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9A" w:rsidRPr="000A499A" w:rsidRDefault="000A499A" w:rsidP="000A499A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A49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AD89A1" wp14:editId="2BBD06E1">
            <wp:extent cx="619125" cy="6572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9A" w:rsidRPr="000A499A" w:rsidRDefault="000A499A" w:rsidP="000A499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9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РОВАНЦІВСЬКИЙ ЛІЦЕЙ </w:t>
      </w:r>
    </w:p>
    <w:p w:rsidR="000A499A" w:rsidRPr="000A499A" w:rsidRDefault="000A499A" w:rsidP="000A499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9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БОРАТИНСЬКОЇ СІЛЬСЬКОЇ РАДИ</w:t>
      </w:r>
    </w:p>
    <w:p w:rsidR="000A499A" w:rsidRPr="000A499A" w:rsidRDefault="000A499A" w:rsidP="000A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9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ЛУЦЬКОГО РАЙОНУ ВОЛИНСЬКОЇ ОБЛАСТІ</w:t>
      </w:r>
    </w:p>
    <w:p w:rsidR="000A499A" w:rsidRPr="000A499A" w:rsidRDefault="000A499A" w:rsidP="000A49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99A" w:rsidRPr="000A499A" w:rsidRDefault="000A499A" w:rsidP="000A4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99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Н А К А З</w:t>
      </w:r>
    </w:p>
    <w:p w:rsidR="000A499A" w:rsidRPr="000A499A" w:rsidRDefault="000A499A" w:rsidP="000A4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99A" w:rsidRPr="000A499A" w:rsidRDefault="000A499A" w:rsidP="000A4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99A" w:rsidRPr="000A499A" w:rsidRDefault="000A499A" w:rsidP="000A4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499A" w:rsidRPr="000A499A" w:rsidTr="000A499A">
        <w:tc>
          <w:tcPr>
            <w:tcW w:w="3190" w:type="dxa"/>
            <w:hideMark/>
          </w:tcPr>
          <w:p w:rsidR="000A499A" w:rsidRPr="000A499A" w:rsidRDefault="000A499A" w:rsidP="000A4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D5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вересня 202</w:t>
            </w: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90" w:type="dxa"/>
            <w:hideMark/>
          </w:tcPr>
          <w:p w:rsidR="000A499A" w:rsidRPr="000A499A" w:rsidRDefault="000A499A" w:rsidP="000A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Рованці</w:t>
            </w:r>
          </w:p>
        </w:tc>
        <w:tc>
          <w:tcPr>
            <w:tcW w:w="3191" w:type="dxa"/>
            <w:hideMark/>
          </w:tcPr>
          <w:p w:rsidR="000A499A" w:rsidRPr="000A499A" w:rsidRDefault="000A499A" w:rsidP="000A4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</w:t>
            </w:r>
            <w:r w:rsidR="000D5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0A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</w:t>
            </w:r>
          </w:p>
        </w:tc>
      </w:tr>
    </w:tbl>
    <w:p w:rsidR="000A499A" w:rsidRPr="000A499A" w:rsidRDefault="000A499A" w:rsidP="000A49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1CE" w:rsidRDefault="0064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484821"/>
      <w:r>
        <w:rPr>
          <w:rFonts w:ascii="Times New Roman" w:eastAsia="Times New Roman" w:hAnsi="Times New Roman" w:cs="Times New Roman"/>
          <w:sz w:val="28"/>
          <w:szCs w:val="28"/>
        </w:rPr>
        <w:t xml:space="preserve">Про організацію роботи </w:t>
      </w:r>
    </w:p>
    <w:p w:rsidR="006F71CE" w:rsidRDefault="0064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Ради профілактики правопорушень </w:t>
      </w:r>
    </w:p>
    <w:p w:rsidR="006F71CE" w:rsidRDefault="00F21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bookmarkEnd w:id="0"/>
    <w:p w:rsidR="006F71CE" w:rsidRDefault="006F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1CE" w:rsidRDefault="005B1755" w:rsidP="005B1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ab/>
      </w:r>
      <w:r w:rsidR="00F21CCB"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На виконання ст.14, ст.25, ст. 26, ст. 30, ст. 37 Закону України «Про освіту», </w:t>
      </w:r>
      <w:r w:rsidR="00643983"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>«Про повну загальну середню освіту», «Про охорону дитинства»,</w:t>
      </w:r>
      <w:r w:rsidR="00F21CCB" w:rsidRPr="00F21CCB">
        <w:t xml:space="preserve"> </w:t>
      </w:r>
      <w:r w:rsidR="00F21CCB"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>постанови Кабінету Міністрів України від 13.09.2019 №684 «Про затвердження Порядку проведення обліку дітей шкільного віку та учнів»,</w:t>
      </w:r>
      <w:r w:rsid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F21CCB" w:rsidRPr="00F21CCB">
        <w:rPr>
          <w:rFonts w:ascii="Times New Roman" w:hAnsi="Times New Roman" w:cs="Times New Roman"/>
          <w:sz w:val="28"/>
          <w:szCs w:val="28"/>
        </w:rPr>
        <w:t xml:space="preserve">листа Міністерства освіти і науки України від 10.08.2022 №9105-22 </w:t>
      </w:r>
      <w:r w:rsidR="00F21CCB">
        <w:rPr>
          <w:rFonts w:ascii="Times New Roman" w:hAnsi="Times New Roman" w:cs="Times New Roman"/>
          <w:sz w:val="28"/>
          <w:szCs w:val="28"/>
        </w:rPr>
        <w:t>«</w:t>
      </w:r>
      <w:r w:rsidR="00F21CCB" w:rsidRPr="00F21CCB">
        <w:rPr>
          <w:rFonts w:ascii="Times New Roman" w:hAnsi="Times New Roman" w:cs="Times New Roman"/>
          <w:sz w:val="28"/>
          <w:szCs w:val="28"/>
        </w:rPr>
        <w:t>Щодо організації виховного процесу в закладах освіти у 2022/2023 н. р.</w:t>
      </w:r>
      <w:r w:rsidR="00F21CCB">
        <w:rPr>
          <w:rFonts w:ascii="Times New Roman" w:hAnsi="Times New Roman" w:cs="Times New Roman"/>
          <w:sz w:val="28"/>
          <w:szCs w:val="28"/>
        </w:rPr>
        <w:t>»,</w:t>
      </w:r>
      <w:r w:rsidR="00F21CCB" w:rsidRPr="00F21CCB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643983" w:rsidRPr="00F21CCB"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>з метою попередження правопорушень та злочинності серед неповнолітніх,</w:t>
      </w:r>
      <w:r w:rsidR="00643983"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 xml:space="preserve"> обізнаності у своїх правах та обов’язках, а також сприяння розвитку здорового способу життя, попередження негативних звичок, для створення належних умов для їх фізичного, інтелектуального й духовного розвитку та підвищення рівня організації змістовного дозвілля та профілактичної </w:t>
      </w:r>
      <w:proofErr w:type="spellStart"/>
      <w:r w:rsidR="00643983"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>правовиховної</w:t>
      </w:r>
      <w:proofErr w:type="spellEnd"/>
      <w:r w:rsidR="00643983"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 xml:space="preserve"> роботи, спрямованої на зниження рівня злочинності серед неповнолітніх,</w:t>
      </w:r>
    </w:p>
    <w:p w:rsidR="006F71CE" w:rsidRDefault="006F71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</w:pPr>
    </w:p>
    <w:p w:rsidR="006F71CE" w:rsidRDefault="0064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F71CE" w:rsidRDefault="006F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1CE" w:rsidRDefault="002629EF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 xml:space="preserve">Створити в освітньому процесі Раду профілактики правопорушень </w:t>
      </w:r>
      <w:r w:rsidR="000E4B0F">
        <w:rPr>
          <w:rFonts w:ascii="Times New Roman" w:eastAsia="Times New Roman" w:hAnsi="Times New Roman" w:cs="Times New Roman"/>
          <w:sz w:val="28"/>
          <w:szCs w:val="28"/>
        </w:rPr>
        <w:t xml:space="preserve">на 2022-2023 </w:t>
      </w:r>
      <w:proofErr w:type="spellStart"/>
      <w:r w:rsidR="000E4B0F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0E4B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>серед учнів у складі: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Ради –Герасимчук І.Д. – заступник директора з виховної роботи;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Ради - соціальний педагог – </w:t>
      </w:r>
      <w:r w:rsidR="00F21CCB">
        <w:rPr>
          <w:rFonts w:ascii="Times New Roman" w:eastAsia="Times New Roman" w:hAnsi="Times New Roman" w:cs="Times New Roman"/>
          <w:sz w:val="28"/>
          <w:szCs w:val="28"/>
        </w:rPr>
        <w:t>Бондар К.Г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Ради: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д</w:t>
      </w:r>
      <w:r w:rsidR="0050635C">
        <w:rPr>
          <w:rFonts w:ascii="Times New Roman" w:eastAsia="Times New Roman" w:hAnsi="Times New Roman" w:cs="Times New Roman"/>
          <w:sz w:val="28"/>
          <w:szCs w:val="28"/>
        </w:rPr>
        <w:t xml:space="preserve">иректора з навчально- виховної </w:t>
      </w:r>
      <w:r>
        <w:rPr>
          <w:rFonts w:ascii="Times New Roman" w:eastAsia="Times New Roman" w:hAnsi="Times New Roman" w:cs="Times New Roman"/>
          <w:sz w:val="28"/>
          <w:szCs w:val="28"/>
        </w:rPr>
        <w:t>роботи – Власюк Л.М.;</w:t>
      </w:r>
    </w:p>
    <w:p w:rsidR="006F71CE" w:rsidRDefault="00F21CCB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–організатор-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>О.В.;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практичний психолог –Герасимчук І.Д.;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англійської мови, голова методичного об’єднання класних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керівників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Л.;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початкових класів– Марчук О. Г.;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історії та правознавства- Макарчук Л.В.;</w:t>
      </w:r>
    </w:p>
    <w:p w:rsidR="006F71CE" w:rsidRDefault="0064398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медична сестра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Г.П.;</w:t>
      </w:r>
    </w:p>
    <w:p w:rsidR="006F71CE" w:rsidRDefault="00643983" w:rsidP="00E413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класні керівники по потребі;</w:t>
      </w:r>
    </w:p>
    <w:p w:rsidR="006F71CE" w:rsidRDefault="000A3214" w:rsidP="00E41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63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>дійснювати роботу відповідно до Положення про Раду профілактики правопорушень.</w:t>
      </w:r>
    </w:p>
    <w:p w:rsidR="006F71CE" w:rsidRDefault="000A3214" w:rsidP="00E41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8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>Голові Ради профілактики Герасимчук І.Д. скласти план роботи Ради та забез</w:t>
      </w:r>
      <w:r w:rsidR="0052527D">
        <w:rPr>
          <w:rFonts w:ascii="Times New Roman" w:eastAsia="Times New Roman" w:hAnsi="Times New Roman" w:cs="Times New Roman"/>
          <w:sz w:val="28"/>
          <w:szCs w:val="28"/>
        </w:rPr>
        <w:t>печити його виконання (Додаток 1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D6F29" w:rsidRDefault="000A3214" w:rsidP="00E41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78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 xml:space="preserve">Секретарю ради </w:t>
      </w:r>
      <w:r>
        <w:rPr>
          <w:rFonts w:ascii="Times New Roman" w:eastAsia="Times New Roman" w:hAnsi="Times New Roman" w:cs="Times New Roman"/>
          <w:sz w:val="28"/>
          <w:szCs w:val="28"/>
        </w:rPr>
        <w:t>Бондар</w:t>
      </w:r>
      <w:r w:rsidR="000E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К.Г.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 xml:space="preserve"> вести протоколи засідання Ради профілактики.</w:t>
      </w:r>
    </w:p>
    <w:p w:rsidR="00710112" w:rsidRPr="00093591" w:rsidRDefault="00710112" w:rsidP="00E413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93591">
        <w:rPr>
          <w:rFonts w:ascii="Times New Roman" w:hAnsi="Times New Roman" w:cs="Times New Roman"/>
          <w:sz w:val="28"/>
          <w:szCs w:val="28"/>
        </w:rPr>
        <w:t>Організувати соціально-педагогічну допомогу вихованцям і сім’ям, які потребують особливої уваги.</w:t>
      </w:r>
    </w:p>
    <w:p w:rsidR="00DD6F29" w:rsidRPr="00093591" w:rsidRDefault="00710112" w:rsidP="00E413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D6F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F29">
        <w:rPr>
          <w:rFonts w:ascii="Times New Roman" w:hAnsi="Times New Roman" w:cs="Times New Roman"/>
          <w:sz w:val="28"/>
          <w:szCs w:val="28"/>
        </w:rPr>
        <w:t>Практичному психологу п</w:t>
      </w:r>
      <w:r w:rsidR="00DD6F29" w:rsidRPr="00093591">
        <w:rPr>
          <w:rFonts w:ascii="Times New Roman" w:hAnsi="Times New Roman" w:cs="Times New Roman"/>
          <w:sz w:val="28"/>
          <w:szCs w:val="28"/>
        </w:rPr>
        <w:t>роводити психодіагностику, визначати інтереси вихованців, допомагати залучати їх до участі у гуртках та секціях.</w:t>
      </w:r>
    </w:p>
    <w:p w:rsidR="00DD6F29" w:rsidRDefault="00710112" w:rsidP="00E413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D6F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F29">
        <w:rPr>
          <w:rFonts w:ascii="Times New Roman" w:hAnsi="Times New Roman" w:cs="Times New Roman"/>
          <w:sz w:val="28"/>
          <w:szCs w:val="28"/>
        </w:rPr>
        <w:t>Класним керівникам тр</w:t>
      </w:r>
      <w:r w:rsidR="00DD6F29" w:rsidRPr="00093591">
        <w:rPr>
          <w:rFonts w:ascii="Times New Roman" w:hAnsi="Times New Roman" w:cs="Times New Roman"/>
          <w:sz w:val="28"/>
          <w:szCs w:val="28"/>
        </w:rPr>
        <w:t xml:space="preserve">имати на постійному контролі учнів, які перебувають на </w:t>
      </w:r>
      <w:proofErr w:type="spellStart"/>
      <w:r w:rsidR="00DD6F29" w:rsidRPr="00093591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="00DD6F29" w:rsidRPr="00093591">
        <w:rPr>
          <w:rFonts w:ascii="Times New Roman" w:hAnsi="Times New Roman" w:cs="Times New Roman"/>
          <w:sz w:val="28"/>
          <w:szCs w:val="28"/>
        </w:rPr>
        <w:t xml:space="preserve"> обліку або обліку у службах у справах дітей.</w:t>
      </w:r>
    </w:p>
    <w:p w:rsidR="006F71CE" w:rsidRDefault="00710112" w:rsidP="00E413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43983">
        <w:rPr>
          <w:rFonts w:ascii="Times New Roman" w:eastAsia="Times New Roman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6F71CE" w:rsidRDefault="006F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1CE" w:rsidRDefault="006F71CE">
      <w:pPr>
        <w:pStyle w:val="a3"/>
        <w:jc w:val="left"/>
        <w:rPr>
          <w:rFonts w:ascii="Times New Roman" w:hAnsi="Times New Roman"/>
        </w:rPr>
      </w:pPr>
    </w:p>
    <w:p w:rsidR="006F71CE" w:rsidRDefault="00E41357">
      <w:pPr>
        <w:pStyle w:val="a3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В.о.д</w:t>
      </w:r>
      <w:r w:rsidR="00643983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proofErr w:type="spellEnd"/>
      <w:r w:rsidR="00643983">
        <w:rPr>
          <w:rFonts w:ascii="Times New Roman" w:hAnsi="Times New Roman"/>
        </w:rPr>
        <w:t xml:space="preserve"> </w:t>
      </w:r>
      <w:r w:rsidR="00643983">
        <w:rPr>
          <w:rFonts w:ascii="Times New Roman" w:hAnsi="Times New Roman"/>
        </w:rPr>
        <w:tab/>
      </w:r>
      <w:r w:rsidR="00643983">
        <w:rPr>
          <w:rFonts w:ascii="Times New Roman" w:hAnsi="Times New Roman"/>
        </w:rPr>
        <w:tab/>
      </w:r>
      <w:r w:rsidR="00643983">
        <w:rPr>
          <w:rFonts w:ascii="Times New Roman" w:hAnsi="Times New Roman"/>
        </w:rPr>
        <w:tab/>
      </w:r>
      <w:r w:rsidR="00643983">
        <w:rPr>
          <w:rFonts w:ascii="Times New Roman" w:hAnsi="Times New Roman"/>
        </w:rPr>
        <w:tab/>
      </w:r>
      <w:r w:rsidR="00643983">
        <w:rPr>
          <w:rFonts w:ascii="Times New Roman" w:hAnsi="Times New Roman"/>
        </w:rPr>
        <w:tab/>
      </w:r>
      <w:r w:rsidR="00643983">
        <w:rPr>
          <w:rFonts w:ascii="Times New Roman" w:hAnsi="Times New Roman"/>
        </w:rPr>
        <w:tab/>
        <w:t xml:space="preserve">           </w:t>
      </w:r>
      <w:r w:rsidR="00643983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>Л</w:t>
      </w:r>
      <w:r w:rsidR="006439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ВЛАСЮК </w:t>
      </w:r>
    </w:p>
    <w:p w:rsidR="006F71CE" w:rsidRDefault="006F71CE">
      <w:pPr>
        <w:pStyle w:val="a3"/>
        <w:jc w:val="both"/>
        <w:rPr>
          <w:rFonts w:ascii="Times New Roman" w:hAnsi="Times New Roman"/>
        </w:rPr>
      </w:pPr>
    </w:p>
    <w:p w:rsidR="006F71CE" w:rsidRDefault="006439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наказом ознайомлені:</w:t>
      </w:r>
    </w:p>
    <w:p w:rsidR="006F71CE" w:rsidRDefault="006439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Герасимчук І.Д.</w:t>
      </w:r>
    </w:p>
    <w:p w:rsidR="006F71CE" w:rsidRDefault="006439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Власюк Л.М.</w:t>
      </w:r>
    </w:p>
    <w:p w:rsidR="006F71CE" w:rsidRDefault="000E4B0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Бондар К.Г.</w:t>
      </w:r>
    </w:p>
    <w:p w:rsidR="006F71CE" w:rsidRDefault="00643983">
      <w:pPr>
        <w:pStyle w:val="a3"/>
        <w:jc w:val="both"/>
      </w:pPr>
      <w:proofErr w:type="spellStart"/>
      <w:r>
        <w:rPr>
          <w:rFonts w:ascii="Times New Roman" w:hAnsi="Times New Roman"/>
        </w:rPr>
        <w:t>Рабійчук</w:t>
      </w:r>
      <w:proofErr w:type="spellEnd"/>
      <w:r>
        <w:rPr>
          <w:rFonts w:ascii="Times New Roman" w:hAnsi="Times New Roman"/>
        </w:rPr>
        <w:t xml:space="preserve"> І. Л.</w:t>
      </w:r>
    </w:p>
    <w:p w:rsidR="006F71CE" w:rsidRDefault="00643983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Царикова</w:t>
      </w:r>
      <w:proofErr w:type="spellEnd"/>
      <w:r>
        <w:rPr>
          <w:rFonts w:ascii="Times New Roman" w:hAnsi="Times New Roman"/>
        </w:rPr>
        <w:t xml:space="preserve"> О.В.</w:t>
      </w:r>
    </w:p>
    <w:p w:rsidR="006F71CE" w:rsidRDefault="00643983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Марцих</w:t>
      </w:r>
      <w:proofErr w:type="spellEnd"/>
      <w:r>
        <w:rPr>
          <w:rFonts w:ascii="Times New Roman" w:hAnsi="Times New Roman"/>
        </w:rPr>
        <w:t xml:space="preserve"> Г.П.</w:t>
      </w:r>
    </w:p>
    <w:p w:rsidR="006F71CE" w:rsidRDefault="006439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Марчук О. Г.</w:t>
      </w:r>
    </w:p>
    <w:p w:rsidR="006F71CE" w:rsidRDefault="00643983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Макарчук Л.В</w:t>
      </w:r>
      <w:r w:rsidR="000E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1CE" w:rsidRDefault="006F71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CE" w:rsidRDefault="006F71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CE" w:rsidRDefault="006F71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71CE" w:rsidRDefault="006439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6F71CE" w:rsidRDefault="000E4B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:rsidR="005B1755" w:rsidRDefault="005B1755" w:rsidP="005B17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наказу №</w:t>
      </w:r>
      <w:r w:rsidR="00E413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5CF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27D">
        <w:rPr>
          <w:rFonts w:ascii="Times New Roman" w:eastAsia="Times New Roman" w:hAnsi="Times New Roman" w:cs="Times New Roman"/>
          <w:sz w:val="28"/>
          <w:szCs w:val="28"/>
        </w:rPr>
        <w:t xml:space="preserve">-од від </w:t>
      </w:r>
      <w:r w:rsidR="00206C6A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2" w:name="_GoBack"/>
      <w:bookmarkEnd w:id="2"/>
      <w:r w:rsidR="000D5C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27D">
        <w:rPr>
          <w:rFonts w:ascii="Times New Roman" w:eastAsia="Times New Roman" w:hAnsi="Times New Roman" w:cs="Times New Roman"/>
          <w:sz w:val="28"/>
          <w:szCs w:val="28"/>
        </w:rPr>
        <w:t xml:space="preserve"> вересня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</w:p>
    <w:p w:rsidR="005B1755" w:rsidRDefault="005B1755" w:rsidP="005B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організацію роботи </w:t>
      </w:r>
    </w:p>
    <w:p w:rsidR="005B1755" w:rsidRDefault="005B1755" w:rsidP="005B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Ради профілактики правопорушень </w:t>
      </w:r>
    </w:p>
    <w:p w:rsidR="005B1755" w:rsidRDefault="005B1755" w:rsidP="005B1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2527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2527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рік»</w:t>
      </w:r>
    </w:p>
    <w:p w:rsidR="006F71CE" w:rsidRDefault="006F71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4039" w:rsidRPr="00085B32" w:rsidRDefault="00F54039" w:rsidP="00F5403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_heading=h.huarpz8cf7gv" w:colFirst="0" w:colLast="0"/>
      <w:bookmarkEnd w:id="3"/>
      <w:r w:rsidRPr="00085B3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54039" w:rsidRPr="00E41357" w:rsidRDefault="00F54039" w:rsidP="00F54039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>План роботи</w:t>
      </w:r>
    </w:p>
    <w:p w:rsidR="00F54039" w:rsidRPr="00E41357" w:rsidRDefault="00F54039" w:rsidP="00F54039">
      <w:pPr>
        <w:spacing w:after="0" w:line="3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Ради профілактики на 202</w:t>
      </w:r>
      <w:r w:rsidR="0052527D" w:rsidRPr="00E41357">
        <w:rPr>
          <w:rFonts w:ascii="Times New Roman" w:eastAsia="Times New Roman" w:hAnsi="Times New Roman" w:cs="Times New Roman"/>
          <w:bCs/>
          <w:sz w:val="30"/>
          <w:szCs w:val="30"/>
        </w:rPr>
        <w:t>2-2023</w:t>
      </w:r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>н.р</w:t>
      </w:r>
      <w:proofErr w:type="spellEnd"/>
      <w:r w:rsidRPr="00E4135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tbl>
      <w:tblPr>
        <w:tblW w:w="105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127"/>
        <w:gridCol w:w="1901"/>
        <w:gridCol w:w="31"/>
      </w:tblGrid>
      <w:tr w:rsidR="00F54039" w:rsidRPr="00E41357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E41357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E41357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E41357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E41357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ОРГАНІЗАЦІЙНО-ПЕДАГОГІЧНІ ЗАХОДИ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Вивчити рівень житлово-побутових умов та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-психологічні сфери родин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</w:t>
            </w:r>
            <w:r w:rsid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Поставити на облік учнів, схильних до правопорушень, учнів, які потребують корекції поведінки, учнів із сімей соціального ризику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</w:t>
            </w:r>
            <w:r w:rsid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 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Завести на кожного з вищевказаних учнів психолого-педагогічні картки та вести за ними спостереження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20.09.202</w:t>
            </w:r>
            <w:r w:rsid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(спостереження – упродовж року)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особливості середовища, у якому виховуються учні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методики превентивного виховання учнів на засіданнях ПП.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до роботи з учнями «групи ризику» психологічну службу та працівників у справах дітей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учнів «групи ризику» до гурткової роботи та учнівського самоврядування.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Педагог-організатор, керівники гуртків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операції-рейди: «Урок», «Вулиця», «Перерва», «Запізнення» з метою покращення успішності та дисципліни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</w:t>
            </w:r>
            <w:r w:rsid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соціальні паспорти ліцею та класів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115644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ПСИХОЛОГІЧНЕ ЗАБЕЗПЕЧЕННЯ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роботи щодо збору, узагальнення та систематизації матеріалів із навчання та виховання важковиховуваних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діагностичного інструментарію щодо визначення соціального оточення учнів, класів, класних колективів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Спрямувати роботу батьківського лекторію на вивчення проблем зі здійснення превентивного виховання в сім’ї з метою надання кваліфікованої психологічної допомоги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ЗАХИСТУ ДІТЕЙ, ЯКІ ВТРАТИЛИ ГОДУВАЛЬНКА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аналіз умов проживання в сім’ях дітей.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C29" w:rsidRDefault="00F5403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</w:p>
          <w:p w:rsidR="00F54039" w:rsidRPr="00115644" w:rsidRDefault="00E51C2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 10.01.202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діагностику негативно-емоційного стану дитини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30.09.202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до участі в конкурсах, турнірах, спортивних змаганнях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., педагог-організатор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УПРОВАДЖЕННЯ ЗДОРОВ’Я ЗБЕРІГАЮЧИХ ТЕХНОЛОГІЙ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превентивної роботи в класах, ліцеї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керівники, вч.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фіз.культури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та аналізувати стан здоров'я учнів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графіка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школи; медична сестра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у виховній роботі активні методи з питань профілактики ВІЛ-СНІДу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кер.,педагог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-організатор, 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педагог, практичний психолог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участь учнів у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-виховних акціях до Всесвітнього дня боротьби зі СНІДом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листопада 202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Педагог-організатор, вчителі основ здоров’я та біології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усвідомлення учнями власних пріоритетних цінностей, необхідних для повноцінного життя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 вчителі-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зустрічі учнів із лікарями.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учнів до участі в роботі спортивних секцій школи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керівники, вч.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фіз.культури</w:t>
            </w:r>
            <w:proofErr w:type="spellEnd"/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Активізувати просвітницьку роботу з батьками щодо попередження шкідливих звичок дітей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Оформити постійну виставку літератури  з пропаганди здорового способу життя.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графіка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картотеку статей періодичних видань із питань превентивного виховання школярів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D94A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30.09.202</w:t>
            </w:r>
            <w:r w:rsidR="00D94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ПРОФІЛАКТИКА ЗЛОЧИННОСТІ ТА ЗАПОБІГАННЯ БЕЗДОГЛЯДНОСТІ СЕРЕД ДІТЕЙ, ЗАХИСТ ЇХНІХ ПРАВ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оцінку учнями рівня своїх знань про права дитини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E51C29" w:rsidP="00D94A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23.12.202</w:t>
            </w:r>
            <w:r w:rsidR="00D94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Спланувати роботу з ознайомлення учнів з основними положеннями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Конвенціїї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E51C2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23.12.2022</w:t>
            </w:r>
            <w:r w:rsidR="00F54039"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Вч.історії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права,класні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Вч.історії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права,класні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Орієнтувати учнів, куди й до кого звертатися, якщо порушуються їхні права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в підлітків розуміння власної відповідальності за ризик інфікування ВІЛ та СНІД, а також виникнення незапланованої вагітності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березня 202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Скласти індивідуальні плани роботи з учнями, які знаходяться на </w:t>
            </w:r>
            <w:proofErr w:type="spellStart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обліку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щотижня апаратні наради, на яких розглядати причини пропусків занять учнями та дисциплінарних порушень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ДІТЕЙ БУЛІНГУ (ЦЬКУВАННЯ)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 вчителів з мірою відповідальності за виконання покладених на них обов’язків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E51C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E51C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індивідуальну роботу з дітьми з неблагополучних сімей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контроль щодо виявлення й поширення фактів жорстокого поводження з дітьми працівників, учнів школи та притягнення їх до дисциплінарної відповідальності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КОНТРОЛЮ ЗА ДОТРИМАННЯМ ПРАВОПОРЯДКУ ТА ЕТИЧНИХ НОРМ СТОСОВНО ДІТЕЙ В ІГРОВИХ ЗАЛАХ, КОМП’ЮТЕРНИХ КЛУБАХ ТА ГРОМАДСЬКИХ МІСЦЯХ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інформаційно-роз’яснювальну роботу з батьківською громадськістю щодо необхідності виховання в сім’ї високих морально-етичних рис в учнівської молоді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залах, комп’ютерних клубах і громадських місцях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З БАТЬКІВСЬКОЮ ГРОМАДСЬКІСТЮ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сім’ї й громадськості до педагогічного процесу, аналіз і оцінка результатів, прогнозування його розвитку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школи, Класні керівники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спільну діяльність школи і сім’ї з учнями, що потребують особливої уваги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F54039" w:rsidRPr="00115644" w:rsidTr="00115644">
        <w:tc>
          <w:tcPr>
            <w:tcW w:w="1058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школи з позашкільними закладами, громадськими організаціями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Залучити працівників позашкільних, громадських, правоохоронних організацій до проведення гуртків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індивідуальні бесіди з представниками громадських організацій щодо участі в навчально-виховному процесі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</w:t>
            </w:r>
          </w:p>
        </w:tc>
      </w:tr>
      <w:tr w:rsidR="00F54039" w:rsidRPr="00115644" w:rsidTr="00115644">
        <w:trPr>
          <w:gridAfter w:val="1"/>
          <w:wAfter w:w="31" w:type="dxa"/>
        </w:trPr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Практикувати проведення спільних рейдів із Службою у справах дітей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  <w:tc>
          <w:tcPr>
            <w:tcW w:w="19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039" w:rsidRPr="00115644" w:rsidRDefault="00F54039" w:rsidP="001156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44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F54039" w:rsidRPr="00115644" w:rsidRDefault="00F54039" w:rsidP="00F5403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5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039" w:rsidRPr="00115644" w:rsidRDefault="00F54039" w:rsidP="00F5403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5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039" w:rsidRPr="00115644" w:rsidRDefault="00F54039" w:rsidP="00F5403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5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039" w:rsidRPr="00115644" w:rsidRDefault="00F54039" w:rsidP="00F54039">
      <w:pPr>
        <w:rPr>
          <w:rFonts w:ascii="Times New Roman" w:hAnsi="Times New Roman" w:cs="Times New Roman"/>
          <w:sz w:val="24"/>
          <w:szCs w:val="24"/>
        </w:rPr>
      </w:pPr>
    </w:p>
    <w:p w:rsidR="00EB5210" w:rsidRPr="00115644" w:rsidRDefault="00EB5210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10" w:rsidRPr="00115644" w:rsidRDefault="00EB5210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10" w:rsidRPr="00115644" w:rsidRDefault="00643983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210" w:rsidRPr="00115644" w:rsidRDefault="00EB5210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10" w:rsidRPr="00115644" w:rsidRDefault="00EB5210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1CE" w:rsidRPr="00115644" w:rsidRDefault="00643983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1CE" w:rsidRPr="00115644" w:rsidRDefault="006F71CE" w:rsidP="0030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F71CE" w:rsidRPr="0011564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E"/>
    <w:rsid w:val="000034C8"/>
    <w:rsid w:val="0008310F"/>
    <w:rsid w:val="000A3214"/>
    <w:rsid w:val="000A499A"/>
    <w:rsid w:val="000C78D6"/>
    <w:rsid w:val="000D5CF0"/>
    <w:rsid w:val="000E4B0F"/>
    <w:rsid w:val="00115644"/>
    <w:rsid w:val="00142034"/>
    <w:rsid w:val="00190D6E"/>
    <w:rsid w:val="00206C6A"/>
    <w:rsid w:val="002629EF"/>
    <w:rsid w:val="00301798"/>
    <w:rsid w:val="00421BF9"/>
    <w:rsid w:val="004A7765"/>
    <w:rsid w:val="0050635C"/>
    <w:rsid w:val="0052527D"/>
    <w:rsid w:val="005B1755"/>
    <w:rsid w:val="00643983"/>
    <w:rsid w:val="006F71CE"/>
    <w:rsid w:val="0070717C"/>
    <w:rsid w:val="00710112"/>
    <w:rsid w:val="00863399"/>
    <w:rsid w:val="008978BF"/>
    <w:rsid w:val="00964DAF"/>
    <w:rsid w:val="00BA1C69"/>
    <w:rsid w:val="00C1475B"/>
    <w:rsid w:val="00CF07F7"/>
    <w:rsid w:val="00D94A4B"/>
    <w:rsid w:val="00DC4A48"/>
    <w:rsid w:val="00DD6F29"/>
    <w:rsid w:val="00DE4CE2"/>
    <w:rsid w:val="00E41357"/>
    <w:rsid w:val="00E51C29"/>
    <w:rsid w:val="00EB5210"/>
    <w:rsid w:val="00F21CCB"/>
    <w:rsid w:val="00F54039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79E"/>
  <w15:docId w15:val="{3F9C82A9-6D40-49F0-9DBF-59B7786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A7EA7"/>
    <w:pPr>
      <w:spacing w:after="0" w:line="240" w:lineRule="auto"/>
      <w:jc w:val="center"/>
    </w:pPr>
    <w:rPr>
      <w:rFonts w:eastAsia="Times New Roman" w:cs="Times New Roman"/>
      <w:sz w:val="28"/>
      <w:szCs w:val="28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sid w:val="00E0614D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0614D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E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7A7EA7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A7EA7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B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BEE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44">
    <w:name w:val="rvts44"/>
    <w:basedOn w:val="a0"/>
    <w:rsid w:val="005F27D4"/>
  </w:style>
  <w:style w:type="paragraph" w:styleId="ae">
    <w:name w:val="Body Text"/>
    <w:basedOn w:val="a"/>
    <w:link w:val="af"/>
    <w:uiPriority w:val="1"/>
    <w:qFormat/>
    <w:rsid w:val="00CB5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CB5EA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Назва документа"/>
    <w:basedOn w:val="a"/>
    <w:next w:val="a"/>
    <w:rsid w:val="00F11F9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f1">
    <w:name w:val="Strong"/>
    <w:basedOn w:val="a0"/>
    <w:uiPriority w:val="22"/>
    <w:qFormat/>
    <w:rsid w:val="00DF3022"/>
    <w:rPr>
      <w:b/>
      <w:bCs/>
    </w:rPr>
  </w:style>
  <w:style w:type="table" w:customStyle="1" w:styleId="a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EoQbvGSNEtd9RbziheH/t0G7A==">AMUW2mWsHeeVc28j7NHD3UbJTkEvDoyLfC7ZHwYZIbboKhFIzmDWI15T+OtQjMEaowshLQwpIcGjT3JtNmH5XGoYj77vku+sMebbRIMuwt10Dapur8SOZbtLKPwS1GfS1A5KEifkgS4rfbRxu37MJOPrcxGCTGvuLUKpTR00VRDtvHnGOK/8jRE=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158565-0762-40AF-B164-249D7D1B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6233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PK-T</dc:creator>
  <cp:lastModifiedBy>PK-T</cp:lastModifiedBy>
  <cp:revision>9</cp:revision>
  <dcterms:created xsi:type="dcterms:W3CDTF">2022-09-12T11:24:00Z</dcterms:created>
  <dcterms:modified xsi:type="dcterms:W3CDTF">2022-11-14T12:36:00Z</dcterms:modified>
</cp:coreProperties>
</file>