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BDE7" w14:textId="77777777" w:rsidR="002134AE" w:rsidRPr="003B380D" w:rsidRDefault="002134AE" w:rsidP="002134AE">
      <w:pPr>
        <w:pStyle w:val="1"/>
        <w:jc w:val="center"/>
        <w:rPr>
          <w:b/>
          <w:sz w:val="28"/>
          <w:szCs w:val="28"/>
        </w:rPr>
      </w:pPr>
      <w:r w:rsidRPr="003B380D">
        <w:rPr>
          <w:sz w:val="28"/>
          <w:szCs w:val="28"/>
        </w:rPr>
        <w:t>Анотований каталог</w:t>
      </w:r>
    </w:p>
    <w:p w14:paraId="2B8CF05B" w14:textId="242D274D" w:rsidR="002134AE" w:rsidRPr="003B380D" w:rsidRDefault="002134AE" w:rsidP="002134AE">
      <w:pPr>
        <w:pStyle w:val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3B380D">
        <w:rPr>
          <w:sz w:val="28"/>
          <w:szCs w:val="28"/>
        </w:rPr>
        <w:t>атеріалі</w:t>
      </w:r>
      <w:r>
        <w:rPr>
          <w:sz w:val="28"/>
          <w:szCs w:val="28"/>
        </w:rPr>
        <w:t>в Рованцівського ліцею</w:t>
      </w:r>
      <w:r w:rsidRPr="003B380D">
        <w:rPr>
          <w:sz w:val="28"/>
          <w:szCs w:val="28"/>
        </w:rPr>
        <w:t>,</w:t>
      </w:r>
    </w:p>
    <w:p w14:paraId="58ED97B1" w14:textId="77777777" w:rsidR="002134AE" w:rsidRPr="003B380D" w:rsidRDefault="002134AE" w:rsidP="002134AE">
      <w:pPr>
        <w:pStyle w:val="1"/>
        <w:jc w:val="center"/>
        <w:rPr>
          <w:b/>
          <w:sz w:val="28"/>
          <w:szCs w:val="28"/>
        </w:rPr>
      </w:pPr>
      <w:r w:rsidRPr="003B380D">
        <w:rPr>
          <w:sz w:val="28"/>
          <w:szCs w:val="28"/>
        </w:rPr>
        <w:t xml:space="preserve">поданих на </w:t>
      </w:r>
      <w:r>
        <w:rPr>
          <w:sz w:val="28"/>
          <w:szCs w:val="28"/>
        </w:rPr>
        <w:t>І  етап</w:t>
      </w:r>
      <w:r w:rsidRPr="003B380D">
        <w:rPr>
          <w:sz w:val="28"/>
          <w:szCs w:val="28"/>
        </w:rPr>
        <w:t xml:space="preserve"> виставк</w:t>
      </w:r>
      <w:r>
        <w:rPr>
          <w:sz w:val="28"/>
          <w:szCs w:val="28"/>
        </w:rPr>
        <w:t>и</w:t>
      </w:r>
      <w:r w:rsidRPr="003B380D">
        <w:rPr>
          <w:sz w:val="28"/>
          <w:szCs w:val="28"/>
        </w:rPr>
        <w:t xml:space="preserve"> «Творчі сходинки педагогів Волині»</w:t>
      </w:r>
    </w:p>
    <w:p w14:paraId="2DE149D4" w14:textId="77777777" w:rsidR="002134AE" w:rsidRPr="003B380D" w:rsidRDefault="002134AE" w:rsidP="002134AE">
      <w:pPr>
        <w:pStyle w:val="1"/>
        <w:jc w:val="center"/>
        <w:rPr>
          <w:b/>
          <w:sz w:val="28"/>
          <w:szCs w:val="28"/>
        </w:rPr>
      </w:pPr>
    </w:p>
    <w:tbl>
      <w:tblPr>
        <w:tblW w:w="1519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6"/>
        <w:gridCol w:w="1988"/>
        <w:gridCol w:w="1701"/>
        <w:gridCol w:w="2406"/>
        <w:gridCol w:w="4961"/>
        <w:gridCol w:w="1698"/>
        <w:gridCol w:w="23"/>
      </w:tblGrid>
      <w:tr w:rsidR="002134AE" w:rsidRPr="0089246C" w14:paraId="26760FC5" w14:textId="77777777" w:rsidTr="003120A7">
        <w:trPr>
          <w:gridAfter w:val="1"/>
          <w:wAfter w:w="23" w:type="dxa"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C67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№ з/п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A2B5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 xml:space="preserve">Прізвище, ім’я, по батькові, посада автора (повністю)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B0C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Повна назва навчального закладу (відповідно до свідоцтва реєстрації навчального закладу)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F76A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 xml:space="preserve">Вид </w:t>
            </w:r>
          </w:p>
          <w:p w14:paraId="03115F00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 xml:space="preserve">навчально-методичного </w:t>
            </w:r>
          </w:p>
          <w:p w14:paraId="4C762D09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 xml:space="preserve">видання </w:t>
            </w:r>
          </w:p>
          <w:p w14:paraId="6CAA884A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D71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Назва роботи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9AE2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Анотація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9FC" w14:textId="77777777" w:rsidR="002134AE" w:rsidRPr="0089246C" w:rsidRDefault="002134A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Відсоток авторського тексту</w:t>
            </w:r>
          </w:p>
        </w:tc>
      </w:tr>
      <w:tr w:rsidR="002134AE" w:rsidRPr="0089246C" w14:paraId="4F9F1A1E" w14:textId="77777777" w:rsidTr="003120A7">
        <w:trPr>
          <w:trHeight w:val="378"/>
        </w:trPr>
        <w:tc>
          <w:tcPr>
            <w:tcW w:w="15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D63" w14:textId="77777777" w:rsidR="002134AE" w:rsidRPr="0089246C" w:rsidRDefault="002134AE" w:rsidP="005A5D1E">
            <w:pPr>
              <w:pStyle w:val="a3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bookmarkStart w:id="0" w:name="_Hlk158126846"/>
            <w:r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Початкова освіта</w:t>
            </w:r>
          </w:p>
        </w:tc>
      </w:tr>
      <w:bookmarkEnd w:id="0"/>
      <w:tr w:rsidR="00A56795" w:rsidRPr="0089246C" w14:paraId="79EF0CF2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3BC" w14:textId="07EBFC0F" w:rsidR="00A56795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F0B" w14:textId="351CC1FB" w:rsidR="00A56795" w:rsidRPr="0089246C" w:rsidRDefault="00A56795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Тесля Оксана Іванівна</w:t>
            </w:r>
            <w:r w:rsidR="00582100" w:rsidRPr="0089246C">
              <w:rPr>
                <w:i/>
                <w:sz w:val="24"/>
                <w:szCs w:val="24"/>
                <w:lang w:val="uk-UA"/>
              </w:rPr>
              <w:t>, вчитель початкових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A7B" w14:textId="0A22EA50" w:rsidR="00A56795" w:rsidRPr="0089246C" w:rsidRDefault="00A56795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4D" w14:textId="1F1C5C07" w:rsidR="00A56795" w:rsidRPr="0089246C" w:rsidRDefault="00961147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Збірник вправ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59E" w14:textId="516C6FF9" w:rsidR="00A56795" w:rsidRPr="0089246C" w:rsidRDefault="00A904C2" w:rsidP="00D87CF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Цікава українська мова: збірник вправ</w:t>
            </w:r>
            <w:r w:rsidR="0027089D" w:rsidRPr="0089246C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DE1" w14:textId="77777777" w:rsidR="00A56795" w:rsidRPr="0089246C" w:rsidRDefault="00292948" w:rsidP="004534E8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У посібнику зібрано цікаві вправи</w:t>
            </w:r>
            <w:r w:rsidR="00DE6135" w:rsidRPr="0089246C">
              <w:rPr>
                <w:i/>
                <w:sz w:val="24"/>
                <w:szCs w:val="24"/>
                <w:lang w:val="uk-UA"/>
              </w:rPr>
              <w:t xml:space="preserve"> для учнів 4 класу, які мо</w:t>
            </w:r>
            <w:r w:rsidR="00267AB2" w:rsidRPr="0089246C">
              <w:rPr>
                <w:i/>
                <w:sz w:val="24"/>
                <w:szCs w:val="24"/>
                <w:lang w:val="uk-UA"/>
              </w:rPr>
              <w:t>ж</w:t>
            </w:r>
            <w:r w:rsidR="00DE6135" w:rsidRPr="0089246C">
              <w:rPr>
                <w:i/>
                <w:sz w:val="24"/>
                <w:szCs w:val="24"/>
                <w:lang w:val="uk-UA"/>
              </w:rPr>
              <w:t>на</w:t>
            </w:r>
            <w:r w:rsidR="00267AB2" w:rsidRPr="0089246C">
              <w:rPr>
                <w:i/>
                <w:sz w:val="24"/>
                <w:szCs w:val="24"/>
                <w:lang w:val="uk-UA"/>
              </w:rPr>
              <w:t xml:space="preserve"> використовувати на уроках </w:t>
            </w:r>
            <w:r w:rsidR="00F01D8E" w:rsidRPr="0089246C">
              <w:rPr>
                <w:i/>
                <w:sz w:val="24"/>
                <w:szCs w:val="24"/>
                <w:lang w:val="uk-UA"/>
              </w:rPr>
              <w:t>української мови.</w:t>
            </w:r>
          </w:p>
          <w:p w14:paraId="5786285A" w14:textId="6E68B527" w:rsidR="00F01D8E" w:rsidRPr="0089246C" w:rsidRDefault="00F01D8E" w:rsidP="004534E8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Посібник призначений д</w:t>
            </w:r>
            <w:r w:rsidR="00522C2E" w:rsidRPr="0089246C">
              <w:rPr>
                <w:i/>
                <w:sz w:val="24"/>
                <w:szCs w:val="24"/>
                <w:lang w:val="uk-UA"/>
              </w:rPr>
              <w:t>ля вчителів початкових класів.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940" w14:textId="7739E3E6" w:rsidR="00A56795" w:rsidRPr="0089246C" w:rsidRDefault="0031461C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66%</w:t>
            </w:r>
          </w:p>
        </w:tc>
      </w:tr>
      <w:tr w:rsidR="00903B84" w:rsidRPr="0089246C" w14:paraId="16175EB5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40C" w14:textId="1CA87E3B" w:rsidR="00903B84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7F3" w14:textId="612FB200" w:rsidR="00903B84" w:rsidRPr="0089246C" w:rsidRDefault="00903B84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Зарубич Тетяна Ростиславівна</w:t>
            </w:r>
            <w:r w:rsidR="00582100" w:rsidRPr="0089246C">
              <w:rPr>
                <w:i/>
                <w:sz w:val="24"/>
                <w:szCs w:val="24"/>
                <w:lang w:val="uk-UA"/>
              </w:rPr>
              <w:t xml:space="preserve">, </w:t>
            </w:r>
            <w:r w:rsidR="00582100" w:rsidRPr="0089246C">
              <w:rPr>
                <w:i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C15" w14:textId="3B2E18DD" w:rsidR="00903B84" w:rsidRPr="0089246C" w:rsidRDefault="00F17A47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D33" w14:textId="7042EAC0" w:rsidR="00903B84" w:rsidRPr="0089246C" w:rsidRDefault="002B0501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084" w14:textId="48109652" w:rsidR="00903B84" w:rsidRPr="0089246C" w:rsidRDefault="008D0ABC" w:rsidP="00D87CF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Безбар’єрне освітнє середовище</w:t>
            </w:r>
            <w:r w:rsidR="0038656C" w:rsidRPr="0089246C">
              <w:rPr>
                <w:rFonts w:ascii="Times New Roman" w:hAnsi="Times New Roman"/>
                <w:szCs w:val="24"/>
                <w:lang w:val="uk-UA"/>
              </w:rPr>
              <w:t xml:space="preserve"> як основа соціальної </w:t>
            </w:r>
            <w:r w:rsidR="00694F17" w:rsidRPr="0089246C">
              <w:rPr>
                <w:rFonts w:ascii="Times New Roman" w:hAnsi="Times New Roman"/>
                <w:szCs w:val="24"/>
                <w:lang w:val="uk-UA"/>
              </w:rPr>
              <w:t>інклюзії учнів</w:t>
            </w:r>
            <w:r w:rsidR="0027089D" w:rsidRPr="0089246C">
              <w:rPr>
                <w:rFonts w:ascii="Times New Roman" w:hAnsi="Times New Roman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784" w14:textId="77777777" w:rsidR="00A453B6" w:rsidRPr="0089246C" w:rsidRDefault="00004404" w:rsidP="00A453B6">
            <w:pPr>
              <w:pStyle w:val="a3"/>
              <w:rPr>
                <w:bCs/>
                <w:i/>
                <w:sz w:val="24"/>
                <w:szCs w:val="24"/>
                <w:lang w:val="uk-UA"/>
              </w:rPr>
            </w:pPr>
            <w:r w:rsidRPr="0089246C">
              <w:rPr>
                <w:bCs/>
                <w:i/>
                <w:sz w:val="24"/>
                <w:szCs w:val="24"/>
                <w:lang w:val="uk-UA"/>
              </w:rPr>
              <w:t>Ця робота присвячена дослідженню питання безбар’єрного освітнього середовища в освітньому закладі</w:t>
            </w:r>
            <w:r w:rsidR="00A453B6" w:rsidRPr="0089246C">
              <w:rPr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A453B6" w:rsidRPr="0089246C">
              <w:rPr>
                <w:bCs/>
                <w:i/>
                <w:sz w:val="24"/>
                <w:szCs w:val="24"/>
                <w:lang w:val="uk-UA"/>
              </w:rPr>
              <w:t>В практичному розділі здійснене емпіричне дослідження з метою визначення основних проблем, які перешкоджають забезпеченню безбар’єрного освітнього середовища для учнів з ООП.</w:t>
            </w:r>
          </w:p>
          <w:p w14:paraId="64849A44" w14:textId="4DB9D85F" w:rsidR="00903B84" w:rsidRPr="0089246C" w:rsidRDefault="00A453B6" w:rsidP="00A453B6">
            <w:pPr>
              <w:pStyle w:val="a3"/>
              <w:rPr>
                <w:bCs/>
                <w:i/>
                <w:sz w:val="24"/>
                <w:szCs w:val="24"/>
                <w:lang w:val="uk-UA"/>
              </w:rPr>
            </w:pPr>
            <w:r w:rsidRPr="00A453B6">
              <w:rPr>
                <w:bCs/>
                <w:i/>
                <w:sz w:val="24"/>
                <w:szCs w:val="24"/>
                <w:lang w:val="uk-UA"/>
              </w:rPr>
              <w:t>Результатом аналізу стало розроблення рекомендацій щодо створення безбар’єрного освітнього середовища для забезпечення соціальної інклюзії учнів</w:t>
            </w:r>
            <w:r w:rsidRPr="0089246C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5901EC" w:rsidRPr="0089246C">
              <w:rPr>
                <w:bCs/>
                <w:i/>
                <w:sz w:val="24"/>
                <w:szCs w:val="24"/>
                <w:lang w:val="uk-UA"/>
              </w:rPr>
              <w:t>у початковій школі.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E87" w14:textId="63990F24" w:rsidR="00903B84" w:rsidRPr="0089246C" w:rsidRDefault="00694F17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90%</w:t>
            </w:r>
          </w:p>
        </w:tc>
      </w:tr>
      <w:tr w:rsidR="00523B10" w:rsidRPr="0089246C" w14:paraId="064D89AA" w14:textId="77777777" w:rsidTr="003120A7">
        <w:trPr>
          <w:trHeight w:val="378"/>
        </w:trPr>
        <w:tc>
          <w:tcPr>
            <w:tcW w:w="15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178" w14:textId="05EE6C37" w:rsidR="00523B10" w:rsidRPr="0089246C" w:rsidRDefault="00C55C63" w:rsidP="005A5D1E">
            <w:pPr>
              <w:pStyle w:val="a3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bookmarkStart w:id="1" w:name="_Hlk158127132"/>
            <w:r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Соціальна і здоров’язбере</w:t>
            </w:r>
            <w:r w:rsidR="001A7EB6"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жувальна галузь</w:t>
            </w:r>
          </w:p>
        </w:tc>
      </w:tr>
      <w:bookmarkEnd w:id="1"/>
      <w:tr w:rsidR="00523B10" w:rsidRPr="0089246C" w14:paraId="7AAEF9C2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5E7" w14:textId="0BFB0162" w:rsidR="00523B10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323" w14:textId="3C4E0348" w:rsidR="00523B10" w:rsidRPr="0089246C" w:rsidRDefault="001944E1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Бондар Катерина Григорівна</w:t>
            </w:r>
            <w:r w:rsidR="0060094A" w:rsidRPr="0089246C">
              <w:rPr>
                <w:i/>
                <w:sz w:val="24"/>
                <w:szCs w:val="24"/>
                <w:lang w:val="uk-UA"/>
              </w:rPr>
              <w:t>, соціа</w:t>
            </w:r>
            <w:r w:rsidR="00F7666A" w:rsidRPr="0089246C">
              <w:rPr>
                <w:i/>
                <w:sz w:val="24"/>
                <w:szCs w:val="24"/>
                <w:lang w:val="uk-UA"/>
              </w:rPr>
              <w:t>льний педагог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E9F" w14:textId="77777777" w:rsidR="00523B10" w:rsidRPr="0089246C" w:rsidRDefault="00523B10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0B5" w14:textId="458BC021" w:rsidR="00523B10" w:rsidRPr="0089246C" w:rsidRDefault="002B6F29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Пр</w:t>
            </w:r>
            <w:r w:rsidR="00FC506A" w:rsidRPr="0089246C">
              <w:rPr>
                <w:rFonts w:ascii="Times New Roman" w:hAnsi="Times New Roman"/>
                <w:szCs w:val="24"/>
                <w:lang w:val="uk-UA"/>
              </w:rPr>
              <w:t>ограма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ED7" w14:textId="4D63B9B8" w:rsidR="00523B10" w:rsidRPr="0089246C" w:rsidRDefault="003120A7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Покращення ефективності соціалізації школярів шляхом впровадження авторської програми «Кроки до порозумінь».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4D7" w14:textId="2BB5C777" w:rsidR="00523B10" w:rsidRPr="0089246C" w:rsidRDefault="00112B3C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Однією з провідних ідей розвитку сучасного суспільства є ефективна соціалізація особистості, зокрема в період її навчальної діяльності. На сучасному етапі розвитку української держави соціалізація школярів відбувається на тлі неоднозначних соціально-економічних, суспільно-політичних та релігійних змін Розроблена програма спрямована на підвищення соціалізації учнів через формування в школярів навичок ефективної комунікації, ненасильницької поведінки, відповідальності за власні вчинки, виховання поваги один до одного.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191" w14:textId="3B6E148B" w:rsidR="00523B10" w:rsidRPr="0089246C" w:rsidRDefault="00FC506A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90%</w:t>
            </w:r>
          </w:p>
        </w:tc>
      </w:tr>
      <w:tr w:rsidR="00F664B9" w:rsidRPr="0089246C" w14:paraId="4469D72C" w14:textId="77777777" w:rsidTr="003120A7">
        <w:trPr>
          <w:trHeight w:val="378"/>
        </w:trPr>
        <w:tc>
          <w:tcPr>
            <w:tcW w:w="15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474" w14:textId="6D04686F" w:rsidR="00F664B9" w:rsidRPr="0089246C" w:rsidRDefault="002B29AA" w:rsidP="005A5D1E">
            <w:pPr>
              <w:pStyle w:val="a3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Громадянська та історична освітня галузь</w:t>
            </w:r>
          </w:p>
        </w:tc>
      </w:tr>
      <w:tr w:rsidR="00F664B9" w:rsidRPr="0089246C" w14:paraId="19CF9CE0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689" w14:textId="7C54879F" w:rsidR="00F664B9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336" w14:textId="7D9DF00C" w:rsidR="00910545" w:rsidRPr="0089246C" w:rsidRDefault="00F7666A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Макарчук Людмила Во</w:t>
            </w:r>
            <w:r w:rsidR="00910545" w:rsidRPr="0089246C">
              <w:rPr>
                <w:i/>
                <w:sz w:val="24"/>
                <w:szCs w:val="24"/>
                <w:lang w:val="uk-UA"/>
              </w:rPr>
              <w:t>лодимирівна, вчите</w:t>
            </w:r>
            <w:r w:rsidR="00031C7A" w:rsidRPr="0089246C">
              <w:rPr>
                <w:i/>
                <w:sz w:val="24"/>
                <w:szCs w:val="24"/>
                <w:lang w:val="uk-UA"/>
              </w:rPr>
              <w:t>ль</w:t>
            </w:r>
            <w:r w:rsidR="00910545" w:rsidRPr="0089246C">
              <w:rPr>
                <w:i/>
                <w:sz w:val="24"/>
                <w:szCs w:val="24"/>
                <w:lang w:val="uk-UA"/>
              </w:rPr>
              <w:t xml:space="preserve"> історії,</w:t>
            </w:r>
          </w:p>
          <w:p w14:paraId="3E069BF8" w14:textId="1E9A400E" w:rsidR="00031C7A" w:rsidRPr="0089246C" w:rsidRDefault="00031C7A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(співавтор)</w:t>
            </w:r>
          </w:p>
          <w:p w14:paraId="71F487F9" w14:textId="07BFACC5" w:rsidR="00F664B9" w:rsidRPr="0089246C" w:rsidRDefault="00F664B9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Хилюк Л</w:t>
            </w:r>
            <w:r w:rsidR="00705369" w:rsidRPr="0089246C">
              <w:rPr>
                <w:i/>
                <w:sz w:val="24"/>
                <w:szCs w:val="24"/>
                <w:lang w:val="uk-UA"/>
              </w:rPr>
              <w:t>юдмила Миколаївна</w:t>
            </w:r>
            <w:r w:rsidR="00031C7A" w:rsidRPr="0089246C">
              <w:rPr>
                <w:i/>
                <w:sz w:val="24"/>
                <w:szCs w:val="24"/>
                <w:lang w:val="uk-UA"/>
              </w:rPr>
              <w:t xml:space="preserve">, </w:t>
            </w:r>
            <w:r w:rsidR="00031C7A" w:rsidRPr="0089246C">
              <w:rPr>
                <w:i/>
                <w:sz w:val="24"/>
                <w:szCs w:val="24"/>
                <w:lang w:val="uk-UA"/>
              </w:rPr>
              <w:t>вчитель історії,</w:t>
            </w:r>
          </w:p>
          <w:p w14:paraId="4EA8E711" w14:textId="22CEF38C" w:rsidR="00F13213" w:rsidRPr="0089246C" w:rsidRDefault="00F13213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(співавтор)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416" w14:textId="0155811E" w:rsidR="00F664B9" w:rsidRPr="0089246C" w:rsidRDefault="00705369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2D4" w14:textId="3AC44B4D" w:rsidR="00F664B9" w:rsidRPr="0089246C" w:rsidRDefault="00F2049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Збірник завдань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288" w14:textId="7D68DEAE" w:rsidR="00F664B9" w:rsidRPr="0089246C" w:rsidRDefault="00C23B0A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Збірник завдань для узагальнення та контролю навчального матеріалу з історії в 5-6 класах НУШ.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77C" w14:textId="77777777" w:rsidR="00E567B0" w:rsidRPr="0089246C" w:rsidRDefault="00E567B0" w:rsidP="00E567B0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Збірник  містить завдання для узагальнення та перевірки  вивченого матеріалу, оцінювання навчальних досягнень на уроках історії у 5,6 класах НУШ. Завдання складено відповідно до модельних навчальних  програм  «Вступ до історії України та громадянської освіти. 5 клас» (авт. Бурлака О. В., Власова Н. С., Желіба О. В., Майорський В. В., Піскарьова І. О., Щупак І. Я.), «Історія України. Всесвітня історія. 6 клас» (авт. Піскарьова І. О., Бурлака О. В., Майорський В. В., Мелещенко Т. В., Щупак І. Я.) та підручників  «Вступ до історії та громадянської освіти», 5 клас, (авторський колектив: Хлібовська Г. М., Крижановська М. Є., Наумчук О. В.),  «Історія України. Всесвітня історія», 6 клас, (авторський колектив: Г. Хлібовська, М. Крижановська, О. Наумчук).</w:t>
            </w:r>
          </w:p>
          <w:p w14:paraId="3E87C8FE" w14:textId="0B444F8D" w:rsidR="00F664B9" w:rsidRPr="0089246C" w:rsidRDefault="00E567B0" w:rsidP="00E567B0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lastRenderedPageBreak/>
              <w:t xml:space="preserve">       Видання розраховане для вчителів історії закладів загальної середньої освіти, які викладають у 5,6 класах НУШ.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D17" w14:textId="77777777" w:rsidR="00F664B9" w:rsidRPr="0089246C" w:rsidRDefault="00F664B9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F17A47" w:rsidRPr="0089246C" w14:paraId="6ADB579B" w14:textId="77777777" w:rsidTr="003120A7">
        <w:trPr>
          <w:trHeight w:val="378"/>
        </w:trPr>
        <w:tc>
          <w:tcPr>
            <w:tcW w:w="15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0EC" w14:textId="77AAAF01" w:rsidR="00F17A47" w:rsidRPr="0089246C" w:rsidRDefault="006E26B9" w:rsidP="005A5D1E">
            <w:pPr>
              <w:pStyle w:val="a3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Фізку</w:t>
            </w:r>
            <w:r w:rsidR="00523B10" w:rsidRPr="0089246C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льтурна освітня галузь</w:t>
            </w:r>
          </w:p>
        </w:tc>
      </w:tr>
      <w:tr w:rsidR="00F17A47" w:rsidRPr="0089246C" w14:paraId="26CFCE05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1F2" w14:textId="2F632AAB" w:rsidR="00F17A47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7CC" w14:textId="1A5BD580" w:rsidR="00F17A47" w:rsidRPr="0089246C" w:rsidRDefault="001944E1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Леончук О</w:t>
            </w:r>
            <w:r w:rsidR="00F664B9" w:rsidRPr="0089246C">
              <w:rPr>
                <w:i/>
                <w:sz w:val="24"/>
                <w:szCs w:val="24"/>
                <w:lang w:val="uk-UA"/>
              </w:rPr>
              <w:t>лександр Олександрович</w:t>
            </w:r>
            <w:r w:rsidR="00031C7A" w:rsidRPr="0089246C">
              <w:rPr>
                <w:i/>
                <w:sz w:val="24"/>
                <w:szCs w:val="24"/>
                <w:lang w:val="uk-UA"/>
              </w:rPr>
              <w:t>, вчите</w:t>
            </w:r>
            <w:r w:rsidR="00F01F7B" w:rsidRPr="0089246C">
              <w:rPr>
                <w:i/>
                <w:sz w:val="24"/>
                <w:szCs w:val="24"/>
                <w:lang w:val="uk-UA"/>
              </w:rPr>
              <w:t>ль фізичної культури</w:t>
            </w:r>
            <w:r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081" w14:textId="46F35088" w:rsidR="00F17A47" w:rsidRPr="0089246C" w:rsidRDefault="00F664B9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513" w14:textId="0F6E42C8" w:rsidR="00F17A47" w:rsidRPr="0089246C" w:rsidRDefault="00B12AEC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56F" w14:textId="77777777" w:rsidR="00707759" w:rsidRPr="00707759" w:rsidRDefault="00707759" w:rsidP="0070775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707759">
              <w:rPr>
                <w:rFonts w:ascii="Times New Roman" w:hAnsi="Times New Roman"/>
                <w:szCs w:val="24"/>
                <w:lang w:val="uk-UA"/>
              </w:rPr>
              <w:t xml:space="preserve">Використання інноваційних технологій </w:t>
            </w:r>
          </w:p>
          <w:p w14:paraId="5AA18612" w14:textId="5F4BE5B7" w:rsidR="00F17A47" w:rsidRPr="0089246C" w:rsidRDefault="00707759" w:rsidP="00707759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</w:rPr>
              <w:t>на уроках фізичної культури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FD7" w14:textId="77777777" w:rsidR="00B12396" w:rsidRPr="00B12396" w:rsidRDefault="00B12396" w:rsidP="00B12396">
            <w:pPr>
              <w:pStyle w:val="a3"/>
              <w:rPr>
                <w:i/>
                <w:sz w:val="24"/>
                <w:szCs w:val="24"/>
                <w:lang w:val="uk-UA"/>
              </w:rPr>
            </w:pPr>
            <w:r w:rsidRPr="00B12396">
              <w:rPr>
                <w:i/>
                <w:sz w:val="24"/>
                <w:szCs w:val="24"/>
                <w:lang w:val="uk-UA"/>
              </w:rPr>
              <w:t>У методичних рекомендаціях розглядаються питання щодо</w:t>
            </w:r>
            <w:r w:rsidRPr="00B1239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12396">
              <w:rPr>
                <w:i/>
                <w:sz w:val="24"/>
                <w:szCs w:val="24"/>
                <w:lang w:val="uk-UA"/>
              </w:rPr>
              <w:t>ефективного застосування інноваційних технологій на уроках фізичної</w:t>
            </w:r>
            <w:r w:rsidRPr="00B1239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12396">
              <w:rPr>
                <w:i/>
                <w:sz w:val="24"/>
                <w:szCs w:val="24"/>
                <w:lang w:val="uk-UA"/>
              </w:rPr>
              <w:t>культури задля кращої мотивації, стимулювання до виконання фізичних</w:t>
            </w:r>
            <w:r w:rsidRPr="00B1239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12396">
              <w:rPr>
                <w:i/>
                <w:sz w:val="24"/>
                <w:szCs w:val="24"/>
                <w:lang w:val="uk-UA"/>
              </w:rPr>
              <w:t>вправ, спонукання учнів до ведення здорового та активного способу життя.</w:t>
            </w:r>
          </w:p>
          <w:p w14:paraId="45885ED4" w14:textId="77777777" w:rsidR="00B12396" w:rsidRPr="00B12396" w:rsidRDefault="00B12396" w:rsidP="00B12396">
            <w:pPr>
              <w:pStyle w:val="a3"/>
              <w:rPr>
                <w:i/>
                <w:sz w:val="24"/>
                <w:szCs w:val="24"/>
                <w:lang w:val="uk-UA"/>
              </w:rPr>
            </w:pPr>
            <w:r w:rsidRPr="00B12396">
              <w:rPr>
                <w:i/>
                <w:sz w:val="24"/>
                <w:szCs w:val="24"/>
                <w:lang w:val="uk-UA"/>
              </w:rPr>
              <w:t>Використання фітбол-аеробіки, аеробіки зі скакалкою (скіпінг) як інноваційних технлологій навчання дає можливість учням самостійно виконувати вправи, контролюючи навантаження та стан свого здоров’я.</w:t>
            </w:r>
          </w:p>
          <w:p w14:paraId="0331C182" w14:textId="77777777" w:rsidR="00B12396" w:rsidRPr="00B12396" w:rsidRDefault="00B12396" w:rsidP="00B12396">
            <w:pPr>
              <w:pStyle w:val="a3"/>
              <w:rPr>
                <w:i/>
                <w:sz w:val="24"/>
                <w:szCs w:val="24"/>
                <w:lang w:val="uk-UA"/>
              </w:rPr>
            </w:pPr>
            <w:r w:rsidRPr="00B12396">
              <w:rPr>
                <w:i/>
                <w:sz w:val="24"/>
                <w:szCs w:val="24"/>
                <w:lang w:val="uk-UA"/>
              </w:rPr>
              <w:t>Для вчителів фізичної культури, що впроваджують новітні освітні</w:t>
            </w:r>
          </w:p>
          <w:p w14:paraId="01A134EA" w14:textId="1BCEDAE0" w:rsidR="00F17A47" w:rsidRPr="0089246C" w:rsidRDefault="00B12396" w:rsidP="00B12396">
            <w:pPr>
              <w:pStyle w:val="a3"/>
              <w:rPr>
                <w:i/>
                <w:sz w:val="24"/>
                <w:szCs w:val="24"/>
                <w:lang w:val="uk-UA"/>
              </w:rPr>
            </w:pPr>
            <w:r w:rsidRPr="00B12396">
              <w:rPr>
                <w:i/>
                <w:sz w:val="24"/>
                <w:szCs w:val="24"/>
                <w:lang w:val="uk-UA"/>
              </w:rPr>
              <w:t>технології.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65A" w14:textId="5A81C831" w:rsidR="00F17A47" w:rsidRPr="0089246C" w:rsidRDefault="00972D44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54%</w:t>
            </w:r>
          </w:p>
        </w:tc>
      </w:tr>
      <w:tr w:rsidR="002134AE" w:rsidRPr="0089246C" w14:paraId="59B16EDF" w14:textId="77777777" w:rsidTr="003120A7">
        <w:trPr>
          <w:gridAfter w:val="1"/>
          <w:wAfter w:w="23" w:type="dxa"/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1DC" w14:textId="6A6DB2AC" w:rsidR="002134AE" w:rsidRPr="0089246C" w:rsidRDefault="0027311B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FE1" w14:textId="1AA3122A" w:rsidR="002134AE" w:rsidRPr="0089246C" w:rsidRDefault="002134AE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Кузьмич Іван Ярославович</w:t>
            </w:r>
            <w:r w:rsidR="00F01F7B" w:rsidRPr="0089246C">
              <w:rPr>
                <w:i/>
                <w:sz w:val="24"/>
                <w:szCs w:val="24"/>
                <w:lang w:val="uk-UA"/>
              </w:rPr>
              <w:t xml:space="preserve">, </w:t>
            </w:r>
            <w:r w:rsidR="00F01F7B" w:rsidRPr="0089246C">
              <w:rPr>
                <w:i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C8D" w14:textId="1590E7AF" w:rsidR="002134AE" w:rsidRPr="0089246C" w:rsidRDefault="0025512F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Рованцівський ліцей Боратинської 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A22" w14:textId="2B54E8A5" w:rsidR="002134AE" w:rsidRPr="0089246C" w:rsidRDefault="0010010E" w:rsidP="005A5D1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Методичні рекомен</w:t>
            </w:r>
            <w:r w:rsidR="00D87CF8" w:rsidRPr="0089246C">
              <w:rPr>
                <w:rFonts w:ascii="Times New Roman" w:hAnsi="Times New Roman"/>
                <w:szCs w:val="24"/>
                <w:lang w:val="uk-UA"/>
              </w:rPr>
              <w:t>дації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093" w14:textId="77777777" w:rsidR="00D87CF8" w:rsidRPr="0089246C" w:rsidRDefault="00D87CF8" w:rsidP="00D87CF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Методичні рекомендації з фізичної культури (Організація індивідуальної</w:t>
            </w:r>
          </w:p>
          <w:p w14:paraId="50677A6E" w14:textId="77777777" w:rsidR="00D87CF8" w:rsidRPr="0089246C" w:rsidRDefault="00D87CF8" w:rsidP="00D87CF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роботи на уроках фізичної культури з метою розвитку рухових якостей в</w:t>
            </w:r>
          </w:p>
          <w:p w14:paraId="62AB25F5" w14:textId="2CD09C30" w:rsidR="002134AE" w:rsidRPr="0089246C" w:rsidRDefault="00D87CF8" w:rsidP="00D87CF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9246C">
              <w:rPr>
                <w:rFonts w:ascii="Times New Roman" w:hAnsi="Times New Roman"/>
                <w:szCs w:val="24"/>
                <w:lang w:val="uk-UA"/>
              </w:rPr>
              <w:t>учнів після оцінки стану їх фізичної підготовленості)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354" w14:textId="5602A789" w:rsidR="004534E8" w:rsidRPr="0089246C" w:rsidRDefault="004534E8" w:rsidP="004534E8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У даний час сучасні темпи життя вимагають від учнів, щоб вони змолоду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>дбали про свій фізичний розвиток, мали знання в галузі гігієни і медицини,</w:t>
            </w:r>
            <w:r w:rsidR="004A1996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>вели здоровий спосіб життя, самостійно розвивали рухові якості. У даній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>методичній розробці пропонується визначити особистий рівень фізичної</w:t>
            </w:r>
          </w:p>
          <w:p w14:paraId="403090AD" w14:textId="50248E51" w:rsidR="004534E8" w:rsidRPr="0089246C" w:rsidRDefault="004534E8" w:rsidP="004534E8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підготовленості учнів за допомогою державних тестів на протязі року, що є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>орієнтиром для подальшої корекції роботи з учнями щодо вдосконалення рівня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 xml:space="preserve">особистої фізичної підготовленості та дає можливість </w:t>
            </w:r>
            <w:r w:rsidRPr="0089246C">
              <w:rPr>
                <w:i/>
                <w:sz w:val="24"/>
                <w:szCs w:val="24"/>
                <w:lang w:val="uk-UA"/>
              </w:rPr>
              <w:lastRenderedPageBreak/>
              <w:t>вносити корективи в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9246C">
              <w:rPr>
                <w:i/>
                <w:sz w:val="24"/>
                <w:szCs w:val="24"/>
                <w:lang w:val="uk-UA"/>
              </w:rPr>
              <w:t>розвиток рухових якостей в учнів.</w:t>
            </w:r>
          </w:p>
          <w:p w14:paraId="5A0CAF08" w14:textId="257496B7" w:rsidR="002134AE" w:rsidRPr="0089246C" w:rsidRDefault="004534E8" w:rsidP="004534E8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t>Матеріали призначені для учнів 5-11класів</w:t>
            </w:r>
            <w:r w:rsidR="008701AD" w:rsidRPr="0089246C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118" w14:textId="282685DB" w:rsidR="002134AE" w:rsidRPr="0089246C" w:rsidRDefault="00A56795" w:rsidP="005A5D1E">
            <w:pPr>
              <w:pStyle w:val="a3"/>
              <w:jc w:val="both"/>
              <w:rPr>
                <w:i/>
                <w:sz w:val="24"/>
                <w:szCs w:val="24"/>
                <w:lang w:val="uk-UA"/>
              </w:rPr>
            </w:pPr>
            <w:r w:rsidRPr="0089246C">
              <w:rPr>
                <w:i/>
                <w:sz w:val="24"/>
                <w:szCs w:val="24"/>
                <w:lang w:val="uk-UA"/>
              </w:rPr>
              <w:lastRenderedPageBreak/>
              <w:t>82%</w:t>
            </w:r>
          </w:p>
          <w:p w14:paraId="2767F1BC" w14:textId="77777777" w:rsidR="002134AE" w:rsidRPr="0089246C" w:rsidRDefault="002134AE" w:rsidP="005A5D1E">
            <w:pPr>
              <w:pStyle w:val="a3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2A481392" w14:textId="77777777" w:rsidR="00AE1A2C" w:rsidRDefault="00AE1A2C"/>
    <w:sectPr w:rsidR="00AE1A2C" w:rsidSect="007E3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AE"/>
    <w:rsid w:val="00004404"/>
    <w:rsid w:val="00031C7A"/>
    <w:rsid w:val="0010010E"/>
    <w:rsid w:val="00112B3C"/>
    <w:rsid w:val="001944E1"/>
    <w:rsid w:val="001A7EB6"/>
    <w:rsid w:val="001D2373"/>
    <w:rsid w:val="001F4A08"/>
    <w:rsid w:val="002134AE"/>
    <w:rsid w:val="0025512F"/>
    <w:rsid w:val="00257191"/>
    <w:rsid w:val="00267AB2"/>
    <w:rsid w:val="0027089D"/>
    <w:rsid w:val="0027311B"/>
    <w:rsid w:val="00292948"/>
    <w:rsid w:val="002B0501"/>
    <w:rsid w:val="002B29AA"/>
    <w:rsid w:val="002B6F29"/>
    <w:rsid w:val="003120A7"/>
    <w:rsid w:val="0031461C"/>
    <w:rsid w:val="0038656C"/>
    <w:rsid w:val="004534E8"/>
    <w:rsid w:val="004A1996"/>
    <w:rsid w:val="00522C2E"/>
    <w:rsid w:val="00523B10"/>
    <w:rsid w:val="00582100"/>
    <w:rsid w:val="005901EC"/>
    <w:rsid w:val="0060094A"/>
    <w:rsid w:val="00694F17"/>
    <w:rsid w:val="006E26B9"/>
    <w:rsid w:val="00705369"/>
    <w:rsid w:val="00707759"/>
    <w:rsid w:val="007E318E"/>
    <w:rsid w:val="0080730B"/>
    <w:rsid w:val="008701AD"/>
    <w:rsid w:val="0089246C"/>
    <w:rsid w:val="008D0ABC"/>
    <w:rsid w:val="00903B84"/>
    <w:rsid w:val="00910545"/>
    <w:rsid w:val="00961147"/>
    <w:rsid w:val="00972D44"/>
    <w:rsid w:val="00A0445C"/>
    <w:rsid w:val="00A453B6"/>
    <w:rsid w:val="00A56795"/>
    <w:rsid w:val="00A568F3"/>
    <w:rsid w:val="00A904C2"/>
    <w:rsid w:val="00AE1A2C"/>
    <w:rsid w:val="00B047FA"/>
    <w:rsid w:val="00B12396"/>
    <w:rsid w:val="00B12AEC"/>
    <w:rsid w:val="00C23B0A"/>
    <w:rsid w:val="00C55C63"/>
    <w:rsid w:val="00D87CF8"/>
    <w:rsid w:val="00DE6135"/>
    <w:rsid w:val="00E567B0"/>
    <w:rsid w:val="00F01D8E"/>
    <w:rsid w:val="00F01F7B"/>
    <w:rsid w:val="00F13213"/>
    <w:rsid w:val="00F17A47"/>
    <w:rsid w:val="00F2049E"/>
    <w:rsid w:val="00F664B9"/>
    <w:rsid w:val="00F7666A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FEEB"/>
  <w15:chartTrackingRefBased/>
  <w15:docId w15:val="{B8F05F02-5035-4368-A071-F0AC7DF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kern w:val="0"/>
      <w:sz w:val="24"/>
      <w:szCs w:val="20"/>
      <w:lang w:val="ru-RU" w:eastAsia="uk-UA"/>
      <w14:ligatures w14:val="none"/>
    </w:rPr>
  </w:style>
  <w:style w:type="paragraph" w:styleId="1">
    <w:name w:val="heading 1"/>
    <w:basedOn w:val="a"/>
    <w:next w:val="a"/>
    <w:link w:val="10"/>
    <w:qFormat/>
    <w:rsid w:val="002134AE"/>
    <w:pPr>
      <w:keepNext/>
      <w:overflowPunct/>
      <w:autoSpaceDE/>
      <w:autoSpaceDN/>
      <w:adjustRightInd/>
      <w:outlineLvl w:val="0"/>
    </w:pPr>
    <w:rPr>
      <w:rFonts w:ascii="Times New Roman" w:hAnsi="Times New Roman"/>
      <w:sz w:val="26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4AE"/>
    <w:rPr>
      <w:rFonts w:ascii="Times New Roman" w:eastAsia="Times New Roman" w:hAnsi="Times New Roman" w:cs="Times New Roman"/>
      <w:kern w:val="0"/>
      <w:sz w:val="26"/>
      <w:szCs w:val="20"/>
      <w:lang w:val="uk-UA" w:eastAsia="ru-RU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2134AE"/>
    <w:pPr>
      <w:widowControl w:val="0"/>
      <w:overflowPunct/>
      <w:adjustRightInd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4">
    <w:name w:val="Основний текст Знак"/>
    <w:basedOn w:val="a0"/>
    <w:link w:val="a3"/>
    <w:uiPriority w:val="1"/>
    <w:rsid w:val="002134AE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4</Pages>
  <Words>714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Кузьмич</dc:creator>
  <cp:keywords/>
  <dc:description/>
  <cp:lastModifiedBy>Лілія Кузьмич</cp:lastModifiedBy>
  <cp:revision>59</cp:revision>
  <dcterms:created xsi:type="dcterms:W3CDTF">2024-02-06T11:45:00Z</dcterms:created>
  <dcterms:modified xsi:type="dcterms:W3CDTF">2024-02-09T07:44:00Z</dcterms:modified>
</cp:coreProperties>
</file>