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CCC10" w14:textId="77777777" w:rsidR="009253AC" w:rsidRPr="001C7185" w:rsidRDefault="009253AC" w:rsidP="00EC4853">
      <w:pPr>
        <w:spacing w:line="276" w:lineRule="auto"/>
        <w:rPr>
          <w:rFonts w:ascii="Times New Roman" w:hAnsi="Times New Roman" w:cs="Times New Roman"/>
          <w:sz w:val="28"/>
          <w:szCs w:val="28"/>
          <w:lang w:val="uk-UA"/>
        </w:rPr>
      </w:pPr>
    </w:p>
    <w:p w14:paraId="5A4FAF5B" w14:textId="77777777" w:rsidR="009253AC" w:rsidRPr="001C7185" w:rsidRDefault="009253AC" w:rsidP="00EC4853">
      <w:pPr>
        <w:spacing w:line="276" w:lineRule="auto"/>
        <w:rPr>
          <w:rFonts w:ascii="Times New Roman" w:hAnsi="Times New Roman" w:cs="Times New Roman"/>
          <w:sz w:val="28"/>
          <w:szCs w:val="28"/>
          <w:lang w:val="uk-UA"/>
        </w:rPr>
      </w:pPr>
    </w:p>
    <w:p w14:paraId="33B4114B" w14:textId="77777777" w:rsidR="009253AC" w:rsidRPr="001C7185" w:rsidRDefault="009253AC" w:rsidP="00EC4853">
      <w:pPr>
        <w:spacing w:line="276" w:lineRule="auto"/>
        <w:rPr>
          <w:rFonts w:ascii="Times New Roman" w:hAnsi="Times New Roman" w:cs="Times New Roman"/>
          <w:sz w:val="28"/>
          <w:szCs w:val="28"/>
          <w:lang w:val="uk-UA"/>
        </w:rPr>
      </w:pPr>
    </w:p>
    <w:p w14:paraId="7B70D5D0" w14:textId="77777777" w:rsidR="009253AC" w:rsidRPr="001C7185" w:rsidRDefault="009253AC" w:rsidP="00EC4853">
      <w:pPr>
        <w:spacing w:line="276" w:lineRule="auto"/>
        <w:rPr>
          <w:rFonts w:ascii="Times New Roman" w:hAnsi="Times New Roman" w:cs="Times New Roman"/>
          <w:sz w:val="28"/>
          <w:szCs w:val="28"/>
          <w:lang w:val="uk-UA"/>
        </w:rPr>
      </w:pPr>
    </w:p>
    <w:p w14:paraId="3E4A397C" w14:textId="31A9F4DF" w:rsidR="00F5391C" w:rsidRPr="001C7185" w:rsidRDefault="009253AC" w:rsidP="00EC4853">
      <w:pPr>
        <w:spacing w:line="276" w:lineRule="auto"/>
        <w:jc w:val="center"/>
        <w:rPr>
          <w:rFonts w:ascii="Times New Roman" w:hAnsi="Times New Roman" w:cs="Times New Roman"/>
          <w:b/>
          <w:bCs/>
          <w:sz w:val="72"/>
          <w:szCs w:val="72"/>
          <w:lang w:val="uk-UA"/>
        </w:rPr>
      </w:pPr>
      <w:r w:rsidRPr="001C7185">
        <w:rPr>
          <w:rFonts w:ascii="Times New Roman" w:hAnsi="Times New Roman" w:cs="Times New Roman"/>
          <w:b/>
          <w:bCs/>
          <w:sz w:val="72"/>
          <w:szCs w:val="72"/>
          <w:lang w:val="uk-UA"/>
        </w:rPr>
        <w:t>РІЧНИЙ ПЛАН РОБОТИ</w:t>
      </w:r>
    </w:p>
    <w:p w14:paraId="1208CB5C" w14:textId="6F29C592" w:rsidR="009253AC" w:rsidRPr="001C7185" w:rsidRDefault="009253AC" w:rsidP="00EC4853">
      <w:pPr>
        <w:spacing w:line="276" w:lineRule="auto"/>
        <w:jc w:val="center"/>
        <w:rPr>
          <w:rFonts w:ascii="Times New Roman" w:hAnsi="Times New Roman" w:cs="Times New Roman"/>
          <w:sz w:val="72"/>
          <w:szCs w:val="72"/>
          <w:lang w:val="uk-UA"/>
        </w:rPr>
      </w:pPr>
      <w:r w:rsidRPr="001C7185">
        <w:rPr>
          <w:rFonts w:ascii="Times New Roman" w:hAnsi="Times New Roman" w:cs="Times New Roman"/>
          <w:sz w:val="72"/>
          <w:szCs w:val="72"/>
          <w:lang w:val="uk-UA"/>
        </w:rPr>
        <w:t>Рованцівського ліцею</w:t>
      </w:r>
    </w:p>
    <w:p w14:paraId="3B67BD3D" w14:textId="4973E766" w:rsidR="009253AC" w:rsidRPr="001C7185" w:rsidRDefault="009253AC" w:rsidP="00EC4853">
      <w:pPr>
        <w:spacing w:line="276" w:lineRule="auto"/>
        <w:jc w:val="center"/>
        <w:rPr>
          <w:rFonts w:ascii="Times New Roman" w:hAnsi="Times New Roman" w:cs="Times New Roman"/>
          <w:sz w:val="72"/>
          <w:szCs w:val="72"/>
          <w:lang w:val="uk-UA"/>
        </w:rPr>
      </w:pPr>
      <w:r w:rsidRPr="001C7185">
        <w:rPr>
          <w:rFonts w:ascii="Times New Roman" w:hAnsi="Times New Roman" w:cs="Times New Roman"/>
          <w:sz w:val="72"/>
          <w:szCs w:val="72"/>
          <w:lang w:val="uk-UA"/>
        </w:rPr>
        <w:t>Боратинської сільської ради</w:t>
      </w:r>
    </w:p>
    <w:p w14:paraId="5986C8F3" w14:textId="3CD136D6" w:rsidR="00D62F70" w:rsidRPr="001C7185" w:rsidRDefault="00D62F70" w:rsidP="00EC4853">
      <w:pPr>
        <w:spacing w:line="276" w:lineRule="auto"/>
        <w:jc w:val="center"/>
        <w:rPr>
          <w:rFonts w:ascii="Times New Roman" w:hAnsi="Times New Roman" w:cs="Times New Roman"/>
          <w:sz w:val="72"/>
          <w:szCs w:val="72"/>
          <w:lang w:val="uk-UA"/>
        </w:rPr>
      </w:pPr>
      <w:r w:rsidRPr="001C7185">
        <w:rPr>
          <w:rFonts w:ascii="Times New Roman" w:hAnsi="Times New Roman" w:cs="Times New Roman"/>
          <w:sz w:val="72"/>
          <w:szCs w:val="72"/>
          <w:lang w:val="uk-UA"/>
        </w:rPr>
        <w:t>на 202</w:t>
      </w:r>
      <w:r w:rsidR="00612869">
        <w:rPr>
          <w:rFonts w:ascii="Times New Roman" w:hAnsi="Times New Roman" w:cs="Times New Roman"/>
          <w:sz w:val="72"/>
          <w:szCs w:val="72"/>
          <w:lang w:val="uk-UA"/>
        </w:rPr>
        <w:t>5</w:t>
      </w:r>
      <w:r w:rsidRPr="001C7185">
        <w:rPr>
          <w:rFonts w:ascii="Times New Roman" w:hAnsi="Times New Roman" w:cs="Times New Roman"/>
          <w:sz w:val="72"/>
          <w:szCs w:val="72"/>
          <w:lang w:val="uk-UA"/>
        </w:rPr>
        <w:t>-202</w:t>
      </w:r>
      <w:r w:rsidR="00612869">
        <w:rPr>
          <w:rFonts w:ascii="Times New Roman" w:hAnsi="Times New Roman" w:cs="Times New Roman"/>
          <w:sz w:val="72"/>
          <w:szCs w:val="72"/>
          <w:lang w:val="uk-UA"/>
        </w:rPr>
        <w:t>6</w:t>
      </w:r>
      <w:r w:rsidRPr="001C7185">
        <w:rPr>
          <w:rFonts w:ascii="Times New Roman" w:hAnsi="Times New Roman" w:cs="Times New Roman"/>
          <w:sz w:val="72"/>
          <w:szCs w:val="72"/>
          <w:lang w:val="uk-UA"/>
        </w:rPr>
        <w:t xml:space="preserve"> навчальний рік</w:t>
      </w:r>
    </w:p>
    <w:p w14:paraId="360371A5" w14:textId="77777777" w:rsidR="009253AC" w:rsidRPr="001C7185" w:rsidRDefault="009253AC" w:rsidP="00EC4853">
      <w:pPr>
        <w:spacing w:line="276" w:lineRule="auto"/>
        <w:jc w:val="center"/>
        <w:rPr>
          <w:rFonts w:ascii="Times New Roman" w:hAnsi="Times New Roman" w:cs="Times New Roman"/>
          <w:sz w:val="72"/>
          <w:szCs w:val="72"/>
          <w:lang w:val="uk-UA"/>
        </w:rPr>
      </w:pPr>
    </w:p>
    <w:p w14:paraId="672200D2" w14:textId="77777777" w:rsidR="009253AC" w:rsidRPr="001C7185" w:rsidRDefault="009253AC" w:rsidP="00EC4853">
      <w:pPr>
        <w:spacing w:line="276" w:lineRule="auto"/>
        <w:ind w:left="5245"/>
        <w:rPr>
          <w:rFonts w:ascii="Times New Roman" w:hAnsi="Times New Roman" w:cs="Times New Roman"/>
          <w:sz w:val="24"/>
          <w:szCs w:val="24"/>
          <w:lang w:val="uk-UA"/>
        </w:rPr>
      </w:pPr>
    </w:p>
    <w:p w14:paraId="4DE7E143" w14:textId="793D25CE" w:rsidR="009253AC" w:rsidRPr="001C7185" w:rsidRDefault="009253AC" w:rsidP="00EC4853">
      <w:pPr>
        <w:spacing w:line="276" w:lineRule="auto"/>
        <w:ind w:left="5245"/>
        <w:rPr>
          <w:rFonts w:ascii="Times New Roman" w:hAnsi="Times New Roman" w:cs="Times New Roman"/>
          <w:sz w:val="24"/>
          <w:szCs w:val="24"/>
          <w:lang w:val="uk-UA"/>
        </w:rPr>
      </w:pPr>
      <w:r w:rsidRPr="001C7185">
        <w:rPr>
          <w:rFonts w:ascii="Times New Roman" w:hAnsi="Times New Roman" w:cs="Times New Roman"/>
          <w:sz w:val="24"/>
          <w:szCs w:val="24"/>
          <w:lang w:val="uk-UA"/>
        </w:rPr>
        <w:t>ПОГОДЖЕНО</w:t>
      </w:r>
    </w:p>
    <w:p w14:paraId="53B9B243" w14:textId="7553BD31" w:rsidR="009253AC" w:rsidRPr="001C7185" w:rsidRDefault="009253AC" w:rsidP="00EC4853">
      <w:pPr>
        <w:spacing w:line="276" w:lineRule="auto"/>
        <w:ind w:left="5245"/>
        <w:rPr>
          <w:rFonts w:ascii="Times New Roman" w:hAnsi="Times New Roman" w:cs="Times New Roman"/>
          <w:sz w:val="24"/>
          <w:szCs w:val="24"/>
          <w:lang w:val="uk-UA"/>
        </w:rPr>
      </w:pPr>
      <w:r w:rsidRPr="001C7185">
        <w:rPr>
          <w:rFonts w:ascii="Times New Roman" w:hAnsi="Times New Roman" w:cs="Times New Roman"/>
          <w:sz w:val="24"/>
          <w:szCs w:val="24"/>
          <w:lang w:val="uk-UA"/>
        </w:rPr>
        <w:t>на засіданні</w:t>
      </w:r>
    </w:p>
    <w:p w14:paraId="15F895E6" w14:textId="65C56C07" w:rsidR="009253AC" w:rsidRPr="001C7185" w:rsidRDefault="009253AC" w:rsidP="00EC4853">
      <w:pPr>
        <w:spacing w:line="276" w:lineRule="auto"/>
        <w:ind w:left="5245"/>
        <w:rPr>
          <w:rFonts w:ascii="Times New Roman" w:hAnsi="Times New Roman" w:cs="Times New Roman"/>
          <w:sz w:val="24"/>
          <w:szCs w:val="24"/>
          <w:lang w:val="uk-UA"/>
        </w:rPr>
      </w:pPr>
      <w:r w:rsidRPr="001C7185">
        <w:rPr>
          <w:rFonts w:ascii="Times New Roman" w:hAnsi="Times New Roman" w:cs="Times New Roman"/>
          <w:sz w:val="24"/>
          <w:szCs w:val="24"/>
          <w:lang w:val="uk-UA"/>
        </w:rPr>
        <w:t>педагогічної ради школи</w:t>
      </w:r>
    </w:p>
    <w:p w14:paraId="7C9B5F0F" w14:textId="39F3FDF3" w:rsidR="009253AC" w:rsidRPr="001C7185" w:rsidRDefault="009253AC" w:rsidP="00EC4853">
      <w:pPr>
        <w:spacing w:line="276" w:lineRule="auto"/>
        <w:ind w:left="5245"/>
        <w:rPr>
          <w:rFonts w:ascii="Times New Roman" w:hAnsi="Times New Roman" w:cs="Times New Roman"/>
          <w:sz w:val="24"/>
          <w:szCs w:val="24"/>
          <w:lang w:val="uk-UA"/>
        </w:rPr>
      </w:pPr>
      <w:r w:rsidRPr="001C7185">
        <w:rPr>
          <w:rFonts w:ascii="Times New Roman" w:hAnsi="Times New Roman" w:cs="Times New Roman"/>
          <w:sz w:val="24"/>
          <w:szCs w:val="24"/>
          <w:lang w:val="uk-UA"/>
        </w:rPr>
        <w:t xml:space="preserve">від </w:t>
      </w:r>
      <w:r w:rsidR="00501C10" w:rsidRPr="00501C10">
        <w:rPr>
          <w:rFonts w:ascii="Times New Roman" w:hAnsi="Times New Roman" w:cs="Times New Roman"/>
          <w:sz w:val="24"/>
          <w:szCs w:val="24"/>
          <w:lang w:val="uk-UA"/>
        </w:rPr>
        <w:t>28</w:t>
      </w:r>
      <w:r w:rsidRPr="001C7185">
        <w:rPr>
          <w:rFonts w:ascii="Times New Roman" w:hAnsi="Times New Roman" w:cs="Times New Roman"/>
          <w:sz w:val="24"/>
          <w:szCs w:val="24"/>
          <w:lang w:val="uk-UA"/>
        </w:rPr>
        <w:t xml:space="preserve"> серпня 202</w:t>
      </w:r>
      <w:r w:rsidR="00612869">
        <w:rPr>
          <w:rFonts w:ascii="Times New Roman" w:hAnsi="Times New Roman" w:cs="Times New Roman"/>
          <w:sz w:val="24"/>
          <w:szCs w:val="24"/>
          <w:lang w:val="uk-UA"/>
        </w:rPr>
        <w:t>5</w:t>
      </w:r>
      <w:r w:rsidRPr="001C7185">
        <w:rPr>
          <w:rFonts w:ascii="Times New Roman" w:hAnsi="Times New Roman" w:cs="Times New Roman"/>
          <w:sz w:val="24"/>
          <w:szCs w:val="24"/>
          <w:lang w:val="uk-UA"/>
        </w:rPr>
        <w:t xml:space="preserve"> року</w:t>
      </w:r>
    </w:p>
    <w:p w14:paraId="1CE8E9C7" w14:textId="2200CED4" w:rsidR="009253AC" w:rsidRPr="00501C10" w:rsidRDefault="009253AC" w:rsidP="00EC4853">
      <w:pPr>
        <w:spacing w:line="276" w:lineRule="auto"/>
        <w:ind w:left="5245"/>
        <w:rPr>
          <w:rFonts w:ascii="Times New Roman" w:hAnsi="Times New Roman" w:cs="Times New Roman"/>
          <w:sz w:val="24"/>
          <w:szCs w:val="24"/>
          <w:lang w:val="uk-UA"/>
        </w:rPr>
      </w:pPr>
      <w:r w:rsidRPr="001C7185">
        <w:rPr>
          <w:rFonts w:ascii="Times New Roman" w:hAnsi="Times New Roman" w:cs="Times New Roman"/>
          <w:sz w:val="24"/>
          <w:szCs w:val="24"/>
          <w:lang w:val="uk-UA"/>
        </w:rPr>
        <w:t>протокол №</w:t>
      </w:r>
      <w:r w:rsidR="00501C10">
        <w:rPr>
          <w:rFonts w:ascii="Times New Roman" w:hAnsi="Times New Roman" w:cs="Times New Roman"/>
          <w:sz w:val="24"/>
          <w:szCs w:val="24"/>
          <w:lang w:val="en-US"/>
        </w:rPr>
        <w:t>8</w:t>
      </w:r>
    </w:p>
    <w:p w14:paraId="1EBA3763" w14:textId="2E5D41EC" w:rsidR="009253AC" w:rsidRPr="001C7185" w:rsidRDefault="009253AC" w:rsidP="00EC4853">
      <w:pPr>
        <w:spacing w:line="276" w:lineRule="auto"/>
        <w:ind w:left="5245"/>
        <w:rPr>
          <w:rFonts w:ascii="Times New Roman" w:hAnsi="Times New Roman" w:cs="Times New Roman"/>
          <w:sz w:val="24"/>
          <w:szCs w:val="24"/>
          <w:lang w:val="uk-UA"/>
        </w:rPr>
      </w:pPr>
      <w:r w:rsidRPr="001C7185">
        <w:rPr>
          <w:rFonts w:ascii="Times New Roman" w:hAnsi="Times New Roman" w:cs="Times New Roman"/>
          <w:sz w:val="24"/>
          <w:szCs w:val="24"/>
          <w:lang w:val="uk-UA"/>
        </w:rPr>
        <w:t>Голова педагогічної ради,</w:t>
      </w:r>
    </w:p>
    <w:p w14:paraId="395AAC37" w14:textId="0913ADC3" w:rsidR="009253AC" w:rsidRPr="001C7185" w:rsidRDefault="009253AC" w:rsidP="00EC4853">
      <w:pPr>
        <w:spacing w:line="276" w:lineRule="auto"/>
        <w:ind w:left="5245"/>
        <w:rPr>
          <w:rFonts w:ascii="Times New Roman" w:hAnsi="Times New Roman" w:cs="Times New Roman"/>
          <w:sz w:val="24"/>
          <w:szCs w:val="24"/>
          <w:lang w:val="uk-UA"/>
        </w:rPr>
      </w:pPr>
      <w:r w:rsidRPr="001C7185">
        <w:rPr>
          <w:rFonts w:ascii="Times New Roman" w:hAnsi="Times New Roman" w:cs="Times New Roman"/>
          <w:sz w:val="24"/>
          <w:szCs w:val="24"/>
          <w:lang w:val="uk-UA"/>
        </w:rPr>
        <w:t>директор ________ Л.ВЛАСЮК</w:t>
      </w:r>
    </w:p>
    <w:p w14:paraId="612D0CE5" w14:textId="18549C9D" w:rsidR="009253AC" w:rsidRPr="001C7185" w:rsidRDefault="009253AC" w:rsidP="00EC4853">
      <w:pPr>
        <w:spacing w:line="276" w:lineRule="auto"/>
        <w:rPr>
          <w:rFonts w:ascii="Times New Roman" w:hAnsi="Times New Roman" w:cs="Times New Roman"/>
          <w:sz w:val="24"/>
          <w:szCs w:val="24"/>
          <w:lang w:val="uk-UA"/>
        </w:rPr>
      </w:pPr>
      <w:r w:rsidRPr="001C7185">
        <w:rPr>
          <w:rFonts w:ascii="Times New Roman" w:hAnsi="Times New Roman" w:cs="Times New Roman"/>
          <w:sz w:val="24"/>
          <w:szCs w:val="24"/>
          <w:lang w:val="uk-UA"/>
        </w:rPr>
        <w:br w:type="page"/>
      </w:r>
    </w:p>
    <w:tbl>
      <w:tblPr>
        <w:tblpPr w:leftFromText="180" w:rightFromText="180" w:vertAnchor="page" w:horzAnchor="margin" w:tblpY="1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6"/>
        <w:gridCol w:w="6710"/>
        <w:gridCol w:w="1236"/>
      </w:tblGrid>
      <w:tr w:rsidR="0061253F" w:rsidRPr="001C7185" w14:paraId="560100E4"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hideMark/>
          </w:tcPr>
          <w:p w14:paraId="6CDBB763" w14:textId="77777777" w:rsidR="0061253F" w:rsidRPr="001C7185" w:rsidRDefault="0061253F" w:rsidP="00EC4853">
            <w:pPr>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lastRenderedPageBreak/>
              <w:t>№ з/п</w:t>
            </w:r>
          </w:p>
        </w:tc>
        <w:tc>
          <w:tcPr>
            <w:tcW w:w="6710" w:type="dxa"/>
            <w:tcBorders>
              <w:top w:val="single" w:sz="4" w:space="0" w:color="auto"/>
              <w:left w:val="single" w:sz="4" w:space="0" w:color="auto"/>
              <w:bottom w:val="single" w:sz="4" w:space="0" w:color="auto"/>
              <w:right w:val="single" w:sz="4" w:space="0" w:color="auto"/>
            </w:tcBorders>
            <w:shd w:val="clear" w:color="auto" w:fill="auto"/>
            <w:hideMark/>
          </w:tcPr>
          <w:p w14:paraId="44173B10" w14:textId="77777777" w:rsidR="0061253F" w:rsidRPr="001C7185" w:rsidRDefault="0061253F" w:rsidP="00EC4853">
            <w:pPr>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Зміст роботи</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4A41B672" w14:textId="77777777" w:rsidR="0061253F" w:rsidRPr="001C7185" w:rsidRDefault="0061253F" w:rsidP="00EC4853">
            <w:pPr>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 xml:space="preserve">Сторінки </w:t>
            </w:r>
          </w:p>
        </w:tc>
      </w:tr>
      <w:tr w:rsidR="0061253F" w:rsidRPr="001C7185" w14:paraId="5E7A77E1"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hideMark/>
          </w:tcPr>
          <w:p w14:paraId="7F8BFD9F" w14:textId="77777777" w:rsidR="0061253F" w:rsidRPr="001C7185" w:rsidRDefault="0061253F" w:rsidP="00EC4853">
            <w:pPr>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1.</w:t>
            </w:r>
          </w:p>
        </w:tc>
        <w:tc>
          <w:tcPr>
            <w:tcW w:w="6710" w:type="dxa"/>
            <w:tcBorders>
              <w:top w:val="single" w:sz="4" w:space="0" w:color="auto"/>
              <w:left w:val="single" w:sz="4" w:space="0" w:color="auto"/>
              <w:bottom w:val="single" w:sz="4" w:space="0" w:color="auto"/>
              <w:right w:val="single" w:sz="4" w:space="0" w:color="auto"/>
            </w:tcBorders>
            <w:shd w:val="clear" w:color="auto" w:fill="auto"/>
            <w:hideMark/>
          </w:tcPr>
          <w:p w14:paraId="388DB1F3" w14:textId="6453C8CA" w:rsidR="0061253F" w:rsidRPr="001C7185" w:rsidRDefault="0061253F" w:rsidP="00EC4853">
            <w:pPr>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Аналіз роботи за 202</w:t>
            </w:r>
            <w:r w:rsidR="00612869">
              <w:rPr>
                <w:rFonts w:ascii="Times New Roman" w:eastAsia="Times New Roman" w:hAnsi="Times New Roman"/>
                <w:b/>
                <w:sz w:val="24"/>
                <w:szCs w:val="24"/>
                <w:lang w:val="uk-UA" w:eastAsia="ru-RU"/>
              </w:rPr>
              <w:t>4</w:t>
            </w:r>
            <w:r w:rsidRPr="001C7185">
              <w:rPr>
                <w:rFonts w:ascii="Times New Roman" w:eastAsia="Times New Roman" w:hAnsi="Times New Roman"/>
                <w:b/>
                <w:sz w:val="24"/>
                <w:szCs w:val="24"/>
                <w:lang w:val="uk-UA" w:eastAsia="ru-RU"/>
              </w:rPr>
              <w:t>/202</w:t>
            </w:r>
            <w:r w:rsidR="00612869">
              <w:rPr>
                <w:rFonts w:ascii="Times New Roman" w:eastAsia="Times New Roman" w:hAnsi="Times New Roman"/>
                <w:b/>
                <w:sz w:val="24"/>
                <w:szCs w:val="24"/>
                <w:lang w:val="uk-UA" w:eastAsia="ru-RU"/>
              </w:rPr>
              <w:t>5</w:t>
            </w:r>
            <w:r w:rsidRPr="001C7185">
              <w:rPr>
                <w:rFonts w:ascii="Times New Roman" w:eastAsia="Times New Roman" w:hAnsi="Times New Roman"/>
                <w:b/>
                <w:sz w:val="24"/>
                <w:szCs w:val="24"/>
                <w:lang w:val="uk-UA" w:eastAsia="ru-RU"/>
              </w:rPr>
              <w:t xml:space="preserve"> навчальний рік</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2EF0946A" w14:textId="12B75EA8" w:rsidR="0061253F" w:rsidRPr="001C7185" w:rsidRDefault="00974FA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w:t>
            </w:r>
          </w:p>
        </w:tc>
      </w:tr>
      <w:tr w:rsidR="0061253F" w:rsidRPr="001C7185" w14:paraId="2E9BD5AA"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hideMark/>
          </w:tcPr>
          <w:p w14:paraId="1B55D69F" w14:textId="77777777" w:rsidR="0061253F" w:rsidRPr="001C7185" w:rsidRDefault="0061253F" w:rsidP="00EC4853">
            <w:pPr>
              <w:tabs>
                <w:tab w:val="left" w:pos="750"/>
              </w:tabs>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2.</w:t>
            </w:r>
          </w:p>
        </w:tc>
        <w:tc>
          <w:tcPr>
            <w:tcW w:w="6710" w:type="dxa"/>
            <w:tcBorders>
              <w:top w:val="single" w:sz="4" w:space="0" w:color="auto"/>
              <w:left w:val="single" w:sz="4" w:space="0" w:color="auto"/>
              <w:bottom w:val="single" w:sz="4" w:space="0" w:color="auto"/>
              <w:right w:val="single" w:sz="4" w:space="0" w:color="auto"/>
            </w:tcBorders>
            <w:shd w:val="clear" w:color="auto" w:fill="auto"/>
            <w:hideMark/>
          </w:tcPr>
          <w:p w14:paraId="47174A1C" w14:textId="77777777" w:rsidR="0061253F" w:rsidRPr="001C7185" w:rsidRDefault="0061253F" w:rsidP="00EC4853">
            <w:pPr>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Освітнє середовище закладу освіти</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6382DE6D" w14:textId="60381312" w:rsidR="0061253F" w:rsidRPr="001C7185" w:rsidRDefault="00974FA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30</w:t>
            </w:r>
          </w:p>
        </w:tc>
      </w:tr>
      <w:tr w:rsidR="0061253F" w:rsidRPr="001C7185" w14:paraId="5A50253E"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hideMark/>
          </w:tcPr>
          <w:p w14:paraId="2B609AF9" w14:textId="77777777" w:rsidR="0061253F" w:rsidRPr="001C7185" w:rsidRDefault="0061253F" w:rsidP="00EC4853">
            <w:pPr>
              <w:tabs>
                <w:tab w:val="left" w:pos="750"/>
              </w:tabs>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2.1.</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34260F7C" w14:textId="77777777" w:rsidR="0061253F" w:rsidRPr="001C7185" w:rsidRDefault="0061253F" w:rsidP="00EC4853">
            <w:pPr>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Забезпечення комфортних і безпечних умов навчання і праці</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332CD766" w14:textId="5DA2A164" w:rsidR="0061253F" w:rsidRPr="001C7185" w:rsidRDefault="00EB5A56"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3</w:t>
            </w:r>
            <w:r w:rsidR="00974FAE">
              <w:rPr>
                <w:rFonts w:ascii="Times New Roman" w:eastAsia="Times New Roman" w:hAnsi="Times New Roman"/>
                <w:b/>
                <w:sz w:val="24"/>
                <w:szCs w:val="24"/>
                <w:lang w:val="uk-UA" w:eastAsia="ru-RU"/>
              </w:rPr>
              <w:t>2</w:t>
            </w:r>
          </w:p>
        </w:tc>
      </w:tr>
      <w:tr w:rsidR="0061253F" w:rsidRPr="001C7185" w14:paraId="47293155"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4FB19669" w14:textId="77777777"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2.1.1.</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6AE420A5"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Створення оптимальних умов для забезпечення права громадян на здобуття повної загальної середньої освіти</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4CC5465D" w14:textId="4DB7854E" w:rsidR="0061253F" w:rsidRPr="001C7185" w:rsidRDefault="001212C3"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3</w:t>
            </w:r>
            <w:r w:rsidR="00974FAE">
              <w:rPr>
                <w:rFonts w:ascii="Times New Roman" w:eastAsia="Times New Roman" w:hAnsi="Times New Roman"/>
                <w:b/>
                <w:sz w:val="24"/>
                <w:szCs w:val="24"/>
                <w:lang w:val="uk-UA" w:eastAsia="ru-RU"/>
              </w:rPr>
              <w:t>2</w:t>
            </w:r>
          </w:p>
        </w:tc>
      </w:tr>
      <w:tr w:rsidR="0061253F" w:rsidRPr="001C7185" w14:paraId="65956D53"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125651AA" w14:textId="77777777"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2.1.2.</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14879AB0"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Фінансово-господарська робота, зміцнення матеріально-технічної бази школи</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314600B2" w14:textId="56490D6E" w:rsidR="0061253F" w:rsidRPr="001C7185" w:rsidRDefault="001212C3"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3</w:t>
            </w:r>
            <w:r w:rsidR="00974FAE">
              <w:rPr>
                <w:rFonts w:ascii="Times New Roman" w:eastAsia="Times New Roman" w:hAnsi="Times New Roman"/>
                <w:b/>
                <w:sz w:val="24"/>
                <w:szCs w:val="24"/>
                <w:lang w:val="uk-UA" w:eastAsia="ru-RU"/>
              </w:rPr>
              <w:t>5</w:t>
            </w:r>
          </w:p>
        </w:tc>
      </w:tr>
      <w:tr w:rsidR="0061253F" w:rsidRPr="001C7185" w14:paraId="2E0A5908"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308FFFFD" w14:textId="77777777"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2.1.3.</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1F5C69E6"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Забезпечення вимог з охорони праці, безпеки життєдіяльності, пожежної безпеки</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37575FFE" w14:textId="3293470E" w:rsidR="0061253F" w:rsidRPr="001C7185" w:rsidRDefault="001212C3"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3</w:t>
            </w:r>
            <w:r w:rsidR="00974FAE">
              <w:rPr>
                <w:rFonts w:ascii="Times New Roman" w:eastAsia="Times New Roman" w:hAnsi="Times New Roman"/>
                <w:b/>
                <w:sz w:val="24"/>
                <w:szCs w:val="24"/>
                <w:lang w:val="uk-UA" w:eastAsia="ru-RU"/>
              </w:rPr>
              <w:t>6</w:t>
            </w:r>
          </w:p>
        </w:tc>
      </w:tr>
      <w:tr w:rsidR="0061253F" w:rsidRPr="001C7185" w14:paraId="627C977B"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5E0665DD" w14:textId="7A25695A"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2.1.3.1.</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367EC6F2"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Охорона праці у закладі освіти</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38A30ED3" w14:textId="127274F2" w:rsidR="0061253F" w:rsidRPr="001C7185" w:rsidRDefault="001212C3"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3</w:t>
            </w:r>
            <w:r w:rsidR="00974FAE">
              <w:rPr>
                <w:rFonts w:ascii="Times New Roman" w:eastAsia="Times New Roman" w:hAnsi="Times New Roman"/>
                <w:b/>
                <w:sz w:val="24"/>
                <w:szCs w:val="24"/>
                <w:lang w:val="uk-UA" w:eastAsia="ru-RU"/>
              </w:rPr>
              <w:t>6</w:t>
            </w:r>
          </w:p>
        </w:tc>
      </w:tr>
      <w:tr w:rsidR="0061253F" w:rsidRPr="001C7185" w14:paraId="1F7E49D9"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60CC39ED" w14:textId="77777777"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2.1.3.2.</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15D716B0"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Безпека життєдіяльності здобувачів освіти</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778E0C64" w14:textId="470DE8A4" w:rsidR="0061253F" w:rsidRPr="001C7185" w:rsidRDefault="00716F49"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4</w:t>
            </w:r>
            <w:r w:rsidR="00974FAE">
              <w:rPr>
                <w:rFonts w:ascii="Times New Roman" w:eastAsia="Times New Roman" w:hAnsi="Times New Roman"/>
                <w:b/>
                <w:sz w:val="24"/>
                <w:szCs w:val="24"/>
                <w:lang w:val="uk-UA" w:eastAsia="ru-RU"/>
              </w:rPr>
              <w:t>3</w:t>
            </w:r>
          </w:p>
        </w:tc>
      </w:tr>
      <w:tr w:rsidR="0061253F" w:rsidRPr="001C7185" w14:paraId="3140B99C"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4AE3C480" w14:textId="77777777"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2.1.3.2.1.</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1EF644F5"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Заходи щодо запобігання всім видам дитячого травматизму</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68C03867" w14:textId="2A1CB24E" w:rsidR="0061253F" w:rsidRPr="001C7185" w:rsidRDefault="00E37358"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4</w:t>
            </w:r>
            <w:r w:rsidR="00974FAE">
              <w:rPr>
                <w:rFonts w:ascii="Times New Roman" w:eastAsia="Times New Roman" w:hAnsi="Times New Roman"/>
                <w:b/>
                <w:sz w:val="24"/>
                <w:szCs w:val="24"/>
                <w:lang w:val="uk-UA" w:eastAsia="ru-RU"/>
              </w:rPr>
              <w:t>7</w:t>
            </w:r>
          </w:p>
        </w:tc>
      </w:tr>
      <w:tr w:rsidR="0061253F" w:rsidRPr="001C7185" w14:paraId="3A6AEE81"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1B1D689F" w14:textId="77777777"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2.1.3.2.2.</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52435229"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Заходи щодо організації літнього оздоровлення та відпочинку здобувачів освіти</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7BB3C3C9" w14:textId="0A3D1DF0" w:rsidR="0061253F" w:rsidRPr="001C7185" w:rsidRDefault="00974FA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50</w:t>
            </w:r>
          </w:p>
        </w:tc>
      </w:tr>
      <w:tr w:rsidR="0061253F" w:rsidRPr="001C7185" w14:paraId="6BA19B39" w14:textId="77777777" w:rsidTr="00BD06E4">
        <w:trPr>
          <w:trHeight w:val="244"/>
        </w:trPr>
        <w:tc>
          <w:tcPr>
            <w:tcW w:w="1116" w:type="dxa"/>
            <w:tcBorders>
              <w:top w:val="single" w:sz="4" w:space="0" w:color="auto"/>
              <w:left w:val="single" w:sz="4" w:space="0" w:color="auto"/>
              <w:bottom w:val="single" w:sz="4" w:space="0" w:color="auto"/>
              <w:right w:val="single" w:sz="4" w:space="0" w:color="auto"/>
            </w:tcBorders>
            <w:shd w:val="clear" w:color="auto" w:fill="auto"/>
          </w:tcPr>
          <w:p w14:paraId="334CA7B3" w14:textId="77777777" w:rsidR="0061253F" w:rsidRPr="001C7185" w:rsidRDefault="0061253F" w:rsidP="00EC4853">
            <w:pPr>
              <w:spacing w:after="0" w:line="276" w:lineRule="auto"/>
              <w:rPr>
                <w:rFonts w:ascii="Times New Roman" w:hAnsi="Times New Roman"/>
                <w:sz w:val="24"/>
                <w:szCs w:val="24"/>
                <w:lang w:val="uk-UA"/>
              </w:rPr>
            </w:pPr>
            <w:r w:rsidRPr="001C7185">
              <w:rPr>
                <w:rFonts w:ascii="Times New Roman" w:eastAsia="Times New Roman" w:hAnsi="Times New Roman"/>
                <w:sz w:val="24"/>
                <w:szCs w:val="24"/>
                <w:lang w:val="uk-UA" w:eastAsia="ru-RU"/>
              </w:rPr>
              <w:t>2.1.3.2.3.</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1ECA59E4"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Заходи щодо організації медичного обслуговування здобувачів освіти</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53E74DD4" w14:textId="46243819" w:rsidR="0061253F" w:rsidRPr="001C7185" w:rsidRDefault="00974FA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50</w:t>
            </w:r>
          </w:p>
        </w:tc>
      </w:tr>
      <w:tr w:rsidR="0061253F" w:rsidRPr="001C7185" w14:paraId="0CC6AAFD"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31CCD869" w14:textId="77777777" w:rsidR="0061253F" w:rsidRPr="001C7185" w:rsidRDefault="0061253F" w:rsidP="00EC4853">
            <w:pPr>
              <w:spacing w:after="0" w:line="276" w:lineRule="auto"/>
              <w:rPr>
                <w:rFonts w:ascii="Times New Roman" w:hAnsi="Times New Roman"/>
                <w:sz w:val="24"/>
                <w:szCs w:val="24"/>
                <w:lang w:val="uk-UA"/>
              </w:rPr>
            </w:pPr>
            <w:r w:rsidRPr="001C7185">
              <w:rPr>
                <w:rFonts w:ascii="Times New Roman" w:eastAsia="Times New Roman" w:hAnsi="Times New Roman"/>
                <w:sz w:val="24"/>
                <w:szCs w:val="24"/>
                <w:lang w:val="uk-UA" w:eastAsia="ru-RU"/>
              </w:rPr>
              <w:t>2.1.3.2.4.</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1A9713FB"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Заходи щодо організації харчування здобувачів освіти</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30E643E0" w14:textId="2FC36E8E" w:rsidR="0061253F" w:rsidRPr="001C7185" w:rsidRDefault="00974FA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52</w:t>
            </w:r>
          </w:p>
        </w:tc>
      </w:tr>
      <w:tr w:rsidR="0061253F" w:rsidRPr="001C7185" w14:paraId="588CEB8F"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748B20EC" w14:textId="77777777"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2.1.3.3.</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187AFFBD"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Пожежна безпека в закладі освіти</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41B1AED5" w14:textId="3B3124C9" w:rsidR="0061253F" w:rsidRPr="001C7185" w:rsidRDefault="00E37358"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w:t>
            </w:r>
            <w:r w:rsidR="00974FAE">
              <w:rPr>
                <w:rFonts w:ascii="Times New Roman" w:eastAsia="Times New Roman" w:hAnsi="Times New Roman"/>
                <w:b/>
                <w:sz w:val="24"/>
                <w:szCs w:val="24"/>
                <w:lang w:val="uk-UA" w:eastAsia="ru-RU"/>
              </w:rPr>
              <w:t>2</w:t>
            </w:r>
          </w:p>
        </w:tc>
      </w:tr>
      <w:tr w:rsidR="0061253F" w:rsidRPr="001C7185" w14:paraId="7E311B5E"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3135A00C" w14:textId="77777777"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2.1.3.4.</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7149B0B1"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Цивільний захист</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330C6951" w14:textId="75AC7DA5" w:rsidR="0061253F" w:rsidRPr="001C7185" w:rsidRDefault="00E37358"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w:t>
            </w:r>
            <w:r w:rsidR="00974FAE">
              <w:rPr>
                <w:rFonts w:ascii="Times New Roman" w:eastAsia="Times New Roman" w:hAnsi="Times New Roman"/>
                <w:b/>
                <w:sz w:val="24"/>
                <w:szCs w:val="24"/>
                <w:lang w:val="uk-UA" w:eastAsia="ru-RU"/>
              </w:rPr>
              <w:t>4</w:t>
            </w:r>
          </w:p>
        </w:tc>
      </w:tr>
      <w:tr w:rsidR="0061253F" w:rsidRPr="001C7185" w14:paraId="307A1233"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3CF3E846" w14:textId="77777777"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bookmarkStart w:id="0" w:name="_Hlk174361133"/>
            <w:r w:rsidRPr="001C7185">
              <w:rPr>
                <w:rFonts w:ascii="Times New Roman" w:eastAsia="Times New Roman" w:hAnsi="Times New Roman"/>
                <w:sz w:val="24"/>
                <w:szCs w:val="24"/>
                <w:lang w:val="uk-UA" w:eastAsia="ru-RU"/>
              </w:rPr>
              <w:t>2.1.3.5.</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74229A78"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Адаптація та інтеграція здобувачів освіти до освітнього процесу, професійна адаптація працівників</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6E8CF403" w14:textId="10EC1643" w:rsidR="0061253F" w:rsidRPr="001C7185" w:rsidRDefault="0021002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w:t>
            </w:r>
            <w:r w:rsidR="00974FAE">
              <w:rPr>
                <w:rFonts w:ascii="Times New Roman" w:eastAsia="Times New Roman" w:hAnsi="Times New Roman"/>
                <w:b/>
                <w:sz w:val="24"/>
                <w:szCs w:val="24"/>
                <w:lang w:val="uk-UA" w:eastAsia="ru-RU"/>
              </w:rPr>
              <w:t>5</w:t>
            </w:r>
          </w:p>
        </w:tc>
      </w:tr>
      <w:bookmarkEnd w:id="0"/>
      <w:tr w:rsidR="0061253F" w:rsidRPr="001C7185" w14:paraId="2AD39B0A"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5618F2C9" w14:textId="77777777"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2.1.3.5.1.</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1626F512"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Заходи щодо адаптації та інтеграції здобувачів освіти до освітнього процесу</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6F94642A" w14:textId="517719D7" w:rsidR="0061253F" w:rsidRPr="001C7185" w:rsidRDefault="0021002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w:t>
            </w:r>
            <w:r w:rsidR="00974FAE">
              <w:rPr>
                <w:rFonts w:ascii="Times New Roman" w:eastAsia="Times New Roman" w:hAnsi="Times New Roman"/>
                <w:b/>
                <w:sz w:val="24"/>
                <w:szCs w:val="24"/>
                <w:lang w:val="uk-UA" w:eastAsia="ru-RU"/>
              </w:rPr>
              <w:t>5</w:t>
            </w:r>
          </w:p>
        </w:tc>
      </w:tr>
      <w:tr w:rsidR="0021002E" w:rsidRPr="001C7185" w14:paraId="127CA813"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32968C28" w14:textId="7807A798" w:rsidR="0021002E" w:rsidRPr="001C7185" w:rsidRDefault="0021002E" w:rsidP="00EC4853">
            <w:pPr>
              <w:tabs>
                <w:tab w:val="left" w:pos="750"/>
              </w:tabs>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2.1.3.5.2.</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548BB1E6" w14:textId="1D7DDFD5" w:rsidR="0021002E" w:rsidRPr="001C7185" w:rsidRDefault="0021002E" w:rsidP="00EC4853">
            <w:pPr>
              <w:spacing w:after="0" w:line="276" w:lineRule="auto"/>
              <w:jc w:val="both"/>
              <w:rPr>
                <w:rFonts w:ascii="Times New Roman" w:eastAsia="Times New Roman" w:hAnsi="Times New Roman"/>
                <w:sz w:val="24"/>
                <w:szCs w:val="24"/>
                <w:lang w:val="uk-UA" w:eastAsia="ru-RU"/>
              </w:rPr>
            </w:pPr>
            <w:r w:rsidRPr="0021002E">
              <w:rPr>
                <w:rFonts w:ascii="Times New Roman" w:eastAsia="Times New Roman" w:hAnsi="Times New Roman"/>
                <w:sz w:val="24"/>
                <w:szCs w:val="24"/>
                <w:lang w:val="uk-UA" w:eastAsia="ru-RU"/>
              </w:rPr>
              <w:t>Заходи щодо адаптації педагогічних працівників до професійної діяльності</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0E349674" w14:textId="3613A354" w:rsidR="0021002E" w:rsidRDefault="0021002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w:t>
            </w:r>
            <w:r w:rsidR="00974FAE">
              <w:rPr>
                <w:rFonts w:ascii="Times New Roman" w:eastAsia="Times New Roman" w:hAnsi="Times New Roman"/>
                <w:b/>
                <w:sz w:val="24"/>
                <w:szCs w:val="24"/>
                <w:lang w:val="uk-UA" w:eastAsia="ru-RU"/>
              </w:rPr>
              <w:t>6</w:t>
            </w:r>
          </w:p>
        </w:tc>
      </w:tr>
      <w:tr w:rsidR="0061253F" w:rsidRPr="001C7185" w14:paraId="76911173"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1503D1C5" w14:textId="77777777" w:rsidR="0061253F" w:rsidRPr="001C7185" w:rsidRDefault="0061253F" w:rsidP="00EC4853">
            <w:pPr>
              <w:tabs>
                <w:tab w:val="left" w:pos="750"/>
              </w:tabs>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2.2.</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4E9331BB" w14:textId="77777777" w:rsidR="0061253F" w:rsidRPr="001C7185" w:rsidRDefault="0061253F" w:rsidP="00EC4853">
            <w:pPr>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Створення освітнього середовища, вільного від будь-яких форм насильства та дискримінації</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7FE7B17D" w14:textId="4A6CAEBB" w:rsidR="0061253F" w:rsidRPr="001C7185" w:rsidRDefault="0021002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w:t>
            </w:r>
            <w:r w:rsidR="00974FAE">
              <w:rPr>
                <w:rFonts w:ascii="Times New Roman" w:eastAsia="Times New Roman" w:hAnsi="Times New Roman"/>
                <w:b/>
                <w:sz w:val="24"/>
                <w:szCs w:val="24"/>
                <w:lang w:val="uk-UA" w:eastAsia="ru-RU"/>
              </w:rPr>
              <w:t>7</w:t>
            </w:r>
          </w:p>
        </w:tc>
      </w:tr>
      <w:tr w:rsidR="0061253F" w:rsidRPr="001C7185" w14:paraId="61098182"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36577186" w14:textId="77777777"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2.2.1.</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53AAE830"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Заходи щодо запобігання будь-яких проявів дискримінації, </w:t>
            </w:r>
            <w:proofErr w:type="spellStart"/>
            <w:r w:rsidRPr="001C7185">
              <w:rPr>
                <w:rFonts w:ascii="Times New Roman" w:eastAsia="Times New Roman" w:hAnsi="Times New Roman"/>
                <w:sz w:val="24"/>
                <w:szCs w:val="24"/>
                <w:lang w:val="uk-UA" w:eastAsia="ru-RU"/>
              </w:rPr>
              <w:t>булінгу</w:t>
            </w:r>
            <w:proofErr w:type="spellEnd"/>
            <w:r w:rsidRPr="001C7185">
              <w:rPr>
                <w:rFonts w:ascii="Times New Roman" w:eastAsia="Times New Roman" w:hAnsi="Times New Roman"/>
                <w:sz w:val="24"/>
                <w:szCs w:val="24"/>
                <w:lang w:val="uk-UA" w:eastAsia="ru-RU"/>
              </w:rPr>
              <w:t xml:space="preserve"> в закладі.</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5E9A505A" w14:textId="0A7D40DC" w:rsidR="0061253F" w:rsidRPr="001C7185" w:rsidRDefault="0021002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w:t>
            </w:r>
            <w:r w:rsidR="00974FAE">
              <w:rPr>
                <w:rFonts w:ascii="Times New Roman" w:eastAsia="Times New Roman" w:hAnsi="Times New Roman"/>
                <w:b/>
                <w:sz w:val="24"/>
                <w:szCs w:val="24"/>
                <w:lang w:val="uk-UA" w:eastAsia="ru-RU"/>
              </w:rPr>
              <w:t>7</w:t>
            </w:r>
          </w:p>
        </w:tc>
      </w:tr>
      <w:tr w:rsidR="0061253F" w:rsidRPr="001C7185" w14:paraId="61110062"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44BA38E2" w14:textId="77777777"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2.2.2.</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37251C14"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Заходи щодо формування позитивної мотивації у поведінці учасників освітнього процесу та реалізації підходу, заснованого на правах людини</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25B30D46" w14:textId="68F9B8CB" w:rsidR="0061253F" w:rsidRPr="001C7185" w:rsidRDefault="00974FA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60</w:t>
            </w:r>
          </w:p>
        </w:tc>
      </w:tr>
      <w:tr w:rsidR="0061253F" w:rsidRPr="001C7185" w14:paraId="62BBFFCD"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64489427" w14:textId="77777777"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2.2.3.</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4F68933A"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Заходи щодо забезпечення відвідування занять здобувачами освіти</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79E509F5" w14:textId="680C81FB" w:rsidR="0061253F" w:rsidRPr="001C7185" w:rsidRDefault="00974FA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61</w:t>
            </w:r>
          </w:p>
        </w:tc>
      </w:tr>
      <w:tr w:rsidR="0061253F" w:rsidRPr="001C7185" w14:paraId="38DB3AE2"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615148CB" w14:textId="77777777"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2.2.4.</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06626E1D"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Психологічна служба закладу освіти</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09270443" w14:textId="2221ACEB" w:rsidR="0061253F" w:rsidRPr="001C7185" w:rsidRDefault="00974FA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62</w:t>
            </w:r>
          </w:p>
        </w:tc>
      </w:tr>
      <w:tr w:rsidR="0061253F" w:rsidRPr="001C7185" w14:paraId="18F8DCFA"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4D6EC0F3" w14:textId="77777777"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2.2.4.1.</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2CED03BE"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proofErr w:type="spellStart"/>
            <w:r w:rsidRPr="001C7185">
              <w:rPr>
                <w:rFonts w:ascii="Times New Roman" w:eastAsia="Times New Roman" w:hAnsi="Times New Roman"/>
                <w:sz w:val="24"/>
                <w:szCs w:val="24"/>
                <w:lang w:val="uk-UA" w:eastAsia="ru-RU"/>
              </w:rPr>
              <w:t>Психодіагностична</w:t>
            </w:r>
            <w:proofErr w:type="spellEnd"/>
            <w:r w:rsidRPr="001C7185">
              <w:rPr>
                <w:rFonts w:ascii="Times New Roman" w:eastAsia="Times New Roman" w:hAnsi="Times New Roman"/>
                <w:sz w:val="24"/>
                <w:szCs w:val="24"/>
                <w:lang w:val="uk-UA" w:eastAsia="ru-RU"/>
              </w:rPr>
              <w:t xml:space="preserve"> робота</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1BB56538" w14:textId="2F553C54" w:rsidR="0061253F" w:rsidRPr="001C7185" w:rsidRDefault="00974FA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62</w:t>
            </w:r>
          </w:p>
        </w:tc>
      </w:tr>
      <w:tr w:rsidR="0061253F" w:rsidRPr="001C7185" w14:paraId="70EB603D"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4E2B6A8B" w14:textId="11EBF0FE"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2.2.5</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72A33F9E" w14:textId="676CA746" w:rsidR="0061253F" w:rsidRPr="001C7185" w:rsidRDefault="00575284"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Забезпечення соціально-психологічного супроводу освітнього процесу</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7BCC8A87" w14:textId="5A925AFB" w:rsidR="0061253F" w:rsidRPr="001C7185" w:rsidRDefault="00974FA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72</w:t>
            </w:r>
          </w:p>
        </w:tc>
      </w:tr>
      <w:tr w:rsidR="0061253F" w:rsidRPr="001C7185" w14:paraId="294FC5E9"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79752828" w14:textId="766C6E03"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2.2.</w:t>
            </w:r>
            <w:r w:rsidR="00575284" w:rsidRPr="001C7185">
              <w:rPr>
                <w:rFonts w:ascii="Times New Roman" w:eastAsia="Times New Roman" w:hAnsi="Times New Roman"/>
                <w:sz w:val="24"/>
                <w:szCs w:val="24"/>
                <w:lang w:val="uk-UA" w:eastAsia="ru-RU"/>
              </w:rPr>
              <w:t>6</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1E9273DB" w14:textId="0703A3D4" w:rsidR="0061253F" w:rsidRPr="001C7185" w:rsidRDefault="00575284" w:rsidP="00EC4853">
            <w:pPr>
              <w:spacing w:after="0" w:line="276" w:lineRule="auto"/>
              <w:jc w:val="both"/>
              <w:rPr>
                <w:rFonts w:ascii="Times New Roman" w:eastAsia="Times New Roman" w:hAnsi="Times New Roman"/>
                <w:bCs/>
                <w:sz w:val="24"/>
                <w:szCs w:val="24"/>
                <w:lang w:val="uk-UA" w:eastAsia="ru-RU"/>
              </w:rPr>
            </w:pPr>
            <w:r w:rsidRPr="001C7185">
              <w:rPr>
                <w:rFonts w:ascii="Times New Roman" w:hAnsi="Times New Roman"/>
                <w:bCs/>
                <w:sz w:val="24"/>
                <w:szCs w:val="24"/>
                <w:lang w:val="uk-UA"/>
              </w:rPr>
              <w:t>Заходи щодо роботи з учнями пільгових категорій</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73734CA2" w14:textId="1D227E66" w:rsidR="0061253F" w:rsidRPr="001C7185" w:rsidRDefault="00974FA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73</w:t>
            </w:r>
          </w:p>
        </w:tc>
      </w:tr>
      <w:tr w:rsidR="0061253F" w:rsidRPr="001C7185" w14:paraId="2BDE6CBD"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74683436" w14:textId="2E79DB89"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2.2.</w:t>
            </w:r>
            <w:r w:rsidR="00575284" w:rsidRPr="001C7185">
              <w:rPr>
                <w:rFonts w:ascii="Times New Roman" w:eastAsia="Times New Roman" w:hAnsi="Times New Roman"/>
                <w:sz w:val="24"/>
                <w:szCs w:val="24"/>
                <w:lang w:val="uk-UA" w:eastAsia="ru-RU"/>
              </w:rPr>
              <w:t>7</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5CA80123" w14:textId="42B051BC" w:rsidR="0061253F" w:rsidRPr="001C7185" w:rsidRDefault="00575284" w:rsidP="00EC4853">
            <w:pPr>
              <w:spacing w:after="0" w:line="276" w:lineRule="auto"/>
              <w:jc w:val="both"/>
              <w:rPr>
                <w:rFonts w:ascii="Times New Roman" w:eastAsia="Times New Roman" w:hAnsi="Times New Roman"/>
                <w:bCs/>
                <w:sz w:val="24"/>
                <w:szCs w:val="24"/>
                <w:lang w:val="uk-UA" w:eastAsia="ru-RU"/>
              </w:rPr>
            </w:pPr>
            <w:r w:rsidRPr="001C7185">
              <w:rPr>
                <w:rFonts w:ascii="Times New Roman" w:hAnsi="Times New Roman"/>
                <w:bCs/>
                <w:sz w:val="24"/>
                <w:szCs w:val="24"/>
                <w:lang w:val="uk-UA"/>
              </w:rPr>
              <w:t>Заходи щодо правової освіти здобувачів освіти</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34408FEE" w14:textId="12804ED3" w:rsidR="0061253F" w:rsidRPr="001C7185" w:rsidRDefault="00974FA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75</w:t>
            </w:r>
          </w:p>
        </w:tc>
      </w:tr>
      <w:tr w:rsidR="0061253F" w:rsidRPr="001C7185" w14:paraId="147D1089"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0EFE48E2" w14:textId="4DF690D2"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2.2.</w:t>
            </w:r>
            <w:r w:rsidR="00CB2D23" w:rsidRPr="001C7185">
              <w:rPr>
                <w:rFonts w:ascii="Times New Roman" w:eastAsia="Times New Roman" w:hAnsi="Times New Roman"/>
                <w:sz w:val="24"/>
                <w:szCs w:val="24"/>
                <w:lang w:val="uk-UA" w:eastAsia="ru-RU"/>
              </w:rPr>
              <w:t>7.1</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4C3EBEBF" w14:textId="3F77C40E" w:rsidR="0061253F" w:rsidRPr="001C7185" w:rsidRDefault="00CB2D23" w:rsidP="00EC4853">
            <w:pPr>
              <w:spacing w:after="0" w:line="276" w:lineRule="auto"/>
              <w:jc w:val="both"/>
              <w:rPr>
                <w:rFonts w:ascii="Times New Roman" w:eastAsia="Times New Roman" w:hAnsi="Times New Roman"/>
                <w:bCs/>
                <w:sz w:val="24"/>
                <w:szCs w:val="24"/>
                <w:lang w:val="uk-UA" w:eastAsia="ru-RU"/>
              </w:rPr>
            </w:pPr>
            <w:r w:rsidRPr="001C7185">
              <w:rPr>
                <w:rFonts w:ascii="Times New Roman" w:hAnsi="Times New Roman"/>
                <w:bCs/>
                <w:sz w:val="24"/>
                <w:szCs w:val="24"/>
                <w:lang w:val="uk-UA"/>
              </w:rPr>
              <w:t>Заходи Ради профілактики щодо превентивного виховання учнів</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1E288B84" w14:textId="7FF5BF4E" w:rsidR="0061253F" w:rsidRPr="001C7185" w:rsidRDefault="00AA4230"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7</w:t>
            </w:r>
            <w:r w:rsidR="00974FAE">
              <w:rPr>
                <w:rFonts w:ascii="Times New Roman" w:eastAsia="Times New Roman" w:hAnsi="Times New Roman"/>
                <w:b/>
                <w:sz w:val="24"/>
                <w:szCs w:val="24"/>
                <w:lang w:val="uk-UA" w:eastAsia="ru-RU"/>
              </w:rPr>
              <w:t>6</w:t>
            </w:r>
          </w:p>
        </w:tc>
      </w:tr>
      <w:tr w:rsidR="0061253F" w:rsidRPr="001C7185" w14:paraId="2F807200"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651DBC81" w14:textId="77777777" w:rsidR="0061253F" w:rsidRPr="001C7185" w:rsidRDefault="0061253F" w:rsidP="00EC4853">
            <w:pPr>
              <w:tabs>
                <w:tab w:val="left" w:pos="750"/>
              </w:tabs>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2.3.</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40D597A0" w14:textId="77777777" w:rsidR="0061253F" w:rsidRPr="001C7185" w:rsidRDefault="0061253F" w:rsidP="00EC4853">
            <w:pPr>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Формування інклюзивного, розвивального та мотивуючого до навчання освітнього простору</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5D26AB24" w14:textId="04FB7DC7" w:rsidR="0061253F" w:rsidRPr="001C7185" w:rsidRDefault="00AA4230"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7</w:t>
            </w:r>
            <w:r w:rsidR="00974FAE">
              <w:rPr>
                <w:rFonts w:ascii="Times New Roman" w:eastAsia="Times New Roman" w:hAnsi="Times New Roman"/>
                <w:b/>
                <w:sz w:val="24"/>
                <w:szCs w:val="24"/>
                <w:lang w:val="uk-UA" w:eastAsia="ru-RU"/>
              </w:rPr>
              <w:t>8</w:t>
            </w:r>
          </w:p>
        </w:tc>
      </w:tr>
      <w:tr w:rsidR="0061253F" w:rsidRPr="001C7185" w14:paraId="392EDF51"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6DA22F62" w14:textId="77777777"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2.3.1.</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0200A416"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Організація інклюзивного навчання дітей з особливими освітніми потребами</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6DA39F9B" w14:textId="11A8D394" w:rsidR="0061253F" w:rsidRPr="001C7185" w:rsidRDefault="00AA4230"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7</w:t>
            </w:r>
            <w:r w:rsidR="00974FAE">
              <w:rPr>
                <w:rFonts w:ascii="Times New Roman" w:eastAsia="Times New Roman" w:hAnsi="Times New Roman"/>
                <w:b/>
                <w:sz w:val="24"/>
                <w:szCs w:val="24"/>
                <w:lang w:val="uk-UA" w:eastAsia="ru-RU"/>
              </w:rPr>
              <w:t>8</w:t>
            </w:r>
          </w:p>
        </w:tc>
      </w:tr>
      <w:tr w:rsidR="0061253F" w:rsidRPr="001C7185" w14:paraId="3950E7CB"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1284CBFD" w14:textId="4F774AEF"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2.3.</w:t>
            </w:r>
            <w:r w:rsidR="00CB2D23" w:rsidRPr="001C7185">
              <w:rPr>
                <w:rFonts w:ascii="Times New Roman" w:eastAsia="Times New Roman" w:hAnsi="Times New Roman"/>
                <w:sz w:val="24"/>
                <w:szCs w:val="24"/>
                <w:lang w:val="uk-UA" w:eastAsia="ru-RU"/>
              </w:rPr>
              <w:t>2</w:t>
            </w:r>
            <w:r w:rsidRPr="001C7185">
              <w:rPr>
                <w:rFonts w:ascii="Times New Roman" w:eastAsia="Times New Roman" w:hAnsi="Times New Roman"/>
                <w:sz w:val="24"/>
                <w:szCs w:val="24"/>
                <w:lang w:val="uk-UA" w:eastAsia="ru-RU"/>
              </w:rPr>
              <w:t>.</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0B925AE4"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Організація роботи шкільної бібліотеки як простору інформаційної взаємодії та соціально-культурної комунікації учасників освітнього процесу</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08B5963A" w14:textId="5C4343D5" w:rsidR="0061253F" w:rsidRPr="001C7185" w:rsidRDefault="00974FA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80</w:t>
            </w:r>
          </w:p>
        </w:tc>
      </w:tr>
      <w:tr w:rsidR="00AA4230" w:rsidRPr="001C7185" w14:paraId="126FF46A"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61545EB0" w14:textId="5ABC2FD8" w:rsidR="00AA4230" w:rsidRPr="001C7185" w:rsidRDefault="00AA4230" w:rsidP="00EC4853">
            <w:pPr>
              <w:tabs>
                <w:tab w:val="left" w:pos="750"/>
              </w:tabs>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2.3.3.</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7CC17BB9" w14:textId="71694442" w:rsidR="00AA4230" w:rsidRPr="001C7185" w:rsidRDefault="00AA4230" w:rsidP="00EC4853">
            <w:pPr>
              <w:spacing w:after="0" w:line="276" w:lineRule="auto"/>
              <w:jc w:val="both"/>
              <w:rPr>
                <w:rFonts w:ascii="Times New Roman" w:eastAsia="Times New Roman" w:hAnsi="Times New Roman"/>
                <w:sz w:val="24"/>
                <w:szCs w:val="24"/>
                <w:lang w:val="uk-UA" w:eastAsia="ru-RU"/>
              </w:rPr>
            </w:pPr>
            <w:r w:rsidRPr="00AA4230">
              <w:rPr>
                <w:rFonts w:ascii="Times New Roman" w:eastAsia="Times New Roman" w:hAnsi="Times New Roman"/>
                <w:sz w:val="24"/>
                <w:szCs w:val="24"/>
                <w:lang w:val="uk-UA" w:eastAsia="ru-RU"/>
              </w:rPr>
              <w:t>Зв’язки з громадськістю</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25B456BA" w14:textId="28E1D5BA" w:rsidR="00AA4230" w:rsidRDefault="00974FA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80</w:t>
            </w:r>
          </w:p>
        </w:tc>
      </w:tr>
      <w:tr w:rsidR="00AA4230" w:rsidRPr="001C7185" w14:paraId="13F1694B"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0A285F00" w14:textId="059D0827" w:rsidR="00AA4230" w:rsidRDefault="00AA4230" w:rsidP="00EC4853">
            <w:pPr>
              <w:tabs>
                <w:tab w:val="left" w:pos="750"/>
              </w:tabs>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2.3.4.</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49D13E45" w14:textId="088B1D11" w:rsidR="00AA4230" w:rsidRPr="00AA4230" w:rsidRDefault="00AA4230" w:rsidP="00EC4853">
            <w:pPr>
              <w:spacing w:after="0" w:line="276" w:lineRule="auto"/>
              <w:jc w:val="both"/>
              <w:rPr>
                <w:rFonts w:ascii="Times New Roman" w:eastAsia="Times New Roman" w:hAnsi="Times New Roman"/>
                <w:sz w:val="24"/>
                <w:szCs w:val="24"/>
                <w:lang w:val="uk-UA" w:eastAsia="ru-RU"/>
              </w:rPr>
            </w:pPr>
            <w:r w:rsidRPr="00AA4230">
              <w:rPr>
                <w:rFonts w:ascii="Times New Roman" w:eastAsia="Times New Roman" w:hAnsi="Times New Roman"/>
                <w:sz w:val="24"/>
                <w:szCs w:val="24"/>
                <w:lang w:val="uk-UA" w:eastAsia="ru-RU"/>
              </w:rPr>
              <w:t>Соціальний захист здобувачів освіти</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7B4EAA8A" w14:textId="4CBEF7B9" w:rsidR="00AA4230" w:rsidRDefault="00974FA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82</w:t>
            </w:r>
          </w:p>
        </w:tc>
      </w:tr>
      <w:tr w:rsidR="00AA4230" w:rsidRPr="001C7185" w14:paraId="58FAFAD5"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5A0AD2F9" w14:textId="3C65BCB1" w:rsidR="00AA4230" w:rsidRDefault="00AA4230" w:rsidP="00EC4853">
            <w:pPr>
              <w:tabs>
                <w:tab w:val="left" w:pos="750"/>
              </w:tabs>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2.4.</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6C4C806F" w14:textId="5B3FB34F" w:rsidR="00AA4230" w:rsidRPr="00AA4230" w:rsidRDefault="00AA4230"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Соціальна служба</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4DE80454" w14:textId="0D33AEDA" w:rsidR="00AA4230" w:rsidRDefault="00974FA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84</w:t>
            </w:r>
          </w:p>
        </w:tc>
      </w:tr>
      <w:tr w:rsidR="00AA4230" w:rsidRPr="00AA4230" w14:paraId="16F4DAF6"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488A9F43" w14:textId="67CCDC3D" w:rsidR="00AA4230" w:rsidRDefault="00AA4230" w:rsidP="00EC4853">
            <w:pPr>
              <w:tabs>
                <w:tab w:val="left" w:pos="750"/>
              </w:tabs>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2.5.</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090CA10A" w14:textId="302C075C" w:rsidR="00AA4230" w:rsidRDefault="00AA4230" w:rsidP="00EC4853">
            <w:pPr>
              <w:spacing w:after="0" w:line="276" w:lineRule="auto"/>
              <w:jc w:val="both"/>
              <w:rPr>
                <w:rFonts w:ascii="Times New Roman" w:eastAsia="Times New Roman" w:hAnsi="Times New Roman"/>
                <w:sz w:val="24"/>
                <w:szCs w:val="24"/>
                <w:lang w:val="uk-UA" w:eastAsia="ru-RU"/>
              </w:rPr>
            </w:pPr>
            <w:r w:rsidRPr="00AA4230">
              <w:rPr>
                <w:rFonts w:ascii="Times New Roman" w:eastAsia="Times New Roman" w:hAnsi="Times New Roman"/>
                <w:sz w:val="24"/>
                <w:szCs w:val="24"/>
                <w:lang w:val="uk-UA" w:eastAsia="ru-RU"/>
              </w:rPr>
              <w:t>Робота з організації працевлаштування випускників</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448AABFD" w14:textId="6D56DDB9" w:rsidR="00AA4230" w:rsidRDefault="00974FA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94</w:t>
            </w:r>
          </w:p>
        </w:tc>
      </w:tr>
      <w:tr w:rsidR="00AA4230" w:rsidRPr="00AA4230" w14:paraId="4AF7C500"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47F78008" w14:textId="49FFD2D1" w:rsidR="00AA4230" w:rsidRDefault="00AA4230" w:rsidP="00EC4853">
            <w:pPr>
              <w:tabs>
                <w:tab w:val="left" w:pos="750"/>
              </w:tabs>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2.6.</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7CF79848" w14:textId="33699B20" w:rsidR="00AA4230" w:rsidRPr="00AA4230" w:rsidRDefault="00AA4230" w:rsidP="00EC4853">
            <w:pPr>
              <w:spacing w:after="0" w:line="276" w:lineRule="auto"/>
              <w:jc w:val="both"/>
              <w:rPr>
                <w:rFonts w:ascii="Times New Roman" w:eastAsia="Times New Roman" w:hAnsi="Times New Roman"/>
                <w:sz w:val="24"/>
                <w:szCs w:val="24"/>
                <w:lang w:val="uk-UA" w:eastAsia="ru-RU"/>
              </w:rPr>
            </w:pPr>
            <w:r w:rsidRPr="00AA4230">
              <w:rPr>
                <w:rFonts w:ascii="Times New Roman" w:eastAsia="Times New Roman" w:hAnsi="Times New Roman"/>
                <w:sz w:val="24"/>
                <w:szCs w:val="24"/>
                <w:lang w:val="uk-UA" w:eastAsia="ru-RU"/>
              </w:rPr>
              <w:t>Формування інклюзивного, розвивального та мотивуючого до навчання освітнього простору</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4199F925" w14:textId="7F8C0741" w:rsidR="00AA4230" w:rsidRDefault="00974FA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96</w:t>
            </w:r>
          </w:p>
        </w:tc>
      </w:tr>
      <w:tr w:rsidR="00AA4230" w:rsidRPr="00AA4230" w14:paraId="1E06A091"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67F7A579" w14:textId="50BB89F3" w:rsidR="00AA4230" w:rsidRDefault="00AA4230" w:rsidP="00EC4853">
            <w:pPr>
              <w:tabs>
                <w:tab w:val="left" w:pos="750"/>
              </w:tabs>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2.6.1.</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229410C4" w14:textId="00906429" w:rsidR="00AA4230" w:rsidRPr="00AA4230" w:rsidRDefault="00AA4230" w:rsidP="00EC4853">
            <w:pPr>
              <w:spacing w:after="0" w:line="276" w:lineRule="auto"/>
              <w:jc w:val="both"/>
              <w:rPr>
                <w:rFonts w:ascii="Times New Roman" w:eastAsia="Times New Roman" w:hAnsi="Times New Roman"/>
                <w:sz w:val="24"/>
                <w:szCs w:val="24"/>
                <w:lang w:val="uk-UA" w:eastAsia="ru-RU"/>
              </w:rPr>
            </w:pPr>
            <w:r w:rsidRPr="00AA4230">
              <w:rPr>
                <w:rFonts w:ascii="Times New Roman" w:eastAsia="Times New Roman" w:hAnsi="Times New Roman"/>
                <w:sz w:val="24"/>
                <w:szCs w:val="24"/>
                <w:lang w:val="uk-UA" w:eastAsia="ru-RU"/>
              </w:rPr>
              <w:t>Організація інклюзивного навчання дітей з особливими освітніми потребами</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2553E1B5" w14:textId="438FBC56" w:rsidR="00AA4230" w:rsidRDefault="00974FA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99</w:t>
            </w:r>
          </w:p>
        </w:tc>
      </w:tr>
      <w:tr w:rsidR="00AA4230" w:rsidRPr="00AA4230" w14:paraId="7A661405"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529771C7" w14:textId="556B372A" w:rsidR="00AA4230" w:rsidRDefault="00AA4230" w:rsidP="00EC4853">
            <w:pPr>
              <w:tabs>
                <w:tab w:val="left" w:pos="750"/>
              </w:tabs>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2.6.2.</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16F4B982" w14:textId="6A0EFC71" w:rsidR="00AA4230" w:rsidRPr="00AA4230" w:rsidRDefault="00AA4230" w:rsidP="00EC4853">
            <w:pPr>
              <w:tabs>
                <w:tab w:val="left" w:pos="1830"/>
              </w:tabs>
              <w:spacing w:after="0" w:line="276" w:lineRule="auto"/>
              <w:jc w:val="both"/>
              <w:rPr>
                <w:rFonts w:ascii="Times New Roman" w:eastAsia="Times New Roman" w:hAnsi="Times New Roman"/>
                <w:sz w:val="24"/>
                <w:szCs w:val="24"/>
                <w:lang w:val="uk-UA" w:eastAsia="ru-RU"/>
              </w:rPr>
            </w:pPr>
            <w:r w:rsidRPr="00AA4230">
              <w:rPr>
                <w:rFonts w:ascii="Times New Roman" w:eastAsia="Times New Roman" w:hAnsi="Times New Roman"/>
                <w:sz w:val="24"/>
                <w:szCs w:val="24"/>
                <w:lang w:val="uk-UA" w:eastAsia="ru-RU"/>
              </w:rPr>
              <w:t>Організація індивідуального навчання дітей з особливими освітніми потребами</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457D7E60" w14:textId="3537C41E" w:rsidR="00AA4230" w:rsidRDefault="00AA4230"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9</w:t>
            </w:r>
            <w:r w:rsidR="00974FAE">
              <w:rPr>
                <w:rFonts w:ascii="Times New Roman" w:eastAsia="Times New Roman" w:hAnsi="Times New Roman"/>
                <w:b/>
                <w:sz w:val="24"/>
                <w:szCs w:val="24"/>
                <w:lang w:val="uk-UA" w:eastAsia="ru-RU"/>
              </w:rPr>
              <w:t>9</w:t>
            </w:r>
          </w:p>
        </w:tc>
      </w:tr>
      <w:tr w:rsidR="00AA4230" w:rsidRPr="00AA4230" w14:paraId="618F45F5"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1C772FDF" w14:textId="44404A7C" w:rsidR="00AA4230" w:rsidRDefault="00AA4230" w:rsidP="00EC4853">
            <w:pPr>
              <w:tabs>
                <w:tab w:val="left" w:pos="750"/>
              </w:tabs>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2.7.</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23743396" w14:textId="2DB5E588" w:rsidR="00AA4230" w:rsidRPr="00AA4230" w:rsidRDefault="00AA4230" w:rsidP="00EC4853">
            <w:pPr>
              <w:spacing w:after="0" w:line="276" w:lineRule="auto"/>
              <w:jc w:val="both"/>
              <w:rPr>
                <w:rFonts w:ascii="Times New Roman" w:eastAsia="Times New Roman" w:hAnsi="Times New Roman"/>
                <w:sz w:val="24"/>
                <w:szCs w:val="24"/>
                <w:lang w:val="uk-UA" w:eastAsia="ru-RU"/>
              </w:rPr>
            </w:pPr>
            <w:r w:rsidRPr="00AA4230">
              <w:rPr>
                <w:rFonts w:ascii="Times New Roman" w:eastAsia="Times New Roman" w:hAnsi="Times New Roman"/>
                <w:sz w:val="24"/>
                <w:szCs w:val="24"/>
                <w:lang w:val="uk-UA" w:eastAsia="ru-RU"/>
              </w:rPr>
              <w:t>Заходи щодо формування навичок здорового способу життя</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3BEBD676" w14:textId="07782F8D" w:rsidR="00AA4230" w:rsidRDefault="00974FA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100</w:t>
            </w:r>
          </w:p>
        </w:tc>
      </w:tr>
      <w:tr w:rsidR="00AA4230" w:rsidRPr="00AA4230" w14:paraId="61589581"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2D0F3078" w14:textId="6AE33AD9" w:rsidR="00AA4230" w:rsidRDefault="00AA4230" w:rsidP="00EC4853">
            <w:pPr>
              <w:tabs>
                <w:tab w:val="left" w:pos="750"/>
              </w:tabs>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2.8.</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3AC33D91" w14:textId="6D6BA5E8" w:rsidR="00AA4230" w:rsidRPr="00AA4230" w:rsidRDefault="00AA4230" w:rsidP="00EC4853">
            <w:pPr>
              <w:spacing w:after="0" w:line="276" w:lineRule="auto"/>
              <w:jc w:val="both"/>
              <w:rPr>
                <w:rFonts w:ascii="Times New Roman" w:eastAsia="Times New Roman" w:hAnsi="Times New Roman"/>
                <w:sz w:val="24"/>
                <w:szCs w:val="24"/>
                <w:lang w:val="uk-UA" w:eastAsia="ru-RU"/>
              </w:rPr>
            </w:pPr>
            <w:r w:rsidRPr="00AA4230">
              <w:rPr>
                <w:rFonts w:ascii="Times New Roman" w:eastAsia="Times New Roman" w:hAnsi="Times New Roman"/>
                <w:sz w:val="24"/>
                <w:szCs w:val="24"/>
                <w:lang w:val="uk-UA" w:eastAsia="ru-RU"/>
              </w:rPr>
              <w:t>Організація роботи шкільної бібліотеки як простору інформаційної взаємодії та соціально-культурної комунікації учасників освітнього процесу</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6F1DB293" w14:textId="47235531" w:rsidR="00AA4230" w:rsidRDefault="00974FA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101</w:t>
            </w:r>
          </w:p>
        </w:tc>
      </w:tr>
      <w:tr w:rsidR="0061253F" w:rsidRPr="001C7185" w14:paraId="7E015AC4"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6FD91D7A" w14:textId="77777777" w:rsidR="0061253F" w:rsidRPr="001C7185" w:rsidRDefault="0061253F" w:rsidP="00EC4853">
            <w:pPr>
              <w:tabs>
                <w:tab w:val="left" w:pos="750"/>
              </w:tabs>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3.</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774CBD24" w14:textId="77777777" w:rsidR="0061253F" w:rsidRPr="001C7185" w:rsidRDefault="0061253F" w:rsidP="00EC4853">
            <w:pPr>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Система оцінювання здобувачів освіти</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5600F69A" w14:textId="425C32CF" w:rsidR="0061253F" w:rsidRPr="001C7185" w:rsidRDefault="00974FAE"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117</w:t>
            </w:r>
          </w:p>
        </w:tc>
      </w:tr>
      <w:tr w:rsidR="0061253F" w:rsidRPr="001C7185" w14:paraId="44B62260"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150415D4" w14:textId="77777777"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3.1.</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58C62CF9"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План-графік здійснення моніторингу організації освітнього процесу</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45B826D2" w14:textId="06C691FB" w:rsidR="0061253F" w:rsidRPr="001C7185" w:rsidRDefault="00CB2D23" w:rsidP="00EC4853">
            <w:pPr>
              <w:spacing w:after="0" w:line="276" w:lineRule="auto"/>
              <w:jc w:val="center"/>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1</w:t>
            </w:r>
            <w:r w:rsidR="00974FAE">
              <w:rPr>
                <w:rFonts w:ascii="Times New Roman" w:eastAsia="Times New Roman" w:hAnsi="Times New Roman"/>
                <w:b/>
                <w:sz w:val="24"/>
                <w:szCs w:val="24"/>
                <w:lang w:val="uk-UA" w:eastAsia="ru-RU"/>
              </w:rPr>
              <w:t>17</w:t>
            </w:r>
          </w:p>
        </w:tc>
      </w:tr>
      <w:tr w:rsidR="0061253F" w:rsidRPr="001C7185" w14:paraId="736B0DB5"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1A519FC8" w14:textId="77777777"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3.2.</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486B8C81"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План-графік проведення контрольних робіт за завданнями адміністрації школи</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60FA0A53" w14:textId="3414E136" w:rsidR="0061253F" w:rsidRPr="001C7185" w:rsidRDefault="0061253F" w:rsidP="00EC4853">
            <w:pPr>
              <w:spacing w:after="0" w:line="276" w:lineRule="auto"/>
              <w:jc w:val="center"/>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1</w:t>
            </w:r>
            <w:r w:rsidR="00974FAE">
              <w:rPr>
                <w:rFonts w:ascii="Times New Roman" w:eastAsia="Times New Roman" w:hAnsi="Times New Roman"/>
                <w:b/>
                <w:sz w:val="24"/>
                <w:szCs w:val="24"/>
                <w:lang w:val="uk-UA" w:eastAsia="ru-RU"/>
              </w:rPr>
              <w:t>17</w:t>
            </w:r>
          </w:p>
        </w:tc>
      </w:tr>
      <w:tr w:rsidR="0061253F" w:rsidRPr="001C7185" w14:paraId="550F9EFC"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6CF9C6BF" w14:textId="77777777" w:rsidR="0061253F" w:rsidRPr="001C7185" w:rsidRDefault="0061253F" w:rsidP="00EC4853">
            <w:pPr>
              <w:tabs>
                <w:tab w:val="left" w:pos="750"/>
              </w:tabs>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4.</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454A801A" w14:textId="77777777" w:rsidR="0061253F" w:rsidRPr="001C7185" w:rsidRDefault="0061253F" w:rsidP="00EC4853">
            <w:pPr>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Педагогічна діяльність педагогічних працівників закладу освіти</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562142E1" w14:textId="0AA8D8CF" w:rsidR="0061253F" w:rsidRPr="001C7185" w:rsidRDefault="0061253F" w:rsidP="00EC4853">
            <w:pPr>
              <w:spacing w:after="0" w:line="276" w:lineRule="auto"/>
              <w:jc w:val="center"/>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1</w:t>
            </w:r>
            <w:r w:rsidR="00974FAE">
              <w:rPr>
                <w:rFonts w:ascii="Times New Roman" w:eastAsia="Times New Roman" w:hAnsi="Times New Roman"/>
                <w:b/>
                <w:sz w:val="24"/>
                <w:szCs w:val="24"/>
                <w:lang w:val="uk-UA" w:eastAsia="ru-RU"/>
              </w:rPr>
              <w:t>18</w:t>
            </w:r>
          </w:p>
        </w:tc>
      </w:tr>
      <w:tr w:rsidR="0061253F" w:rsidRPr="001C7185" w14:paraId="2467B319"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5352FCF1" w14:textId="77777777" w:rsidR="0061253F" w:rsidRPr="001C7185" w:rsidRDefault="0061253F" w:rsidP="00EC4853">
            <w:pPr>
              <w:tabs>
                <w:tab w:val="left" w:pos="750"/>
              </w:tabs>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4.1.</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31BE89C3" w14:textId="77777777" w:rsidR="0061253F" w:rsidRPr="001C7185" w:rsidRDefault="0061253F" w:rsidP="00EC4853">
            <w:pPr>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Організація методичної роботи педагогічних працівників</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75B7BA01" w14:textId="5F0CBC4E" w:rsidR="0061253F" w:rsidRPr="001C7185" w:rsidRDefault="0061253F" w:rsidP="00EC4853">
            <w:pPr>
              <w:spacing w:after="0" w:line="276" w:lineRule="auto"/>
              <w:jc w:val="center"/>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1</w:t>
            </w:r>
            <w:r w:rsidR="00974FAE">
              <w:rPr>
                <w:rFonts w:ascii="Times New Roman" w:eastAsia="Times New Roman" w:hAnsi="Times New Roman"/>
                <w:b/>
                <w:sz w:val="24"/>
                <w:szCs w:val="24"/>
                <w:lang w:val="uk-UA" w:eastAsia="ru-RU"/>
              </w:rPr>
              <w:t>22</w:t>
            </w:r>
          </w:p>
        </w:tc>
      </w:tr>
      <w:tr w:rsidR="0061253F" w:rsidRPr="001C7185" w14:paraId="299F8A8C"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394E8DF0" w14:textId="77777777"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4.1.1.</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15A81173"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Організація роботи методичної ради закладу освіти</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6BB21369" w14:textId="7D8E355F" w:rsidR="0061253F" w:rsidRPr="001C7185" w:rsidRDefault="0061253F" w:rsidP="00EC4853">
            <w:pPr>
              <w:spacing w:after="0" w:line="276" w:lineRule="auto"/>
              <w:jc w:val="center"/>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1</w:t>
            </w:r>
            <w:r w:rsidR="00974FAE">
              <w:rPr>
                <w:rFonts w:ascii="Times New Roman" w:eastAsia="Times New Roman" w:hAnsi="Times New Roman"/>
                <w:b/>
                <w:sz w:val="24"/>
                <w:szCs w:val="24"/>
                <w:lang w:val="uk-UA" w:eastAsia="ru-RU"/>
              </w:rPr>
              <w:t>22</w:t>
            </w:r>
          </w:p>
        </w:tc>
      </w:tr>
      <w:tr w:rsidR="0061253F" w:rsidRPr="001C7185" w14:paraId="340B0239"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6892E9CF" w14:textId="77777777"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4.1.2.</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672098F1"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Організація роботи методичного кабінету закладу освіти</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68984138" w14:textId="47A50194" w:rsidR="0061253F" w:rsidRPr="001C7185" w:rsidRDefault="0061253F" w:rsidP="00EC4853">
            <w:pPr>
              <w:spacing w:after="0" w:line="276" w:lineRule="auto"/>
              <w:jc w:val="center"/>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1</w:t>
            </w:r>
            <w:r w:rsidR="00974FAE">
              <w:rPr>
                <w:rFonts w:ascii="Times New Roman" w:eastAsia="Times New Roman" w:hAnsi="Times New Roman"/>
                <w:b/>
                <w:sz w:val="24"/>
                <w:szCs w:val="24"/>
                <w:lang w:val="uk-UA" w:eastAsia="ru-RU"/>
              </w:rPr>
              <w:t>25</w:t>
            </w:r>
          </w:p>
        </w:tc>
      </w:tr>
      <w:tr w:rsidR="0061253F" w:rsidRPr="001C7185" w14:paraId="72166E73"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5B834068" w14:textId="138C38D2" w:rsidR="0061253F" w:rsidRPr="00BD06E4" w:rsidRDefault="0061253F" w:rsidP="00EC4853">
            <w:pPr>
              <w:tabs>
                <w:tab w:val="left" w:pos="750"/>
              </w:tabs>
              <w:spacing w:after="0" w:line="276" w:lineRule="auto"/>
              <w:jc w:val="both"/>
              <w:rPr>
                <w:rFonts w:ascii="Times New Roman" w:eastAsia="Times New Roman" w:hAnsi="Times New Roman"/>
                <w:bCs/>
                <w:sz w:val="24"/>
                <w:szCs w:val="24"/>
                <w:lang w:val="uk-UA" w:eastAsia="ru-RU"/>
              </w:rPr>
            </w:pPr>
            <w:r w:rsidRPr="00BD06E4">
              <w:rPr>
                <w:rFonts w:ascii="Times New Roman" w:eastAsia="Times New Roman" w:hAnsi="Times New Roman"/>
                <w:bCs/>
                <w:sz w:val="24"/>
                <w:szCs w:val="24"/>
                <w:lang w:val="uk-UA" w:eastAsia="ru-RU"/>
              </w:rPr>
              <w:t>4.1.</w:t>
            </w:r>
            <w:r w:rsidR="00CB2D23" w:rsidRPr="00BD06E4">
              <w:rPr>
                <w:rFonts w:ascii="Times New Roman" w:eastAsia="Times New Roman" w:hAnsi="Times New Roman"/>
                <w:bCs/>
                <w:sz w:val="24"/>
                <w:szCs w:val="24"/>
                <w:lang w:val="uk-UA" w:eastAsia="ru-RU"/>
              </w:rPr>
              <w:t>3</w:t>
            </w:r>
            <w:r w:rsidRPr="00BD06E4">
              <w:rPr>
                <w:rFonts w:ascii="Times New Roman" w:eastAsia="Times New Roman" w:hAnsi="Times New Roman"/>
                <w:bCs/>
                <w:sz w:val="24"/>
                <w:szCs w:val="24"/>
                <w:lang w:val="uk-UA" w:eastAsia="ru-RU"/>
              </w:rPr>
              <w:t>.</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554AB756"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Організація роботи з атестації педагогічних працівників</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2E684B1D" w14:textId="33ED49F3" w:rsidR="0061253F" w:rsidRPr="001C7185" w:rsidRDefault="00CB2D23" w:rsidP="00EC4853">
            <w:pPr>
              <w:spacing w:after="0" w:line="276" w:lineRule="auto"/>
              <w:jc w:val="center"/>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1</w:t>
            </w:r>
            <w:r w:rsidR="00974FAE">
              <w:rPr>
                <w:rFonts w:ascii="Times New Roman" w:eastAsia="Times New Roman" w:hAnsi="Times New Roman"/>
                <w:b/>
                <w:sz w:val="24"/>
                <w:szCs w:val="24"/>
                <w:lang w:val="uk-UA" w:eastAsia="ru-RU"/>
              </w:rPr>
              <w:t>35</w:t>
            </w:r>
          </w:p>
        </w:tc>
      </w:tr>
      <w:tr w:rsidR="0061253F" w:rsidRPr="001C7185" w14:paraId="140A1893"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61982697" w14:textId="67B98910" w:rsidR="0061253F" w:rsidRPr="00BD06E4" w:rsidRDefault="0061253F" w:rsidP="00EC4853">
            <w:pPr>
              <w:tabs>
                <w:tab w:val="left" w:pos="750"/>
              </w:tabs>
              <w:spacing w:after="0" w:line="276" w:lineRule="auto"/>
              <w:jc w:val="both"/>
              <w:rPr>
                <w:rFonts w:ascii="Times New Roman" w:eastAsia="Times New Roman" w:hAnsi="Times New Roman"/>
                <w:bCs/>
                <w:sz w:val="24"/>
                <w:szCs w:val="24"/>
                <w:lang w:val="uk-UA" w:eastAsia="ru-RU"/>
              </w:rPr>
            </w:pPr>
            <w:r w:rsidRPr="00BD06E4">
              <w:rPr>
                <w:rFonts w:ascii="Times New Roman" w:eastAsia="Times New Roman" w:hAnsi="Times New Roman"/>
                <w:bCs/>
                <w:sz w:val="24"/>
                <w:szCs w:val="24"/>
                <w:lang w:val="uk-UA" w:eastAsia="ru-RU"/>
              </w:rPr>
              <w:t>4.1.</w:t>
            </w:r>
            <w:r w:rsidR="0021254A" w:rsidRPr="00BD06E4">
              <w:rPr>
                <w:rFonts w:ascii="Times New Roman" w:eastAsia="Times New Roman" w:hAnsi="Times New Roman"/>
                <w:bCs/>
                <w:sz w:val="24"/>
                <w:szCs w:val="24"/>
                <w:lang w:val="uk-UA" w:eastAsia="ru-RU"/>
              </w:rPr>
              <w:t>4</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250D4F97"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Перспективний план-графік атестації педагогічних працівників</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0AB31A71" w14:textId="5B72E13D" w:rsidR="0061253F" w:rsidRPr="001C7185" w:rsidRDefault="0021254A" w:rsidP="00EC4853">
            <w:pPr>
              <w:spacing w:after="0" w:line="276" w:lineRule="auto"/>
              <w:jc w:val="center"/>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1</w:t>
            </w:r>
            <w:r w:rsidR="00974FAE">
              <w:rPr>
                <w:rFonts w:ascii="Times New Roman" w:eastAsia="Times New Roman" w:hAnsi="Times New Roman"/>
                <w:b/>
                <w:sz w:val="24"/>
                <w:szCs w:val="24"/>
                <w:lang w:val="uk-UA" w:eastAsia="ru-RU"/>
              </w:rPr>
              <w:t>38</w:t>
            </w:r>
          </w:p>
        </w:tc>
      </w:tr>
      <w:tr w:rsidR="0061253F" w:rsidRPr="001C7185" w14:paraId="293B0E69"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521836EF" w14:textId="77777777" w:rsidR="0061253F" w:rsidRPr="001C7185" w:rsidRDefault="0061253F" w:rsidP="00EC4853">
            <w:pPr>
              <w:tabs>
                <w:tab w:val="left" w:pos="750"/>
              </w:tabs>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4.2.</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060041C6" w14:textId="77777777" w:rsidR="0061253F" w:rsidRPr="001C7185" w:rsidRDefault="0061253F" w:rsidP="00EC4853">
            <w:pPr>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Організація роботи з обдарованими і здібними учнями</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52E7FF54" w14:textId="21C2DD05" w:rsidR="0061253F" w:rsidRPr="001C7185" w:rsidRDefault="0061253F" w:rsidP="00EC4853">
            <w:pPr>
              <w:spacing w:after="0" w:line="276" w:lineRule="auto"/>
              <w:jc w:val="center"/>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1</w:t>
            </w:r>
            <w:r w:rsidR="00974FAE">
              <w:rPr>
                <w:rFonts w:ascii="Times New Roman" w:eastAsia="Times New Roman" w:hAnsi="Times New Roman"/>
                <w:b/>
                <w:sz w:val="24"/>
                <w:szCs w:val="24"/>
                <w:lang w:val="uk-UA" w:eastAsia="ru-RU"/>
              </w:rPr>
              <w:t>40</w:t>
            </w:r>
          </w:p>
        </w:tc>
      </w:tr>
      <w:tr w:rsidR="0061253F" w:rsidRPr="001C7185" w14:paraId="79C132A2"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59A4A444" w14:textId="77777777" w:rsidR="0061253F" w:rsidRPr="001C7185" w:rsidRDefault="0061253F" w:rsidP="00EC4853">
            <w:pPr>
              <w:tabs>
                <w:tab w:val="left" w:pos="750"/>
              </w:tabs>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4.3.</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1C3EA18B" w14:textId="77777777" w:rsidR="0061253F" w:rsidRPr="001C7185" w:rsidRDefault="0061253F" w:rsidP="00EC4853">
            <w:pPr>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Виховний процес у закладі освіти</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29C806FF" w14:textId="24FCBB64" w:rsidR="0061253F" w:rsidRPr="001C7185" w:rsidRDefault="0061253F" w:rsidP="00EC4853">
            <w:pPr>
              <w:spacing w:after="0" w:line="276" w:lineRule="auto"/>
              <w:jc w:val="center"/>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1</w:t>
            </w:r>
            <w:r w:rsidR="00974FAE">
              <w:rPr>
                <w:rFonts w:ascii="Times New Roman" w:eastAsia="Times New Roman" w:hAnsi="Times New Roman"/>
                <w:b/>
                <w:sz w:val="24"/>
                <w:szCs w:val="24"/>
                <w:lang w:val="uk-UA" w:eastAsia="ru-RU"/>
              </w:rPr>
              <w:t>41</w:t>
            </w:r>
          </w:p>
        </w:tc>
      </w:tr>
      <w:tr w:rsidR="0061253F" w:rsidRPr="001C7185" w14:paraId="2C367A00"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03C0746E" w14:textId="77777777" w:rsidR="0061253F" w:rsidRPr="001C7185" w:rsidRDefault="0061253F" w:rsidP="00EC4853">
            <w:pPr>
              <w:tabs>
                <w:tab w:val="left" w:pos="750"/>
              </w:tabs>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5.</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093F51F1" w14:textId="77777777" w:rsidR="0061253F" w:rsidRPr="001C7185" w:rsidRDefault="0061253F" w:rsidP="00EC4853">
            <w:pPr>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Управлінські процеси закладу освіти</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5D3743F2" w14:textId="266CDAB7" w:rsidR="0061253F" w:rsidRPr="001C7185" w:rsidRDefault="0061253F" w:rsidP="00EC4853">
            <w:pPr>
              <w:spacing w:after="0" w:line="276" w:lineRule="auto"/>
              <w:jc w:val="center"/>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1</w:t>
            </w:r>
            <w:r w:rsidR="00974FAE">
              <w:rPr>
                <w:rFonts w:ascii="Times New Roman" w:eastAsia="Times New Roman" w:hAnsi="Times New Roman"/>
                <w:b/>
                <w:sz w:val="24"/>
                <w:szCs w:val="24"/>
                <w:lang w:val="uk-UA" w:eastAsia="ru-RU"/>
              </w:rPr>
              <w:t>42</w:t>
            </w:r>
          </w:p>
        </w:tc>
      </w:tr>
      <w:tr w:rsidR="0061253F" w:rsidRPr="001C7185" w14:paraId="025E2B19"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40F318BC" w14:textId="77777777" w:rsidR="0061253F" w:rsidRPr="001C7185" w:rsidRDefault="0061253F" w:rsidP="00EC4853">
            <w:pPr>
              <w:tabs>
                <w:tab w:val="left" w:pos="750"/>
              </w:tabs>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5.1.</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4908A9C1" w14:textId="77777777" w:rsidR="0061253F" w:rsidRPr="001C7185" w:rsidRDefault="0061253F" w:rsidP="00EC4853">
            <w:pPr>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Контрольно-аналітична діяльність</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6C653990" w14:textId="058E0650" w:rsidR="0061253F" w:rsidRPr="001C7185" w:rsidRDefault="0061253F" w:rsidP="00EC4853">
            <w:pPr>
              <w:spacing w:after="0" w:line="276" w:lineRule="auto"/>
              <w:jc w:val="center"/>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1</w:t>
            </w:r>
            <w:r w:rsidR="00974FAE">
              <w:rPr>
                <w:rFonts w:ascii="Times New Roman" w:eastAsia="Times New Roman" w:hAnsi="Times New Roman"/>
                <w:b/>
                <w:sz w:val="24"/>
                <w:szCs w:val="24"/>
                <w:lang w:val="uk-UA" w:eastAsia="ru-RU"/>
              </w:rPr>
              <w:t>42</w:t>
            </w:r>
          </w:p>
        </w:tc>
      </w:tr>
      <w:tr w:rsidR="0061253F" w:rsidRPr="001C7185" w14:paraId="550E8805"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71A81334" w14:textId="77777777"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5.1.1.</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57F5A9C7"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Циклограма </w:t>
            </w:r>
            <w:proofErr w:type="spellStart"/>
            <w:r w:rsidRPr="001C7185">
              <w:rPr>
                <w:rFonts w:ascii="Times New Roman" w:eastAsia="Times New Roman" w:hAnsi="Times New Roman"/>
                <w:sz w:val="24"/>
                <w:szCs w:val="24"/>
                <w:lang w:val="uk-UA" w:eastAsia="ru-RU"/>
              </w:rPr>
              <w:t>внутрішньошкільного</w:t>
            </w:r>
            <w:proofErr w:type="spellEnd"/>
            <w:r w:rsidRPr="001C7185">
              <w:rPr>
                <w:rFonts w:ascii="Times New Roman" w:eastAsia="Times New Roman" w:hAnsi="Times New Roman"/>
                <w:sz w:val="24"/>
                <w:szCs w:val="24"/>
                <w:lang w:val="uk-UA" w:eastAsia="ru-RU"/>
              </w:rPr>
              <w:t xml:space="preserve"> контролю</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067F19D4" w14:textId="60AE3A1E" w:rsidR="0061253F" w:rsidRPr="001C7185" w:rsidRDefault="0061253F" w:rsidP="00EC4853">
            <w:pPr>
              <w:spacing w:after="0" w:line="276" w:lineRule="auto"/>
              <w:jc w:val="center"/>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1</w:t>
            </w:r>
            <w:r w:rsidR="00974FAE">
              <w:rPr>
                <w:rFonts w:ascii="Times New Roman" w:eastAsia="Times New Roman" w:hAnsi="Times New Roman"/>
                <w:b/>
                <w:sz w:val="24"/>
                <w:szCs w:val="24"/>
                <w:lang w:val="uk-UA" w:eastAsia="ru-RU"/>
              </w:rPr>
              <w:t>42</w:t>
            </w:r>
          </w:p>
        </w:tc>
      </w:tr>
      <w:tr w:rsidR="0061253F" w:rsidRPr="001C7185" w14:paraId="47061AB4"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298515E3" w14:textId="77777777"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5.1.2.</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71A578C8"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Перспективний план контролю за станом викладання навчальних предметів</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74179042" w14:textId="7D1684B8" w:rsidR="0061253F" w:rsidRPr="001C7185" w:rsidRDefault="0061253F" w:rsidP="00EC4853">
            <w:pPr>
              <w:spacing w:after="0" w:line="276" w:lineRule="auto"/>
              <w:jc w:val="center"/>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1</w:t>
            </w:r>
            <w:r w:rsidR="00974FAE">
              <w:rPr>
                <w:rFonts w:ascii="Times New Roman" w:eastAsia="Times New Roman" w:hAnsi="Times New Roman"/>
                <w:b/>
                <w:sz w:val="24"/>
                <w:szCs w:val="24"/>
                <w:lang w:val="uk-UA" w:eastAsia="ru-RU"/>
              </w:rPr>
              <w:t>44</w:t>
            </w:r>
          </w:p>
        </w:tc>
      </w:tr>
      <w:tr w:rsidR="0061253F" w:rsidRPr="001C7185" w14:paraId="3DD1B0FF"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503B466E" w14:textId="77777777"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5.1.3.</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0D09B80A"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Вивчення стану викладання предметів</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48E61573" w14:textId="09CEF333" w:rsidR="0061253F" w:rsidRPr="001C7185" w:rsidRDefault="0061253F" w:rsidP="00EC4853">
            <w:pPr>
              <w:spacing w:after="0" w:line="276" w:lineRule="auto"/>
              <w:jc w:val="center"/>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1</w:t>
            </w:r>
            <w:r w:rsidR="00974FAE">
              <w:rPr>
                <w:rFonts w:ascii="Times New Roman" w:eastAsia="Times New Roman" w:hAnsi="Times New Roman"/>
                <w:b/>
                <w:sz w:val="24"/>
                <w:szCs w:val="24"/>
                <w:lang w:val="uk-UA" w:eastAsia="ru-RU"/>
              </w:rPr>
              <w:t>45</w:t>
            </w:r>
          </w:p>
        </w:tc>
      </w:tr>
      <w:tr w:rsidR="0061253F" w:rsidRPr="001C7185" w14:paraId="7AA4DF03"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308006C5" w14:textId="77777777"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5.1.4.</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3A908F21" w14:textId="778288DA" w:rsidR="0061253F" w:rsidRPr="001C7185" w:rsidRDefault="007E6F52"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Здійснення класно-узагальнюючого контролю</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56CFBD7A" w14:textId="2D1861D9" w:rsidR="0061253F" w:rsidRPr="001C7185" w:rsidRDefault="0061253F" w:rsidP="00EC4853">
            <w:pPr>
              <w:spacing w:after="0" w:line="276" w:lineRule="auto"/>
              <w:jc w:val="center"/>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1</w:t>
            </w:r>
            <w:r w:rsidR="00974FAE">
              <w:rPr>
                <w:rFonts w:ascii="Times New Roman" w:eastAsia="Times New Roman" w:hAnsi="Times New Roman"/>
                <w:b/>
                <w:sz w:val="24"/>
                <w:szCs w:val="24"/>
                <w:lang w:val="uk-UA" w:eastAsia="ru-RU"/>
              </w:rPr>
              <w:t>46</w:t>
            </w:r>
          </w:p>
        </w:tc>
      </w:tr>
      <w:tr w:rsidR="0061253F" w:rsidRPr="001C7185" w14:paraId="2B0104D9"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220C734C" w14:textId="77777777"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5.1.5.</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52AFF22A" w14:textId="4A47BD83" w:rsidR="0061253F" w:rsidRPr="001C7185" w:rsidRDefault="00F15AAB"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Оглядовий контроль</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42EA2101" w14:textId="4D96F97B" w:rsidR="0061253F" w:rsidRPr="001C7185" w:rsidRDefault="0061253F" w:rsidP="00EC4853">
            <w:pPr>
              <w:spacing w:after="0" w:line="276" w:lineRule="auto"/>
              <w:jc w:val="center"/>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1</w:t>
            </w:r>
            <w:r w:rsidR="00974FAE">
              <w:rPr>
                <w:rFonts w:ascii="Times New Roman" w:eastAsia="Times New Roman" w:hAnsi="Times New Roman"/>
                <w:b/>
                <w:sz w:val="24"/>
                <w:szCs w:val="24"/>
                <w:lang w:val="uk-UA" w:eastAsia="ru-RU"/>
              </w:rPr>
              <w:t>47</w:t>
            </w:r>
          </w:p>
        </w:tc>
      </w:tr>
      <w:tr w:rsidR="00F15AAB" w:rsidRPr="001C7185" w14:paraId="17202882"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513B0DD7" w14:textId="58E9CFC4" w:rsidR="00F15AAB" w:rsidRPr="001C7185" w:rsidRDefault="00F15AAB" w:rsidP="00EC4853">
            <w:pPr>
              <w:tabs>
                <w:tab w:val="left" w:pos="750"/>
              </w:tabs>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5.1.6</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618EC459" w14:textId="740AAE72" w:rsidR="00F15AAB" w:rsidRDefault="00F15AAB"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Здійснення персонального контролю</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3D0F82F8" w14:textId="116705C5" w:rsidR="00F15AAB" w:rsidRPr="001C7185" w:rsidRDefault="00F15AAB"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w:t>
            </w:r>
            <w:r w:rsidR="00974FAE">
              <w:rPr>
                <w:rFonts w:ascii="Times New Roman" w:eastAsia="Times New Roman" w:hAnsi="Times New Roman"/>
                <w:b/>
                <w:sz w:val="24"/>
                <w:szCs w:val="24"/>
                <w:lang w:val="uk-UA" w:eastAsia="ru-RU"/>
              </w:rPr>
              <w:t>47</w:t>
            </w:r>
          </w:p>
        </w:tc>
      </w:tr>
      <w:tr w:rsidR="0061253F" w:rsidRPr="001C7185" w14:paraId="663A998D"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404F15F5" w14:textId="445E8D4F" w:rsidR="0061253F" w:rsidRPr="001C7185" w:rsidRDefault="0061253F" w:rsidP="00EC4853">
            <w:pPr>
              <w:tabs>
                <w:tab w:val="left" w:pos="750"/>
              </w:tabs>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5.</w:t>
            </w:r>
            <w:r w:rsidR="00F15AAB">
              <w:rPr>
                <w:rFonts w:ascii="Times New Roman" w:eastAsia="Times New Roman" w:hAnsi="Times New Roman"/>
                <w:b/>
                <w:sz w:val="24"/>
                <w:szCs w:val="24"/>
                <w:lang w:val="uk-UA" w:eastAsia="ru-RU"/>
              </w:rPr>
              <w:t>2</w:t>
            </w:r>
            <w:r w:rsidRPr="001C7185">
              <w:rPr>
                <w:rFonts w:ascii="Times New Roman" w:eastAsia="Times New Roman" w:hAnsi="Times New Roman"/>
                <w:b/>
                <w:sz w:val="24"/>
                <w:szCs w:val="24"/>
                <w:lang w:val="uk-UA" w:eastAsia="ru-RU"/>
              </w:rPr>
              <w:t>.</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350A22B5" w14:textId="11FEAC00" w:rsidR="0061253F" w:rsidRPr="001C7185" w:rsidRDefault="00F15AAB" w:rsidP="00EC4853">
            <w:pPr>
              <w:spacing w:after="0" w:line="276" w:lineRule="auto"/>
              <w:jc w:val="both"/>
              <w:rPr>
                <w:rFonts w:ascii="Times New Roman" w:eastAsia="Times New Roman" w:hAnsi="Times New Roman"/>
                <w:b/>
                <w:sz w:val="24"/>
                <w:szCs w:val="24"/>
                <w:lang w:val="uk-UA" w:eastAsia="ru-RU"/>
              </w:rPr>
            </w:pPr>
            <w:r w:rsidRPr="00F15AAB">
              <w:rPr>
                <w:rFonts w:ascii="Times New Roman" w:eastAsia="Times New Roman" w:hAnsi="Times New Roman"/>
                <w:b/>
                <w:sz w:val="24"/>
                <w:szCs w:val="24"/>
                <w:lang w:val="uk-UA" w:eastAsia="ru-RU"/>
              </w:rPr>
              <w:t>Тематика засідань дорадчих колегіальних органів</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60E25743" w14:textId="6BEAD94C" w:rsidR="0061253F" w:rsidRPr="001C7185" w:rsidRDefault="00F15AAB"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w:t>
            </w:r>
            <w:r w:rsidR="00974FAE">
              <w:rPr>
                <w:rFonts w:ascii="Times New Roman" w:eastAsia="Times New Roman" w:hAnsi="Times New Roman"/>
                <w:b/>
                <w:sz w:val="24"/>
                <w:szCs w:val="24"/>
                <w:lang w:val="uk-UA" w:eastAsia="ru-RU"/>
              </w:rPr>
              <w:t>48</w:t>
            </w:r>
          </w:p>
        </w:tc>
      </w:tr>
      <w:tr w:rsidR="00F15AAB" w:rsidRPr="00F15AAB" w14:paraId="66A258CB"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758CC640" w14:textId="04B015C5" w:rsidR="00F15AAB" w:rsidRPr="00F15AAB" w:rsidRDefault="00F15AAB" w:rsidP="00EC4853">
            <w:pPr>
              <w:tabs>
                <w:tab w:val="left" w:pos="750"/>
              </w:tabs>
              <w:spacing w:after="0" w:line="276" w:lineRule="auto"/>
              <w:jc w:val="both"/>
              <w:rPr>
                <w:rFonts w:ascii="Times New Roman" w:eastAsia="Times New Roman" w:hAnsi="Times New Roman"/>
                <w:bCs/>
                <w:sz w:val="24"/>
                <w:szCs w:val="24"/>
                <w:lang w:val="uk-UA" w:eastAsia="ru-RU"/>
              </w:rPr>
            </w:pPr>
            <w:r w:rsidRPr="00F15AAB">
              <w:rPr>
                <w:rFonts w:ascii="Times New Roman" w:eastAsia="Times New Roman" w:hAnsi="Times New Roman"/>
                <w:bCs/>
                <w:sz w:val="24"/>
                <w:szCs w:val="24"/>
                <w:lang w:val="uk-UA" w:eastAsia="ru-RU"/>
              </w:rPr>
              <w:t>5.2.1.</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349E8DB2" w14:textId="11043AF3" w:rsidR="00F15AAB" w:rsidRPr="00F15AAB" w:rsidRDefault="00F15AAB" w:rsidP="00EC4853">
            <w:pPr>
              <w:spacing w:after="0" w:line="276" w:lineRule="auto"/>
              <w:jc w:val="both"/>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Тематика засідань педагогічних рад</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41AEB6A9" w14:textId="699BA584" w:rsidR="00F15AAB" w:rsidRPr="00F15AAB" w:rsidRDefault="00F15AAB" w:rsidP="00EC4853">
            <w:pPr>
              <w:spacing w:after="0" w:line="276" w:lineRule="auto"/>
              <w:jc w:val="center"/>
              <w:rPr>
                <w:rFonts w:ascii="Times New Roman" w:eastAsia="Times New Roman" w:hAnsi="Times New Roman"/>
                <w:b/>
                <w:sz w:val="24"/>
                <w:szCs w:val="24"/>
                <w:lang w:val="uk-UA" w:eastAsia="ru-RU"/>
              </w:rPr>
            </w:pPr>
            <w:r w:rsidRPr="00F15AAB">
              <w:rPr>
                <w:rFonts w:ascii="Times New Roman" w:eastAsia="Times New Roman" w:hAnsi="Times New Roman"/>
                <w:b/>
                <w:sz w:val="24"/>
                <w:szCs w:val="24"/>
                <w:lang w:val="uk-UA" w:eastAsia="ru-RU"/>
              </w:rPr>
              <w:t>1</w:t>
            </w:r>
            <w:r w:rsidR="00974FAE">
              <w:rPr>
                <w:rFonts w:ascii="Times New Roman" w:eastAsia="Times New Roman" w:hAnsi="Times New Roman"/>
                <w:b/>
                <w:sz w:val="24"/>
                <w:szCs w:val="24"/>
                <w:lang w:val="uk-UA" w:eastAsia="ru-RU"/>
              </w:rPr>
              <w:t>48</w:t>
            </w:r>
          </w:p>
        </w:tc>
      </w:tr>
      <w:tr w:rsidR="0061253F" w:rsidRPr="001C7185" w14:paraId="092CA703"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7121ABDB" w14:textId="0406FE73" w:rsidR="0061253F" w:rsidRPr="001C7185" w:rsidRDefault="0061253F" w:rsidP="00EC4853">
            <w:pPr>
              <w:tabs>
                <w:tab w:val="left" w:pos="750"/>
              </w:tabs>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5.</w:t>
            </w:r>
            <w:r w:rsidR="00F15AAB">
              <w:rPr>
                <w:rFonts w:ascii="Times New Roman" w:eastAsia="Times New Roman" w:hAnsi="Times New Roman"/>
                <w:b/>
                <w:sz w:val="24"/>
                <w:szCs w:val="24"/>
                <w:lang w:val="uk-UA" w:eastAsia="ru-RU"/>
              </w:rPr>
              <w:t>3</w:t>
            </w:r>
            <w:r w:rsidRPr="001C7185">
              <w:rPr>
                <w:rFonts w:ascii="Times New Roman" w:eastAsia="Times New Roman" w:hAnsi="Times New Roman"/>
                <w:b/>
                <w:sz w:val="24"/>
                <w:szCs w:val="24"/>
                <w:lang w:val="uk-UA" w:eastAsia="ru-RU"/>
              </w:rPr>
              <w:t>.</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33CAF781" w14:textId="03FC68AE" w:rsidR="0061253F" w:rsidRPr="001C7185" w:rsidRDefault="00F15AAB" w:rsidP="00EC4853">
            <w:pPr>
              <w:spacing w:after="0" w:line="276" w:lineRule="auto"/>
              <w:jc w:val="both"/>
              <w:rPr>
                <w:rFonts w:ascii="Times New Roman" w:eastAsia="Times New Roman" w:hAnsi="Times New Roman"/>
                <w:b/>
                <w:sz w:val="24"/>
                <w:szCs w:val="24"/>
                <w:lang w:val="uk-UA" w:eastAsia="ru-RU"/>
              </w:rPr>
            </w:pPr>
            <w:r w:rsidRPr="00F15AAB">
              <w:rPr>
                <w:rFonts w:ascii="Times New Roman" w:eastAsia="Times New Roman" w:hAnsi="Times New Roman"/>
                <w:b/>
                <w:sz w:val="24"/>
                <w:szCs w:val="24"/>
                <w:lang w:val="uk-UA" w:eastAsia="ru-RU"/>
              </w:rPr>
              <w:t>Кадрова політика та забезпечення можливостей для професійного розвитку педагогічних працівників</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0C85EEF3" w14:textId="2901BF73" w:rsidR="0061253F" w:rsidRPr="001C7185" w:rsidRDefault="00F15AAB"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w:t>
            </w:r>
            <w:r w:rsidR="00974FAE">
              <w:rPr>
                <w:rFonts w:ascii="Times New Roman" w:eastAsia="Times New Roman" w:hAnsi="Times New Roman"/>
                <w:b/>
                <w:sz w:val="24"/>
                <w:szCs w:val="24"/>
                <w:lang w:val="uk-UA" w:eastAsia="ru-RU"/>
              </w:rPr>
              <w:t>50</w:t>
            </w:r>
          </w:p>
        </w:tc>
      </w:tr>
      <w:tr w:rsidR="00F15AAB" w:rsidRPr="001C7185" w14:paraId="428F5B5D"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1125911A" w14:textId="3BE2ACF9" w:rsidR="00F15AAB" w:rsidRPr="001C7185" w:rsidRDefault="00F15AAB" w:rsidP="00EC4853">
            <w:pPr>
              <w:tabs>
                <w:tab w:val="left" w:pos="750"/>
              </w:tabs>
              <w:spacing w:after="0" w:line="276" w:lineRule="auto"/>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5.4.</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693C4E03" w14:textId="689458D0" w:rsidR="00F15AAB" w:rsidRPr="00F15AAB" w:rsidRDefault="00F15AAB" w:rsidP="00EC4853">
            <w:pPr>
              <w:spacing w:after="0" w:line="276" w:lineRule="auto"/>
              <w:jc w:val="both"/>
              <w:rPr>
                <w:rFonts w:ascii="Times New Roman" w:eastAsia="Times New Roman" w:hAnsi="Times New Roman"/>
                <w:b/>
                <w:sz w:val="24"/>
                <w:szCs w:val="24"/>
                <w:lang w:val="uk-UA" w:eastAsia="ru-RU"/>
              </w:rPr>
            </w:pPr>
            <w:r w:rsidRPr="00F15AAB">
              <w:rPr>
                <w:rFonts w:ascii="Times New Roman" w:eastAsia="Times New Roman" w:hAnsi="Times New Roman"/>
                <w:b/>
                <w:sz w:val="24"/>
                <w:szCs w:val="24"/>
                <w:lang w:val="uk-UA" w:eastAsia="ru-RU"/>
              </w:rPr>
              <w:t xml:space="preserve">Організація освітнього процесу на засадах </w:t>
            </w:r>
            <w:proofErr w:type="spellStart"/>
            <w:r w:rsidRPr="00F15AAB">
              <w:rPr>
                <w:rFonts w:ascii="Times New Roman" w:eastAsia="Times New Roman" w:hAnsi="Times New Roman"/>
                <w:b/>
                <w:sz w:val="24"/>
                <w:szCs w:val="24"/>
                <w:lang w:val="uk-UA" w:eastAsia="ru-RU"/>
              </w:rPr>
              <w:t>людиноцентризму</w:t>
            </w:r>
            <w:proofErr w:type="spellEnd"/>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4989B270" w14:textId="09B98A9C" w:rsidR="00F15AAB" w:rsidRDefault="00F15AAB"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w:t>
            </w:r>
            <w:r w:rsidR="00974FAE">
              <w:rPr>
                <w:rFonts w:ascii="Times New Roman" w:eastAsia="Times New Roman" w:hAnsi="Times New Roman"/>
                <w:b/>
                <w:sz w:val="24"/>
                <w:szCs w:val="24"/>
                <w:lang w:val="uk-UA" w:eastAsia="ru-RU"/>
              </w:rPr>
              <w:t>55</w:t>
            </w:r>
          </w:p>
        </w:tc>
      </w:tr>
      <w:tr w:rsidR="0061253F" w:rsidRPr="001C7185" w14:paraId="2543CC19"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110FE38D" w14:textId="34772EA0"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5.</w:t>
            </w:r>
            <w:r w:rsidR="00BD06E4">
              <w:rPr>
                <w:rFonts w:ascii="Times New Roman" w:eastAsia="Times New Roman" w:hAnsi="Times New Roman"/>
                <w:sz w:val="24"/>
                <w:szCs w:val="24"/>
                <w:lang w:val="uk-UA" w:eastAsia="ru-RU"/>
              </w:rPr>
              <w:t>4</w:t>
            </w:r>
            <w:r w:rsidRPr="001C7185">
              <w:rPr>
                <w:rFonts w:ascii="Times New Roman" w:eastAsia="Times New Roman" w:hAnsi="Times New Roman"/>
                <w:sz w:val="24"/>
                <w:szCs w:val="24"/>
                <w:lang w:val="uk-UA" w:eastAsia="ru-RU"/>
              </w:rPr>
              <w:t>.1.</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29995A50"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Розвиток громадського самоврядування</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7B2A6A7A" w14:textId="1D85E6F4" w:rsidR="0061253F" w:rsidRPr="001C7185" w:rsidRDefault="00F15AAB"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w:t>
            </w:r>
            <w:r w:rsidR="00974FAE">
              <w:rPr>
                <w:rFonts w:ascii="Times New Roman" w:eastAsia="Times New Roman" w:hAnsi="Times New Roman"/>
                <w:b/>
                <w:sz w:val="24"/>
                <w:szCs w:val="24"/>
                <w:lang w:val="uk-UA" w:eastAsia="ru-RU"/>
              </w:rPr>
              <w:t>56</w:t>
            </w:r>
          </w:p>
        </w:tc>
      </w:tr>
      <w:tr w:rsidR="0061253F" w:rsidRPr="001C7185" w14:paraId="4E8A8275"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43505819" w14:textId="3637F1B9"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5.</w:t>
            </w:r>
            <w:r w:rsidR="00BD06E4">
              <w:rPr>
                <w:rFonts w:ascii="Times New Roman" w:eastAsia="Times New Roman" w:hAnsi="Times New Roman"/>
                <w:sz w:val="24"/>
                <w:szCs w:val="24"/>
                <w:lang w:val="uk-UA" w:eastAsia="ru-RU"/>
              </w:rPr>
              <w:t>4</w:t>
            </w:r>
            <w:r w:rsidRPr="001C7185">
              <w:rPr>
                <w:rFonts w:ascii="Times New Roman" w:eastAsia="Times New Roman" w:hAnsi="Times New Roman"/>
                <w:sz w:val="24"/>
                <w:szCs w:val="24"/>
                <w:lang w:val="uk-UA" w:eastAsia="ru-RU"/>
              </w:rPr>
              <w:t>.</w:t>
            </w:r>
            <w:r w:rsidR="00BD06E4">
              <w:rPr>
                <w:rFonts w:ascii="Times New Roman" w:eastAsia="Times New Roman" w:hAnsi="Times New Roman"/>
                <w:sz w:val="24"/>
                <w:szCs w:val="24"/>
                <w:lang w:val="uk-UA" w:eastAsia="ru-RU"/>
              </w:rPr>
              <w:t>2</w:t>
            </w:r>
            <w:r w:rsidRPr="001C7185">
              <w:rPr>
                <w:rFonts w:ascii="Times New Roman" w:eastAsia="Times New Roman" w:hAnsi="Times New Roman"/>
                <w:sz w:val="24"/>
                <w:szCs w:val="24"/>
                <w:lang w:val="uk-UA" w:eastAsia="ru-RU"/>
              </w:rPr>
              <w:t>.</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7C507E12"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Робота органів учнівського самоврядування</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370178F8" w14:textId="04B5F3AF" w:rsidR="0061253F" w:rsidRPr="001C7185" w:rsidRDefault="00F15AAB"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w:t>
            </w:r>
            <w:r w:rsidR="00974FAE">
              <w:rPr>
                <w:rFonts w:ascii="Times New Roman" w:eastAsia="Times New Roman" w:hAnsi="Times New Roman"/>
                <w:b/>
                <w:sz w:val="24"/>
                <w:szCs w:val="24"/>
                <w:lang w:val="uk-UA" w:eastAsia="ru-RU"/>
              </w:rPr>
              <w:t>56</w:t>
            </w:r>
          </w:p>
        </w:tc>
      </w:tr>
      <w:tr w:rsidR="0061253F" w:rsidRPr="001C7185" w14:paraId="13FCBC5D"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32BB9D78" w14:textId="02BA90DF"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5.</w:t>
            </w:r>
            <w:r w:rsidR="00BD06E4">
              <w:rPr>
                <w:rFonts w:ascii="Times New Roman" w:eastAsia="Times New Roman" w:hAnsi="Times New Roman"/>
                <w:sz w:val="24"/>
                <w:szCs w:val="24"/>
                <w:lang w:val="uk-UA" w:eastAsia="ru-RU"/>
              </w:rPr>
              <w:t>4</w:t>
            </w:r>
            <w:r w:rsidRPr="001C7185">
              <w:rPr>
                <w:rFonts w:ascii="Times New Roman" w:eastAsia="Times New Roman" w:hAnsi="Times New Roman"/>
                <w:sz w:val="24"/>
                <w:szCs w:val="24"/>
                <w:lang w:val="uk-UA" w:eastAsia="ru-RU"/>
              </w:rPr>
              <w:t>.</w:t>
            </w:r>
            <w:r w:rsidR="00BD06E4">
              <w:rPr>
                <w:rFonts w:ascii="Times New Roman" w:eastAsia="Times New Roman" w:hAnsi="Times New Roman"/>
                <w:sz w:val="24"/>
                <w:szCs w:val="24"/>
                <w:lang w:val="uk-UA" w:eastAsia="ru-RU"/>
              </w:rPr>
              <w:t>3</w:t>
            </w:r>
            <w:r w:rsidRPr="001C7185">
              <w:rPr>
                <w:rFonts w:ascii="Times New Roman" w:eastAsia="Times New Roman" w:hAnsi="Times New Roman"/>
                <w:sz w:val="24"/>
                <w:szCs w:val="24"/>
                <w:lang w:val="uk-UA" w:eastAsia="ru-RU"/>
              </w:rPr>
              <w:t>.</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6294CBB3"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Робота з батьківською громадськістю</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01577A55" w14:textId="151677B7" w:rsidR="0061253F" w:rsidRPr="001C7185" w:rsidRDefault="009464C0"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15</w:t>
            </w:r>
            <w:r w:rsidR="00974FAE">
              <w:rPr>
                <w:rFonts w:ascii="Times New Roman" w:eastAsia="Times New Roman" w:hAnsi="Times New Roman"/>
                <w:b/>
                <w:sz w:val="24"/>
                <w:szCs w:val="24"/>
                <w:lang w:val="uk-UA" w:eastAsia="ru-RU"/>
              </w:rPr>
              <w:t>6</w:t>
            </w:r>
          </w:p>
        </w:tc>
      </w:tr>
      <w:tr w:rsidR="0061253F" w:rsidRPr="001C7185" w14:paraId="31B838A0"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61D2F913" w14:textId="257923EB" w:rsidR="0061253F" w:rsidRPr="001C7185" w:rsidRDefault="0061253F" w:rsidP="00EC4853">
            <w:pPr>
              <w:tabs>
                <w:tab w:val="left" w:pos="750"/>
              </w:tabs>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5.</w:t>
            </w:r>
            <w:r w:rsidR="00BD06E4">
              <w:rPr>
                <w:rFonts w:ascii="Times New Roman" w:eastAsia="Times New Roman" w:hAnsi="Times New Roman"/>
                <w:sz w:val="24"/>
                <w:szCs w:val="24"/>
                <w:lang w:val="uk-UA" w:eastAsia="ru-RU"/>
              </w:rPr>
              <w:t>4</w:t>
            </w:r>
            <w:r w:rsidRPr="001C7185">
              <w:rPr>
                <w:rFonts w:ascii="Times New Roman" w:eastAsia="Times New Roman" w:hAnsi="Times New Roman"/>
                <w:sz w:val="24"/>
                <w:szCs w:val="24"/>
                <w:lang w:val="uk-UA" w:eastAsia="ru-RU"/>
              </w:rPr>
              <w:t>.</w:t>
            </w:r>
            <w:r w:rsidR="00BD06E4">
              <w:rPr>
                <w:rFonts w:ascii="Times New Roman" w:eastAsia="Times New Roman" w:hAnsi="Times New Roman"/>
                <w:sz w:val="24"/>
                <w:szCs w:val="24"/>
                <w:lang w:val="uk-UA" w:eastAsia="ru-RU"/>
              </w:rPr>
              <w:t>4</w:t>
            </w:r>
            <w:r w:rsidRPr="001C7185">
              <w:rPr>
                <w:rFonts w:ascii="Times New Roman" w:eastAsia="Times New Roman" w:hAnsi="Times New Roman"/>
                <w:sz w:val="24"/>
                <w:szCs w:val="24"/>
                <w:lang w:val="uk-UA" w:eastAsia="ru-RU"/>
              </w:rPr>
              <w:t>.</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75AA4992" w14:textId="77777777" w:rsidR="0061253F" w:rsidRPr="001C7185" w:rsidRDefault="0061253F"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Освітні та громадські ініціативи учасників освітнього процесу</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20D54B58" w14:textId="5B9DD202" w:rsidR="0061253F" w:rsidRPr="001C7185" w:rsidRDefault="009464C0" w:rsidP="00EC4853">
            <w:pPr>
              <w:spacing w:after="0" w:line="276"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15</w:t>
            </w:r>
            <w:r w:rsidR="00974FAE">
              <w:rPr>
                <w:rFonts w:ascii="Times New Roman" w:eastAsia="Times New Roman" w:hAnsi="Times New Roman"/>
                <w:b/>
                <w:sz w:val="24"/>
                <w:szCs w:val="24"/>
                <w:lang w:val="uk-UA" w:eastAsia="ru-RU"/>
              </w:rPr>
              <w:t>7</w:t>
            </w:r>
          </w:p>
        </w:tc>
      </w:tr>
      <w:tr w:rsidR="0061253F" w:rsidRPr="001C7185" w14:paraId="2EBD50FE" w14:textId="77777777" w:rsidTr="00BD06E4">
        <w:tc>
          <w:tcPr>
            <w:tcW w:w="1116" w:type="dxa"/>
            <w:tcBorders>
              <w:top w:val="single" w:sz="4" w:space="0" w:color="auto"/>
              <w:left w:val="single" w:sz="4" w:space="0" w:color="auto"/>
              <w:bottom w:val="single" w:sz="4" w:space="0" w:color="auto"/>
              <w:right w:val="single" w:sz="4" w:space="0" w:color="auto"/>
            </w:tcBorders>
            <w:shd w:val="clear" w:color="auto" w:fill="auto"/>
          </w:tcPr>
          <w:p w14:paraId="03611ACF" w14:textId="10C90D8F" w:rsidR="0061253F" w:rsidRPr="001C7185" w:rsidRDefault="0061253F" w:rsidP="00EC4853">
            <w:pPr>
              <w:tabs>
                <w:tab w:val="left" w:pos="750"/>
              </w:tabs>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5.</w:t>
            </w:r>
            <w:r w:rsidR="00BD06E4">
              <w:rPr>
                <w:rFonts w:ascii="Times New Roman" w:eastAsia="Times New Roman" w:hAnsi="Times New Roman"/>
                <w:b/>
                <w:sz w:val="24"/>
                <w:szCs w:val="24"/>
                <w:lang w:val="uk-UA" w:eastAsia="ru-RU"/>
              </w:rPr>
              <w:t>5</w:t>
            </w:r>
            <w:r w:rsidRPr="001C7185">
              <w:rPr>
                <w:rFonts w:ascii="Times New Roman" w:eastAsia="Times New Roman" w:hAnsi="Times New Roman"/>
                <w:b/>
                <w:sz w:val="24"/>
                <w:szCs w:val="24"/>
                <w:lang w:val="uk-UA" w:eastAsia="ru-RU"/>
              </w:rPr>
              <w:t>.</w:t>
            </w:r>
          </w:p>
        </w:tc>
        <w:tc>
          <w:tcPr>
            <w:tcW w:w="6710" w:type="dxa"/>
            <w:tcBorders>
              <w:top w:val="single" w:sz="4" w:space="0" w:color="auto"/>
              <w:left w:val="single" w:sz="4" w:space="0" w:color="auto"/>
              <w:bottom w:val="single" w:sz="4" w:space="0" w:color="auto"/>
              <w:right w:val="single" w:sz="4" w:space="0" w:color="auto"/>
            </w:tcBorders>
            <w:shd w:val="clear" w:color="auto" w:fill="auto"/>
          </w:tcPr>
          <w:p w14:paraId="3F4E3205" w14:textId="77777777" w:rsidR="0061253F" w:rsidRPr="001C7185" w:rsidRDefault="0061253F" w:rsidP="00EC4853">
            <w:pPr>
              <w:spacing w:after="0" w:line="276" w:lineRule="auto"/>
              <w:jc w:val="both"/>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Формування та забезпечення реалізації політики академічної доброчесності</w:t>
            </w:r>
          </w:p>
        </w:tc>
        <w:tc>
          <w:tcPr>
            <w:tcW w:w="1236" w:type="dxa"/>
            <w:tcBorders>
              <w:top w:val="single" w:sz="4" w:space="0" w:color="auto"/>
              <w:left w:val="single" w:sz="4" w:space="0" w:color="auto"/>
              <w:bottom w:val="single" w:sz="4" w:space="0" w:color="auto"/>
              <w:right w:val="single" w:sz="4" w:space="0" w:color="auto"/>
            </w:tcBorders>
            <w:shd w:val="clear" w:color="auto" w:fill="auto"/>
          </w:tcPr>
          <w:p w14:paraId="35E1B3D9" w14:textId="40F6D9A0" w:rsidR="0061253F" w:rsidRPr="001C7185" w:rsidRDefault="0021254A" w:rsidP="00EC4853">
            <w:pPr>
              <w:spacing w:after="0" w:line="276" w:lineRule="auto"/>
              <w:jc w:val="center"/>
              <w:rPr>
                <w:rFonts w:ascii="Times New Roman" w:eastAsia="Times New Roman" w:hAnsi="Times New Roman"/>
                <w:b/>
                <w:sz w:val="24"/>
                <w:szCs w:val="24"/>
                <w:lang w:val="uk-UA" w:eastAsia="ru-RU"/>
              </w:rPr>
            </w:pPr>
            <w:r w:rsidRPr="001C7185">
              <w:rPr>
                <w:rFonts w:ascii="Times New Roman" w:eastAsia="Times New Roman" w:hAnsi="Times New Roman"/>
                <w:b/>
                <w:sz w:val="24"/>
                <w:szCs w:val="24"/>
                <w:lang w:val="uk-UA" w:eastAsia="ru-RU"/>
              </w:rPr>
              <w:t>1</w:t>
            </w:r>
            <w:r w:rsidR="009464C0">
              <w:rPr>
                <w:rFonts w:ascii="Times New Roman" w:eastAsia="Times New Roman" w:hAnsi="Times New Roman"/>
                <w:b/>
                <w:sz w:val="24"/>
                <w:szCs w:val="24"/>
                <w:lang w:val="uk-UA" w:eastAsia="ru-RU"/>
              </w:rPr>
              <w:t>57</w:t>
            </w:r>
          </w:p>
        </w:tc>
      </w:tr>
    </w:tbl>
    <w:p w14:paraId="1AFD0349" w14:textId="77777777" w:rsidR="0061253F" w:rsidRPr="001C7185" w:rsidRDefault="0061253F" w:rsidP="00EC4853">
      <w:pPr>
        <w:spacing w:line="276" w:lineRule="auto"/>
        <w:rPr>
          <w:rFonts w:ascii="Times New Roman" w:hAnsi="Times New Roman" w:cs="Times New Roman"/>
          <w:b/>
          <w:sz w:val="28"/>
          <w:szCs w:val="28"/>
          <w:lang w:val="uk-UA"/>
        </w:rPr>
      </w:pPr>
      <w:r w:rsidRPr="001C7185">
        <w:rPr>
          <w:rFonts w:ascii="Times New Roman" w:hAnsi="Times New Roman" w:cs="Times New Roman"/>
          <w:b/>
          <w:sz w:val="28"/>
          <w:szCs w:val="28"/>
          <w:lang w:val="uk-UA"/>
        </w:rPr>
        <w:br w:type="page"/>
      </w:r>
    </w:p>
    <w:p w14:paraId="11CCBD4A" w14:textId="3BE3533C" w:rsidR="00D62F70" w:rsidRPr="003534BE" w:rsidRDefault="00D62F70" w:rsidP="00EC4853">
      <w:pPr>
        <w:spacing w:line="276" w:lineRule="auto"/>
        <w:ind w:firstLine="567"/>
        <w:jc w:val="center"/>
        <w:rPr>
          <w:rFonts w:ascii="Times New Roman" w:hAnsi="Times New Roman" w:cs="Times New Roman"/>
          <w:b/>
          <w:color w:val="000000" w:themeColor="text1"/>
          <w:sz w:val="28"/>
          <w:szCs w:val="28"/>
          <w:lang w:val="uk-UA"/>
        </w:rPr>
      </w:pPr>
      <w:r w:rsidRPr="003534BE">
        <w:rPr>
          <w:rFonts w:ascii="Times New Roman" w:hAnsi="Times New Roman" w:cs="Times New Roman"/>
          <w:b/>
          <w:color w:val="000000" w:themeColor="text1"/>
          <w:sz w:val="28"/>
          <w:szCs w:val="28"/>
          <w:lang w:val="uk-UA"/>
        </w:rPr>
        <w:t>Р О З Д І Л    І</w:t>
      </w:r>
    </w:p>
    <w:p w14:paraId="76867441" w14:textId="3A257916" w:rsidR="00D62F70" w:rsidRPr="003534BE" w:rsidRDefault="00D62F70" w:rsidP="00EC4853">
      <w:pPr>
        <w:spacing w:line="276" w:lineRule="auto"/>
        <w:ind w:firstLine="567"/>
        <w:jc w:val="center"/>
        <w:rPr>
          <w:rFonts w:ascii="Times New Roman" w:hAnsi="Times New Roman" w:cs="Times New Roman"/>
          <w:b/>
          <w:color w:val="000000" w:themeColor="text1"/>
          <w:sz w:val="28"/>
          <w:szCs w:val="28"/>
          <w:lang w:val="uk-UA"/>
        </w:rPr>
      </w:pPr>
      <w:r w:rsidRPr="003534BE">
        <w:rPr>
          <w:rFonts w:ascii="Times New Roman" w:hAnsi="Times New Roman" w:cs="Times New Roman"/>
          <w:b/>
          <w:color w:val="000000" w:themeColor="text1"/>
          <w:sz w:val="28"/>
          <w:szCs w:val="28"/>
          <w:lang w:val="uk-UA"/>
        </w:rPr>
        <w:t>АНАЛІЗ РОБОТИ ЗА 202</w:t>
      </w:r>
      <w:r w:rsidR="00612869">
        <w:rPr>
          <w:rFonts w:ascii="Times New Roman" w:hAnsi="Times New Roman" w:cs="Times New Roman"/>
          <w:b/>
          <w:color w:val="000000" w:themeColor="text1"/>
          <w:sz w:val="28"/>
          <w:szCs w:val="28"/>
          <w:lang w:val="uk-UA"/>
        </w:rPr>
        <w:t>4</w:t>
      </w:r>
      <w:r w:rsidRPr="003534BE">
        <w:rPr>
          <w:rFonts w:ascii="Times New Roman" w:hAnsi="Times New Roman" w:cs="Times New Roman"/>
          <w:b/>
          <w:color w:val="000000" w:themeColor="text1"/>
          <w:sz w:val="28"/>
          <w:szCs w:val="28"/>
          <w:lang w:val="uk-UA"/>
        </w:rPr>
        <w:t>-202</w:t>
      </w:r>
      <w:r w:rsidR="00612869">
        <w:rPr>
          <w:rFonts w:ascii="Times New Roman" w:hAnsi="Times New Roman" w:cs="Times New Roman"/>
          <w:b/>
          <w:color w:val="000000" w:themeColor="text1"/>
          <w:sz w:val="28"/>
          <w:szCs w:val="28"/>
          <w:lang w:val="uk-UA"/>
        </w:rPr>
        <w:t>5</w:t>
      </w:r>
      <w:r w:rsidRPr="003534BE">
        <w:rPr>
          <w:rFonts w:ascii="Times New Roman" w:hAnsi="Times New Roman" w:cs="Times New Roman"/>
          <w:b/>
          <w:color w:val="000000" w:themeColor="text1"/>
          <w:sz w:val="28"/>
          <w:szCs w:val="28"/>
          <w:lang w:val="uk-UA"/>
        </w:rPr>
        <w:t xml:space="preserve"> НАВЧАЛЬНИЙ РІК</w:t>
      </w:r>
    </w:p>
    <w:p w14:paraId="70FBA102"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Сучасна освіта, реалізуючи Концепцію Нової української школи, ставить перед закладами освіти завдання щодо створення оптимальних умов для індивідуального розвитку, виховання морально і фізично здорового покоління; створення оптимальних умов для здобуття загальної освіти на рівні державних стандартів; розвиток природних позитивних нахилів і здібностей, обдарувань, творчого мислення, оволодіння вміннями самостійної пізнавальної діяльності; досконале володіння рідною мовою; засвоєння знань з базових дисциплін; формування національної гідності й громадянської позиції; виховання соціально-психологічної готовності до набуття професії та активної участі у продуктивній праці; соціально-психологічна підготовка до подружнього життя та відповідальності за свою сім'ю.</w:t>
      </w:r>
    </w:p>
    <w:p w14:paraId="005CC91C"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Організація освітнього процесу в умовах воєнного стану потребує іншого змісту та підходів до організації. Основним цільовим напрямом стає забезпечення безпекової складової здоров'я учасників освітнього процесу, забезпечення фізичного, психічного, соціального і духовного благополуччя. Протягом 2024-2025 навчального року в ліцеї було добудовано та здано в експлуатацію протирадіаційне укриття. Це дало нам змогу навчатися </w:t>
      </w:r>
      <w:proofErr w:type="spellStart"/>
      <w:r w:rsidRPr="00612869">
        <w:rPr>
          <w:rFonts w:ascii="Times New Roman" w:eastAsia="Times New Roman" w:hAnsi="Times New Roman" w:cs="Times New Roman"/>
          <w:color w:val="000000"/>
          <w:sz w:val="28"/>
          <w:szCs w:val="28"/>
          <w:lang w:val="uk-UA" w:eastAsia="ru-RU"/>
        </w:rPr>
        <w:t>офлайн</w:t>
      </w:r>
      <w:proofErr w:type="spellEnd"/>
      <w:r w:rsidRPr="00612869">
        <w:rPr>
          <w:rFonts w:ascii="Times New Roman" w:eastAsia="Times New Roman" w:hAnsi="Times New Roman" w:cs="Times New Roman"/>
          <w:color w:val="000000"/>
          <w:sz w:val="28"/>
          <w:szCs w:val="28"/>
          <w:lang w:val="uk-UA" w:eastAsia="ru-RU"/>
        </w:rPr>
        <w:t xml:space="preserve">. Проте часті повітряні тривоги змушують нас переривати освітній процес. </w:t>
      </w:r>
    </w:p>
    <w:p w14:paraId="314F41F2" w14:textId="4AD9A916"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Освітня програма, що реалізувалася в закладі освіти впродовж навчального року, була спрямована на формування в учнів сучасної наукової картини світу, виховання працьовитості, любові до природи; розвиток в учнів національної самосвідомості, формування людини, яка прагне удосконалення та перетворення суспільства; інтеграцію особистості в систему світової та національної культури; рішення завдань, формування загальної культури особистості, адаптації особистості до життя в суспільстві; виховання громадянськості, поваги до прав і свобод людини, до культурних традицій в умовах багатонаціональної держави; створення основи для усвідомленого, відповідального вибору та наступного освоєння професійних освітніх програм; формування потреби до самоосвіти, саморозвитку, самовдосконалення тощо.</w:t>
      </w:r>
    </w:p>
    <w:p w14:paraId="48A1B964"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З метою реалізації положень державної політики в системі розвитку освіти в Україні, її інтеграції в Європейський освітній простір, Річним планом роботи ліцею на 2024/2025 навчальний рік були визначені і затверджені пріоритетними завданнями колективу щодо практичної реалізація проблем компетентного підходу до:</w:t>
      </w:r>
    </w:p>
    <w:p w14:paraId="7F521F22" w14:textId="77777777" w:rsidR="00612869" w:rsidRPr="00612869" w:rsidRDefault="00612869" w:rsidP="00145958">
      <w:pPr>
        <w:numPr>
          <w:ilvl w:val="0"/>
          <w:numId w:val="46"/>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створення безпечного освітнього середовища для всіх учасників освітнього процесу;</w:t>
      </w:r>
    </w:p>
    <w:p w14:paraId="0C814FCB" w14:textId="77777777" w:rsidR="00612869" w:rsidRPr="00612869" w:rsidRDefault="00612869" w:rsidP="00145958">
      <w:pPr>
        <w:numPr>
          <w:ilvl w:val="0"/>
          <w:numId w:val="46"/>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створення умов для навчання дітей з особливими освітніми потребами;</w:t>
      </w:r>
    </w:p>
    <w:p w14:paraId="57DEDCB6" w14:textId="77777777" w:rsidR="00612869" w:rsidRPr="00612869" w:rsidRDefault="00612869" w:rsidP="00145958">
      <w:pPr>
        <w:numPr>
          <w:ilvl w:val="0"/>
          <w:numId w:val="46"/>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упровадження у 7 класі нового Державного стандарту базової середньої освіти (концепція НУШ);</w:t>
      </w:r>
    </w:p>
    <w:p w14:paraId="1BC61447" w14:textId="77777777" w:rsidR="00612869" w:rsidRPr="00612869" w:rsidRDefault="00612869" w:rsidP="00145958">
      <w:pPr>
        <w:numPr>
          <w:ilvl w:val="0"/>
          <w:numId w:val="46"/>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подолання втрат у навчанні, забезпечення безперебійного освітнього процесу та охоплення всіх дітей шкільного віку якісним навчанням з урахуванням потреби в освітніх послугах;</w:t>
      </w:r>
    </w:p>
    <w:p w14:paraId="19049953" w14:textId="77777777" w:rsidR="00612869" w:rsidRPr="00612869" w:rsidRDefault="00612869" w:rsidP="00145958">
      <w:pPr>
        <w:numPr>
          <w:ilvl w:val="0"/>
          <w:numId w:val="46"/>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забезпечення дотримання санітарно-гігієнічних вимог навчального закладу;</w:t>
      </w:r>
    </w:p>
    <w:p w14:paraId="607ABB19" w14:textId="77777777" w:rsidR="00612869" w:rsidRPr="00612869" w:rsidRDefault="00612869" w:rsidP="00145958">
      <w:pPr>
        <w:numPr>
          <w:ilvl w:val="0"/>
          <w:numId w:val="46"/>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розвиток інтелектуальних, творчих, соціальних, емоційних та фізичних якостей учнів;</w:t>
      </w:r>
    </w:p>
    <w:p w14:paraId="5F68A5E4" w14:textId="77777777" w:rsidR="00612869" w:rsidRPr="00612869" w:rsidRDefault="00612869" w:rsidP="00145958">
      <w:pPr>
        <w:numPr>
          <w:ilvl w:val="0"/>
          <w:numId w:val="46"/>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створення системи виховання гідності та патріотизму українців, поважного ставлення до державної мови та державних символів України, дбайливого ставлення до національних, історичних, культурних цінностей, традицій і надбань Українського народу;</w:t>
      </w:r>
    </w:p>
    <w:p w14:paraId="4CB106AD" w14:textId="77777777" w:rsidR="00612869" w:rsidRPr="00612869" w:rsidRDefault="00612869" w:rsidP="00145958">
      <w:pPr>
        <w:numPr>
          <w:ilvl w:val="0"/>
          <w:numId w:val="46"/>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формування навичок інформаційної гігієни під час війни;</w:t>
      </w:r>
    </w:p>
    <w:p w14:paraId="3E59F570" w14:textId="77777777" w:rsidR="00612869" w:rsidRPr="00612869" w:rsidRDefault="00612869" w:rsidP="00145958">
      <w:pPr>
        <w:numPr>
          <w:ilvl w:val="0"/>
          <w:numId w:val="46"/>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спрямування всієї освітньої і методичної роботи на вивчення і творче впровадження науково-педагогічної проблеми </w:t>
      </w:r>
      <w:r w:rsidRPr="00612869">
        <w:rPr>
          <w:rFonts w:ascii="Times New Roman" w:eastAsia="Times New Roman" w:hAnsi="Times New Roman" w:cs="Times New Roman"/>
          <w:bCs/>
          <w:i/>
          <w:iCs/>
          <w:color w:val="000000"/>
          <w:sz w:val="28"/>
          <w:szCs w:val="28"/>
          <w:lang w:val="uk-UA" w:eastAsia="ru-RU"/>
        </w:rPr>
        <w:t xml:space="preserve">«Забезпечення якості освітніх послуг на засадах </w:t>
      </w:r>
      <w:proofErr w:type="spellStart"/>
      <w:r w:rsidRPr="00612869">
        <w:rPr>
          <w:rFonts w:ascii="Times New Roman" w:eastAsia="Times New Roman" w:hAnsi="Times New Roman" w:cs="Times New Roman"/>
          <w:bCs/>
          <w:i/>
          <w:iCs/>
          <w:color w:val="000000"/>
          <w:sz w:val="28"/>
          <w:szCs w:val="28"/>
          <w:lang w:val="uk-UA" w:eastAsia="ru-RU"/>
        </w:rPr>
        <w:t>компетентнісного</w:t>
      </w:r>
      <w:proofErr w:type="spellEnd"/>
      <w:r w:rsidRPr="00612869">
        <w:rPr>
          <w:rFonts w:ascii="Times New Roman" w:eastAsia="Times New Roman" w:hAnsi="Times New Roman" w:cs="Times New Roman"/>
          <w:bCs/>
          <w:i/>
          <w:iCs/>
          <w:color w:val="000000"/>
          <w:sz w:val="28"/>
          <w:szCs w:val="28"/>
          <w:lang w:val="uk-UA" w:eastAsia="ru-RU"/>
        </w:rPr>
        <w:t xml:space="preserve"> підходу»;</w:t>
      </w:r>
    </w:p>
    <w:p w14:paraId="1C299452" w14:textId="77777777" w:rsidR="00612869" w:rsidRPr="00612869" w:rsidRDefault="00612869" w:rsidP="00145958">
      <w:pPr>
        <w:numPr>
          <w:ilvl w:val="0"/>
          <w:numId w:val="46"/>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посилення відповідальності кожного вчителя/вчительки за якість освітнього процесу, об’єктивність оцінювання навчальних досягнень;</w:t>
      </w:r>
    </w:p>
    <w:p w14:paraId="022BBDF9" w14:textId="77777777" w:rsidR="00612869" w:rsidRPr="00612869" w:rsidRDefault="00612869" w:rsidP="00145958">
      <w:pPr>
        <w:numPr>
          <w:ilvl w:val="0"/>
          <w:numId w:val="46"/>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створення умов для розвитку </w:t>
      </w:r>
      <w:proofErr w:type="spellStart"/>
      <w:r w:rsidRPr="00612869">
        <w:rPr>
          <w:rFonts w:ascii="Times New Roman" w:eastAsia="Times New Roman" w:hAnsi="Times New Roman" w:cs="Times New Roman"/>
          <w:color w:val="000000"/>
          <w:sz w:val="28"/>
          <w:szCs w:val="28"/>
          <w:lang w:val="uk-UA" w:eastAsia="ru-RU"/>
        </w:rPr>
        <w:t>самомотивації</w:t>
      </w:r>
      <w:proofErr w:type="spellEnd"/>
      <w:r w:rsidRPr="00612869">
        <w:rPr>
          <w:rFonts w:ascii="Times New Roman" w:eastAsia="Times New Roman" w:hAnsi="Times New Roman" w:cs="Times New Roman"/>
          <w:color w:val="000000"/>
          <w:sz w:val="28"/>
          <w:szCs w:val="28"/>
          <w:lang w:val="uk-UA" w:eastAsia="ru-RU"/>
        </w:rPr>
        <w:t>, творчості, інноваційної діяльності педагогів, підвищення їх професійного і кваліфікаційного рівня;</w:t>
      </w:r>
    </w:p>
    <w:p w14:paraId="6323A510" w14:textId="77777777" w:rsidR="00612869" w:rsidRPr="00612869" w:rsidRDefault="00612869" w:rsidP="00145958">
      <w:pPr>
        <w:numPr>
          <w:ilvl w:val="0"/>
          <w:numId w:val="46"/>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формування цифрової грамотності здобувачів освіти та вчителів.</w:t>
      </w:r>
    </w:p>
    <w:p w14:paraId="69804C13"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Важливо для колективу закладу створити позитивний імідж нашого ліцею. Вважаю, що частково з цим завданням ми впоралися, оскільки кількість здобувачів освіти в нашому ліцеї  щороку збільшується на 10-15%. </w:t>
      </w:r>
    </w:p>
    <w:p w14:paraId="79F37002"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Для створення позитивного іміджу закладу колектив ліцею:</w:t>
      </w:r>
    </w:p>
    <w:p w14:paraId="0B1CE747" w14:textId="77777777" w:rsidR="00612869" w:rsidRPr="00612869" w:rsidRDefault="00612869" w:rsidP="00145958">
      <w:pPr>
        <w:numPr>
          <w:ilvl w:val="0"/>
          <w:numId w:val="47"/>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висвітлює досягнення через ФБ-сторінку, наповнює власний </w:t>
      </w:r>
      <w:proofErr w:type="spellStart"/>
      <w:r w:rsidRPr="00612869">
        <w:rPr>
          <w:rFonts w:ascii="Times New Roman" w:eastAsia="Times New Roman" w:hAnsi="Times New Roman" w:cs="Times New Roman"/>
          <w:color w:val="000000"/>
          <w:sz w:val="28"/>
          <w:szCs w:val="28"/>
          <w:lang w:val="uk-UA" w:eastAsia="ru-RU"/>
        </w:rPr>
        <w:t>вебсайт</w:t>
      </w:r>
      <w:proofErr w:type="spellEnd"/>
      <w:r w:rsidRPr="00612869">
        <w:rPr>
          <w:rFonts w:ascii="Times New Roman" w:eastAsia="Times New Roman" w:hAnsi="Times New Roman" w:cs="Times New Roman"/>
          <w:color w:val="000000"/>
          <w:sz w:val="28"/>
          <w:szCs w:val="28"/>
          <w:lang w:val="uk-UA" w:eastAsia="ru-RU"/>
        </w:rPr>
        <w:t>.</w:t>
      </w:r>
    </w:p>
    <w:p w14:paraId="6EE14DA8" w14:textId="77777777" w:rsidR="00612869" w:rsidRPr="00612869" w:rsidRDefault="00612869" w:rsidP="00145958">
      <w:pPr>
        <w:numPr>
          <w:ilvl w:val="0"/>
          <w:numId w:val="47"/>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зміцнює і поповнює матеріально-технічну базу закладу;</w:t>
      </w:r>
    </w:p>
    <w:p w14:paraId="546D0F14" w14:textId="77777777" w:rsidR="00612869" w:rsidRPr="00612869" w:rsidRDefault="00612869" w:rsidP="00145958">
      <w:pPr>
        <w:numPr>
          <w:ilvl w:val="0"/>
          <w:numId w:val="47"/>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забезпечує безпечні та комфортні умови для навчання, розвитку й відпочинку дітей і педагогічного колективу.</w:t>
      </w:r>
      <w:bookmarkStart w:id="1" w:name="Робота_щодо_підняття_іміджу_закладу_йде_"/>
      <w:bookmarkEnd w:id="1"/>
      <w:r w:rsidRPr="00612869">
        <w:rPr>
          <w:rFonts w:ascii="Times New Roman" w:eastAsia="Times New Roman" w:hAnsi="Times New Roman" w:cs="Times New Roman"/>
          <w:color w:val="000000"/>
          <w:sz w:val="28"/>
          <w:szCs w:val="28"/>
          <w:lang w:val="uk-UA" w:eastAsia="ru-RU"/>
        </w:rPr>
        <w:t xml:space="preserve"> Робота щодо підняття іміджу закладу йде саме через презентацію його потенціалу, показу всього, що робиться педагогічним колективом, здобувачами освіти, батьківською громадою.</w:t>
      </w:r>
    </w:p>
    <w:p w14:paraId="4C8DCD82" w14:textId="77777777" w:rsidR="00612869" w:rsidRPr="00612869" w:rsidRDefault="00612869" w:rsidP="00EC4853">
      <w:pPr>
        <w:spacing w:line="276" w:lineRule="auto"/>
        <w:ind w:firstLine="567"/>
        <w:jc w:val="both"/>
        <w:rPr>
          <w:rFonts w:ascii="Times New Roman" w:eastAsia="Times New Roman" w:hAnsi="Times New Roman" w:cs="Times New Roman"/>
          <w:b/>
          <w:bCs/>
          <w:color w:val="000000"/>
          <w:sz w:val="28"/>
          <w:szCs w:val="28"/>
          <w:lang w:val="uk-UA" w:eastAsia="ru-RU"/>
        </w:rPr>
      </w:pPr>
      <w:bookmarkStart w:id="2" w:name="У_заклад_надійшов_лист_освітнього_омбудс"/>
      <w:bookmarkEnd w:id="2"/>
      <w:r w:rsidRPr="00612869">
        <w:rPr>
          <w:rFonts w:ascii="Times New Roman" w:eastAsia="Times New Roman" w:hAnsi="Times New Roman" w:cs="Times New Roman"/>
          <w:b/>
          <w:bCs/>
          <w:color w:val="000000"/>
          <w:sz w:val="28"/>
          <w:szCs w:val="28"/>
          <w:lang w:val="uk-UA" w:eastAsia="ru-RU"/>
        </w:rPr>
        <w:t>1. Загальні відомості про навчальний заклад:</w:t>
      </w:r>
    </w:p>
    <w:p w14:paraId="7711E00C"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i/>
          <w:iCs/>
          <w:color w:val="000000"/>
          <w:sz w:val="28"/>
          <w:szCs w:val="28"/>
          <w:lang w:val="uk-UA" w:eastAsia="ru-RU"/>
        </w:rPr>
        <w:t>Рованцівський ліцей Боратинської сільської ради</w:t>
      </w:r>
      <w:r w:rsidRPr="00612869">
        <w:rPr>
          <w:rFonts w:ascii="Times New Roman" w:eastAsia="Times New Roman" w:hAnsi="Times New Roman" w:cs="Times New Roman"/>
          <w:color w:val="000000"/>
          <w:sz w:val="28"/>
          <w:szCs w:val="28"/>
          <w:lang w:val="uk-UA" w:eastAsia="ru-RU"/>
        </w:rPr>
        <w:t xml:space="preserve"> -  це комунальний заклад, який забезпечує надання</w:t>
      </w:r>
      <w:r w:rsidRPr="00612869">
        <w:rPr>
          <w:rFonts w:ascii="Times New Roman" w:eastAsia="Times New Roman" w:hAnsi="Times New Roman" w:cs="Times New Roman"/>
          <w:color w:val="000000"/>
          <w:sz w:val="28"/>
          <w:szCs w:val="28"/>
          <w:lang w:val="ru-RU" w:eastAsia="ru-RU"/>
        </w:rPr>
        <w:t> </w:t>
      </w:r>
      <w:r w:rsidRPr="00612869">
        <w:rPr>
          <w:rFonts w:ascii="Times New Roman" w:eastAsia="Times New Roman" w:hAnsi="Times New Roman" w:cs="Times New Roman"/>
          <w:color w:val="000000"/>
          <w:sz w:val="28"/>
          <w:szCs w:val="28"/>
          <w:lang w:val="uk-UA" w:eastAsia="ru-RU"/>
        </w:rPr>
        <w:t xml:space="preserve"> освітніх послуг з отримання початкової, базової та повної середньої освіти. </w:t>
      </w:r>
    </w:p>
    <w:p w14:paraId="03CD14D0"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proofErr w:type="spellStart"/>
      <w:r w:rsidRPr="00612869">
        <w:rPr>
          <w:rFonts w:ascii="Times New Roman" w:eastAsia="Times New Roman" w:hAnsi="Times New Roman" w:cs="Times New Roman"/>
          <w:color w:val="000000"/>
          <w:sz w:val="28"/>
          <w:szCs w:val="28"/>
          <w:lang w:val="ru-RU" w:eastAsia="ru-RU"/>
        </w:rPr>
        <w:t>Територія</w:t>
      </w:r>
      <w:proofErr w:type="spellEnd"/>
      <w:r w:rsidRPr="00612869">
        <w:rPr>
          <w:rFonts w:ascii="Times New Roman" w:eastAsia="Times New Roman" w:hAnsi="Times New Roman" w:cs="Times New Roman"/>
          <w:color w:val="000000"/>
          <w:sz w:val="28"/>
          <w:szCs w:val="28"/>
          <w:lang w:val="ru-RU" w:eastAsia="ru-RU"/>
        </w:rPr>
        <w:t xml:space="preserve"> </w:t>
      </w:r>
      <w:proofErr w:type="spellStart"/>
      <w:r w:rsidRPr="00612869">
        <w:rPr>
          <w:rFonts w:ascii="Times New Roman" w:eastAsia="Times New Roman" w:hAnsi="Times New Roman" w:cs="Times New Roman"/>
          <w:color w:val="000000"/>
          <w:sz w:val="28"/>
          <w:szCs w:val="28"/>
          <w:lang w:val="ru-RU" w:eastAsia="ru-RU"/>
        </w:rPr>
        <w:t>обслуговування</w:t>
      </w:r>
      <w:proofErr w:type="spellEnd"/>
      <w:r w:rsidRPr="00612869">
        <w:rPr>
          <w:rFonts w:ascii="Times New Roman" w:eastAsia="Times New Roman" w:hAnsi="Times New Roman" w:cs="Times New Roman"/>
          <w:color w:val="000000"/>
          <w:sz w:val="28"/>
          <w:szCs w:val="28"/>
          <w:lang w:val="ru-RU" w:eastAsia="ru-RU"/>
        </w:rPr>
        <w:t xml:space="preserve">, яка </w:t>
      </w:r>
      <w:proofErr w:type="spellStart"/>
      <w:r w:rsidRPr="00612869">
        <w:rPr>
          <w:rFonts w:ascii="Times New Roman" w:eastAsia="Times New Roman" w:hAnsi="Times New Roman" w:cs="Times New Roman"/>
          <w:color w:val="000000"/>
          <w:sz w:val="28"/>
          <w:szCs w:val="28"/>
          <w:lang w:val="ru-RU" w:eastAsia="ru-RU"/>
        </w:rPr>
        <w:t>закріплена</w:t>
      </w:r>
      <w:proofErr w:type="spellEnd"/>
      <w:r w:rsidRPr="00612869">
        <w:rPr>
          <w:rFonts w:ascii="Times New Roman" w:eastAsia="Times New Roman" w:hAnsi="Times New Roman" w:cs="Times New Roman"/>
          <w:color w:val="000000"/>
          <w:sz w:val="28"/>
          <w:szCs w:val="28"/>
          <w:lang w:val="ru-RU" w:eastAsia="ru-RU"/>
        </w:rPr>
        <w:t xml:space="preserve"> за закладом – </w:t>
      </w:r>
      <w:proofErr w:type="spellStart"/>
      <w:r w:rsidRPr="00612869">
        <w:rPr>
          <w:rFonts w:ascii="Times New Roman" w:eastAsia="Times New Roman" w:hAnsi="Times New Roman" w:cs="Times New Roman"/>
          <w:color w:val="000000"/>
          <w:sz w:val="28"/>
          <w:szCs w:val="28"/>
          <w:lang w:val="ru-RU" w:eastAsia="ru-RU"/>
        </w:rPr>
        <w:t>це</w:t>
      </w:r>
      <w:proofErr w:type="spellEnd"/>
      <w:r w:rsidRPr="00612869">
        <w:rPr>
          <w:rFonts w:ascii="Times New Roman" w:eastAsia="Times New Roman" w:hAnsi="Times New Roman" w:cs="Times New Roman"/>
          <w:color w:val="000000"/>
          <w:sz w:val="28"/>
          <w:szCs w:val="28"/>
          <w:lang w:val="ru-RU" w:eastAsia="ru-RU"/>
        </w:rPr>
        <w:t xml:space="preserve"> село </w:t>
      </w:r>
      <w:proofErr w:type="spellStart"/>
      <w:r w:rsidRPr="00612869">
        <w:rPr>
          <w:rFonts w:ascii="Times New Roman" w:eastAsia="Times New Roman" w:hAnsi="Times New Roman" w:cs="Times New Roman"/>
          <w:color w:val="000000"/>
          <w:sz w:val="28"/>
          <w:szCs w:val="28"/>
          <w:lang w:val="ru-RU" w:eastAsia="ru-RU"/>
        </w:rPr>
        <w:t>Рованці</w:t>
      </w:r>
      <w:proofErr w:type="spellEnd"/>
      <w:r w:rsidRPr="00612869">
        <w:rPr>
          <w:rFonts w:ascii="Times New Roman" w:eastAsia="Times New Roman" w:hAnsi="Times New Roman" w:cs="Times New Roman"/>
          <w:color w:val="000000"/>
          <w:sz w:val="28"/>
          <w:szCs w:val="28"/>
          <w:lang w:val="ru-RU" w:eastAsia="ru-RU"/>
        </w:rPr>
        <w:t xml:space="preserve">. </w:t>
      </w:r>
      <w:r w:rsidRPr="00612869">
        <w:rPr>
          <w:rFonts w:ascii="Times New Roman" w:eastAsia="Times New Roman" w:hAnsi="Times New Roman" w:cs="Times New Roman"/>
          <w:i/>
          <w:iCs/>
          <w:color w:val="000000"/>
          <w:sz w:val="28"/>
          <w:szCs w:val="28"/>
          <w:lang w:val="ru-RU" w:eastAsia="ru-RU"/>
        </w:rPr>
        <w:t>Ю</w:t>
      </w:r>
      <w:proofErr w:type="spellStart"/>
      <w:r w:rsidRPr="00612869">
        <w:rPr>
          <w:rFonts w:ascii="Times New Roman" w:eastAsia="Times New Roman" w:hAnsi="Times New Roman" w:cs="Times New Roman"/>
          <w:i/>
          <w:iCs/>
          <w:color w:val="000000"/>
          <w:sz w:val="28"/>
          <w:szCs w:val="28"/>
          <w:lang w:val="uk-UA" w:eastAsia="ru-RU"/>
        </w:rPr>
        <w:t>ридична</w:t>
      </w:r>
      <w:proofErr w:type="spellEnd"/>
      <w:r w:rsidRPr="00612869">
        <w:rPr>
          <w:rFonts w:ascii="Times New Roman" w:eastAsia="Times New Roman" w:hAnsi="Times New Roman" w:cs="Times New Roman"/>
          <w:i/>
          <w:iCs/>
          <w:color w:val="000000"/>
          <w:sz w:val="28"/>
          <w:szCs w:val="28"/>
          <w:lang w:val="uk-UA" w:eastAsia="ru-RU"/>
        </w:rPr>
        <w:t xml:space="preserve"> адреса навчального закладу</w:t>
      </w:r>
      <w:r w:rsidRPr="00612869">
        <w:rPr>
          <w:rFonts w:ascii="Times New Roman" w:eastAsia="Times New Roman" w:hAnsi="Times New Roman" w:cs="Times New Roman"/>
          <w:color w:val="000000"/>
          <w:sz w:val="28"/>
          <w:szCs w:val="28"/>
          <w:lang w:val="uk-UA" w:eastAsia="ru-RU"/>
        </w:rPr>
        <w:t xml:space="preserve">: </w:t>
      </w:r>
      <w:proofErr w:type="spellStart"/>
      <w:r w:rsidRPr="00612869">
        <w:rPr>
          <w:rFonts w:ascii="Times New Roman" w:eastAsia="Times New Roman" w:hAnsi="Times New Roman" w:cs="Times New Roman"/>
          <w:color w:val="000000"/>
          <w:sz w:val="28"/>
          <w:szCs w:val="28"/>
          <w:lang w:val="uk-UA" w:eastAsia="ru-RU"/>
        </w:rPr>
        <w:t>с.Рованці</w:t>
      </w:r>
      <w:proofErr w:type="spellEnd"/>
      <w:r w:rsidRPr="00612869">
        <w:rPr>
          <w:rFonts w:ascii="Times New Roman" w:eastAsia="Times New Roman" w:hAnsi="Times New Roman" w:cs="Times New Roman"/>
          <w:color w:val="000000"/>
          <w:sz w:val="28"/>
          <w:szCs w:val="28"/>
          <w:lang w:val="uk-UA" w:eastAsia="ru-RU"/>
        </w:rPr>
        <w:t>, вулиця Шевченка,16-А.</w:t>
      </w:r>
    </w:p>
    <w:p w14:paraId="6DA42B21"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i/>
          <w:iCs/>
          <w:color w:val="000000"/>
          <w:sz w:val="28"/>
          <w:szCs w:val="28"/>
          <w:lang w:val="uk-UA" w:eastAsia="ru-RU"/>
        </w:rPr>
        <w:t>Мова виховання та навчання</w:t>
      </w:r>
      <w:r w:rsidRPr="00612869">
        <w:rPr>
          <w:rFonts w:ascii="Times New Roman" w:eastAsia="Times New Roman" w:hAnsi="Times New Roman" w:cs="Times New Roman"/>
          <w:color w:val="000000"/>
          <w:sz w:val="28"/>
          <w:szCs w:val="28"/>
          <w:lang w:val="uk-UA" w:eastAsia="ru-RU"/>
        </w:rPr>
        <w:t>: українська.</w:t>
      </w:r>
    </w:p>
    <w:p w14:paraId="4E177A56"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Попри те, що </w:t>
      </w:r>
      <w:proofErr w:type="spellStart"/>
      <w:r w:rsidRPr="00612869">
        <w:rPr>
          <w:rFonts w:ascii="Times New Roman" w:eastAsia="Times New Roman" w:hAnsi="Times New Roman" w:cs="Times New Roman"/>
          <w:color w:val="000000"/>
          <w:sz w:val="28"/>
          <w:szCs w:val="28"/>
          <w:lang w:val="uk-UA" w:eastAsia="ru-RU"/>
        </w:rPr>
        <w:t>проєктна</w:t>
      </w:r>
      <w:proofErr w:type="spellEnd"/>
      <w:r w:rsidRPr="00612869">
        <w:rPr>
          <w:rFonts w:ascii="Times New Roman" w:eastAsia="Times New Roman" w:hAnsi="Times New Roman" w:cs="Times New Roman"/>
          <w:color w:val="000000"/>
          <w:sz w:val="28"/>
          <w:szCs w:val="28"/>
          <w:lang w:val="uk-UA" w:eastAsia="ru-RU"/>
        </w:rPr>
        <w:t xml:space="preserve"> потужність закладу – 200 місць, у 2024/25 </w:t>
      </w:r>
      <w:proofErr w:type="spellStart"/>
      <w:r w:rsidRPr="00612869">
        <w:rPr>
          <w:rFonts w:ascii="Times New Roman" w:eastAsia="Times New Roman" w:hAnsi="Times New Roman" w:cs="Times New Roman"/>
          <w:color w:val="000000"/>
          <w:sz w:val="28"/>
          <w:szCs w:val="28"/>
          <w:lang w:val="uk-UA" w:eastAsia="ru-RU"/>
        </w:rPr>
        <w:t>н.р</w:t>
      </w:r>
      <w:proofErr w:type="spellEnd"/>
      <w:r w:rsidRPr="00612869">
        <w:rPr>
          <w:rFonts w:ascii="Times New Roman" w:eastAsia="Times New Roman" w:hAnsi="Times New Roman" w:cs="Times New Roman"/>
          <w:color w:val="000000"/>
          <w:sz w:val="28"/>
          <w:szCs w:val="28"/>
          <w:lang w:val="uk-UA" w:eastAsia="ru-RU"/>
        </w:rPr>
        <w:t xml:space="preserve">  здобувало освіту 525 учнів. Мережа становила – 22 класи. Середня наповнюваність класів – 24 учні. </w:t>
      </w:r>
    </w:p>
    <w:p w14:paraId="75BD1E10"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ru-RU" w:eastAsia="ru-RU"/>
        </w:rPr>
      </w:pPr>
      <w:r w:rsidRPr="00612869">
        <w:rPr>
          <w:rFonts w:ascii="Times New Roman" w:eastAsia="Times New Roman" w:hAnsi="Times New Roman" w:cs="Times New Roman"/>
          <w:color w:val="000000"/>
          <w:sz w:val="28"/>
          <w:szCs w:val="28"/>
          <w:lang w:val="uk-UA" w:eastAsia="ru-RU"/>
        </w:rPr>
        <w:t xml:space="preserve">Освітній процес у закладі здійснювався в очному форматі та за потреби в змішаному режимі. </w:t>
      </w:r>
    </w:p>
    <w:p w14:paraId="7337506F" w14:textId="77777777" w:rsidR="00612869" w:rsidRPr="00612869" w:rsidRDefault="00612869" w:rsidP="00EC4853">
      <w:pPr>
        <w:spacing w:line="276" w:lineRule="auto"/>
        <w:ind w:firstLine="567"/>
        <w:jc w:val="both"/>
        <w:rPr>
          <w:rFonts w:ascii="Times New Roman" w:eastAsia="Times New Roman" w:hAnsi="Times New Roman" w:cs="Times New Roman"/>
          <w:b/>
          <w:bCs/>
          <w:color w:val="000000"/>
          <w:sz w:val="28"/>
          <w:szCs w:val="28"/>
          <w:lang w:val="uk-UA" w:eastAsia="ru-RU"/>
        </w:rPr>
      </w:pPr>
      <w:r w:rsidRPr="00612869">
        <w:rPr>
          <w:rFonts w:ascii="Times New Roman" w:eastAsia="Times New Roman" w:hAnsi="Times New Roman" w:cs="Times New Roman"/>
          <w:b/>
          <w:bCs/>
          <w:color w:val="000000"/>
          <w:sz w:val="28"/>
          <w:szCs w:val="28"/>
          <w:lang w:val="uk-UA" w:eastAsia="ru-RU"/>
        </w:rPr>
        <w:t>2. Освітнє середовище</w:t>
      </w:r>
    </w:p>
    <w:p w14:paraId="2C159FA5"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З метою створення належних умов навчання та виховання здобувачів освіти ліцей протягом навчального року був забезпечений педагогічними кадрами та обслуговуючим персоналом на 100%. Було розроблено єдиний режим роботи закладу освіти та складено розклад уроків, графік чергування вчителів в закладі освіти та їдальні.</w:t>
      </w:r>
    </w:p>
    <w:p w14:paraId="549A5761"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Однією з важливих умов для освітнього процесу є безпечне та комфортне освітнє середовище. Ми постійно працюємо над його оновленням та покращенням. Протягом навчального року виконувались основні завдання Стратегії щодо його вдосконалення. Забезпечувалась відповідність освітнього середовища вимогам Кодексу безпечної і дружньої для дитини школи. Забезпечувалась відповідність освітнього середовища санітарному регламенту. </w:t>
      </w:r>
    </w:p>
    <w:p w14:paraId="4017074B"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Територія закладу освіти доглянута, в переважній більшості безпечна, має частково огорожу і потребує завершення огородження (670 000,00 грн). З цією метою розроблена проектно-кошторисна документація  та подано клопотання засновнику про виділення цих коштів. У зв’язку з тим, що огорожа не цілісна, це призводить до вільного доступу на територію закладу освіти сторонніх осіб. Огляд території на предмет її безпечності здійснюється щоденно заступником директора з господарської роботи. У приміщенні закладу, протирадіаційному укритті та по периметру території встановлено відеоспостереження. На модернізацію якого в цьому році було витрачено 130 тис гривень. </w:t>
      </w:r>
    </w:p>
    <w:p w14:paraId="4E7FA708"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Приміщення закладу освіти комфортне, повітряно-тепловий режим у навчальних приміщеннях відповідає санітарним вимогам. Вологе прибирання всіх приміщень здійснюється прибиральницями службових приміщень відповідно до затвердженого графіка. У закладі освіти забезпечено централізоване водопостачання, підведена гаряча вода до рукомийників перед входом до їдальні та в санітарних кімнатах. Забезпечення контролю за доступом сторонніх осіб до приміщення закладу. Для забезпечення контролю за доступом осіб до приміщення закладу освіти на центральному вході розташований пост чергового, також чергують педагоги відповідно до затвердженого графіка. Умови перебування в приміщеннях закладу учасників освітнього процесу та облаштування приміщень закладу не становить загрози травмування учнів та працівників (неслизька підлога, належним чином встановлені меблі у навчальних кабінетах, не загромаджені коридори, сходові клітини та рекреація). Режим прибирання забезпечує чистоту та </w:t>
      </w:r>
      <w:proofErr w:type="spellStart"/>
      <w:r w:rsidRPr="00612869">
        <w:rPr>
          <w:rFonts w:ascii="Times New Roman" w:eastAsia="Times New Roman" w:hAnsi="Times New Roman" w:cs="Times New Roman"/>
          <w:color w:val="000000"/>
          <w:sz w:val="28"/>
          <w:szCs w:val="28"/>
          <w:lang w:val="uk-UA" w:eastAsia="ru-RU"/>
        </w:rPr>
        <w:t>охайність</w:t>
      </w:r>
      <w:proofErr w:type="spellEnd"/>
      <w:r w:rsidRPr="00612869">
        <w:rPr>
          <w:rFonts w:ascii="Times New Roman" w:eastAsia="Times New Roman" w:hAnsi="Times New Roman" w:cs="Times New Roman"/>
          <w:color w:val="000000"/>
          <w:sz w:val="28"/>
          <w:szCs w:val="28"/>
          <w:lang w:val="uk-UA" w:eastAsia="ru-RU"/>
        </w:rPr>
        <w:t xml:space="preserve"> місць спільного користування, коридорів та навчальних приміщень, </w:t>
      </w:r>
      <w:proofErr w:type="spellStart"/>
      <w:r w:rsidRPr="00612869">
        <w:rPr>
          <w:rFonts w:ascii="Times New Roman" w:eastAsia="Times New Roman" w:hAnsi="Times New Roman" w:cs="Times New Roman"/>
          <w:color w:val="000000"/>
          <w:sz w:val="28"/>
          <w:szCs w:val="28"/>
          <w:lang w:val="uk-UA" w:eastAsia="ru-RU"/>
        </w:rPr>
        <w:t>спортивноі</w:t>
      </w:r>
      <w:proofErr w:type="spellEnd"/>
      <w:r w:rsidRPr="00612869">
        <w:rPr>
          <w:rFonts w:ascii="Times New Roman" w:eastAsia="Times New Roman" w:hAnsi="Times New Roman" w:cs="Times New Roman"/>
          <w:color w:val="000000"/>
          <w:sz w:val="28"/>
          <w:szCs w:val="28"/>
          <w:lang w:val="uk-UA" w:eastAsia="ru-RU"/>
        </w:rPr>
        <w:t xml:space="preserve">̈ зали. Приміщення закладу освіти чисті, комфортні, естетичні. Ведеться щоденний контроль за прибиранням приміщень. Є відповідні інструкції, графіки щодо прибирання, які затверджені керівником, контролюються заступником директора з ГР. Для підтримання чистоти та на поточний ремонт приміщень загального користування протягом року витрачено 78 512,00 гривень. Все освітлення замінено на енергозберігаюче. У зв’язку з тим, що площа приміщень закладу недостатня для навчання усіх класів в одну зміну, у минулому році </w:t>
      </w:r>
      <w:proofErr w:type="spellStart"/>
      <w:r w:rsidRPr="00612869">
        <w:rPr>
          <w:rFonts w:ascii="Times New Roman" w:eastAsia="Times New Roman" w:hAnsi="Times New Roman" w:cs="Times New Roman"/>
          <w:color w:val="000000"/>
          <w:sz w:val="28"/>
          <w:szCs w:val="28"/>
          <w:lang w:val="uk-UA" w:eastAsia="ru-RU"/>
        </w:rPr>
        <w:t>Боратинською</w:t>
      </w:r>
      <w:proofErr w:type="spellEnd"/>
      <w:r w:rsidRPr="00612869">
        <w:rPr>
          <w:rFonts w:ascii="Times New Roman" w:eastAsia="Times New Roman" w:hAnsi="Times New Roman" w:cs="Times New Roman"/>
          <w:color w:val="000000"/>
          <w:sz w:val="28"/>
          <w:szCs w:val="28"/>
          <w:lang w:val="uk-UA" w:eastAsia="ru-RU"/>
        </w:rPr>
        <w:t xml:space="preserve"> сільською радою були виділені кошти для капітального ремонту незавершеної частини закладу. Протягом листопада-травня тривали будівельні роботи. Наразі залишилось придбати меблі та обладнання і в наступному навчальному році частина учнів початкових класів буде навчатись в нових класах. </w:t>
      </w:r>
    </w:p>
    <w:p w14:paraId="1237AF22"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Освітнє середовище вдосконалювалось відповідно Концепції НУШ.  Були закуплені 4 інтерактивні панелі, які встановлені у 5-7 класах.</w:t>
      </w:r>
    </w:p>
    <w:p w14:paraId="7D465AED"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На базі Рованцівського ліцею </w:t>
      </w:r>
      <w:proofErr w:type="spellStart"/>
      <w:r w:rsidRPr="00612869">
        <w:rPr>
          <w:rFonts w:ascii="Times New Roman" w:eastAsia="Times New Roman" w:hAnsi="Times New Roman" w:cs="Times New Roman"/>
          <w:color w:val="000000"/>
          <w:sz w:val="28"/>
          <w:szCs w:val="28"/>
          <w:lang w:val="uk-UA" w:eastAsia="ru-RU"/>
        </w:rPr>
        <w:t>сворений</w:t>
      </w:r>
      <w:proofErr w:type="spellEnd"/>
      <w:r w:rsidRPr="00612869">
        <w:rPr>
          <w:rFonts w:ascii="Times New Roman" w:eastAsia="Times New Roman" w:hAnsi="Times New Roman" w:cs="Times New Roman"/>
          <w:color w:val="000000"/>
          <w:sz w:val="28"/>
          <w:szCs w:val="28"/>
          <w:lang w:val="uk-UA" w:eastAsia="ru-RU"/>
        </w:rPr>
        <w:t xml:space="preserve"> осередок з викладання предмету «Захист України» де проходять навчання учні семи ліцеїв Боратинської громади. Обладнаний навчальний клас у приміщенні протирадіаційного укриття. Закуплені меблі та обладнання згідно Типового переліку засобів навчання та обладнання для забезпечення викладання предмета «Захист України» (плакати, макети зброї, інтерактивний тир, набір для демонстрації польотів тощо). </w:t>
      </w:r>
    </w:p>
    <w:p w14:paraId="0F1B436A"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Багато роботи зроблено для покращення освітнього середовища закладу. Проте і надалі потрібно працювати над його вдосконаленням. А саме, у закладі немає спортивного та ігрового майданчиків. Сільський стадіон, який знаходиться навпроти школи, не відповідає вимогам (відсутні асфальтовані доріжки, нерівний трав’яний покрив). Тому на наступний рік пріоритетним буде вирішення цієї проблеми. Адже, фізична культура і спорт – це запорука здоров’я.</w:t>
      </w:r>
    </w:p>
    <w:p w14:paraId="2FE42AF1" w14:textId="7C955E03" w:rsidR="00612869" w:rsidRPr="00612869" w:rsidRDefault="00612869" w:rsidP="007308C6">
      <w:pPr>
        <w:spacing w:line="276" w:lineRule="auto"/>
        <w:jc w:val="center"/>
        <w:rPr>
          <w:rFonts w:ascii="Times New Roman" w:eastAsia="Times New Roman" w:hAnsi="Times New Roman" w:cs="Times New Roman"/>
          <w:b/>
          <w:bCs/>
          <w:color w:val="000000"/>
          <w:sz w:val="28"/>
          <w:szCs w:val="28"/>
          <w:lang w:val="uk-UA" w:eastAsia="ru-RU"/>
        </w:rPr>
      </w:pPr>
      <w:r w:rsidRPr="00612869">
        <w:rPr>
          <w:rFonts w:ascii="Times New Roman" w:eastAsia="Times New Roman" w:hAnsi="Times New Roman" w:cs="Times New Roman"/>
          <w:b/>
          <w:bCs/>
          <w:color w:val="000000"/>
          <w:sz w:val="28"/>
          <w:szCs w:val="28"/>
          <w:lang w:val="uk-UA" w:eastAsia="ru-RU"/>
        </w:rPr>
        <w:t>3. Освітній процес та науково-методична робота.</w:t>
      </w:r>
    </w:p>
    <w:p w14:paraId="5F501A5E"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Освітній процес у закладі освіти розпочався відповідно до структури навчального року з 02 вересня 2024 року по 30 травня 2025 року. Навчальні заняття організовані відповідно до розкладу занять, затвердженого директором освітнього закладу за семестровою системою.</w:t>
      </w:r>
    </w:p>
    <w:p w14:paraId="1F10788B"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Організація навчання у 1-11 класах здійснювалась за освітніми програмами та типовими навчальними планами відповідно до кожного рівня освіти.</w:t>
      </w:r>
    </w:p>
    <w:p w14:paraId="55ED31A7"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За результатами річного оцінювання сформовано рейтинг класів:</w:t>
      </w:r>
    </w:p>
    <w:p w14:paraId="0796C69D"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noProof/>
          <w:color w:val="000000"/>
          <w:sz w:val="28"/>
          <w:szCs w:val="28"/>
          <w:lang w:val="uk-UA" w:eastAsia="ru-RU"/>
        </w:rPr>
        <w:drawing>
          <wp:inline distT="0" distB="0" distL="0" distR="0" wp14:anchorId="2897F51F" wp14:editId="68A36F51">
            <wp:extent cx="4228231" cy="2872074"/>
            <wp:effectExtent l="0" t="0" r="127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63475" cy="2896014"/>
                    </a:xfrm>
                    <a:prstGeom prst="rect">
                      <a:avLst/>
                    </a:prstGeom>
                  </pic:spPr>
                </pic:pic>
              </a:graphicData>
            </a:graphic>
          </wp:inline>
        </w:drawing>
      </w:r>
    </w:p>
    <w:p w14:paraId="3E4E1A93"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У своїй діяльності педагогічний колектив Рованцівського ліцею прагне, щоб здобувачі освіти та їхні батьки вважали, що оцінювання результатів навчання учнів та учениць у закладі освіти є справедливим і об’єктивним. Педагогічні працівники в усній формі, на сайті закладу, на інформаційних стендах у навчальних кабінетах та інших приміщеннях закладу знайомили учасників освітнього процесу з критеріями оцінювання. Система оцінювання в закладі освіти ґрунтується на </w:t>
      </w:r>
      <w:proofErr w:type="spellStart"/>
      <w:r w:rsidRPr="00612869">
        <w:rPr>
          <w:rFonts w:ascii="Times New Roman" w:eastAsia="Times New Roman" w:hAnsi="Times New Roman" w:cs="Times New Roman"/>
          <w:color w:val="000000"/>
          <w:sz w:val="28"/>
          <w:szCs w:val="28"/>
          <w:lang w:val="uk-UA" w:eastAsia="ru-RU"/>
        </w:rPr>
        <w:t>компетентнісному</w:t>
      </w:r>
      <w:proofErr w:type="spellEnd"/>
      <w:r w:rsidRPr="00612869">
        <w:rPr>
          <w:rFonts w:ascii="Times New Roman" w:eastAsia="Times New Roman" w:hAnsi="Times New Roman" w:cs="Times New Roman"/>
          <w:color w:val="000000"/>
          <w:sz w:val="28"/>
          <w:szCs w:val="28"/>
          <w:lang w:val="uk-UA" w:eastAsia="ru-RU"/>
        </w:rPr>
        <w:t xml:space="preserve"> підході. Учителі розробляють </w:t>
      </w:r>
      <w:proofErr w:type="spellStart"/>
      <w:r w:rsidRPr="00612869">
        <w:rPr>
          <w:rFonts w:ascii="Times New Roman" w:eastAsia="Times New Roman" w:hAnsi="Times New Roman" w:cs="Times New Roman"/>
          <w:color w:val="000000"/>
          <w:sz w:val="28"/>
          <w:szCs w:val="28"/>
          <w:lang w:val="uk-UA" w:eastAsia="ru-RU"/>
        </w:rPr>
        <w:t>компетентнісні</w:t>
      </w:r>
      <w:proofErr w:type="spellEnd"/>
      <w:r w:rsidRPr="00612869">
        <w:rPr>
          <w:rFonts w:ascii="Times New Roman" w:eastAsia="Times New Roman" w:hAnsi="Times New Roman" w:cs="Times New Roman"/>
          <w:color w:val="000000"/>
          <w:sz w:val="28"/>
          <w:szCs w:val="28"/>
          <w:lang w:val="uk-UA" w:eastAsia="ru-RU"/>
        </w:rPr>
        <w:t xml:space="preserve"> завдання для проведення оцінювання, застосовують формувальне оцінювання, що передбачає відстеження індивідуального поступу учня/учениці, практикують само- та </w:t>
      </w:r>
      <w:proofErr w:type="spellStart"/>
      <w:r w:rsidRPr="00612869">
        <w:rPr>
          <w:rFonts w:ascii="Times New Roman" w:eastAsia="Times New Roman" w:hAnsi="Times New Roman" w:cs="Times New Roman"/>
          <w:color w:val="000000"/>
          <w:sz w:val="28"/>
          <w:szCs w:val="28"/>
          <w:lang w:val="uk-UA" w:eastAsia="ru-RU"/>
        </w:rPr>
        <w:t>взаємооцінювання</w:t>
      </w:r>
      <w:proofErr w:type="spellEnd"/>
      <w:r w:rsidRPr="00612869">
        <w:rPr>
          <w:rFonts w:ascii="Times New Roman" w:eastAsia="Times New Roman" w:hAnsi="Times New Roman" w:cs="Times New Roman"/>
          <w:color w:val="000000"/>
          <w:sz w:val="28"/>
          <w:szCs w:val="28"/>
          <w:lang w:val="uk-UA" w:eastAsia="ru-RU"/>
        </w:rPr>
        <w:t xml:space="preserve">. Упровадження педагогіки партнерства, </w:t>
      </w:r>
      <w:proofErr w:type="spellStart"/>
      <w:r w:rsidRPr="00612869">
        <w:rPr>
          <w:rFonts w:ascii="Times New Roman" w:eastAsia="Times New Roman" w:hAnsi="Times New Roman" w:cs="Times New Roman"/>
          <w:color w:val="000000"/>
          <w:sz w:val="28"/>
          <w:szCs w:val="28"/>
          <w:lang w:val="uk-UA" w:eastAsia="ru-RU"/>
        </w:rPr>
        <w:t>компетентнісного</w:t>
      </w:r>
      <w:proofErr w:type="spellEnd"/>
      <w:r w:rsidRPr="00612869">
        <w:rPr>
          <w:rFonts w:ascii="Times New Roman" w:eastAsia="Times New Roman" w:hAnsi="Times New Roman" w:cs="Times New Roman"/>
          <w:color w:val="000000"/>
          <w:sz w:val="28"/>
          <w:szCs w:val="28"/>
          <w:lang w:val="uk-UA" w:eastAsia="ru-RU"/>
        </w:rPr>
        <w:t xml:space="preserve"> й інтегративного підходів в освітній процес передбачає активне включення дітей в організацію навчання. </w:t>
      </w:r>
      <w:proofErr w:type="spellStart"/>
      <w:r w:rsidRPr="00612869">
        <w:rPr>
          <w:rFonts w:ascii="Times New Roman" w:eastAsia="Times New Roman" w:hAnsi="Times New Roman" w:cs="Times New Roman"/>
          <w:color w:val="000000"/>
          <w:sz w:val="28"/>
          <w:szCs w:val="28"/>
          <w:lang w:val="uk-UA" w:eastAsia="ru-RU"/>
        </w:rPr>
        <w:t>Компетентнісне</w:t>
      </w:r>
      <w:proofErr w:type="spellEnd"/>
      <w:r w:rsidRPr="00612869">
        <w:rPr>
          <w:rFonts w:ascii="Times New Roman" w:eastAsia="Times New Roman" w:hAnsi="Times New Roman" w:cs="Times New Roman"/>
          <w:color w:val="000000"/>
          <w:sz w:val="28"/>
          <w:szCs w:val="28"/>
          <w:lang w:val="uk-UA" w:eastAsia="ru-RU"/>
        </w:rPr>
        <w:t xml:space="preserve"> навчання вимагає нових підходів до оцінювання. Орієнтирами для спостереження та 5 оцінювання є вимоги до обов’язкових результатів навчання та </w:t>
      </w:r>
      <w:proofErr w:type="spellStart"/>
      <w:r w:rsidRPr="00612869">
        <w:rPr>
          <w:rFonts w:ascii="Times New Roman" w:eastAsia="Times New Roman" w:hAnsi="Times New Roman" w:cs="Times New Roman"/>
          <w:color w:val="000000"/>
          <w:sz w:val="28"/>
          <w:szCs w:val="28"/>
          <w:lang w:val="uk-UA" w:eastAsia="ru-RU"/>
        </w:rPr>
        <w:t>компетентностей</w:t>
      </w:r>
      <w:proofErr w:type="spellEnd"/>
      <w:r w:rsidRPr="00612869">
        <w:rPr>
          <w:rFonts w:ascii="Times New Roman" w:eastAsia="Times New Roman" w:hAnsi="Times New Roman" w:cs="Times New Roman"/>
          <w:color w:val="000000"/>
          <w:sz w:val="28"/>
          <w:szCs w:val="28"/>
          <w:lang w:val="uk-UA" w:eastAsia="ru-RU"/>
        </w:rPr>
        <w:t xml:space="preserve"> учнів та учениць. </w:t>
      </w:r>
    </w:p>
    <w:p w14:paraId="555E5351"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Протягом року учні прийняли участь у Всеукраїнських учнівських олімпіадах з базових дисциплін та міжнародних конкурсах.</w:t>
      </w:r>
    </w:p>
    <w:p w14:paraId="1EAF2311"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У Х</w:t>
      </w:r>
      <w:r w:rsidRPr="00612869">
        <w:rPr>
          <w:rFonts w:ascii="Times New Roman" w:eastAsia="Times New Roman" w:hAnsi="Times New Roman" w:cs="Times New Roman"/>
          <w:color w:val="000000"/>
          <w:sz w:val="28"/>
          <w:szCs w:val="28"/>
          <w:lang w:val="en-US" w:eastAsia="ru-RU"/>
        </w:rPr>
        <w:t>V</w:t>
      </w:r>
      <w:r w:rsidRPr="00612869">
        <w:rPr>
          <w:rFonts w:ascii="Times New Roman" w:eastAsia="Times New Roman" w:hAnsi="Times New Roman" w:cs="Times New Roman"/>
          <w:color w:val="000000"/>
          <w:sz w:val="28"/>
          <w:szCs w:val="28"/>
          <w:lang w:val="uk-UA" w:eastAsia="ru-RU"/>
        </w:rPr>
        <w:t xml:space="preserve"> міжнародному мовно-літературному конкурсі імені Тараса Шевченка взяли участь 3 учнів та у ХХV міжнародному конкурсі з української мови імені Петра Яцика – 16 учнів.</w:t>
      </w:r>
    </w:p>
    <w:p w14:paraId="3FE11872"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ab/>
        <w:t>У ІІ етапі олімпіади з інформаційних технологій – 1 учень, правознавства взяли участь 2 учнів, української мови та літератури - 5 учнів, з математики – 4 учнів, з історії – 4 учнів, з англійської мови – 4 учнів, з географії – 4 учнів, з хімії – 3 учнів, біології – 4 учнів, з фізики – 4 учнів, німецької мови – 4 учнів.</w:t>
      </w:r>
    </w:p>
    <w:p w14:paraId="39739C04"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Призерами стали.</w:t>
      </w:r>
    </w:p>
    <w:p w14:paraId="23350DB0" w14:textId="77777777" w:rsidR="00612869" w:rsidRPr="00612869" w:rsidRDefault="00612869" w:rsidP="00EC4853">
      <w:pPr>
        <w:spacing w:line="276" w:lineRule="auto"/>
        <w:ind w:firstLine="567"/>
        <w:jc w:val="both"/>
        <w:rPr>
          <w:rFonts w:ascii="Times New Roman" w:eastAsia="Times New Roman" w:hAnsi="Times New Roman" w:cs="Times New Roman"/>
          <w:b/>
          <w:bCs/>
          <w:i/>
          <w:iCs/>
          <w:color w:val="000000"/>
          <w:sz w:val="28"/>
          <w:szCs w:val="28"/>
          <w:lang w:val="uk-UA" w:eastAsia="ru-RU"/>
        </w:rPr>
      </w:pPr>
      <w:r w:rsidRPr="00612869">
        <w:rPr>
          <w:rFonts w:ascii="Times New Roman" w:eastAsia="Times New Roman" w:hAnsi="Times New Roman" w:cs="Times New Roman"/>
          <w:b/>
          <w:bCs/>
          <w:i/>
          <w:iCs/>
          <w:color w:val="000000"/>
          <w:sz w:val="28"/>
          <w:szCs w:val="28"/>
          <w:lang w:val="uk-UA" w:eastAsia="ru-RU"/>
        </w:rPr>
        <w:t>ХХV міжнародний конкурс з української мови імені Петра Яцика</w:t>
      </w:r>
    </w:p>
    <w:p w14:paraId="455AD04F"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proofErr w:type="spellStart"/>
      <w:r w:rsidRPr="00612869">
        <w:rPr>
          <w:rFonts w:ascii="Times New Roman" w:eastAsia="Times New Roman" w:hAnsi="Times New Roman" w:cs="Times New Roman"/>
          <w:color w:val="000000"/>
          <w:sz w:val="28"/>
          <w:szCs w:val="28"/>
          <w:lang w:val="uk-UA" w:eastAsia="ru-RU"/>
        </w:rPr>
        <w:t>Філімнчук</w:t>
      </w:r>
      <w:proofErr w:type="spellEnd"/>
      <w:r w:rsidRPr="00612869">
        <w:rPr>
          <w:rFonts w:ascii="Times New Roman" w:eastAsia="Times New Roman" w:hAnsi="Times New Roman" w:cs="Times New Roman"/>
          <w:color w:val="000000"/>
          <w:sz w:val="28"/>
          <w:szCs w:val="28"/>
          <w:lang w:val="uk-UA" w:eastAsia="ru-RU"/>
        </w:rPr>
        <w:t xml:space="preserve"> Тіна, ІІ місце, учень 3-А класу, вчитель Марчук О.Г. </w:t>
      </w:r>
    </w:p>
    <w:p w14:paraId="47F64974"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proofErr w:type="spellStart"/>
      <w:r w:rsidRPr="00612869">
        <w:rPr>
          <w:rFonts w:ascii="Times New Roman" w:eastAsia="Times New Roman" w:hAnsi="Times New Roman" w:cs="Times New Roman"/>
          <w:color w:val="000000"/>
          <w:sz w:val="28"/>
          <w:szCs w:val="28"/>
          <w:lang w:val="uk-UA" w:eastAsia="ru-RU"/>
        </w:rPr>
        <w:t>Громик</w:t>
      </w:r>
      <w:proofErr w:type="spellEnd"/>
      <w:r w:rsidRPr="00612869">
        <w:rPr>
          <w:rFonts w:ascii="Times New Roman" w:eastAsia="Times New Roman" w:hAnsi="Times New Roman" w:cs="Times New Roman"/>
          <w:color w:val="000000"/>
          <w:sz w:val="28"/>
          <w:szCs w:val="28"/>
          <w:lang w:val="uk-UA" w:eastAsia="ru-RU"/>
        </w:rPr>
        <w:t xml:space="preserve"> Юліана, І місце, учениця 4-А класу, вчитель Левчук Т.А.</w:t>
      </w:r>
    </w:p>
    <w:p w14:paraId="4E6CD06A"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proofErr w:type="spellStart"/>
      <w:r w:rsidRPr="00612869">
        <w:rPr>
          <w:rFonts w:ascii="Times New Roman" w:eastAsia="Times New Roman" w:hAnsi="Times New Roman" w:cs="Times New Roman"/>
          <w:color w:val="000000"/>
          <w:sz w:val="28"/>
          <w:szCs w:val="28"/>
          <w:lang w:val="uk-UA" w:eastAsia="ru-RU"/>
        </w:rPr>
        <w:t>Палівода</w:t>
      </w:r>
      <w:proofErr w:type="spellEnd"/>
      <w:r w:rsidRPr="00612869">
        <w:rPr>
          <w:rFonts w:ascii="Times New Roman" w:eastAsia="Times New Roman" w:hAnsi="Times New Roman" w:cs="Times New Roman"/>
          <w:color w:val="000000"/>
          <w:sz w:val="28"/>
          <w:szCs w:val="28"/>
          <w:lang w:val="uk-UA" w:eastAsia="ru-RU"/>
        </w:rPr>
        <w:t xml:space="preserve"> Матвій, ІІ місце, учень 4-А класу, вчитель Левчук Т.А.</w:t>
      </w:r>
    </w:p>
    <w:p w14:paraId="3F845437"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proofErr w:type="spellStart"/>
      <w:r w:rsidRPr="00612869">
        <w:rPr>
          <w:rFonts w:ascii="Times New Roman" w:eastAsia="Times New Roman" w:hAnsi="Times New Roman" w:cs="Times New Roman"/>
          <w:color w:val="000000"/>
          <w:sz w:val="28"/>
          <w:szCs w:val="28"/>
          <w:lang w:val="uk-UA" w:eastAsia="ru-RU"/>
        </w:rPr>
        <w:t>Суслик</w:t>
      </w:r>
      <w:proofErr w:type="spellEnd"/>
      <w:r w:rsidRPr="00612869">
        <w:rPr>
          <w:rFonts w:ascii="Times New Roman" w:eastAsia="Times New Roman" w:hAnsi="Times New Roman" w:cs="Times New Roman"/>
          <w:color w:val="000000"/>
          <w:sz w:val="28"/>
          <w:szCs w:val="28"/>
          <w:lang w:val="uk-UA" w:eastAsia="ru-RU"/>
        </w:rPr>
        <w:t xml:space="preserve"> Ліана, ІІІ місце, учениця 4-Б класу, вчитель </w:t>
      </w:r>
      <w:proofErr w:type="spellStart"/>
      <w:r w:rsidRPr="00612869">
        <w:rPr>
          <w:rFonts w:ascii="Times New Roman" w:eastAsia="Times New Roman" w:hAnsi="Times New Roman" w:cs="Times New Roman"/>
          <w:color w:val="000000"/>
          <w:sz w:val="28"/>
          <w:szCs w:val="28"/>
          <w:lang w:val="uk-UA" w:eastAsia="ru-RU"/>
        </w:rPr>
        <w:t>Поручнік</w:t>
      </w:r>
      <w:proofErr w:type="spellEnd"/>
      <w:r w:rsidRPr="00612869">
        <w:rPr>
          <w:rFonts w:ascii="Times New Roman" w:eastAsia="Times New Roman" w:hAnsi="Times New Roman" w:cs="Times New Roman"/>
          <w:color w:val="000000"/>
          <w:sz w:val="28"/>
          <w:szCs w:val="28"/>
          <w:lang w:val="uk-UA" w:eastAsia="ru-RU"/>
        </w:rPr>
        <w:t xml:space="preserve"> Т.С.</w:t>
      </w:r>
    </w:p>
    <w:p w14:paraId="529F966D"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proofErr w:type="spellStart"/>
      <w:r w:rsidRPr="00612869">
        <w:rPr>
          <w:rFonts w:ascii="Times New Roman" w:eastAsia="Times New Roman" w:hAnsi="Times New Roman" w:cs="Times New Roman"/>
          <w:color w:val="000000"/>
          <w:sz w:val="28"/>
          <w:szCs w:val="28"/>
          <w:lang w:val="uk-UA" w:eastAsia="ru-RU"/>
        </w:rPr>
        <w:t>Корюкіна</w:t>
      </w:r>
      <w:proofErr w:type="spellEnd"/>
      <w:r w:rsidRPr="00612869">
        <w:rPr>
          <w:rFonts w:ascii="Times New Roman" w:eastAsia="Times New Roman" w:hAnsi="Times New Roman" w:cs="Times New Roman"/>
          <w:color w:val="000000"/>
          <w:sz w:val="28"/>
          <w:szCs w:val="28"/>
          <w:lang w:val="uk-UA" w:eastAsia="ru-RU"/>
        </w:rPr>
        <w:t xml:space="preserve"> Олександра, ІІІ місце, учениця 5-Б класу, вчитель Ковальчук М.М.</w:t>
      </w:r>
    </w:p>
    <w:p w14:paraId="4F5AA246"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proofErr w:type="spellStart"/>
      <w:r w:rsidRPr="00612869">
        <w:rPr>
          <w:rFonts w:ascii="Times New Roman" w:eastAsia="Times New Roman" w:hAnsi="Times New Roman" w:cs="Times New Roman"/>
          <w:color w:val="000000"/>
          <w:sz w:val="28"/>
          <w:szCs w:val="28"/>
          <w:lang w:val="uk-UA" w:eastAsia="ru-RU"/>
        </w:rPr>
        <w:t>Закордонець</w:t>
      </w:r>
      <w:proofErr w:type="spellEnd"/>
      <w:r w:rsidRPr="00612869">
        <w:rPr>
          <w:rFonts w:ascii="Times New Roman" w:eastAsia="Times New Roman" w:hAnsi="Times New Roman" w:cs="Times New Roman"/>
          <w:color w:val="000000"/>
          <w:sz w:val="28"/>
          <w:szCs w:val="28"/>
          <w:lang w:val="uk-UA" w:eastAsia="ru-RU"/>
        </w:rPr>
        <w:t xml:space="preserve"> Вікторія, ІІ місце, учениця 6-А класу, вчитель Гнатюк М.В.</w:t>
      </w:r>
    </w:p>
    <w:p w14:paraId="631026A1"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Жилко Іван, ІІІ місце, учень 7-А класу, вчитель Златогорська А.Л.</w:t>
      </w:r>
    </w:p>
    <w:p w14:paraId="7DA6C819" w14:textId="77777777" w:rsidR="00612869" w:rsidRPr="00612869" w:rsidRDefault="00612869" w:rsidP="00EC4853">
      <w:pPr>
        <w:spacing w:line="276" w:lineRule="auto"/>
        <w:ind w:firstLine="567"/>
        <w:jc w:val="both"/>
        <w:rPr>
          <w:rFonts w:ascii="Times New Roman" w:eastAsia="Times New Roman" w:hAnsi="Times New Roman" w:cs="Times New Roman"/>
          <w:b/>
          <w:bCs/>
          <w:i/>
          <w:iCs/>
          <w:color w:val="000000"/>
          <w:sz w:val="28"/>
          <w:szCs w:val="28"/>
          <w:lang w:val="uk-UA" w:eastAsia="ru-RU"/>
        </w:rPr>
      </w:pPr>
      <w:r w:rsidRPr="00612869">
        <w:rPr>
          <w:rFonts w:ascii="Times New Roman" w:eastAsia="Times New Roman" w:hAnsi="Times New Roman" w:cs="Times New Roman"/>
          <w:b/>
          <w:bCs/>
          <w:i/>
          <w:iCs/>
          <w:color w:val="000000"/>
          <w:sz w:val="28"/>
          <w:szCs w:val="28"/>
          <w:lang w:val="uk-UA" w:eastAsia="ru-RU"/>
        </w:rPr>
        <w:t>Українська мова та література</w:t>
      </w:r>
    </w:p>
    <w:p w14:paraId="02577094"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Жилко Іван, І місце, учень 7-А класу, вчитель Златогорська А.Л.</w:t>
      </w:r>
    </w:p>
    <w:p w14:paraId="6F869D3A"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Мельничук Ольга, ІІІ місце, учениця 8-А класу, вчитель Гнатюк М.В.</w:t>
      </w:r>
    </w:p>
    <w:p w14:paraId="1A4AB482"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Ярмолюк Олександра, ІІ місце, учениця 11 класу, вчитель Кузьмич Л.С.</w:t>
      </w:r>
    </w:p>
    <w:p w14:paraId="3EFBA223" w14:textId="77777777" w:rsidR="00612869" w:rsidRPr="00612869" w:rsidRDefault="00612869" w:rsidP="00EC4853">
      <w:pPr>
        <w:spacing w:line="276" w:lineRule="auto"/>
        <w:ind w:firstLine="567"/>
        <w:jc w:val="both"/>
        <w:rPr>
          <w:rFonts w:ascii="Times New Roman" w:eastAsia="Times New Roman" w:hAnsi="Times New Roman" w:cs="Times New Roman"/>
          <w:b/>
          <w:bCs/>
          <w:i/>
          <w:iCs/>
          <w:color w:val="000000"/>
          <w:sz w:val="28"/>
          <w:szCs w:val="28"/>
          <w:lang w:val="uk-UA" w:eastAsia="ru-RU"/>
        </w:rPr>
      </w:pPr>
      <w:r w:rsidRPr="00612869">
        <w:rPr>
          <w:rFonts w:ascii="Times New Roman" w:eastAsia="Times New Roman" w:hAnsi="Times New Roman" w:cs="Times New Roman"/>
          <w:b/>
          <w:bCs/>
          <w:i/>
          <w:iCs/>
          <w:color w:val="000000"/>
          <w:sz w:val="28"/>
          <w:szCs w:val="28"/>
          <w:lang w:val="uk-UA" w:eastAsia="ru-RU"/>
        </w:rPr>
        <w:t>Географія</w:t>
      </w:r>
    </w:p>
    <w:p w14:paraId="5687FA6C"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proofErr w:type="spellStart"/>
      <w:r w:rsidRPr="00612869">
        <w:rPr>
          <w:rFonts w:ascii="Times New Roman" w:eastAsia="Times New Roman" w:hAnsi="Times New Roman" w:cs="Times New Roman"/>
          <w:color w:val="000000"/>
          <w:sz w:val="28"/>
          <w:szCs w:val="28"/>
          <w:lang w:val="uk-UA" w:eastAsia="ru-RU"/>
        </w:rPr>
        <w:t>Бояркін</w:t>
      </w:r>
      <w:proofErr w:type="spellEnd"/>
      <w:r w:rsidRPr="00612869">
        <w:rPr>
          <w:rFonts w:ascii="Times New Roman" w:eastAsia="Times New Roman" w:hAnsi="Times New Roman" w:cs="Times New Roman"/>
          <w:color w:val="000000"/>
          <w:sz w:val="28"/>
          <w:szCs w:val="28"/>
          <w:lang w:val="uk-UA" w:eastAsia="ru-RU"/>
        </w:rPr>
        <w:t xml:space="preserve"> Пилип, ІІ місце, учень 9-А класу, вчитель Тесля С.І.</w:t>
      </w:r>
    </w:p>
    <w:p w14:paraId="399ED5AE"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proofErr w:type="spellStart"/>
      <w:r w:rsidRPr="00612869">
        <w:rPr>
          <w:rFonts w:ascii="Times New Roman" w:eastAsia="Times New Roman" w:hAnsi="Times New Roman" w:cs="Times New Roman"/>
          <w:color w:val="000000"/>
          <w:sz w:val="28"/>
          <w:szCs w:val="28"/>
          <w:lang w:val="uk-UA" w:eastAsia="ru-RU"/>
        </w:rPr>
        <w:t>Кущук</w:t>
      </w:r>
      <w:proofErr w:type="spellEnd"/>
      <w:r w:rsidRPr="00612869">
        <w:rPr>
          <w:rFonts w:ascii="Times New Roman" w:eastAsia="Times New Roman" w:hAnsi="Times New Roman" w:cs="Times New Roman"/>
          <w:color w:val="000000"/>
          <w:sz w:val="28"/>
          <w:szCs w:val="28"/>
          <w:lang w:val="uk-UA" w:eastAsia="ru-RU"/>
        </w:rPr>
        <w:t xml:space="preserve"> Вадим, ІІ місце, учень 10 класу, вчитель Тесля С.І.</w:t>
      </w:r>
    </w:p>
    <w:p w14:paraId="1D7842E3"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Ярмолюк Олександра, ІІ місце, учениця 11 класу, вчитель Тесля С.І.</w:t>
      </w:r>
    </w:p>
    <w:p w14:paraId="29AACDAA" w14:textId="77777777" w:rsidR="00612869" w:rsidRPr="00612869" w:rsidRDefault="00612869" w:rsidP="00EC4853">
      <w:pPr>
        <w:spacing w:line="276" w:lineRule="auto"/>
        <w:ind w:firstLine="567"/>
        <w:jc w:val="both"/>
        <w:rPr>
          <w:rFonts w:ascii="Times New Roman" w:eastAsia="Times New Roman" w:hAnsi="Times New Roman" w:cs="Times New Roman"/>
          <w:b/>
          <w:bCs/>
          <w:i/>
          <w:iCs/>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ab/>
      </w:r>
      <w:r w:rsidRPr="00612869">
        <w:rPr>
          <w:rFonts w:ascii="Times New Roman" w:eastAsia="Times New Roman" w:hAnsi="Times New Roman" w:cs="Times New Roman"/>
          <w:b/>
          <w:bCs/>
          <w:i/>
          <w:iCs/>
          <w:color w:val="000000"/>
          <w:sz w:val="28"/>
          <w:szCs w:val="28"/>
          <w:lang w:val="uk-UA" w:eastAsia="ru-RU"/>
        </w:rPr>
        <w:t>Англійська мова</w:t>
      </w:r>
    </w:p>
    <w:p w14:paraId="18A0CC60"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proofErr w:type="spellStart"/>
      <w:r w:rsidRPr="00612869">
        <w:rPr>
          <w:rFonts w:ascii="Times New Roman" w:eastAsia="Times New Roman" w:hAnsi="Times New Roman" w:cs="Times New Roman"/>
          <w:color w:val="000000"/>
          <w:sz w:val="28"/>
          <w:szCs w:val="28"/>
          <w:lang w:val="uk-UA" w:eastAsia="ru-RU"/>
        </w:rPr>
        <w:t>Бугера</w:t>
      </w:r>
      <w:proofErr w:type="spellEnd"/>
      <w:r w:rsidRPr="00612869">
        <w:rPr>
          <w:rFonts w:ascii="Times New Roman" w:eastAsia="Times New Roman" w:hAnsi="Times New Roman" w:cs="Times New Roman"/>
          <w:color w:val="000000"/>
          <w:sz w:val="28"/>
          <w:szCs w:val="28"/>
          <w:lang w:val="uk-UA" w:eastAsia="ru-RU"/>
        </w:rPr>
        <w:t xml:space="preserve"> Софія, І місце, учениця 10 класу, вчитель Пирчак Р.В.</w:t>
      </w:r>
    </w:p>
    <w:p w14:paraId="6BCD3BA4"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proofErr w:type="spellStart"/>
      <w:r w:rsidRPr="00612869">
        <w:rPr>
          <w:rFonts w:ascii="Times New Roman" w:eastAsia="Times New Roman" w:hAnsi="Times New Roman" w:cs="Times New Roman"/>
          <w:color w:val="000000"/>
          <w:sz w:val="28"/>
          <w:szCs w:val="28"/>
          <w:lang w:val="uk-UA" w:eastAsia="ru-RU"/>
        </w:rPr>
        <w:t>Кущук</w:t>
      </w:r>
      <w:proofErr w:type="spellEnd"/>
      <w:r w:rsidRPr="00612869">
        <w:rPr>
          <w:rFonts w:ascii="Times New Roman" w:eastAsia="Times New Roman" w:hAnsi="Times New Roman" w:cs="Times New Roman"/>
          <w:color w:val="000000"/>
          <w:sz w:val="28"/>
          <w:szCs w:val="28"/>
          <w:lang w:val="uk-UA" w:eastAsia="ru-RU"/>
        </w:rPr>
        <w:t xml:space="preserve"> Маргарита, ІІІ місце, учениця 11 класу, вчитель Пирчак Р.В.</w:t>
      </w:r>
    </w:p>
    <w:p w14:paraId="3B75E855" w14:textId="77777777" w:rsidR="00612869" w:rsidRPr="00612869" w:rsidRDefault="00612869" w:rsidP="00EC4853">
      <w:pPr>
        <w:spacing w:line="276" w:lineRule="auto"/>
        <w:ind w:firstLine="567"/>
        <w:jc w:val="both"/>
        <w:rPr>
          <w:rFonts w:ascii="Times New Roman" w:eastAsia="Times New Roman" w:hAnsi="Times New Roman" w:cs="Times New Roman"/>
          <w:b/>
          <w:bCs/>
          <w:i/>
          <w:iCs/>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ab/>
      </w:r>
      <w:r w:rsidRPr="00612869">
        <w:rPr>
          <w:rFonts w:ascii="Times New Roman" w:eastAsia="Times New Roman" w:hAnsi="Times New Roman" w:cs="Times New Roman"/>
          <w:b/>
          <w:bCs/>
          <w:i/>
          <w:iCs/>
          <w:color w:val="000000"/>
          <w:sz w:val="28"/>
          <w:szCs w:val="28"/>
          <w:lang w:val="uk-UA" w:eastAsia="ru-RU"/>
        </w:rPr>
        <w:t>Історія</w:t>
      </w:r>
    </w:p>
    <w:p w14:paraId="355ED222"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proofErr w:type="spellStart"/>
      <w:r w:rsidRPr="00612869">
        <w:rPr>
          <w:rFonts w:ascii="Times New Roman" w:eastAsia="Times New Roman" w:hAnsi="Times New Roman" w:cs="Times New Roman"/>
          <w:color w:val="000000"/>
          <w:sz w:val="28"/>
          <w:szCs w:val="28"/>
          <w:lang w:val="uk-UA" w:eastAsia="ru-RU"/>
        </w:rPr>
        <w:t>Бірук</w:t>
      </w:r>
      <w:proofErr w:type="spellEnd"/>
      <w:r w:rsidRPr="00612869">
        <w:rPr>
          <w:rFonts w:ascii="Times New Roman" w:eastAsia="Times New Roman" w:hAnsi="Times New Roman" w:cs="Times New Roman"/>
          <w:color w:val="000000"/>
          <w:sz w:val="28"/>
          <w:szCs w:val="28"/>
          <w:lang w:val="uk-UA" w:eastAsia="ru-RU"/>
        </w:rPr>
        <w:t xml:space="preserve"> Назарій, І місце, учень 9-А класу, вчитель Хилюк Л.М.</w:t>
      </w:r>
    </w:p>
    <w:p w14:paraId="11B0203F" w14:textId="77777777" w:rsidR="00612869" w:rsidRPr="00612869" w:rsidRDefault="00612869" w:rsidP="00EC4853">
      <w:pPr>
        <w:spacing w:line="276" w:lineRule="auto"/>
        <w:ind w:firstLine="567"/>
        <w:jc w:val="both"/>
        <w:rPr>
          <w:rFonts w:ascii="Times New Roman" w:eastAsia="Times New Roman" w:hAnsi="Times New Roman" w:cs="Times New Roman"/>
          <w:b/>
          <w:bCs/>
          <w:i/>
          <w:iCs/>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ab/>
      </w:r>
      <w:r w:rsidRPr="00612869">
        <w:rPr>
          <w:rFonts w:ascii="Times New Roman" w:eastAsia="Times New Roman" w:hAnsi="Times New Roman" w:cs="Times New Roman"/>
          <w:b/>
          <w:bCs/>
          <w:i/>
          <w:iCs/>
          <w:color w:val="000000"/>
          <w:sz w:val="28"/>
          <w:szCs w:val="28"/>
          <w:lang w:val="uk-UA" w:eastAsia="ru-RU"/>
        </w:rPr>
        <w:t>Німецька мова</w:t>
      </w:r>
    </w:p>
    <w:p w14:paraId="2CD1C5B6"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proofErr w:type="spellStart"/>
      <w:r w:rsidRPr="00612869">
        <w:rPr>
          <w:rFonts w:ascii="Times New Roman" w:eastAsia="Times New Roman" w:hAnsi="Times New Roman" w:cs="Times New Roman"/>
          <w:color w:val="000000"/>
          <w:sz w:val="28"/>
          <w:szCs w:val="28"/>
          <w:lang w:val="uk-UA" w:eastAsia="ru-RU"/>
        </w:rPr>
        <w:t>Аврамук</w:t>
      </w:r>
      <w:proofErr w:type="spellEnd"/>
      <w:r w:rsidRPr="00612869">
        <w:rPr>
          <w:rFonts w:ascii="Times New Roman" w:eastAsia="Times New Roman" w:hAnsi="Times New Roman" w:cs="Times New Roman"/>
          <w:color w:val="000000"/>
          <w:sz w:val="28"/>
          <w:szCs w:val="28"/>
          <w:lang w:val="uk-UA" w:eastAsia="ru-RU"/>
        </w:rPr>
        <w:t xml:space="preserve"> Валентин, ІІІ місце, учень 8-А класу, вчитель Павлів Н.О.</w:t>
      </w:r>
    </w:p>
    <w:p w14:paraId="069AB322"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Краснопера Ангеліна, ІІ місце, учениця 10 класу, вчитель Рабійчук І.Л.</w:t>
      </w:r>
    </w:p>
    <w:p w14:paraId="77D6D4EC"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proofErr w:type="spellStart"/>
      <w:r w:rsidRPr="00612869">
        <w:rPr>
          <w:rFonts w:ascii="Times New Roman" w:eastAsia="Times New Roman" w:hAnsi="Times New Roman" w:cs="Times New Roman"/>
          <w:color w:val="000000"/>
          <w:sz w:val="28"/>
          <w:szCs w:val="28"/>
          <w:lang w:val="uk-UA" w:eastAsia="ru-RU"/>
        </w:rPr>
        <w:t>Кущук</w:t>
      </w:r>
      <w:proofErr w:type="spellEnd"/>
      <w:r w:rsidRPr="00612869">
        <w:rPr>
          <w:rFonts w:ascii="Times New Roman" w:eastAsia="Times New Roman" w:hAnsi="Times New Roman" w:cs="Times New Roman"/>
          <w:color w:val="000000"/>
          <w:sz w:val="28"/>
          <w:szCs w:val="28"/>
          <w:lang w:val="uk-UA" w:eastAsia="ru-RU"/>
        </w:rPr>
        <w:t xml:space="preserve"> Маргарита, ІІІ місце, учениця 11 класу, вчитель Рабійчук І.Л.</w:t>
      </w:r>
    </w:p>
    <w:p w14:paraId="07B35D12"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У малих олімпіадах з математики взяли участь 5 учнів 3 класів та 4 учнів 4 класів, української мови  - 4 учнів 3 класів та 4 учнів 4 класів.</w:t>
      </w:r>
    </w:p>
    <w:p w14:paraId="07062E6B"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Призерами стали.</w:t>
      </w:r>
    </w:p>
    <w:p w14:paraId="132F7F2A" w14:textId="77777777" w:rsidR="00612869" w:rsidRPr="00612869" w:rsidRDefault="00612869" w:rsidP="00EC4853">
      <w:pPr>
        <w:spacing w:line="276" w:lineRule="auto"/>
        <w:ind w:firstLine="567"/>
        <w:jc w:val="both"/>
        <w:rPr>
          <w:rFonts w:ascii="Times New Roman" w:eastAsia="Times New Roman" w:hAnsi="Times New Roman" w:cs="Times New Roman"/>
          <w:b/>
          <w:bCs/>
          <w:i/>
          <w:iCs/>
          <w:color w:val="000000"/>
          <w:sz w:val="28"/>
          <w:szCs w:val="28"/>
          <w:lang w:val="uk-UA" w:eastAsia="ru-RU"/>
        </w:rPr>
      </w:pPr>
      <w:r w:rsidRPr="00612869">
        <w:rPr>
          <w:rFonts w:ascii="Times New Roman" w:eastAsia="Times New Roman" w:hAnsi="Times New Roman" w:cs="Times New Roman"/>
          <w:b/>
          <w:bCs/>
          <w:i/>
          <w:iCs/>
          <w:color w:val="000000"/>
          <w:sz w:val="28"/>
          <w:szCs w:val="28"/>
          <w:lang w:val="uk-UA" w:eastAsia="ru-RU"/>
        </w:rPr>
        <w:t>Українська мова</w:t>
      </w:r>
    </w:p>
    <w:p w14:paraId="202E1BE4"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proofErr w:type="spellStart"/>
      <w:r w:rsidRPr="00612869">
        <w:rPr>
          <w:rFonts w:ascii="Times New Roman" w:eastAsia="Times New Roman" w:hAnsi="Times New Roman" w:cs="Times New Roman"/>
          <w:color w:val="000000"/>
          <w:sz w:val="28"/>
          <w:szCs w:val="28"/>
          <w:lang w:val="uk-UA" w:eastAsia="ru-RU"/>
        </w:rPr>
        <w:t>Філімончук</w:t>
      </w:r>
      <w:proofErr w:type="spellEnd"/>
      <w:r w:rsidRPr="00612869">
        <w:rPr>
          <w:rFonts w:ascii="Times New Roman" w:eastAsia="Times New Roman" w:hAnsi="Times New Roman" w:cs="Times New Roman"/>
          <w:color w:val="000000"/>
          <w:sz w:val="28"/>
          <w:szCs w:val="28"/>
          <w:lang w:val="uk-UA" w:eastAsia="ru-RU"/>
        </w:rPr>
        <w:t xml:space="preserve"> Тіна, ІІІ місце, учениця 3 – А класу, вчитель Марчук О.Г.</w:t>
      </w:r>
    </w:p>
    <w:p w14:paraId="23F0C50F"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Жовтобрюх Дарини, ІІІ місце, учениця 3 – Б класу, </w:t>
      </w:r>
      <w:proofErr w:type="spellStart"/>
      <w:r w:rsidRPr="00612869">
        <w:rPr>
          <w:rFonts w:ascii="Times New Roman" w:eastAsia="Times New Roman" w:hAnsi="Times New Roman" w:cs="Times New Roman"/>
          <w:color w:val="000000"/>
          <w:sz w:val="28"/>
          <w:szCs w:val="28"/>
          <w:lang w:val="uk-UA" w:eastAsia="ru-RU"/>
        </w:rPr>
        <w:t>Кривчук</w:t>
      </w:r>
      <w:proofErr w:type="spellEnd"/>
      <w:r w:rsidRPr="00612869">
        <w:rPr>
          <w:rFonts w:ascii="Times New Roman" w:eastAsia="Times New Roman" w:hAnsi="Times New Roman" w:cs="Times New Roman"/>
          <w:color w:val="000000"/>
          <w:sz w:val="28"/>
          <w:szCs w:val="28"/>
          <w:lang w:val="uk-UA" w:eastAsia="ru-RU"/>
        </w:rPr>
        <w:t xml:space="preserve"> В.В.</w:t>
      </w:r>
    </w:p>
    <w:p w14:paraId="66C49202"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proofErr w:type="spellStart"/>
      <w:r w:rsidRPr="00612869">
        <w:rPr>
          <w:rFonts w:ascii="Times New Roman" w:eastAsia="Times New Roman" w:hAnsi="Times New Roman" w:cs="Times New Roman"/>
          <w:color w:val="000000"/>
          <w:sz w:val="28"/>
          <w:szCs w:val="28"/>
          <w:lang w:val="uk-UA" w:eastAsia="ru-RU"/>
        </w:rPr>
        <w:t>Громик</w:t>
      </w:r>
      <w:proofErr w:type="spellEnd"/>
      <w:r w:rsidRPr="00612869">
        <w:rPr>
          <w:rFonts w:ascii="Times New Roman" w:eastAsia="Times New Roman" w:hAnsi="Times New Roman" w:cs="Times New Roman"/>
          <w:color w:val="000000"/>
          <w:sz w:val="28"/>
          <w:szCs w:val="28"/>
          <w:lang w:val="uk-UA" w:eastAsia="ru-RU"/>
        </w:rPr>
        <w:t xml:space="preserve"> Юліана, І місце, учениця 4 - А класу, вчитель Левчук Т.А.,</w:t>
      </w:r>
    </w:p>
    <w:p w14:paraId="1E225475"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w:t>
      </w:r>
      <w:proofErr w:type="spellStart"/>
      <w:r w:rsidRPr="00612869">
        <w:rPr>
          <w:rFonts w:ascii="Times New Roman" w:eastAsia="Times New Roman" w:hAnsi="Times New Roman" w:cs="Times New Roman"/>
          <w:color w:val="000000"/>
          <w:sz w:val="28"/>
          <w:szCs w:val="28"/>
          <w:lang w:val="uk-UA" w:eastAsia="ru-RU"/>
        </w:rPr>
        <w:t>Палівода</w:t>
      </w:r>
      <w:proofErr w:type="spellEnd"/>
      <w:r w:rsidRPr="00612869">
        <w:rPr>
          <w:rFonts w:ascii="Times New Roman" w:eastAsia="Times New Roman" w:hAnsi="Times New Roman" w:cs="Times New Roman"/>
          <w:color w:val="000000"/>
          <w:sz w:val="28"/>
          <w:szCs w:val="28"/>
          <w:lang w:val="uk-UA" w:eastAsia="ru-RU"/>
        </w:rPr>
        <w:t xml:space="preserve"> Матвій, ІІ місце, учень 4- А класу, вчитель Левчук Т.А.,</w:t>
      </w:r>
    </w:p>
    <w:p w14:paraId="260EDE67"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proofErr w:type="spellStart"/>
      <w:r w:rsidRPr="00612869">
        <w:rPr>
          <w:rFonts w:ascii="Times New Roman" w:eastAsia="Times New Roman" w:hAnsi="Times New Roman" w:cs="Times New Roman"/>
          <w:color w:val="000000"/>
          <w:sz w:val="28"/>
          <w:szCs w:val="28"/>
          <w:lang w:val="uk-UA" w:eastAsia="ru-RU"/>
        </w:rPr>
        <w:t>Суслик</w:t>
      </w:r>
      <w:proofErr w:type="spellEnd"/>
      <w:r w:rsidRPr="00612869">
        <w:rPr>
          <w:rFonts w:ascii="Times New Roman" w:eastAsia="Times New Roman" w:hAnsi="Times New Roman" w:cs="Times New Roman"/>
          <w:color w:val="000000"/>
          <w:sz w:val="28"/>
          <w:szCs w:val="28"/>
          <w:lang w:val="uk-UA" w:eastAsia="ru-RU"/>
        </w:rPr>
        <w:t xml:space="preserve"> Ліана, ІІІ місце, учениця 4 – Б класу, вчитель </w:t>
      </w:r>
      <w:proofErr w:type="spellStart"/>
      <w:r w:rsidRPr="00612869">
        <w:rPr>
          <w:rFonts w:ascii="Times New Roman" w:eastAsia="Times New Roman" w:hAnsi="Times New Roman" w:cs="Times New Roman"/>
          <w:color w:val="000000"/>
          <w:sz w:val="28"/>
          <w:szCs w:val="28"/>
          <w:lang w:val="uk-UA" w:eastAsia="ru-RU"/>
        </w:rPr>
        <w:t>Поручнік</w:t>
      </w:r>
      <w:proofErr w:type="spellEnd"/>
      <w:r w:rsidRPr="00612869">
        <w:rPr>
          <w:rFonts w:ascii="Times New Roman" w:eastAsia="Times New Roman" w:hAnsi="Times New Roman" w:cs="Times New Roman"/>
          <w:color w:val="000000"/>
          <w:sz w:val="28"/>
          <w:szCs w:val="28"/>
          <w:lang w:val="uk-UA" w:eastAsia="ru-RU"/>
        </w:rPr>
        <w:t xml:space="preserve"> Т.С.,</w:t>
      </w:r>
    </w:p>
    <w:p w14:paraId="2376DD5A" w14:textId="77777777" w:rsidR="00612869" w:rsidRPr="00612869" w:rsidRDefault="00612869" w:rsidP="00EC4853">
      <w:pPr>
        <w:spacing w:line="276" w:lineRule="auto"/>
        <w:ind w:firstLine="567"/>
        <w:jc w:val="both"/>
        <w:rPr>
          <w:rFonts w:ascii="Times New Roman" w:eastAsia="Times New Roman" w:hAnsi="Times New Roman" w:cs="Times New Roman"/>
          <w:b/>
          <w:bCs/>
          <w:i/>
          <w:iCs/>
          <w:color w:val="000000"/>
          <w:sz w:val="28"/>
          <w:szCs w:val="28"/>
          <w:lang w:val="uk-UA" w:eastAsia="ru-RU"/>
        </w:rPr>
      </w:pPr>
      <w:r w:rsidRPr="00612869">
        <w:rPr>
          <w:rFonts w:ascii="Times New Roman" w:eastAsia="Times New Roman" w:hAnsi="Times New Roman" w:cs="Times New Roman"/>
          <w:b/>
          <w:bCs/>
          <w:i/>
          <w:iCs/>
          <w:color w:val="000000"/>
          <w:sz w:val="28"/>
          <w:szCs w:val="28"/>
          <w:lang w:val="uk-UA" w:eastAsia="ru-RU"/>
        </w:rPr>
        <w:t>Математика</w:t>
      </w:r>
    </w:p>
    <w:p w14:paraId="2216878F"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Мельник Марко, ІІІ місце, учень 3 – А класу, вчитель Марчук О.Г.</w:t>
      </w:r>
    </w:p>
    <w:p w14:paraId="555B45D3"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proofErr w:type="spellStart"/>
      <w:r w:rsidRPr="00612869">
        <w:rPr>
          <w:rFonts w:ascii="Times New Roman" w:eastAsia="Times New Roman" w:hAnsi="Times New Roman" w:cs="Times New Roman"/>
          <w:color w:val="000000"/>
          <w:sz w:val="28"/>
          <w:szCs w:val="28"/>
          <w:lang w:val="uk-UA" w:eastAsia="ru-RU"/>
        </w:rPr>
        <w:t>Філімончук</w:t>
      </w:r>
      <w:proofErr w:type="spellEnd"/>
      <w:r w:rsidRPr="00612869">
        <w:rPr>
          <w:rFonts w:ascii="Times New Roman" w:eastAsia="Times New Roman" w:hAnsi="Times New Roman" w:cs="Times New Roman"/>
          <w:color w:val="000000"/>
          <w:sz w:val="28"/>
          <w:szCs w:val="28"/>
          <w:lang w:val="uk-UA" w:eastAsia="ru-RU"/>
        </w:rPr>
        <w:t xml:space="preserve"> Тіна, ІІІ місце, учениця 3 – А класу, вчитель Марчук О.Г.</w:t>
      </w:r>
    </w:p>
    <w:p w14:paraId="2992976E"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proofErr w:type="spellStart"/>
      <w:r w:rsidRPr="00612869">
        <w:rPr>
          <w:rFonts w:ascii="Times New Roman" w:eastAsia="Times New Roman" w:hAnsi="Times New Roman" w:cs="Times New Roman"/>
          <w:color w:val="000000"/>
          <w:sz w:val="28"/>
          <w:szCs w:val="28"/>
          <w:lang w:val="uk-UA" w:eastAsia="ru-RU"/>
        </w:rPr>
        <w:t>Палівода</w:t>
      </w:r>
      <w:proofErr w:type="spellEnd"/>
      <w:r w:rsidRPr="00612869">
        <w:rPr>
          <w:rFonts w:ascii="Times New Roman" w:eastAsia="Times New Roman" w:hAnsi="Times New Roman" w:cs="Times New Roman"/>
          <w:color w:val="000000"/>
          <w:sz w:val="28"/>
          <w:szCs w:val="28"/>
          <w:lang w:val="uk-UA" w:eastAsia="ru-RU"/>
        </w:rPr>
        <w:t xml:space="preserve"> Матвій, ІІІ місце, учень 4 – А класу, вчитель Левчук Т.А.</w:t>
      </w:r>
    </w:p>
    <w:p w14:paraId="77C82063"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Стабільну результативність на олімпіадах другого етапу упродовж останніх років демонструють вихованці вчителя української мови та літератури Гнатюк Марії Віталіївни, вчителя географії Теслі Сергія Ігоровича, вчителя англійської мови Пирчак Руслани Володимирівни, вчителя німецької мови Рабійчук Ірини Леонідівни, вчителя історії Хилюк Людмили Миколаївни.</w:t>
      </w:r>
    </w:p>
    <w:p w14:paraId="538F7677"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ab/>
        <w:t>Освітня політика закладу була спрямована на пізнавальну, наукову, аналітико-управлінську</w:t>
      </w:r>
      <w:r w:rsidRPr="00612869">
        <w:rPr>
          <w:rFonts w:ascii="Times New Roman" w:eastAsia="Times New Roman" w:hAnsi="Times New Roman" w:cs="Times New Roman"/>
          <w:color w:val="000000"/>
          <w:sz w:val="28"/>
          <w:szCs w:val="28"/>
          <w:lang w:val="uk-UA" w:eastAsia="ru-RU"/>
        </w:rPr>
        <w:tab/>
        <w:t>та аналітико-корекційну</w:t>
      </w:r>
      <w:r w:rsidRPr="00612869">
        <w:rPr>
          <w:rFonts w:ascii="Times New Roman" w:eastAsia="Times New Roman" w:hAnsi="Times New Roman" w:cs="Times New Roman"/>
          <w:color w:val="000000"/>
          <w:sz w:val="28"/>
          <w:szCs w:val="28"/>
          <w:lang w:val="uk-UA" w:eastAsia="ru-RU"/>
        </w:rPr>
        <w:tab/>
        <w:t xml:space="preserve">діяльність, </w:t>
      </w:r>
      <w:proofErr w:type="spellStart"/>
      <w:r w:rsidRPr="00612869">
        <w:rPr>
          <w:rFonts w:ascii="Times New Roman" w:eastAsia="Times New Roman" w:hAnsi="Times New Roman" w:cs="Times New Roman"/>
          <w:color w:val="000000"/>
          <w:sz w:val="28"/>
          <w:szCs w:val="28"/>
          <w:lang w:val="uk-UA" w:eastAsia="ru-RU"/>
        </w:rPr>
        <w:t>психодіагностичну</w:t>
      </w:r>
      <w:proofErr w:type="spellEnd"/>
      <w:r w:rsidRPr="00612869">
        <w:rPr>
          <w:rFonts w:ascii="Times New Roman" w:eastAsia="Times New Roman" w:hAnsi="Times New Roman" w:cs="Times New Roman"/>
          <w:color w:val="000000"/>
          <w:sz w:val="28"/>
          <w:szCs w:val="28"/>
          <w:lang w:val="uk-UA" w:eastAsia="ru-RU"/>
        </w:rPr>
        <w:t xml:space="preserve"> функцію навчального процесу, на ефективність, дієвість і результативність методичної роботи.</w:t>
      </w:r>
    </w:p>
    <w:p w14:paraId="41C0A0DA"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На підставі Положення про методичну роботу з педагогічними кадрами загальноосвітніх шкіл України, з метою подальшого удосконалення методичної роботи було видано наказ від 06.09.2024 року «Про організацію методичної роботи у 2024/2025 навчальному році».</w:t>
      </w:r>
    </w:p>
    <w:p w14:paraId="15E79B12"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Продовжилася робота над реалізацією перспективного плану роботи ліцею на 2022-2027 роки по впровадженню інноваційних педагогічних технологій в освітній процес.</w:t>
      </w:r>
    </w:p>
    <w:p w14:paraId="7134CD24"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У 2024/2025 навчальному році педагогічний колектив школи продовжив роботу над реалізацією єдиної науково-методичної проблеми </w:t>
      </w:r>
      <w:r w:rsidRPr="00612869">
        <w:rPr>
          <w:rFonts w:ascii="Times New Roman" w:eastAsia="Times New Roman" w:hAnsi="Times New Roman" w:cs="Times New Roman"/>
          <w:bCs/>
          <w:i/>
          <w:iCs/>
          <w:color w:val="000000"/>
          <w:sz w:val="28"/>
          <w:szCs w:val="28"/>
          <w:lang w:val="uk-UA" w:eastAsia="ru-RU"/>
        </w:rPr>
        <w:t xml:space="preserve">«Забезпечення якості освітніх послуг на засадах </w:t>
      </w:r>
      <w:proofErr w:type="spellStart"/>
      <w:r w:rsidRPr="00612869">
        <w:rPr>
          <w:rFonts w:ascii="Times New Roman" w:eastAsia="Times New Roman" w:hAnsi="Times New Roman" w:cs="Times New Roman"/>
          <w:bCs/>
          <w:i/>
          <w:iCs/>
          <w:color w:val="000000"/>
          <w:sz w:val="28"/>
          <w:szCs w:val="28"/>
          <w:lang w:val="uk-UA" w:eastAsia="ru-RU"/>
        </w:rPr>
        <w:t>компетентнісного</w:t>
      </w:r>
      <w:proofErr w:type="spellEnd"/>
      <w:r w:rsidRPr="00612869">
        <w:rPr>
          <w:rFonts w:ascii="Times New Roman" w:eastAsia="Times New Roman" w:hAnsi="Times New Roman" w:cs="Times New Roman"/>
          <w:bCs/>
          <w:i/>
          <w:iCs/>
          <w:color w:val="000000"/>
          <w:sz w:val="28"/>
          <w:szCs w:val="28"/>
          <w:lang w:val="uk-UA" w:eastAsia="ru-RU"/>
        </w:rPr>
        <w:t xml:space="preserve"> підходу».</w:t>
      </w:r>
      <w:r w:rsidRPr="00612869">
        <w:rPr>
          <w:rFonts w:ascii="Times New Roman" w:eastAsia="Times New Roman" w:hAnsi="Times New Roman" w:cs="Times New Roman"/>
          <w:color w:val="000000"/>
          <w:sz w:val="28"/>
          <w:szCs w:val="28"/>
          <w:lang w:val="uk-UA" w:eastAsia="ru-RU"/>
        </w:rPr>
        <w:t xml:space="preserve"> Однією з пріоритетних була проблема підвищення професійного рівня вчителя через самоосвіту та самовдосконалення. Тому основне завдання організованих заходів — включити вчителів у процес вдосконалення особистої кваліфікації, перетворити її на об’єкт цього вдосконалення. Структура організації методичної роботи забезпечувала підвищення рівня методичної підготовки педагогів, діагностико-теоретичні опрацювання методичної теми ліцею та реалізовувалась через колективні, групові та індивідуальні форми роботи: педагогічна рада, методичні об’єднання вчителів, нетрадиційні форми методичної роботи, проведення заходів, спрямованих на вдосконалення освітнього процесу, підвищення загальноосвітнього рівня здобувачів освіти, робота з молодими вчителями, робота з обдарованими дітьми.</w:t>
      </w:r>
    </w:p>
    <w:p w14:paraId="11AEC27C"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У 2024/2025 навчальному році в ліцеї працювало 4 шкільних методичних об’єднання: вчителів початкових класів, вчителів суспільно-гуманітарного циклу, вчителів природничо-математичного циклу, вчителів естетично-спортивного циклу та творча група  класних керівників. Усі засідання були чітко продумані та охоплювали різні аспекти розвитку освіти та проблеми сьогодення.</w:t>
      </w:r>
    </w:p>
    <w:p w14:paraId="7867D1CE"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Методична рада ліцею впродовж року координує діяльність усіх методичних структур за темою з урахуванням результатів діагностики та визначеного нею різного рівня професійної майстерності педагогів, диференційованого підходу до їх потреб, що визначало зміст діяльності основних ланок управління методичною роботою в гімназії.</w:t>
      </w:r>
    </w:p>
    <w:p w14:paraId="41E8C5F8"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Усього педагогічних працівників – 48 (41 – мають кваліфікаційні категорії, 7 – тарифні розряди, це асистенти вчителя).</w:t>
      </w:r>
    </w:p>
    <w:p w14:paraId="19FF97EF"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noProof/>
          <w:color w:val="000000"/>
          <w:sz w:val="28"/>
          <w:szCs w:val="28"/>
          <w:lang w:val="uk-UA" w:eastAsia="ru-RU"/>
        </w:rPr>
        <w:drawing>
          <wp:inline distT="0" distB="0" distL="0" distR="0" wp14:anchorId="60F25416" wp14:editId="4B90ABC7">
            <wp:extent cx="4902200" cy="2889250"/>
            <wp:effectExtent l="0" t="0" r="12700" b="6350"/>
            <wp:docPr id="5" name="Діаграма 5">
              <a:extLst xmlns:a="http://schemas.openxmlformats.org/drawingml/2006/main">
                <a:ext uri="{FF2B5EF4-FFF2-40B4-BE49-F238E27FC236}">
                  <a16:creationId xmlns:a16="http://schemas.microsoft.com/office/drawing/2014/main" id="{1A94BDE5-ECD2-4E0A-8799-FC88063F60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746152"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p>
    <w:p w14:paraId="74C67B26"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У 2024/2025 </w:t>
      </w:r>
      <w:proofErr w:type="spellStart"/>
      <w:r w:rsidRPr="00612869">
        <w:rPr>
          <w:rFonts w:ascii="Times New Roman" w:eastAsia="Times New Roman" w:hAnsi="Times New Roman" w:cs="Times New Roman"/>
          <w:color w:val="000000"/>
          <w:sz w:val="28"/>
          <w:szCs w:val="28"/>
          <w:lang w:val="uk-UA" w:eastAsia="ru-RU"/>
        </w:rPr>
        <w:t>н.р</w:t>
      </w:r>
      <w:proofErr w:type="spellEnd"/>
      <w:r w:rsidRPr="00612869">
        <w:rPr>
          <w:rFonts w:ascii="Times New Roman" w:eastAsia="Times New Roman" w:hAnsi="Times New Roman" w:cs="Times New Roman"/>
          <w:color w:val="000000"/>
          <w:sz w:val="28"/>
          <w:szCs w:val="28"/>
          <w:lang w:val="uk-UA" w:eastAsia="ru-RU"/>
        </w:rPr>
        <w:t>. атестацію пройшли 8 педагогічних працівників. За результатами атестації:</w:t>
      </w:r>
    </w:p>
    <w:p w14:paraId="7D6F6473" w14:textId="77777777" w:rsidR="00612869" w:rsidRPr="00612869" w:rsidRDefault="00612869" w:rsidP="00145958">
      <w:pPr>
        <w:numPr>
          <w:ilvl w:val="0"/>
          <w:numId w:val="49"/>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присвоєно кваліфікаційну категорію «спеціаліст ІІ категорії» 2 педагогічним працівникам;</w:t>
      </w:r>
    </w:p>
    <w:p w14:paraId="356D9586" w14:textId="77777777" w:rsidR="00612869" w:rsidRPr="00612869" w:rsidRDefault="00612869" w:rsidP="00145958">
      <w:pPr>
        <w:numPr>
          <w:ilvl w:val="0"/>
          <w:numId w:val="49"/>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присвоєно кваліфікаційну категорію «спеціаліст І категорії» 2 педагогічним працівникам;</w:t>
      </w:r>
    </w:p>
    <w:p w14:paraId="480E185C" w14:textId="77777777" w:rsidR="00612869" w:rsidRPr="00612869" w:rsidRDefault="00612869" w:rsidP="00145958">
      <w:pPr>
        <w:numPr>
          <w:ilvl w:val="0"/>
          <w:numId w:val="49"/>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встановлено відповідність займаній посаді та встановлено 12 тарифний розряду 1 педагогічному працівнику;</w:t>
      </w:r>
    </w:p>
    <w:p w14:paraId="5FC963BA" w14:textId="77777777" w:rsidR="00612869" w:rsidRPr="00612869" w:rsidRDefault="00612869" w:rsidP="00145958">
      <w:pPr>
        <w:numPr>
          <w:ilvl w:val="0"/>
          <w:numId w:val="49"/>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встановлено відповідності раніше присвоєній кваліфікаційній категорії «спеціаліст вищої категорії» 1 педагогічному працівнику;</w:t>
      </w:r>
    </w:p>
    <w:p w14:paraId="4C03BC66" w14:textId="77777777" w:rsidR="00612869" w:rsidRPr="00612869" w:rsidRDefault="00612869" w:rsidP="00145958">
      <w:pPr>
        <w:numPr>
          <w:ilvl w:val="0"/>
          <w:numId w:val="49"/>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встановлено відповідність раніше присвоєним кваліфікаційній категорії «спеціаліст вищої категорії» та педагогічному званню «старший учитель» 1 педагогічному працівнику;</w:t>
      </w:r>
    </w:p>
    <w:p w14:paraId="465F6920" w14:textId="77777777" w:rsidR="00612869" w:rsidRPr="00612869" w:rsidRDefault="00612869" w:rsidP="00145958">
      <w:pPr>
        <w:numPr>
          <w:ilvl w:val="0"/>
          <w:numId w:val="49"/>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присвоєно кваліфікаційну категорію «спеціаліст вищої категорії» 1 </w:t>
      </w:r>
      <w:proofErr w:type="spellStart"/>
      <w:r w:rsidRPr="00612869">
        <w:rPr>
          <w:rFonts w:ascii="Times New Roman" w:eastAsia="Times New Roman" w:hAnsi="Times New Roman" w:cs="Times New Roman"/>
          <w:color w:val="000000"/>
          <w:sz w:val="28"/>
          <w:szCs w:val="28"/>
          <w:lang w:val="uk-UA" w:eastAsia="ru-RU"/>
        </w:rPr>
        <w:t>педагогчному</w:t>
      </w:r>
      <w:proofErr w:type="spellEnd"/>
      <w:r w:rsidRPr="00612869">
        <w:rPr>
          <w:rFonts w:ascii="Times New Roman" w:eastAsia="Times New Roman" w:hAnsi="Times New Roman" w:cs="Times New Roman"/>
          <w:color w:val="000000"/>
          <w:sz w:val="28"/>
          <w:szCs w:val="28"/>
          <w:lang w:val="uk-UA" w:eastAsia="ru-RU"/>
        </w:rPr>
        <w:t xml:space="preserve"> працівнику.</w:t>
      </w:r>
    </w:p>
    <w:p w14:paraId="164ED619"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Значну увагу було спрямовано на розвиток навичок самоосвіти педагогічних працівників, методиці використання інноваційних освітніх технологій, нових моделей управління освітнім процесом, розвитку особистості школяра, особистісно-орієнтованому навчанню, профільному навчанню, інформаційно-комунікативному забезпеченню освітнього процесу, організації дистанційного та змішаного навчання в умовах карантинних обмежень.</w:t>
      </w:r>
    </w:p>
    <w:p w14:paraId="69782E75"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Робота над виконанням завдань науково-методичної роботи була чітко спланована, над її виконанням працював увесь педагогічний колектив. Крім того, кожен учитель працював над індивідуальною темою, яка випливає з проблеми закладу. Протягом навчального року було проведено:</w:t>
      </w:r>
    </w:p>
    <w:p w14:paraId="429B333E"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тренінг «Успішний учитель у сучасному </w:t>
      </w:r>
      <w:proofErr w:type="spellStart"/>
      <w:r w:rsidRPr="00612869">
        <w:rPr>
          <w:rFonts w:ascii="Times New Roman" w:eastAsia="Times New Roman" w:hAnsi="Times New Roman" w:cs="Times New Roman"/>
          <w:color w:val="000000"/>
          <w:sz w:val="28"/>
          <w:szCs w:val="28"/>
          <w:lang w:val="uk-UA" w:eastAsia="ru-RU"/>
        </w:rPr>
        <w:t>Рованцівському</w:t>
      </w:r>
      <w:proofErr w:type="spellEnd"/>
      <w:r w:rsidRPr="00612869">
        <w:rPr>
          <w:rFonts w:ascii="Times New Roman" w:eastAsia="Times New Roman" w:hAnsi="Times New Roman" w:cs="Times New Roman"/>
          <w:color w:val="000000"/>
          <w:sz w:val="28"/>
          <w:szCs w:val="28"/>
          <w:lang w:val="uk-UA" w:eastAsia="ru-RU"/>
        </w:rPr>
        <w:t xml:space="preserve"> ліцеї», Марчук О.Г., </w:t>
      </w:r>
    </w:p>
    <w:p w14:paraId="28FA20B8"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практикум з використання дихальних вправ на </w:t>
      </w:r>
      <w:proofErr w:type="spellStart"/>
      <w:r w:rsidRPr="00612869">
        <w:rPr>
          <w:rFonts w:ascii="Times New Roman" w:eastAsia="Times New Roman" w:hAnsi="Times New Roman" w:cs="Times New Roman"/>
          <w:color w:val="000000"/>
          <w:sz w:val="28"/>
          <w:szCs w:val="28"/>
          <w:lang w:val="uk-UA" w:eastAsia="ru-RU"/>
        </w:rPr>
        <w:t>уроках</w:t>
      </w:r>
      <w:proofErr w:type="spellEnd"/>
      <w:r w:rsidRPr="00612869">
        <w:rPr>
          <w:rFonts w:ascii="Times New Roman" w:eastAsia="Times New Roman" w:hAnsi="Times New Roman" w:cs="Times New Roman"/>
          <w:color w:val="000000"/>
          <w:sz w:val="28"/>
          <w:szCs w:val="28"/>
          <w:lang w:val="uk-UA" w:eastAsia="ru-RU"/>
        </w:rPr>
        <w:t xml:space="preserve"> в початковій школі, </w:t>
      </w:r>
      <w:proofErr w:type="spellStart"/>
      <w:r w:rsidRPr="00612869">
        <w:rPr>
          <w:rFonts w:ascii="Times New Roman" w:eastAsia="Times New Roman" w:hAnsi="Times New Roman" w:cs="Times New Roman"/>
          <w:color w:val="000000"/>
          <w:sz w:val="28"/>
          <w:szCs w:val="28"/>
          <w:lang w:val="uk-UA" w:eastAsia="ru-RU"/>
        </w:rPr>
        <w:t>Поручнік</w:t>
      </w:r>
      <w:proofErr w:type="spellEnd"/>
      <w:r w:rsidRPr="00612869">
        <w:rPr>
          <w:rFonts w:ascii="Times New Roman" w:eastAsia="Times New Roman" w:hAnsi="Times New Roman" w:cs="Times New Roman"/>
          <w:color w:val="000000"/>
          <w:sz w:val="28"/>
          <w:szCs w:val="28"/>
          <w:lang w:val="uk-UA" w:eastAsia="ru-RU"/>
        </w:rPr>
        <w:t xml:space="preserve"> Т. С. та Левчук Т. А.;</w:t>
      </w:r>
    </w:p>
    <w:p w14:paraId="60DB13E2" w14:textId="77777777" w:rsid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відкриті </w:t>
      </w:r>
      <w:proofErr w:type="spellStart"/>
      <w:r w:rsidRPr="00612869">
        <w:rPr>
          <w:rFonts w:ascii="Times New Roman" w:eastAsia="Times New Roman" w:hAnsi="Times New Roman" w:cs="Times New Roman"/>
          <w:color w:val="000000"/>
          <w:sz w:val="28"/>
          <w:szCs w:val="28"/>
          <w:lang w:val="uk-UA" w:eastAsia="ru-RU"/>
        </w:rPr>
        <w:t>уроки</w:t>
      </w:r>
      <w:proofErr w:type="spellEnd"/>
      <w:r w:rsidRPr="00612869">
        <w:rPr>
          <w:rFonts w:ascii="Times New Roman" w:eastAsia="Times New Roman" w:hAnsi="Times New Roman" w:cs="Times New Roman"/>
          <w:color w:val="000000"/>
          <w:sz w:val="28"/>
          <w:szCs w:val="28"/>
          <w:lang w:val="uk-UA" w:eastAsia="ru-RU"/>
        </w:rPr>
        <w:t xml:space="preserve"> вчителів математики, інформатики, Хвень О.Є, Власюк І.М., Копилець Б.В.</w:t>
      </w:r>
    </w:p>
    <w:p w14:paraId="6A476C3F" w14:textId="77777777" w:rsid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612869">
        <w:rPr>
          <w:rFonts w:ascii="Times New Roman" w:eastAsia="Times New Roman" w:hAnsi="Times New Roman" w:cs="Times New Roman"/>
          <w:color w:val="000000"/>
          <w:sz w:val="28"/>
          <w:szCs w:val="28"/>
          <w:lang w:val="uk-UA" w:eastAsia="ru-RU"/>
        </w:rPr>
        <w:t>майстер-класи, практикуми для вчителів-</w:t>
      </w:r>
      <w:proofErr w:type="spellStart"/>
      <w:r w:rsidRPr="00612869">
        <w:rPr>
          <w:rFonts w:ascii="Times New Roman" w:eastAsia="Times New Roman" w:hAnsi="Times New Roman" w:cs="Times New Roman"/>
          <w:color w:val="000000"/>
          <w:sz w:val="28"/>
          <w:szCs w:val="28"/>
          <w:lang w:val="uk-UA" w:eastAsia="ru-RU"/>
        </w:rPr>
        <w:t>предметників</w:t>
      </w:r>
      <w:proofErr w:type="spellEnd"/>
      <w:r w:rsidRPr="00612869">
        <w:rPr>
          <w:rFonts w:ascii="Times New Roman" w:eastAsia="Times New Roman" w:hAnsi="Times New Roman" w:cs="Times New Roman"/>
          <w:color w:val="000000"/>
          <w:sz w:val="28"/>
          <w:szCs w:val="28"/>
          <w:lang w:val="uk-UA" w:eastAsia="ru-RU"/>
        </w:rPr>
        <w:t xml:space="preserve"> – протягом року;</w:t>
      </w:r>
    </w:p>
    <w:p w14:paraId="76FD952F" w14:textId="4ADFB63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612869">
        <w:rPr>
          <w:rFonts w:ascii="Times New Roman" w:eastAsia="Times New Roman" w:hAnsi="Times New Roman" w:cs="Times New Roman"/>
          <w:color w:val="000000"/>
          <w:sz w:val="28"/>
          <w:szCs w:val="28"/>
          <w:lang w:val="uk-UA" w:eastAsia="ru-RU"/>
        </w:rPr>
        <w:t>практикуми, воркшопи з психологічної підтримки педагогічних</w:t>
      </w:r>
      <w:r w:rsidR="00EC4853">
        <w:rPr>
          <w:rFonts w:ascii="Times New Roman" w:eastAsia="Times New Roman" w:hAnsi="Times New Roman" w:cs="Times New Roman"/>
          <w:color w:val="000000"/>
          <w:sz w:val="28"/>
          <w:szCs w:val="28"/>
          <w:lang w:val="uk-UA" w:eastAsia="ru-RU"/>
        </w:rPr>
        <w:t xml:space="preserve"> </w:t>
      </w:r>
      <w:r w:rsidRPr="00612869">
        <w:rPr>
          <w:rFonts w:ascii="Times New Roman" w:eastAsia="Times New Roman" w:hAnsi="Times New Roman" w:cs="Times New Roman"/>
          <w:color w:val="000000"/>
          <w:sz w:val="28"/>
          <w:szCs w:val="28"/>
          <w:lang w:val="uk-UA" w:eastAsia="ru-RU"/>
        </w:rPr>
        <w:t xml:space="preserve">працівників – лютий, березень (Герасимчук І.Д., Бондар К.Г.); - палітра педагогічної майстерності «Особливості проходження атестації педагогів за новим Положенням» (Кузьмич Л.С.); </w:t>
      </w:r>
    </w:p>
    <w:p w14:paraId="79513650"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Важливою умовою професійного зростання педагогічних працівників є щорічне підвищення кваліфікації. Затвердження курсів підвищення кваліфікації педагогічною радою проходить відповідно до Порядку визнання результатів підвищення кваліфікації педагогічних працівників Рованцівського ліцею, плану підвищення кваліфікації на 2024, 2025 </w:t>
      </w:r>
      <w:proofErr w:type="spellStart"/>
      <w:r w:rsidRPr="00612869">
        <w:rPr>
          <w:rFonts w:ascii="Times New Roman" w:eastAsia="Times New Roman" w:hAnsi="Times New Roman" w:cs="Times New Roman"/>
          <w:color w:val="000000"/>
          <w:sz w:val="28"/>
          <w:szCs w:val="28"/>
          <w:lang w:val="uk-UA" w:eastAsia="ru-RU"/>
        </w:rPr>
        <w:t>р.р</w:t>
      </w:r>
      <w:proofErr w:type="spellEnd"/>
      <w:r w:rsidRPr="00612869">
        <w:rPr>
          <w:rFonts w:ascii="Times New Roman" w:eastAsia="Times New Roman" w:hAnsi="Times New Roman" w:cs="Times New Roman"/>
          <w:color w:val="000000"/>
          <w:sz w:val="28"/>
          <w:szCs w:val="28"/>
          <w:lang w:val="uk-UA" w:eastAsia="ru-RU"/>
        </w:rPr>
        <w:t xml:space="preserve">. </w:t>
      </w:r>
    </w:p>
    <w:p w14:paraId="3B9DA036"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У 2024/2025 навчальному році в ліцеї працювало 4 шкільних методичних об’єднання: вчителів початкових класів, вчителів суспільно-гуманітарного циклу, вчителів природничо-математичного циклу, вчителів естетично-спортивного циклу та творча група  класних керівників. Усі засідання були чітко продумані та охоплювали різні аспекти розвитку освіти та проблеми сьогодення. </w:t>
      </w:r>
    </w:p>
    <w:p w14:paraId="291808EB"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Постійно надавалась допомога вчителям-початківцям в оволодінні методикою викладання свого предмета, розвитку умінь використовувати у своїй роботі сучасні освітні технології. З цією метою  ефективно працювали мобільні творчі пари «Досвід + Молодість = Успіх», основне завдання яких полягає у сприянні професійного становлення учителів-початківців.  </w:t>
      </w:r>
    </w:p>
    <w:p w14:paraId="1A1AD5EC"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bookmarkStart w:id="3" w:name="_Hlk200568566"/>
      <w:r w:rsidRPr="00612869">
        <w:rPr>
          <w:rFonts w:ascii="Times New Roman" w:eastAsia="Times New Roman" w:hAnsi="Times New Roman" w:cs="Times New Roman"/>
          <w:color w:val="000000"/>
          <w:sz w:val="28"/>
          <w:szCs w:val="28"/>
          <w:lang w:val="uk-UA" w:eastAsia="ru-RU"/>
        </w:rPr>
        <w:t xml:space="preserve">Протягом навчального року педагоги ліцею працювали над реалізацією </w:t>
      </w:r>
      <w:proofErr w:type="spellStart"/>
      <w:r w:rsidRPr="00612869">
        <w:rPr>
          <w:rFonts w:ascii="Times New Roman" w:eastAsia="Times New Roman" w:hAnsi="Times New Roman" w:cs="Times New Roman"/>
          <w:color w:val="000000"/>
          <w:sz w:val="28"/>
          <w:szCs w:val="28"/>
          <w:lang w:val="uk-UA" w:eastAsia="ru-RU"/>
        </w:rPr>
        <w:t>проєктів</w:t>
      </w:r>
      <w:proofErr w:type="spellEnd"/>
      <w:r w:rsidRPr="00612869">
        <w:rPr>
          <w:rFonts w:ascii="Times New Roman" w:eastAsia="Times New Roman" w:hAnsi="Times New Roman" w:cs="Times New Roman"/>
          <w:color w:val="000000"/>
          <w:sz w:val="28"/>
          <w:szCs w:val="28"/>
          <w:lang w:val="uk-UA" w:eastAsia="ru-RU"/>
        </w:rPr>
        <w:t xml:space="preserve"> міжнародного, всеукраїнського, регіонального та локального рівнів: </w:t>
      </w:r>
    </w:p>
    <w:p w14:paraId="128D7B34" w14:textId="77777777" w:rsidR="00612869" w:rsidRPr="00612869" w:rsidRDefault="00612869" w:rsidP="00145958">
      <w:pPr>
        <w:numPr>
          <w:ilvl w:val="0"/>
          <w:numId w:val="50"/>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майже всі педагоги, які викладають в 5-9 класах, разом з директором та заступником директора з навчально-виховної роботи Кузьмич Л.С., взяли участь у Міжнародному дослідження вчительської професії «Навчати і навчатися» (TALIS 2024–2026);</w:t>
      </w:r>
    </w:p>
    <w:p w14:paraId="58BC43C5" w14:textId="77777777" w:rsidR="00612869" w:rsidRPr="00612869" w:rsidRDefault="00612869" w:rsidP="00145958">
      <w:pPr>
        <w:numPr>
          <w:ilvl w:val="0"/>
          <w:numId w:val="50"/>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заступник директора з навчально-виховної роботи </w:t>
      </w:r>
      <w:proofErr w:type="spellStart"/>
      <w:r w:rsidRPr="00612869">
        <w:rPr>
          <w:rFonts w:ascii="Times New Roman" w:eastAsia="Times New Roman" w:hAnsi="Times New Roman" w:cs="Times New Roman"/>
          <w:color w:val="000000"/>
          <w:sz w:val="28"/>
          <w:szCs w:val="28"/>
          <w:lang w:val="uk-UA" w:eastAsia="ru-RU"/>
        </w:rPr>
        <w:t>Зарубич</w:t>
      </w:r>
      <w:proofErr w:type="spellEnd"/>
      <w:r w:rsidRPr="00612869">
        <w:rPr>
          <w:rFonts w:ascii="Times New Roman" w:eastAsia="Times New Roman" w:hAnsi="Times New Roman" w:cs="Times New Roman"/>
          <w:color w:val="000000"/>
          <w:sz w:val="28"/>
          <w:szCs w:val="28"/>
          <w:lang w:val="uk-UA" w:eastAsia="ru-RU"/>
        </w:rPr>
        <w:t xml:space="preserve"> О.І., вчителька англійської та німецької мови Павлів Н.О. разом з учнями 8 класів взяли участь у </w:t>
      </w:r>
      <w:proofErr w:type="spellStart"/>
      <w:r w:rsidRPr="00612869">
        <w:rPr>
          <w:rFonts w:ascii="Times New Roman" w:eastAsia="Times New Roman" w:hAnsi="Times New Roman" w:cs="Times New Roman"/>
          <w:color w:val="000000"/>
          <w:sz w:val="28"/>
          <w:szCs w:val="28"/>
          <w:lang w:val="uk-UA" w:eastAsia="ru-RU"/>
        </w:rPr>
        <w:t>проєкті</w:t>
      </w:r>
      <w:proofErr w:type="spellEnd"/>
      <w:r w:rsidRPr="00612869">
        <w:rPr>
          <w:rFonts w:ascii="Times New Roman" w:eastAsia="Times New Roman" w:hAnsi="Times New Roman" w:cs="Times New Roman"/>
          <w:color w:val="000000"/>
          <w:sz w:val="28"/>
          <w:szCs w:val="28"/>
          <w:lang w:val="uk-UA" w:eastAsia="ru-RU"/>
        </w:rPr>
        <w:t xml:space="preserve">  міжнародного молодіжного обміну в межах програми DPJW (Німецько-Польська організація молодіжного обміну);</w:t>
      </w:r>
    </w:p>
    <w:p w14:paraId="6A723EFC" w14:textId="77777777" w:rsidR="00612869" w:rsidRPr="00612869" w:rsidRDefault="00612869" w:rsidP="00145958">
      <w:pPr>
        <w:numPr>
          <w:ilvl w:val="0"/>
          <w:numId w:val="50"/>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учні 10, 11 класів разом з класними керівниками Пирчак Р.В та Макарчук Л.В. взяли участь у </w:t>
      </w:r>
      <w:proofErr w:type="spellStart"/>
      <w:r w:rsidRPr="00612869">
        <w:rPr>
          <w:rFonts w:ascii="Times New Roman" w:eastAsia="Times New Roman" w:hAnsi="Times New Roman" w:cs="Times New Roman"/>
          <w:color w:val="000000"/>
          <w:sz w:val="28"/>
          <w:szCs w:val="28"/>
          <w:lang w:val="uk-UA" w:eastAsia="ru-RU"/>
        </w:rPr>
        <w:t>проєкті</w:t>
      </w:r>
      <w:proofErr w:type="spellEnd"/>
      <w:r w:rsidRPr="00612869">
        <w:rPr>
          <w:rFonts w:ascii="Times New Roman" w:eastAsia="Times New Roman" w:hAnsi="Times New Roman" w:cs="Times New Roman"/>
          <w:color w:val="000000"/>
          <w:sz w:val="28"/>
          <w:szCs w:val="28"/>
          <w:lang w:val="uk-UA" w:eastAsia="ru-RU"/>
        </w:rPr>
        <w:t xml:space="preserve"> “Демократія в дії” від Боратинської сільської молодіжної ради;</w:t>
      </w:r>
    </w:p>
    <w:p w14:paraId="30D1B5C5" w14:textId="77777777" w:rsidR="00612869" w:rsidRPr="00612869" w:rsidRDefault="00612869" w:rsidP="00145958">
      <w:pPr>
        <w:numPr>
          <w:ilvl w:val="0"/>
          <w:numId w:val="50"/>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велика частина учнів, від 1 до 11 класу взяли участь у </w:t>
      </w:r>
      <w:proofErr w:type="spellStart"/>
      <w:r w:rsidRPr="00612869">
        <w:rPr>
          <w:rFonts w:ascii="Times New Roman" w:eastAsia="Times New Roman" w:hAnsi="Times New Roman" w:cs="Times New Roman"/>
          <w:color w:val="000000"/>
          <w:sz w:val="28"/>
          <w:szCs w:val="28"/>
          <w:lang w:val="uk-UA" w:eastAsia="ru-RU"/>
        </w:rPr>
        <w:t>проєкті</w:t>
      </w:r>
      <w:proofErr w:type="spellEnd"/>
      <w:r w:rsidRPr="00612869">
        <w:rPr>
          <w:rFonts w:ascii="Times New Roman" w:eastAsia="Times New Roman" w:hAnsi="Times New Roman" w:cs="Times New Roman"/>
          <w:color w:val="000000"/>
          <w:sz w:val="28"/>
          <w:szCs w:val="28"/>
          <w:lang w:val="uk-UA" w:eastAsia="ru-RU"/>
        </w:rPr>
        <w:t xml:space="preserve"> від ГО «Громада мрій та дій» «Моя </w:t>
      </w:r>
      <w:proofErr w:type="spellStart"/>
      <w:r w:rsidRPr="00612869">
        <w:rPr>
          <w:rFonts w:ascii="Times New Roman" w:eastAsia="Times New Roman" w:hAnsi="Times New Roman" w:cs="Times New Roman"/>
          <w:color w:val="000000"/>
          <w:sz w:val="28"/>
          <w:szCs w:val="28"/>
          <w:lang w:val="uk-UA" w:eastAsia="ru-RU"/>
        </w:rPr>
        <w:t>Боратинська</w:t>
      </w:r>
      <w:proofErr w:type="spellEnd"/>
      <w:r w:rsidRPr="00612869">
        <w:rPr>
          <w:rFonts w:ascii="Times New Roman" w:eastAsia="Times New Roman" w:hAnsi="Times New Roman" w:cs="Times New Roman"/>
          <w:color w:val="000000"/>
          <w:sz w:val="28"/>
          <w:szCs w:val="28"/>
          <w:lang w:val="uk-UA" w:eastAsia="ru-RU"/>
        </w:rPr>
        <w:t xml:space="preserve"> громада майбутнього». </w:t>
      </w:r>
    </w:p>
    <w:bookmarkEnd w:id="3"/>
    <w:p w14:paraId="7837220D" w14:textId="77777777" w:rsidR="00612869" w:rsidRPr="00612869" w:rsidRDefault="00612869" w:rsidP="00EC4853">
      <w:pPr>
        <w:spacing w:line="276" w:lineRule="auto"/>
        <w:ind w:firstLine="567"/>
        <w:jc w:val="both"/>
        <w:rPr>
          <w:rFonts w:ascii="Times New Roman" w:eastAsia="Times New Roman" w:hAnsi="Times New Roman" w:cs="Times New Roman"/>
          <w:bCs/>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Також, педагогічні працівники працювали над поліпшенням фахової видавничої справи. Вчителі Рованцівського ліцею підготували свої творчі доробки на І  етап виставки «Творчі сходинки педагогів Волині». Серед них такі роботи, як  «Географічні задачі за курс географії 6-11 класу», Тесля С.І.; «</w:t>
      </w:r>
      <w:r w:rsidRPr="00612869">
        <w:rPr>
          <w:rFonts w:ascii="Times New Roman" w:eastAsia="Times New Roman" w:hAnsi="Times New Roman" w:cs="Times New Roman"/>
          <w:bCs/>
          <w:color w:val="000000"/>
          <w:sz w:val="28"/>
          <w:szCs w:val="28"/>
          <w:lang w:val="uk-UA" w:eastAsia="ru-RU"/>
        </w:rPr>
        <w:t xml:space="preserve">Класи неорганічних </w:t>
      </w:r>
      <w:proofErr w:type="spellStart"/>
      <w:r w:rsidRPr="00612869">
        <w:rPr>
          <w:rFonts w:ascii="Times New Roman" w:eastAsia="Times New Roman" w:hAnsi="Times New Roman" w:cs="Times New Roman"/>
          <w:bCs/>
          <w:color w:val="000000"/>
          <w:sz w:val="28"/>
          <w:szCs w:val="28"/>
          <w:lang w:val="uk-UA" w:eastAsia="ru-RU"/>
        </w:rPr>
        <w:t>сполук</w:t>
      </w:r>
      <w:proofErr w:type="spellEnd"/>
      <w:r w:rsidRPr="00612869">
        <w:rPr>
          <w:rFonts w:ascii="Times New Roman" w:eastAsia="Times New Roman" w:hAnsi="Times New Roman" w:cs="Times New Roman"/>
          <w:bCs/>
          <w:color w:val="000000"/>
          <w:sz w:val="28"/>
          <w:szCs w:val="28"/>
          <w:lang w:val="uk-UA" w:eastAsia="ru-RU"/>
        </w:rPr>
        <w:t xml:space="preserve"> в прикладах та задачах», </w:t>
      </w:r>
      <w:proofErr w:type="spellStart"/>
      <w:r w:rsidRPr="00612869">
        <w:rPr>
          <w:rFonts w:ascii="Times New Roman" w:eastAsia="Times New Roman" w:hAnsi="Times New Roman" w:cs="Times New Roman"/>
          <w:bCs/>
          <w:color w:val="000000"/>
          <w:sz w:val="28"/>
          <w:szCs w:val="28"/>
          <w:lang w:val="uk-UA" w:eastAsia="ru-RU"/>
        </w:rPr>
        <w:t>Блашко</w:t>
      </w:r>
      <w:proofErr w:type="spellEnd"/>
      <w:r w:rsidRPr="00612869">
        <w:rPr>
          <w:rFonts w:ascii="Times New Roman" w:eastAsia="Times New Roman" w:hAnsi="Times New Roman" w:cs="Times New Roman"/>
          <w:bCs/>
          <w:color w:val="000000"/>
          <w:sz w:val="28"/>
          <w:szCs w:val="28"/>
          <w:lang w:val="uk-UA" w:eastAsia="ru-RU"/>
        </w:rPr>
        <w:t xml:space="preserve"> Н.М.; «Інтерактивні аркуші з біології для 7 класу НУШ», колективна робота вчителів біології Боратинської ТГ (Марчук А.В. – співавтор); «Помічник для вчителя: дидактичні матеріали для 5 класу з математики», Пастушок А.А., Хвень О.Є.; «</w:t>
      </w:r>
      <w:proofErr w:type="spellStart"/>
      <w:r w:rsidRPr="00612869">
        <w:rPr>
          <w:rFonts w:ascii="Times New Roman" w:eastAsia="Times New Roman" w:hAnsi="Times New Roman" w:cs="Times New Roman"/>
          <w:bCs/>
          <w:color w:val="000000"/>
          <w:sz w:val="28"/>
          <w:szCs w:val="28"/>
          <w:lang w:val="uk-UA" w:eastAsia="ru-RU"/>
        </w:rPr>
        <w:t>Проєктний</w:t>
      </w:r>
      <w:proofErr w:type="spellEnd"/>
      <w:r w:rsidRPr="00612869">
        <w:rPr>
          <w:rFonts w:ascii="Times New Roman" w:eastAsia="Times New Roman" w:hAnsi="Times New Roman" w:cs="Times New Roman"/>
          <w:bCs/>
          <w:color w:val="000000"/>
          <w:sz w:val="28"/>
          <w:szCs w:val="28"/>
          <w:lang w:val="uk-UA" w:eastAsia="ru-RU"/>
        </w:rPr>
        <w:t xml:space="preserve"> менеджмент в закладі загальної середньої освіти», Кузьмич Л.С.; Методичні рекомендації щодо організації інклюзивного навчання, колектив авторів </w:t>
      </w:r>
      <w:proofErr w:type="spellStart"/>
      <w:r w:rsidRPr="00612869">
        <w:rPr>
          <w:rFonts w:ascii="Times New Roman" w:eastAsia="Times New Roman" w:hAnsi="Times New Roman" w:cs="Times New Roman"/>
          <w:bCs/>
          <w:color w:val="000000"/>
          <w:sz w:val="28"/>
          <w:szCs w:val="28"/>
          <w:lang w:val="uk-UA" w:eastAsia="ru-RU"/>
        </w:rPr>
        <w:t>Божко</w:t>
      </w:r>
      <w:proofErr w:type="spellEnd"/>
      <w:r w:rsidRPr="00612869">
        <w:rPr>
          <w:rFonts w:ascii="Times New Roman" w:eastAsia="Times New Roman" w:hAnsi="Times New Roman" w:cs="Times New Roman"/>
          <w:bCs/>
          <w:color w:val="000000"/>
          <w:sz w:val="28"/>
          <w:szCs w:val="28"/>
          <w:lang w:val="uk-UA" w:eastAsia="ru-RU"/>
        </w:rPr>
        <w:t xml:space="preserve"> Н. </w:t>
      </w:r>
      <w:proofErr w:type="spellStart"/>
      <w:r w:rsidRPr="00612869">
        <w:rPr>
          <w:rFonts w:ascii="Times New Roman" w:eastAsia="Times New Roman" w:hAnsi="Times New Roman" w:cs="Times New Roman"/>
          <w:bCs/>
          <w:color w:val="000000"/>
          <w:sz w:val="28"/>
          <w:szCs w:val="28"/>
          <w:lang w:val="uk-UA" w:eastAsia="ru-RU"/>
        </w:rPr>
        <w:t>М.,Веснянка</w:t>
      </w:r>
      <w:proofErr w:type="spellEnd"/>
      <w:r w:rsidRPr="00612869">
        <w:rPr>
          <w:rFonts w:ascii="Times New Roman" w:eastAsia="Times New Roman" w:hAnsi="Times New Roman" w:cs="Times New Roman"/>
          <w:bCs/>
          <w:color w:val="000000"/>
          <w:sz w:val="28"/>
          <w:szCs w:val="28"/>
          <w:lang w:val="uk-UA" w:eastAsia="ru-RU"/>
        </w:rPr>
        <w:t xml:space="preserve"> І. </w:t>
      </w:r>
      <w:proofErr w:type="spellStart"/>
      <w:r w:rsidRPr="00612869">
        <w:rPr>
          <w:rFonts w:ascii="Times New Roman" w:eastAsia="Times New Roman" w:hAnsi="Times New Roman" w:cs="Times New Roman"/>
          <w:bCs/>
          <w:color w:val="000000"/>
          <w:sz w:val="28"/>
          <w:szCs w:val="28"/>
          <w:lang w:val="uk-UA" w:eastAsia="ru-RU"/>
        </w:rPr>
        <w:t>В.,Зубрицька</w:t>
      </w:r>
      <w:proofErr w:type="spellEnd"/>
      <w:r w:rsidRPr="00612869">
        <w:rPr>
          <w:rFonts w:ascii="Times New Roman" w:eastAsia="Times New Roman" w:hAnsi="Times New Roman" w:cs="Times New Roman"/>
          <w:bCs/>
          <w:color w:val="000000"/>
          <w:sz w:val="28"/>
          <w:szCs w:val="28"/>
          <w:lang w:val="uk-UA" w:eastAsia="ru-RU"/>
        </w:rPr>
        <w:t xml:space="preserve"> І. </w:t>
      </w:r>
      <w:proofErr w:type="spellStart"/>
      <w:r w:rsidRPr="00612869">
        <w:rPr>
          <w:rFonts w:ascii="Times New Roman" w:eastAsia="Times New Roman" w:hAnsi="Times New Roman" w:cs="Times New Roman"/>
          <w:bCs/>
          <w:color w:val="000000"/>
          <w:sz w:val="28"/>
          <w:szCs w:val="28"/>
          <w:lang w:val="uk-UA" w:eastAsia="ru-RU"/>
        </w:rPr>
        <w:t>В.,Кушнір</w:t>
      </w:r>
      <w:proofErr w:type="spellEnd"/>
      <w:r w:rsidRPr="00612869">
        <w:rPr>
          <w:rFonts w:ascii="Times New Roman" w:eastAsia="Times New Roman" w:hAnsi="Times New Roman" w:cs="Times New Roman"/>
          <w:bCs/>
          <w:color w:val="000000"/>
          <w:sz w:val="28"/>
          <w:szCs w:val="28"/>
          <w:lang w:val="uk-UA" w:eastAsia="ru-RU"/>
        </w:rPr>
        <w:t xml:space="preserve"> В. А., </w:t>
      </w:r>
      <w:proofErr w:type="spellStart"/>
      <w:r w:rsidRPr="00612869">
        <w:rPr>
          <w:rFonts w:ascii="Times New Roman" w:eastAsia="Times New Roman" w:hAnsi="Times New Roman" w:cs="Times New Roman"/>
          <w:bCs/>
          <w:color w:val="000000"/>
          <w:sz w:val="28"/>
          <w:szCs w:val="28"/>
          <w:lang w:val="uk-UA" w:eastAsia="ru-RU"/>
        </w:rPr>
        <w:t>Мілінчук</w:t>
      </w:r>
      <w:proofErr w:type="spellEnd"/>
      <w:r w:rsidRPr="00612869">
        <w:rPr>
          <w:rFonts w:ascii="Times New Roman" w:eastAsia="Times New Roman" w:hAnsi="Times New Roman" w:cs="Times New Roman"/>
          <w:bCs/>
          <w:color w:val="000000"/>
          <w:sz w:val="28"/>
          <w:szCs w:val="28"/>
          <w:lang w:val="uk-UA" w:eastAsia="ru-RU"/>
        </w:rPr>
        <w:t xml:space="preserve"> Ю. </w:t>
      </w:r>
      <w:proofErr w:type="spellStart"/>
      <w:r w:rsidRPr="00612869">
        <w:rPr>
          <w:rFonts w:ascii="Times New Roman" w:eastAsia="Times New Roman" w:hAnsi="Times New Roman" w:cs="Times New Roman"/>
          <w:bCs/>
          <w:color w:val="000000"/>
          <w:sz w:val="28"/>
          <w:szCs w:val="28"/>
          <w:lang w:val="uk-UA" w:eastAsia="ru-RU"/>
        </w:rPr>
        <w:t>В.,Онищук</w:t>
      </w:r>
      <w:proofErr w:type="spellEnd"/>
      <w:r w:rsidRPr="00612869">
        <w:rPr>
          <w:rFonts w:ascii="Times New Roman" w:eastAsia="Times New Roman" w:hAnsi="Times New Roman" w:cs="Times New Roman"/>
          <w:bCs/>
          <w:color w:val="000000"/>
          <w:sz w:val="28"/>
          <w:szCs w:val="28"/>
          <w:lang w:val="uk-UA" w:eastAsia="ru-RU"/>
        </w:rPr>
        <w:t xml:space="preserve"> І. О., Пивовар В. І. Колективна робота вчителів біології Боратинської ТГ отримала диплом ІІІ ступеня обласної виставки «Творчі сходинки Волині». </w:t>
      </w:r>
    </w:p>
    <w:p w14:paraId="7622449B"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Постійно забезпечувалася безперебійна робота сайту школи, продовжувалося упровадження «хмарних» технологій. Педагоги працювали над розробками та використанням навчально-методичного забезпечення для запровадження дистанційного навчання учнів школи, у разі його необхідності. Протягом року, у зв’язку із продовженням воєнного стану в країні, продовжував своє функціонування М</w:t>
      </w:r>
      <w:proofErr w:type="spellStart"/>
      <w:r w:rsidRPr="00612869">
        <w:rPr>
          <w:rFonts w:ascii="Times New Roman" w:eastAsia="Times New Roman" w:hAnsi="Times New Roman" w:cs="Times New Roman"/>
          <w:color w:val="000000"/>
          <w:sz w:val="28"/>
          <w:szCs w:val="28"/>
          <w:lang w:val="en-US" w:eastAsia="ru-RU"/>
        </w:rPr>
        <w:t>icrosoft</w:t>
      </w:r>
      <w:proofErr w:type="spellEnd"/>
      <w:r w:rsidRPr="00612869">
        <w:rPr>
          <w:rFonts w:ascii="Times New Roman" w:eastAsia="Times New Roman" w:hAnsi="Times New Roman" w:cs="Times New Roman"/>
          <w:color w:val="000000"/>
          <w:sz w:val="28"/>
          <w:szCs w:val="28"/>
          <w:lang w:val="uk-UA" w:eastAsia="ru-RU"/>
        </w:rPr>
        <w:t xml:space="preserve"> </w:t>
      </w:r>
      <w:r w:rsidRPr="00612869">
        <w:rPr>
          <w:rFonts w:ascii="Times New Roman" w:eastAsia="Times New Roman" w:hAnsi="Times New Roman" w:cs="Times New Roman"/>
          <w:color w:val="000000"/>
          <w:sz w:val="28"/>
          <w:szCs w:val="28"/>
          <w:lang w:val="en-US" w:eastAsia="ru-RU"/>
        </w:rPr>
        <w:t>Teams</w:t>
      </w:r>
      <w:r w:rsidRPr="00612869">
        <w:rPr>
          <w:rFonts w:ascii="Times New Roman" w:eastAsia="Times New Roman" w:hAnsi="Times New Roman" w:cs="Times New Roman"/>
          <w:color w:val="000000"/>
          <w:sz w:val="28"/>
          <w:szCs w:val="28"/>
          <w:lang w:val="uk-UA" w:eastAsia="ru-RU"/>
        </w:rPr>
        <w:t xml:space="preserve"> (залучено 100% здобувачів освіти та усі вчителі, асистенти вчителя) для комунікацій у разі запровадження змішаного формату навчання.</w:t>
      </w:r>
    </w:p>
    <w:p w14:paraId="1BAEE021"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План заходів щодо організації методичної роботи в школі протягом 2024/2025 навчального року був виконаний.</w:t>
      </w:r>
    </w:p>
    <w:p w14:paraId="0634FD99" w14:textId="77777777" w:rsidR="00612869" w:rsidRPr="00612869" w:rsidRDefault="00612869" w:rsidP="00EC4853">
      <w:pPr>
        <w:spacing w:line="276" w:lineRule="auto"/>
        <w:ind w:firstLine="567"/>
        <w:jc w:val="both"/>
        <w:rPr>
          <w:rFonts w:ascii="Times New Roman" w:eastAsia="Times New Roman" w:hAnsi="Times New Roman" w:cs="Times New Roman"/>
          <w:b/>
          <w:bCs/>
          <w:color w:val="000000"/>
          <w:sz w:val="28"/>
          <w:szCs w:val="28"/>
          <w:lang w:val="uk-UA" w:eastAsia="ru-RU"/>
        </w:rPr>
      </w:pPr>
      <w:r w:rsidRPr="00612869">
        <w:rPr>
          <w:rFonts w:ascii="Times New Roman" w:eastAsia="Times New Roman" w:hAnsi="Times New Roman" w:cs="Times New Roman"/>
          <w:b/>
          <w:bCs/>
          <w:color w:val="000000"/>
          <w:sz w:val="28"/>
          <w:szCs w:val="28"/>
          <w:lang w:val="uk-UA" w:eastAsia="ru-RU"/>
        </w:rPr>
        <w:t>4. Інклюзивне навчання</w:t>
      </w:r>
    </w:p>
    <w:p w14:paraId="39F17F1E"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З метою реалізації державної політики щодо забезпечення права дітей, які потребують корекції фізичного розвитку, на здобуття якісної освіти, інтеграції їх у суспільство шляхом запровадження інклюзивного навчання у 2024-2025 навчальному році інклюзивним навчанням було охоплено 12 учнів школи, з якими працюють асистенти учителів та 2 корекційних педагоги. Надання корекційно-</w:t>
      </w:r>
      <w:proofErr w:type="spellStart"/>
      <w:r w:rsidRPr="00612869">
        <w:rPr>
          <w:rFonts w:ascii="Times New Roman" w:eastAsia="Times New Roman" w:hAnsi="Times New Roman" w:cs="Times New Roman"/>
          <w:color w:val="000000"/>
          <w:sz w:val="28"/>
          <w:szCs w:val="28"/>
          <w:lang w:val="uk-UA" w:eastAsia="ru-RU"/>
        </w:rPr>
        <w:t>розвиткових</w:t>
      </w:r>
      <w:proofErr w:type="spellEnd"/>
      <w:r w:rsidRPr="00612869">
        <w:rPr>
          <w:rFonts w:ascii="Times New Roman" w:eastAsia="Times New Roman" w:hAnsi="Times New Roman" w:cs="Times New Roman"/>
          <w:color w:val="000000"/>
          <w:sz w:val="28"/>
          <w:szCs w:val="28"/>
          <w:lang w:val="uk-UA" w:eastAsia="ru-RU"/>
        </w:rPr>
        <w:t xml:space="preserve"> послуг учням відбувається відповідно до рівнів підтримки та визначеної кількості корекційних годин, згідно висновків ІРЦ.</w:t>
      </w:r>
    </w:p>
    <w:p w14:paraId="00A68602"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Роботу інклюзивних класів у 2024-2025 році  було організовано дітям з особливими освітніми потребами з урахуванням індивідуальних особливостей навчально-пізнавальної діяльності.</w:t>
      </w:r>
    </w:p>
    <w:p w14:paraId="0F6FA19E"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Освітня діяльність у класах з інклюзивним навчанням у 2024-2025 </w:t>
      </w:r>
      <w:proofErr w:type="spellStart"/>
      <w:r w:rsidRPr="00612869">
        <w:rPr>
          <w:rFonts w:ascii="Times New Roman" w:eastAsia="Times New Roman" w:hAnsi="Times New Roman" w:cs="Times New Roman"/>
          <w:color w:val="000000"/>
          <w:sz w:val="28"/>
          <w:szCs w:val="28"/>
          <w:lang w:val="uk-UA" w:eastAsia="ru-RU"/>
        </w:rPr>
        <w:t>н.р</w:t>
      </w:r>
      <w:proofErr w:type="spellEnd"/>
      <w:r w:rsidRPr="00612869">
        <w:rPr>
          <w:rFonts w:ascii="Times New Roman" w:eastAsia="Times New Roman" w:hAnsi="Times New Roman" w:cs="Times New Roman"/>
          <w:color w:val="000000"/>
          <w:sz w:val="28"/>
          <w:szCs w:val="28"/>
          <w:lang w:val="uk-UA" w:eastAsia="ru-RU"/>
        </w:rPr>
        <w:t>. була спрямована на реалізацію завдань:</w:t>
      </w:r>
    </w:p>
    <w:p w14:paraId="4897E84A" w14:textId="77777777" w:rsidR="00612869" w:rsidRPr="00612869" w:rsidRDefault="00612869" w:rsidP="00145958">
      <w:pPr>
        <w:numPr>
          <w:ilvl w:val="0"/>
          <w:numId w:val="51"/>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вироблення в учнів з особливими освітніми потребами соціальних навичок та вдосконалення соціальної взаємодії вдома та в школі (удосконалення навичок спілкування, вміння співпрацювати);</w:t>
      </w:r>
    </w:p>
    <w:p w14:paraId="06B74593" w14:textId="77777777" w:rsidR="00612869" w:rsidRPr="00612869" w:rsidRDefault="00612869" w:rsidP="00145958">
      <w:pPr>
        <w:numPr>
          <w:ilvl w:val="0"/>
          <w:numId w:val="51"/>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здобуття дітьми з особливими освітніми потребами відповідного рівня освіти у середовищі однолітків згідно з Державним стандартом загальної середньої освіти;</w:t>
      </w:r>
    </w:p>
    <w:p w14:paraId="3FF4DCBD" w14:textId="77777777" w:rsidR="00612869" w:rsidRPr="00612869" w:rsidRDefault="00612869" w:rsidP="00145958">
      <w:pPr>
        <w:numPr>
          <w:ilvl w:val="0"/>
          <w:numId w:val="51"/>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розвиток концентрації</w:t>
      </w:r>
      <w:r w:rsidRPr="00612869">
        <w:rPr>
          <w:rFonts w:ascii="Times New Roman" w:eastAsia="Times New Roman" w:hAnsi="Times New Roman" w:cs="Times New Roman"/>
          <w:b/>
          <w:bCs/>
          <w:color w:val="000000"/>
          <w:sz w:val="28"/>
          <w:szCs w:val="28"/>
          <w:lang w:val="uk-UA" w:eastAsia="ru-RU"/>
        </w:rPr>
        <w:t xml:space="preserve"> </w:t>
      </w:r>
      <w:r w:rsidRPr="00612869">
        <w:rPr>
          <w:rFonts w:ascii="Times New Roman" w:eastAsia="Times New Roman" w:hAnsi="Times New Roman" w:cs="Times New Roman"/>
          <w:color w:val="000000"/>
          <w:sz w:val="28"/>
          <w:szCs w:val="28"/>
          <w:lang w:val="uk-UA" w:eastAsia="ru-RU"/>
        </w:rPr>
        <w:t>та обсягу уваги, розвиток довільної уваги учнів;</w:t>
      </w:r>
    </w:p>
    <w:p w14:paraId="2FC50B50" w14:textId="77777777" w:rsidR="00612869" w:rsidRPr="00612869" w:rsidRDefault="00612869" w:rsidP="00145958">
      <w:pPr>
        <w:numPr>
          <w:ilvl w:val="0"/>
          <w:numId w:val="51"/>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розвиток пізнавальних процесів за допомогою активного включення дітей з особливими освітніми потребами до освітнього  процесу та проведення корекційно-</w:t>
      </w:r>
      <w:proofErr w:type="spellStart"/>
      <w:r w:rsidRPr="00612869">
        <w:rPr>
          <w:rFonts w:ascii="Times New Roman" w:eastAsia="Times New Roman" w:hAnsi="Times New Roman" w:cs="Times New Roman"/>
          <w:color w:val="000000"/>
          <w:sz w:val="28"/>
          <w:szCs w:val="28"/>
          <w:lang w:val="uk-UA" w:eastAsia="ru-RU"/>
        </w:rPr>
        <w:t>розвиткових</w:t>
      </w:r>
      <w:proofErr w:type="spellEnd"/>
      <w:r w:rsidRPr="00612869">
        <w:rPr>
          <w:rFonts w:ascii="Times New Roman" w:eastAsia="Times New Roman" w:hAnsi="Times New Roman" w:cs="Times New Roman"/>
          <w:color w:val="000000"/>
          <w:sz w:val="28"/>
          <w:szCs w:val="28"/>
          <w:lang w:val="uk-UA" w:eastAsia="ru-RU"/>
        </w:rPr>
        <w:t xml:space="preserve"> занять;</w:t>
      </w:r>
    </w:p>
    <w:p w14:paraId="354FCEEF" w14:textId="77777777" w:rsidR="00612869" w:rsidRPr="00612869" w:rsidRDefault="00612869" w:rsidP="00145958">
      <w:pPr>
        <w:numPr>
          <w:ilvl w:val="0"/>
          <w:numId w:val="51"/>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формування навичок дисциплінованості, організованості, вольової регуляції, уміння діяти за зразком;</w:t>
      </w:r>
    </w:p>
    <w:p w14:paraId="51C27C9E" w14:textId="77777777" w:rsidR="00612869" w:rsidRPr="00612869" w:rsidRDefault="00612869" w:rsidP="00145958">
      <w:pPr>
        <w:numPr>
          <w:ilvl w:val="0"/>
          <w:numId w:val="51"/>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створення </w:t>
      </w:r>
      <w:proofErr w:type="spellStart"/>
      <w:r w:rsidRPr="00612869">
        <w:rPr>
          <w:rFonts w:ascii="Times New Roman" w:eastAsia="Times New Roman" w:hAnsi="Times New Roman" w:cs="Times New Roman"/>
          <w:color w:val="000000"/>
          <w:sz w:val="28"/>
          <w:szCs w:val="28"/>
          <w:lang w:val="uk-UA" w:eastAsia="ru-RU"/>
        </w:rPr>
        <w:t>емоційно</w:t>
      </w:r>
      <w:proofErr w:type="spellEnd"/>
      <w:r w:rsidRPr="00612869">
        <w:rPr>
          <w:rFonts w:ascii="Times New Roman" w:eastAsia="Times New Roman" w:hAnsi="Times New Roman" w:cs="Times New Roman"/>
          <w:color w:val="000000"/>
          <w:sz w:val="28"/>
          <w:szCs w:val="28"/>
          <w:lang w:val="uk-UA" w:eastAsia="ru-RU"/>
        </w:rPr>
        <w:t xml:space="preserve"> – комфортної атмосфери в шкільному колективі;</w:t>
      </w:r>
    </w:p>
    <w:p w14:paraId="2D33926A" w14:textId="77777777" w:rsidR="00612869" w:rsidRPr="00612869" w:rsidRDefault="00612869" w:rsidP="00145958">
      <w:pPr>
        <w:numPr>
          <w:ilvl w:val="0"/>
          <w:numId w:val="51"/>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забезпечення  диференційованого  психолого – педагогічного супроводу;</w:t>
      </w:r>
    </w:p>
    <w:p w14:paraId="2E84BE42" w14:textId="77777777" w:rsidR="00612869" w:rsidRPr="00612869" w:rsidRDefault="00612869" w:rsidP="00145958">
      <w:pPr>
        <w:numPr>
          <w:ilvl w:val="0"/>
          <w:numId w:val="51"/>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надання консультативної допомоги сім’ям, які виховують  дітей з особливими освітніми потребами, залучення батьків до розробки  індивідуальних програм навчання;</w:t>
      </w:r>
    </w:p>
    <w:p w14:paraId="3583A3F9" w14:textId="77777777" w:rsidR="00612869" w:rsidRPr="00612869" w:rsidRDefault="00612869" w:rsidP="00145958">
      <w:pPr>
        <w:numPr>
          <w:ilvl w:val="0"/>
          <w:numId w:val="51"/>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формування навичок взаємодії  дітей з особливими потребами з іншими учнями у  класних колективах.</w:t>
      </w:r>
    </w:p>
    <w:p w14:paraId="16365190" w14:textId="77777777" w:rsidR="00612869" w:rsidRPr="00612869" w:rsidRDefault="00612869" w:rsidP="00145958">
      <w:pPr>
        <w:numPr>
          <w:ilvl w:val="0"/>
          <w:numId w:val="51"/>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забезпечення засобами корекції психофізичного розвитку, спеціальне обладнання, відповідний дидактичний матеріал, особливі наочні засоби.</w:t>
      </w:r>
    </w:p>
    <w:p w14:paraId="3CE3CD71"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В освітньому закладі наявні  документи, які є підставою для організації інклюзивної форми навчання. </w:t>
      </w:r>
    </w:p>
    <w:p w14:paraId="0A4D3083"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Підставою для організації інклюзивного навчання були наступні документи: </w:t>
      </w:r>
    </w:p>
    <w:p w14:paraId="4E4AB781" w14:textId="77777777" w:rsidR="00612869" w:rsidRPr="00612869" w:rsidRDefault="00612869" w:rsidP="00145958">
      <w:pPr>
        <w:numPr>
          <w:ilvl w:val="0"/>
          <w:numId w:val="52"/>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заява батьків або осіб, які їх замінюють; </w:t>
      </w:r>
    </w:p>
    <w:p w14:paraId="236EA642" w14:textId="77777777" w:rsidR="00612869" w:rsidRPr="00612869" w:rsidRDefault="00612869" w:rsidP="00145958">
      <w:pPr>
        <w:numPr>
          <w:ilvl w:val="0"/>
          <w:numId w:val="52"/>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наказ директора  закладу освіти про створення та функціонування класу з інклюзивним навчанням;</w:t>
      </w:r>
    </w:p>
    <w:p w14:paraId="66ECF602" w14:textId="77777777" w:rsidR="00612869" w:rsidRPr="00612869" w:rsidRDefault="00612869" w:rsidP="00145958">
      <w:pPr>
        <w:numPr>
          <w:ilvl w:val="0"/>
          <w:numId w:val="52"/>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рішення психолого – медико – педагогічної консультації для учнів, які потребують корекції фізичного та (або) розумового (психічного) розвитку;</w:t>
      </w:r>
    </w:p>
    <w:p w14:paraId="2BA6A83C" w14:textId="77777777" w:rsidR="00612869" w:rsidRPr="00612869" w:rsidRDefault="00612869" w:rsidP="00145958">
      <w:pPr>
        <w:numPr>
          <w:ilvl w:val="0"/>
          <w:numId w:val="52"/>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витяг про комплексну психолого-педагогічну оцінку розвитку дитини.</w:t>
      </w:r>
    </w:p>
    <w:p w14:paraId="3390C2CA"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Навчання в класах, де організоване інклюзивне навчання, здійснюється за робочими навчальними планами,  затвердженими департаментом освіти та складені на основі Типових навчальних планів, затверджених Міністерством освіти і науки України. На основі робочих планів розроблено та затверджено для кожного учня з особливими освітніми потребами індивідуальний робочий навчальний план з урахуванням висновку ІРЦ. </w:t>
      </w:r>
    </w:p>
    <w:p w14:paraId="538D93AD"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Індивідуальний навчальний план визначає перелік навчальних предметів, кількість годин, що відводяться на вивчення кожного предмета та тижневу кількість годин. У плані враховуються додаткові години на індивідуальні і групові заняття, факультативи, курси за вибором. </w:t>
      </w:r>
    </w:p>
    <w:p w14:paraId="79673AF2"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Для проведення корекційно-</w:t>
      </w:r>
      <w:proofErr w:type="spellStart"/>
      <w:r w:rsidRPr="00612869">
        <w:rPr>
          <w:rFonts w:ascii="Times New Roman" w:eastAsia="Times New Roman" w:hAnsi="Times New Roman" w:cs="Times New Roman"/>
          <w:color w:val="000000"/>
          <w:sz w:val="28"/>
          <w:szCs w:val="28"/>
          <w:lang w:val="uk-UA" w:eastAsia="ru-RU"/>
        </w:rPr>
        <w:t>розвиткових</w:t>
      </w:r>
      <w:proofErr w:type="spellEnd"/>
      <w:r w:rsidRPr="00612869">
        <w:rPr>
          <w:rFonts w:ascii="Times New Roman" w:eastAsia="Times New Roman" w:hAnsi="Times New Roman" w:cs="Times New Roman"/>
          <w:color w:val="000000"/>
          <w:sz w:val="28"/>
          <w:szCs w:val="28"/>
          <w:lang w:val="uk-UA" w:eastAsia="ru-RU"/>
        </w:rPr>
        <w:t xml:space="preserve"> занять в індивідуальних планах учнів передбачається від 2 до 6 годин на тиждень.</w:t>
      </w:r>
    </w:p>
    <w:p w14:paraId="084D53B9"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Індивідуальні плани розроблялися класними керівниками за участю батьків дитини та затверджувалися директором школи.</w:t>
      </w:r>
    </w:p>
    <w:p w14:paraId="199192C9"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Індивідуальні навчальні програми дітей з особливими освітніми потребами у класах з інклюзивним навчанням розроблялися на основі типових навчальних програм школи з урахуванням спеціальних, з відповідною їх адаптацією, або модифікацією.</w:t>
      </w:r>
    </w:p>
    <w:p w14:paraId="00B8F3CD"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Відповідно до висновку ІРЦ та згодою батьків для дітей з особливими освітніми потребами розроблено індивідуальну навчальну програму, яка, на основі вивчення динаміки розвитку учня, переглядається двічі на рік (за потребою частіше) з метою її коригування, враховуючи потенційні можливості учня. Індивідуальна навчальна програма визначає зміст, систему знань, навичок і вмінь, які мають опанувати учні, розробляється за участю батьків дитини та затверджується керівником навчального закладу.</w:t>
      </w:r>
    </w:p>
    <w:p w14:paraId="526DBD96"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Корекційно-розвиткові заняття проводяться педагогами, які мають спеціальну освіту. Кожен учень має індивідуальний розклад корекційно-</w:t>
      </w:r>
      <w:proofErr w:type="spellStart"/>
      <w:r w:rsidRPr="00612869">
        <w:rPr>
          <w:rFonts w:ascii="Times New Roman" w:eastAsia="Times New Roman" w:hAnsi="Times New Roman" w:cs="Times New Roman"/>
          <w:color w:val="000000"/>
          <w:sz w:val="28"/>
          <w:szCs w:val="28"/>
          <w:lang w:val="uk-UA" w:eastAsia="ru-RU"/>
        </w:rPr>
        <w:t>розвиткових</w:t>
      </w:r>
      <w:proofErr w:type="spellEnd"/>
      <w:r w:rsidRPr="00612869">
        <w:rPr>
          <w:rFonts w:ascii="Times New Roman" w:eastAsia="Times New Roman" w:hAnsi="Times New Roman" w:cs="Times New Roman"/>
          <w:color w:val="000000"/>
          <w:sz w:val="28"/>
          <w:szCs w:val="28"/>
          <w:lang w:val="uk-UA" w:eastAsia="ru-RU"/>
        </w:rPr>
        <w:t xml:space="preserve"> занять. Відповідні фахівці забезпечують надання корекційно-</w:t>
      </w:r>
      <w:proofErr w:type="spellStart"/>
      <w:r w:rsidRPr="00612869">
        <w:rPr>
          <w:rFonts w:ascii="Times New Roman" w:eastAsia="Times New Roman" w:hAnsi="Times New Roman" w:cs="Times New Roman"/>
          <w:color w:val="000000"/>
          <w:sz w:val="28"/>
          <w:szCs w:val="28"/>
          <w:lang w:val="uk-UA" w:eastAsia="ru-RU"/>
        </w:rPr>
        <w:t>розвиткових</w:t>
      </w:r>
      <w:proofErr w:type="spellEnd"/>
      <w:r w:rsidRPr="00612869">
        <w:rPr>
          <w:rFonts w:ascii="Times New Roman" w:eastAsia="Times New Roman" w:hAnsi="Times New Roman" w:cs="Times New Roman"/>
          <w:color w:val="000000"/>
          <w:sz w:val="28"/>
          <w:szCs w:val="28"/>
          <w:lang w:val="uk-UA" w:eastAsia="ru-RU"/>
        </w:rPr>
        <w:t xml:space="preserve"> послуг дітям з особливими освітніми потребами шляхом проведення індивідуальних занять. Із огляду на вказане вище, прослідковується позитивна динаміка розвитку та навчальних досягнень учнів з особливими освітніми потребами.</w:t>
      </w:r>
    </w:p>
    <w:p w14:paraId="570F1396"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Необхідно зазначити, що за досить обмежену кількість годин корекційних занять важко розв’язати всі поставлені завдання. Тому розпочата робота має своє продовження на </w:t>
      </w:r>
      <w:proofErr w:type="spellStart"/>
      <w:r w:rsidRPr="00612869">
        <w:rPr>
          <w:rFonts w:ascii="Times New Roman" w:eastAsia="Times New Roman" w:hAnsi="Times New Roman" w:cs="Times New Roman"/>
          <w:color w:val="000000"/>
          <w:sz w:val="28"/>
          <w:szCs w:val="28"/>
          <w:lang w:val="uk-UA" w:eastAsia="ru-RU"/>
        </w:rPr>
        <w:t>уроках</w:t>
      </w:r>
      <w:proofErr w:type="spellEnd"/>
      <w:r w:rsidRPr="00612869">
        <w:rPr>
          <w:rFonts w:ascii="Times New Roman" w:eastAsia="Times New Roman" w:hAnsi="Times New Roman" w:cs="Times New Roman"/>
          <w:color w:val="000000"/>
          <w:sz w:val="28"/>
          <w:szCs w:val="28"/>
          <w:lang w:val="uk-UA" w:eastAsia="ru-RU"/>
        </w:rPr>
        <w:t xml:space="preserve"> та в процесі позакласної роботи.  Тому в роботі з дітьми вибираються найважливіші теми, які можуть дати очікуваний результат. Доводиться, в першу чергу, звертати увагу на те, щоб не допускати появи у дитини негативних психологічних рис під впливом особливих умов її розвитку, затримки не тільки в набутті знань, а й у розвитку особистості. Цьому сприяють проведення та застосування спеціальних вправ та дидактичних ігор, використання наочних посібників, предметних та сюжетних малюнків.</w:t>
      </w:r>
    </w:p>
    <w:p w14:paraId="786F3C9A"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Надзвичайно важливою умовою правильної організації занять є ігрова форма. Їй відводиться більша частина часу, і з даної проблеми зібрано дуже багато різноманітного матеріалу. </w:t>
      </w:r>
    </w:p>
    <w:p w14:paraId="5E74DB5A"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Заняття обліковуються в окремому журналі, без оцінювання навчальних досягнень учнів.</w:t>
      </w:r>
    </w:p>
    <w:p w14:paraId="440FEBD4"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Асистенти вчителя працюють в тісному контакті з вчителями, батьками, постійно ведуть спостереження за змінами у  розвитку дитини, надають допомогу учням з особливими освітніми потребами, чітко дотримуючись вимог посадової інструкції асистента вчителя, затвердженої керівником закладу. Вони допомагають в організації навчально-виховного процесу у класах з інклюзивним навчанням, сприяють розвитку дітей, поліпшенню їх психоемоційного стану, співпрацюють з батьками.</w:t>
      </w:r>
    </w:p>
    <w:p w14:paraId="31D6FF94"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Навчання учнів в умовах загальноосвітнього класу направлено перш за все на формування у дітей віри в свої власні сили, у власні можливості, оскільки життєстверджуючий тонус повсякденного життя школяра спирається перш за все на успіхи в його основній праці - навчанні. Доводиться враховувати не лише психологічний стан дитини, а й її здоров'я, нерідко – настрій. Важливими стають такі форми: заспокоєння дитини, гра, релаксація, гра – </w:t>
      </w:r>
      <w:proofErr w:type="spellStart"/>
      <w:r w:rsidRPr="00612869">
        <w:rPr>
          <w:rFonts w:ascii="Times New Roman" w:eastAsia="Times New Roman" w:hAnsi="Times New Roman" w:cs="Times New Roman"/>
          <w:color w:val="000000"/>
          <w:sz w:val="28"/>
          <w:szCs w:val="28"/>
          <w:lang w:val="uk-UA" w:eastAsia="ru-RU"/>
        </w:rPr>
        <w:t>руханка</w:t>
      </w:r>
      <w:proofErr w:type="spellEnd"/>
      <w:r w:rsidRPr="00612869">
        <w:rPr>
          <w:rFonts w:ascii="Times New Roman" w:eastAsia="Times New Roman" w:hAnsi="Times New Roman" w:cs="Times New Roman"/>
          <w:color w:val="000000"/>
          <w:sz w:val="28"/>
          <w:szCs w:val="28"/>
          <w:lang w:val="uk-UA" w:eastAsia="ru-RU"/>
        </w:rPr>
        <w:t xml:space="preserve">, </w:t>
      </w:r>
      <w:proofErr w:type="spellStart"/>
      <w:r w:rsidRPr="00612869">
        <w:rPr>
          <w:rFonts w:ascii="Times New Roman" w:eastAsia="Times New Roman" w:hAnsi="Times New Roman" w:cs="Times New Roman"/>
          <w:color w:val="000000"/>
          <w:sz w:val="28"/>
          <w:szCs w:val="28"/>
          <w:lang w:val="uk-UA" w:eastAsia="ru-RU"/>
        </w:rPr>
        <w:t>казкотерапія</w:t>
      </w:r>
      <w:proofErr w:type="spellEnd"/>
      <w:r w:rsidRPr="00612869">
        <w:rPr>
          <w:rFonts w:ascii="Times New Roman" w:eastAsia="Times New Roman" w:hAnsi="Times New Roman" w:cs="Times New Roman"/>
          <w:color w:val="000000"/>
          <w:sz w:val="28"/>
          <w:szCs w:val="28"/>
          <w:lang w:val="uk-UA" w:eastAsia="ru-RU"/>
        </w:rPr>
        <w:t>. Нерідко для зняття емоційної напруги, перевтоми асистенти вчителя ведуть дітей на прогулянку.</w:t>
      </w:r>
    </w:p>
    <w:p w14:paraId="2017A942" w14:textId="77777777" w:rsidR="00612869" w:rsidRPr="00612869" w:rsidRDefault="00612869" w:rsidP="00EC4853">
      <w:pPr>
        <w:spacing w:line="276" w:lineRule="auto"/>
        <w:ind w:firstLine="567"/>
        <w:jc w:val="both"/>
        <w:rPr>
          <w:rFonts w:ascii="Times New Roman" w:eastAsia="Times New Roman" w:hAnsi="Times New Roman" w:cs="Times New Roman"/>
          <w:b/>
          <w:bCs/>
          <w:color w:val="000000"/>
          <w:sz w:val="28"/>
          <w:szCs w:val="28"/>
          <w:lang w:val="uk-UA" w:eastAsia="ru-RU"/>
        </w:rPr>
      </w:pPr>
      <w:bookmarkStart w:id="4" w:name="_Hlk200613174"/>
      <w:bookmarkEnd w:id="4"/>
      <w:r w:rsidRPr="00612869">
        <w:rPr>
          <w:rFonts w:ascii="Times New Roman" w:eastAsia="Times New Roman" w:hAnsi="Times New Roman" w:cs="Times New Roman"/>
          <w:b/>
          <w:bCs/>
          <w:color w:val="000000"/>
          <w:sz w:val="28"/>
          <w:szCs w:val="28"/>
          <w:lang w:val="uk-UA" w:eastAsia="ru-RU"/>
        </w:rPr>
        <w:t>5. Організація виховної роботи</w:t>
      </w:r>
    </w:p>
    <w:p w14:paraId="46C5104F"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Головною метою сучасної загальної освіти в Україні є виховання свідомого громадянина, всесторонньо розвиненої особистості, здатної до життєдіяльності в полікультурному соціумі. Згідно з основними потребами сьогодення, школа XXI століття - це передусім, відкрита навчально-виховна система, спрямована на навчання і виховання дитини як суб’єкта особистісного життя й успіху (а не колективного), оволодіння учнем життєвою компетентністю. Ось саме тут помітна переорієнтація змісту виховання: випустити зі школи людину, готову до життя, яка не мислить шаблонно, яка відповідно до ситуації, здатна вирішити її найоптимальнішим способом.</w:t>
      </w:r>
    </w:p>
    <w:p w14:paraId="110F7D8B"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Протягом року у роботі з учнями акцент робили на тому, що патріотизм - це звичайний стан повсякденного життя людини, який виявляється не тільки під час надзвичайних ситуацій, а і у прагненні жити в Україні, розумінні необхідності дотримання конституційних та правових норм, володінням державною мовою, шанобливим ставленням до історії, культури та традицій українського народу.</w:t>
      </w:r>
    </w:p>
    <w:p w14:paraId="1A5004FB"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Метою Концепції НУШ є забезпечення проведення докорінної та системної реформи загальної середньої освіти, зокрема, організація процесу виховання, базуючись на педагогіці партнерства, що ґрунтується на співпраці учня, вчителя і батьків, </w:t>
      </w:r>
      <w:proofErr w:type="spellStart"/>
      <w:r w:rsidRPr="00612869">
        <w:rPr>
          <w:rFonts w:ascii="Times New Roman" w:eastAsia="Times New Roman" w:hAnsi="Times New Roman" w:cs="Times New Roman"/>
          <w:color w:val="000000"/>
          <w:sz w:val="28"/>
          <w:szCs w:val="28"/>
          <w:lang w:val="uk-UA" w:eastAsia="ru-RU"/>
        </w:rPr>
        <w:t>дитиноцентризмі</w:t>
      </w:r>
      <w:proofErr w:type="spellEnd"/>
      <w:r w:rsidRPr="00612869">
        <w:rPr>
          <w:rFonts w:ascii="Times New Roman" w:eastAsia="Times New Roman" w:hAnsi="Times New Roman" w:cs="Times New Roman"/>
          <w:color w:val="000000"/>
          <w:sz w:val="28"/>
          <w:szCs w:val="28"/>
          <w:lang w:val="uk-UA" w:eastAsia="ru-RU"/>
        </w:rPr>
        <w:t>, де в центрі всього – дитина, саме її нахили, вміння, потреби, удосконаленню процесу виховання.</w:t>
      </w:r>
    </w:p>
    <w:p w14:paraId="0ADBCF9A"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Систематично висвітлюються всі пам’ятні дати історії нашої держави та подвиги Героїв сьогодення. Відповідно до Указу Президента України №143/2022 «Про загальнонаціональну хвилину мовчання за загиблими внаслідок збройної агресії </w:t>
      </w:r>
      <w:proofErr w:type="spellStart"/>
      <w:r w:rsidRPr="00612869">
        <w:rPr>
          <w:rFonts w:ascii="Times New Roman" w:eastAsia="Times New Roman" w:hAnsi="Times New Roman" w:cs="Times New Roman"/>
          <w:color w:val="000000"/>
          <w:sz w:val="28"/>
          <w:szCs w:val="28"/>
          <w:lang w:val="uk-UA" w:eastAsia="ru-RU"/>
        </w:rPr>
        <w:t>росії</w:t>
      </w:r>
      <w:proofErr w:type="spellEnd"/>
      <w:r w:rsidRPr="00612869">
        <w:rPr>
          <w:rFonts w:ascii="Times New Roman" w:eastAsia="Times New Roman" w:hAnsi="Times New Roman" w:cs="Times New Roman"/>
          <w:color w:val="000000"/>
          <w:sz w:val="28"/>
          <w:szCs w:val="28"/>
          <w:lang w:val="uk-UA" w:eastAsia="ru-RU"/>
        </w:rPr>
        <w:t xml:space="preserve"> проти України» у закладі щоденно о 9:00 проводиться загальнонаціональна хвилина мовчання.</w:t>
      </w:r>
    </w:p>
    <w:p w14:paraId="2DB80630"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Учні та педагоги закладу продовжують працювати над реалізацією </w:t>
      </w:r>
      <w:proofErr w:type="spellStart"/>
      <w:r w:rsidRPr="00612869">
        <w:rPr>
          <w:rFonts w:ascii="Times New Roman" w:eastAsia="Times New Roman" w:hAnsi="Times New Roman" w:cs="Times New Roman"/>
          <w:color w:val="000000"/>
          <w:sz w:val="28"/>
          <w:szCs w:val="28"/>
          <w:lang w:val="uk-UA" w:eastAsia="ru-RU"/>
        </w:rPr>
        <w:t>проєктів</w:t>
      </w:r>
      <w:proofErr w:type="spellEnd"/>
      <w:r w:rsidRPr="00612869">
        <w:rPr>
          <w:rFonts w:ascii="Times New Roman" w:eastAsia="Times New Roman" w:hAnsi="Times New Roman" w:cs="Times New Roman"/>
          <w:color w:val="000000"/>
          <w:sz w:val="28"/>
          <w:szCs w:val="28"/>
          <w:lang w:val="uk-UA" w:eastAsia="ru-RU"/>
        </w:rPr>
        <w:t>: «Впровадження Конвенції ООН про права дитини», «Організація роботи учнівського самоврядування», «Безпечна школа».</w:t>
      </w:r>
    </w:p>
    <w:p w14:paraId="22ECD882"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Протягом 2024-2025 навчального року в школі були проведені :</w:t>
      </w:r>
    </w:p>
    <w:p w14:paraId="2D6D49CE" w14:textId="77777777" w:rsidR="00612869" w:rsidRPr="00612869" w:rsidRDefault="00612869" w:rsidP="00EC4853">
      <w:pPr>
        <w:spacing w:line="276" w:lineRule="auto"/>
        <w:ind w:firstLine="567"/>
        <w:jc w:val="both"/>
        <w:rPr>
          <w:rFonts w:ascii="Times New Roman" w:eastAsia="Times New Roman" w:hAnsi="Times New Roman" w:cs="Times New Roman"/>
          <w:b/>
          <w:bCs/>
          <w:i/>
          <w:iCs/>
          <w:color w:val="000000"/>
          <w:sz w:val="28"/>
          <w:szCs w:val="28"/>
          <w:lang w:val="uk-UA" w:eastAsia="ru-RU"/>
        </w:rPr>
      </w:pPr>
      <w:r w:rsidRPr="00612869">
        <w:rPr>
          <w:rFonts w:ascii="Times New Roman" w:eastAsia="Times New Roman" w:hAnsi="Times New Roman" w:cs="Times New Roman"/>
          <w:b/>
          <w:bCs/>
          <w:i/>
          <w:iCs/>
          <w:color w:val="000000"/>
          <w:sz w:val="28"/>
          <w:szCs w:val="28"/>
          <w:lang w:val="uk-UA" w:eastAsia="ru-RU"/>
        </w:rPr>
        <w:t>Благодійні акції та заходи :</w:t>
      </w:r>
    </w:p>
    <w:p w14:paraId="54B5234D" w14:textId="77777777" w:rsidR="00612869" w:rsidRPr="00612869" w:rsidRDefault="00612869" w:rsidP="00145958">
      <w:pPr>
        <w:numPr>
          <w:ilvl w:val="0"/>
          <w:numId w:val="53"/>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ініціативи «Донат до Дня захисників та захисниць України», «Донат замість квітів» на честь Дня вчителя. За зібрані гроші придбали сучасний планшет </w:t>
      </w:r>
      <w:r w:rsidRPr="00612869">
        <w:rPr>
          <w:rFonts w:ascii="Times New Roman" w:eastAsia="Times New Roman" w:hAnsi="Times New Roman" w:cs="Times New Roman"/>
          <w:color w:val="000000"/>
          <w:sz w:val="28"/>
          <w:szCs w:val="28"/>
          <w:lang w:eastAsia="ru-RU"/>
        </w:rPr>
        <w:t>Oskal</w:t>
      </w:r>
      <w:r w:rsidRPr="00612869">
        <w:rPr>
          <w:rFonts w:ascii="Times New Roman" w:eastAsia="Times New Roman" w:hAnsi="Times New Roman" w:cs="Times New Roman"/>
          <w:color w:val="000000"/>
          <w:sz w:val="28"/>
          <w:szCs w:val="28"/>
          <w:lang w:val="uk-UA" w:eastAsia="ru-RU"/>
        </w:rPr>
        <w:t xml:space="preserve"> </w:t>
      </w:r>
      <w:r w:rsidRPr="00612869">
        <w:rPr>
          <w:rFonts w:ascii="Times New Roman" w:eastAsia="Times New Roman" w:hAnsi="Times New Roman" w:cs="Times New Roman"/>
          <w:color w:val="000000"/>
          <w:sz w:val="28"/>
          <w:szCs w:val="28"/>
          <w:lang w:eastAsia="ru-RU"/>
        </w:rPr>
        <w:t>Pad</w:t>
      </w:r>
      <w:r w:rsidRPr="00612869">
        <w:rPr>
          <w:rFonts w:ascii="Times New Roman" w:eastAsia="Times New Roman" w:hAnsi="Times New Roman" w:cs="Times New Roman"/>
          <w:color w:val="000000"/>
          <w:sz w:val="28"/>
          <w:szCs w:val="28"/>
          <w:lang w:val="uk-UA" w:eastAsia="ru-RU"/>
        </w:rPr>
        <w:t xml:space="preserve"> 15, який було передано 56-й окремій механізованій бригаді. Крім того, ліцей придбав три газові обігрівачі разом із усіма комплектуючими, які передали благодійному фонду “Новий Боратин”, який забезпечує потреби наших захисників на передовій.</w:t>
      </w:r>
    </w:p>
    <w:p w14:paraId="6AEC1931" w14:textId="77777777" w:rsidR="00612869" w:rsidRPr="00612869" w:rsidRDefault="00612869" w:rsidP="00145958">
      <w:pPr>
        <w:numPr>
          <w:ilvl w:val="0"/>
          <w:numId w:val="53"/>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На благодійному ярмарку, який відбувся 10 грудня 2024 року, нам вдалося зібрати кошти, які спрямовані на підтримку наших захисників.</w:t>
      </w:r>
    </w:p>
    <w:p w14:paraId="7E8F509A"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На ці кошти придбано:</w:t>
      </w:r>
    </w:p>
    <w:p w14:paraId="5B14220C"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Segoe UI Emoji" w:eastAsia="Times New Roman" w:hAnsi="Segoe UI Emoji" w:cs="Segoe UI Emoji"/>
          <w:color w:val="000000"/>
          <w:sz w:val="28"/>
          <w:szCs w:val="28"/>
          <w:lang w:val="uk-UA" w:eastAsia="ru-RU"/>
        </w:rPr>
        <w:t>✔️</w:t>
      </w:r>
      <w:proofErr w:type="spellStart"/>
      <w:r w:rsidRPr="00612869">
        <w:rPr>
          <w:rFonts w:ascii="Times New Roman" w:eastAsia="Times New Roman" w:hAnsi="Times New Roman" w:cs="Times New Roman"/>
          <w:color w:val="000000"/>
          <w:sz w:val="28"/>
          <w:szCs w:val="28"/>
          <w:lang w:val="uk-UA" w:eastAsia="ru-RU"/>
        </w:rPr>
        <w:t>Павербанки</w:t>
      </w:r>
      <w:proofErr w:type="spellEnd"/>
      <w:r w:rsidRPr="00612869">
        <w:rPr>
          <w:rFonts w:ascii="Times New Roman" w:eastAsia="Times New Roman" w:hAnsi="Times New Roman" w:cs="Times New Roman"/>
          <w:color w:val="000000"/>
          <w:sz w:val="28"/>
          <w:szCs w:val="28"/>
          <w:lang w:val="uk-UA" w:eastAsia="ru-RU"/>
        </w:rPr>
        <w:t xml:space="preserve"> – 17 000 грн</w:t>
      </w:r>
    </w:p>
    <w:p w14:paraId="2E6B1B2D"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Segoe UI Emoji" w:eastAsia="Times New Roman" w:hAnsi="Segoe UI Emoji" w:cs="Segoe UI Emoji"/>
          <w:color w:val="000000"/>
          <w:sz w:val="28"/>
          <w:szCs w:val="28"/>
          <w:lang w:val="uk-UA" w:eastAsia="ru-RU"/>
        </w:rPr>
        <w:t>✔️</w:t>
      </w:r>
      <w:r w:rsidRPr="00612869">
        <w:rPr>
          <w:rFonts w:ascii="Times New Roman" w:eastAsia="Times New Roman" w:hAnsi="Times New Roman" w:cs="Times New Roman"/>
          <w:color w:val="000000"/>
          <w:sz w:val="28"/>
          <w:szCs w:val="28"/>
          <w:lang w:val="uk-UA" w:eastAsia="ru-RU"/>
        </w:rPr>
        <w:t xml:space="preserve">5 балонів + 5 систем </w:t>
      </w:r>
      <w:proofErr w:type="spellStart"/>
      <w:r w:rsidRPr="00612869">
        <w:rPr>
          <w:rFonts w:ascii="Times New Roman" w:eastAsia="Times New Roman" w:hAnsi="Times New Roman" w:cs="Times New Roman"/>
          <w:color w:val="000000"/>
          <w:sz w:val="28"/>
          <w:szCs w:val="28"/>
          <w:lang w:val="uk-UA" w:eastAsia="ru-RU"/>
        </w:rPr>
        <w:t>Webasto</w:t>
      </w:r>
      <w:proofErr w:type="spellEnd"/>
      <w:r w:rsidRPr="00612869">
        <w:rPr>
          <w:rFonts w:ascii="Times New Roman" w:eastAsia="Times New Roman" w:hAnsi="Times New Roman" w:cs="Times New Roman"/>
          <w:color w:val="000000"/>
          <w:sz w:val="28"/>
          <w:szCs w:val="28"/>
          <w:lang w:val="uk-UA" w:eastAsia="ru-RU"/>
        </w:rPr>
        <w:t xml:space="preserve"> з доставкою – 37 963,75 грн</w:t>
      </w:r>
    </w:p>
    <w:p w14:paraId="5DFE47A4"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Segoe UI Emoji" w:eastAsia="Times New Roman" w:hAnsi="Segoe UI Emoji" w:cs="Segoe UI Emoji"/>
          <w:color w:val="000000"/>
          <w:sz w:val="28"/>
          <w:szCs w:val="28"/>
          <w:lang w:val="uk-UA" w:eastAsia="ru-RU"/>
        </w:rPr>
        <w:t>✔️</w:t>
      </w:r>
      <w:r w:rsidRPr="00612869">
        <w:rPr>
          <w:rFonts w:ascii="Times New Roman" w:eastAsia="Times New Roman" w:hAnsi="Times New Roman" w:cs="Times New Roman"/>
          <w:color w:val="000000"/>
          <w:sz w:val="28"/>
          <w:szCs w:val="28"/>
          <w:lang w:val="uk-UA" w:eastAsia="ru-RU"/>
        </w:rPr>
        <w:t>Керамічна грілка з перехідником – 10 000 грн</w:t>
      </w:r>
    </w:p>
    <w:p w14:paraId="7F0F448D"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Segoe UI Emoji" w:eastAsia="Times New Roman" w:hAnsi="Segoe UI Emoji" w:cs="Segoe UI Emoji"/>
          <w:color w:val="000000"/>
          <w:sz w:val="28"/>
          <w:szCs w:val="28"/>
          <w:lang w:val="uk-UA" w:eastAsia="ru-RU"/>
        </w:rPr>
        <w:t>✔️</w:t>
      </w:r>
      <w:r w:rsidRPr="00612869">
        <w:rPr>
          <w:rFonts w:ascii="Times New Roman" w:eastAsia="Times New Roman" w:hAnsi="Times New Roman" w:cs="Times New Roman"/>
          <w:color w:val="000000"/>
          <w:sz w:val="28"/>
          <w:szCs w:val="28"/>
          <w:lang w:val="uk-UA" w:eastAsia="ru-RU"/>
        </w:rPr>
        <w:t>2 кутоміри та 4 лазерні рівні – 6 876 грн</w:t>
      </w:r>
    </w:p>
    <w:p w14:paraId="07C5DD99"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Segoe UI Emoji" w:eastAsia="Times New Roman" w:hAnsi="Segoe UI Emoji" w:cs="Segoe UI Emoji"/>
          <w:color w:val="000000"/>
          <w:sz w:val="28"/>
          <w:szCs w:val="28"/>
          <w:lang w:val="uk-UA" w:eastAsia="ru-RU"/>
        </w:rPr>
        <w:t>✔️</w:t>
      </w:r>
      <w:r w:rsidRPr="00612869">
        <w:rPr>
          <w:rFonts w:ascii="Times New Roman" w:eastAsia="Times New Roman" w:hAnsi="Times New Roman" w:cs="Times New Roman"/>
          <w:color w:val="000000"/>
          <w:sz w:val="28"/>
          <w:szCs w:val="28"/>
          <w:lang w:val="uk-UA" w:eastAsia="ru-RU"/>
        </w:rPr>
        <w:t xml:space="preserve">Хімічні грілки – 10 200 грн. </w:t>
      </w:r>
    </w:p>
    <w:p w14:paraId="5008AE8A" w14:textId="77777777" w:rsidR="00612869" w:rsidRPr="00612869" w:rsidRDefault="00612869" w:rsidP="00145958">
      <w:pPr>
        <w:numPr>
          <w:ilvl w:val="0"/>
          <w:numId w:val="53"/>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Учні 4-х класів Рованцівського ліцею цьогоріч зустріли передріздвяні свята з особливим теплом у серці. Завдяки фінським волонтерам </w:t>
      </w:r>
      <w:proofErr w:type="spellStart"/>
      <w:r w:rsidRPr="00612869">
        <w:rPr>
          <w:rFonts w:ascii="Times New Roman" w:eastAsia="Times New Roman" w:hAnsi="Times New Roman" w:cs="Times New Roman"/>
          <w:color w:val="000000"/>
          <w:sz w:val="28"/>
          <w:szCs w:val="28"/>
          <w:lang w:val="uk-UA" w:eastAsia="ru-RU"/>
        </w:rPr>
        <w:t>Jari</w:t>
      </w:r>
      <w:proofErr w:type="spellEnd"/>
      <w:r w:rsidRPr="00612869">
        <w:rPr>
          <w:rFonts w:ascii="Times New Roman" w:eastAsia="Times New Roman" w:hAnsi="Times New Roman" w:cs="Times New Roman"/>
          <w:color w:val="000000"/>
          <w:sz w:val="28"/>
          <w:szCs w:val="28"/>
          <w:lang w:val="uk-UA" w:eastAsia="ru-RU"/>
        </w:rPr>
        <w:t xml:space="preserve"> </w:t>
      </w:r>
      <w:proofErr w:type="spellStart"/>
      <w:r w:rsidRPr="00612869">
        <w:rPr>
          <w:rFonts w:ascii="Times New Roman" w:eastAsia="Times New Roman" w:hAnsi="Times New Roman" w:cs="Times New Roman"/>
          <w:color w:val="000000"/>
          <w:sz w:val="28"/>
          <w:szCs w:val="28"/>
          <w:lang w:val="uk-UA" w:eastAsia="ru-RU"/>
        </w:rPr>
        <w:t>Jallu</w:t>
      </w:r>
      <w:proofErr w:type="spellEnd"/>
      <w:r w:rsidRPr="00612869">
        <w:rPr>
          <w:rFonts w:ascii="Times New Roman" w:eastAsia="Times New Roman" w:hAnsi="Times New Roman" w:cs="Times New Roman"/>
          <w:color w:val="000000"/>
          <w:sz w:val="28"/>
          <w:szCs w:val="28"/>
          <w:lang w:val="uk-UA" w:eastAsia="ru-RU"/>
        </w:rPr>
        <w:t xml:space="preserve"> та </w:t>
      </w:r>
      <w:proofErr w:type="spellStart"/>
      <w:r w:rsidRPr="00612869">
        <w:rPr>
          <w:rFonts w:ascii="Times New Roman" w:eastAsia="Times New Roman" w:hAnsi="Times New Roman" w:cs="Times New Roman"/>
          <w:color w:val="000000"/>
          <w:sz w:val="28"/>
          <w:szCs w:val="28"/>
          <w:lang w:val="uk-UA" w:eastAsia="ru-RU"/>
        </w:rPr>
        <w:t>Susu</w:t>
      </w:r>
      <w:proofErr w:type="spellEnd"/>
      <w:r w:rsidRPr="00612869">
        <w:rPr>
          <w:rFonts w:ascii="Times New Roman" w:eastAsia="Times New Roman" w:hAnsi="Times New Roman" w:cs="Times New Roman"/>
          <w:color w:val="000000"/>
          <w:sz w:val="28"/>
          <w:szCs w:val="28"/>
          <w:lang w:val="uk-UA" w:eastAsia="ru-RU"/>
        </w:rPr>
        <w:t xml:space="preserve"> </w:t>
      </w:r>
      <w:proofErr w:type="spellStart"/>
      <w:r w:rsidRPr="00612869">
        <w:rPr>
          <w:rFonts w:ascii="Times New Roman" w:eastAsia="Times New Roman" w:hAnsi="Times New Roman" w:cs="Times New Roman"/>
          <w:color w:val="000000"/>
          <w:sz w:val="28"/>
          <w:szCs w:val="28"/>
          <w:lang w:val="uk-UA" w:eastAsia="ru-RU"/>
        </w:rPr>
        <w:t>Annaniemi</w:t>
      </w:r>
      <w:proofErr w:type="spellEnd"/>
      <w:r w:rsidRPr="00612869">
        <w:rPr>
          <w:rFonts w:ascii="Times New Roman" w:eastAsia="Times New Roman" w:hAnsi="Times New Roman" w:cs="Times New Roman"/>
          <w:color w:val="000000"/>
          <w:sz w:val="28"/>
          <w:szCs w:val="28"/>
          <w:lang w:val="uk-UA" w:eastAsia="ru-RU"/>
        </w:rPr>
        <w:t xml:space="preserve">, які співпрацюють із благодійним фондом "Новий Боратин", діти отримали довгоочікувані подарунки, що стали справжнім утіленням різдвяного дива. Історія розпочалася ще минулого року, коли ця чудова сім'я волонтерів запропонувала школярам долучитися до унікального </w:t>
      </w:r>
      <w:proofErr w:type="spellStart"/>
      <w:r w:rsidRPr="00612869">
        <w:rPr>
          <w:rFonts w:ascii="Times New Roman" w:eastAsia="Times New Roman" w:hAnsi="Times New Roman" w:cs="Times New Roman"/>
          <w:color w:val="000000"/>
          <w:sz w:val="28"/>
          <w:szCs w:val="28"/>
          <w:lang w:val="uk-UA" w:eastAsia="ru-RU"/>
        </w:rPr>
        <w:t>проєкту</w:t>
      </w:r>
      <w:proofErr w:type="spellEnd"/>
      <w:r w:rsidRPr="00612869">
        <w:rPr>
          <w:rFonts w:ascii="Times New Roman" w:eastAsia="Times New Roman" w:hAnsi="Times New Roman" w:cs="Times New Roman"/>
          <w:color w:val="000000"/>
          <w:sz w:val="28"/>
          <w:szCs w:val="28"/>
          <w:lang w:val="uk-UA" w:eastAsia="ru-RU"/>
        </w:rPr>
        <w:t xml:space="preserve"> "Лист у Лапландію". Кожен учень написав листа з побажаннями та мріями, адресованого до легендарної фабрики подарунків у Лапландії. Волонтери передали ці послання до справжньої майстерні </w:t>
      </w:r>
      <w:proofErr w:type="spellStart"/>
      <w:r w:rsidRPr="00612869">
        <w:rPr>
          <w:rFonts w:ascii="Times New Roman" w:eastAsia="Times New Roman" w:hAnsi="Times New Roman" w:cs="Times New Roman"/>
          <w:color w:val="000000"/>
          <w:sz w:val="28"/>
          <w:szCs w:val="28"/>
          <w:lang w:val="uk-UA" w:eastAsia="ru-RU"/>
        </w:rPr>
        <w:t>Санти</w:t>
      </w:r>
      <w:proofErr w:type="spellEnd"/>
      <w:r w:rsidRPr="00612869">
        <w:rPr>
          <w:rFonts w:ascii="Times New Roman" w:eastAsia="Times New Roman" w:hAnsi="Times New Roman" w:cs="Times New Roman"/>
          <w:color w:val="000000"/>
          <w:sz w:val="28"/>
          <w:szCs w:val="28"/>
          <w:lang w:val="uk-UA" w:eastAsia="ru-RU"/>
        </w:rPr>
        <w:t>, де й розпочалася підготовка сюрпризів. В грудні, фінська магія ожила – подарунки дісталися до України.</w:t>
      </w:r>
    </w:p>
    <w:p w14:paraId="00521AE9" w14:textId="77777777" w:rsidR="00612869" w:rsidRPr="00612869" w:rsidRDefault="00612869" w:rsidP="00145958">
      <w:pPr>
        <w:numPr>
          <w:ilvl w:val="0"/>
          <w:numId w:val="53"/>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ліки, малюнки та обереги, які були зібрані нашими учнями та вчителями, доставлені фондом ГО Фонд Новий Боратин/</w:t>
      </w:r>
      <w:proofErr w:type="spellStart"/>
      <w:r w:rsidRPr="00612869">
        <w:rPr>
          <w:rFonts w:ascii="Times New Roman" w:eastAsia="Times New Roman" w:hAnsi="Times New Roman" w:cs="Times New Roman"/>
          <w:color w:val="000000"/>
          <w:sz w:val="28"/>
          <w:szCs w:val="28"/>
          <w:lang w:val="uk-UA" w:eastAsia="ru-RU"/>
        </w:rPr>
        <w:t>New</w:t>
      </w:r>
      <w:proofErr w:type="spellEnd"/>
      <w:r w:rsidRPr="00612869">
        <w:rPr>
          <w:rFonts w:ascii="Times New Roman" w:eastAsia="Times New Roman" w:hAnsi="Times New Roman" w:cs="Times New Roman"/>
          <w:color w:val="000000"/>
          <w:sz w:val="28"/>
          <w:szCs w:val="28"/>
          <w:lang w:val="uk-UA" w:eastAsia="ru-RU"/>
        </w:rPr>
        <w:t xml:space="preserve"> </w:t>
      </w:r>
      <w:proofErr w:type="spellStart"/>
      <w:r w:rsidRPr="00612869">
        <w:rPr>
          <w:rFonts w:ascii="Times New Roman" w:eastAsia="Times New Roman" w:hAnsi="Times New Roman" w:cs="Times New Roman"/>
          <w:color w:val="000000"/>
          <w:sz w:val="28"/>
          <w:szCs w:val="28"/>
          <w:lang w:val="uk-UA" w:eastAsia="ru-RU"/>
        </w:rPr>
        <w:t>Boratyn</w:t>
      </w:r>
      <w:proofErr w:type="spellEnd"/>
      <w:r w:rsidRPr="00612869">
        <w:rPr>
          <w:rFonts w:ascii="Times New Roman" w:eastAsia="Times New Roman" w:hAnsi="Times New Roman" w:cs="Times New Roman"/>
          <w:color w:val="000000"/>
          <w:sz w:val="28"/>
          <w:szCs w:val="28"/>
          <w:lang w:val="uk-UA" w:eastAsia="ru-RU"/>
        </w:rPr>
        <w:t xml:space="preserve"> </w:t>
      </w:r>
      <w:proofErr w:type="spellStart"/>
      <w:r w:rsidRPr="00612869">
        <w:rPr>
          <w:rFonts w:ascii="Times New Roman" w:eastAsia="Times New Roman" w:hAnsi="Times New Roman" w:cs="Times New Roman"/>
          <w:color w:val="000000"/>
          <w:sz w:val="28"/>
          <w:szCs w:val="28"/>
          <w:lang w:val="uk-UA" w:eastAsia="ru-RU"/>
        </w:rPr>
        <w:t>Foundation</w:t>
      </w:r>
      <w:proofErr w:type="spellEnd"/>
      <w:r w:rsidRPr="00612869">
        <w:rPr>
          <w:rFonts w:ascii="Times New Roman" w:eastAsia="Times New Roman" w:hAnsi="Times New Roman" w:cs="Times New Roman"/>
          <w:color w:val="000000"/>
          <w:sz w:val="28"/>
          <w:szCs w:val="28"/>
          <w:lang w:val="uk-UA" w:eastAsia="ru-RU"/>
        </w:rPr>
        <w:t xml:space="preserve"> бійцям 68 окремої єгерської бригади ЗСУ</w:t>
      </w:r>
    </w:p>
    <w:p w14:paraId="510440BA" w14:textId="77777777" w:rsidR="00612869" w:rsidRPr="00612869" w:rsidRDefault="00612869" w:rsidP="00145958">
      <w:pPr>
        <w:numPr>
          <w:ilvl w:val="0"/>
          <w:numId w:val="53"/>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зустріч з відважною і мужньою Людиною - воїном Збройних Сил України Олександром </w:t>
      </w:r>
      <w:proofErr w:type="spellStart"/>
      <w:r w:rsidRPr="00612869">
        <w:rPr>
          <w:rFonts w:ascii="Times New Roman" w:eastAsia="Times New Roman" w:hAnsi="Times New Roman" w:cs="Times New Roman"/>
          <w:color w:val="000000"/>
          <w:sz w:val="28"/>
          <w:szCs w:val="28"/>
          <w:lang w:val="uk-UA" w:eastAsia="ru-RU"/>
        </w:rPr>
        <w:t>Грицюком</w:t>
      </w:r>
      <w:proofErr w:type="spellEnd"/>
      <w:r w:rsidRPr="00612869">
        <w:rPr>
          <w:rFonts w:ascii="Times New Roman" w:eastAsia="Times New Roman" w:hAnsi="Times New Roman" w:cs="Times New Roman"/>
          <w:color w:val="000000"/>
          <w:sz w:val="28"/>
          <w:szCs w:val="28"/>
          <w:lang w:val="uk-UA" w:eastAsia="ru-RU"/>
        </w:rPr>
        <w:t>.</w:t>
      </w:r>
    </w:p>
    <w:p w14:paraId="0524B51D" w14:textId="77777777" w:rsidR="00612869" w:rsidRPr="00612869" w:rsidRDefault="00612869" w:rsidP="00145958">
      <w:pPr>
        <w:numPr>
          <w:ilvl w:val="0"/>
          <w:numId w:val="53"/>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благодійний ярмарок, організований учнями 5–11 класів, на якому вдалося зібрати 87 730 гривень, які будуть передані на потреби наших незламних захисників — Збройних Сил України.</w:t>
      </w:r>
    </w:p>
    <w:p w14:paraId="475559AF" w14:textId="77777777" w:rsidR="00612869" w:rsidRPr="00612869" w:rsidRDefault="00612869" w:rsidP="00EC4853">
      <w:pPr>
        <w:spacing w:line="276" w:lineRule="auto"/>
        <w:ind w:firstLine="567"/>
        <w:jc w:val="both"/>
        <w:rPr>
          <w:rFonts w:ascii="Times New Roman" w:eastAsia="Times New Roman" w:hAnsi="Times New Roman" w:cs="Times New Roman"/>
          <w:b/>
          <w:color w:val="000000"/>
          <w:sz w:val="28"/>
          <w:szCs w:val="28"/>
          <w:lang w:val="uk-UA" w:eastAsia="ru-RU"/>
        </w:rPr>
      </w:pPr>
      <w:r w:rsidRPr="00612869">
        <w:rPr>
          <w:rFonts w:ascii="Times New Roman" w:eastAsia="Times New Roman" w:hAnsi="Times New Roman" w:cs="Times New Roman"/>
          <w:b/>
          <w:color w:val="000000"/>
          <w:sz w:val="28"/>
          <w:szCs w:val="28"/>
          <w:lang w:val="uk-UA" w:eastAsia="ru-RU"/>
        </w:rPr>
        <w:t xml:space="preserve">Неабияку увагу педагоги та здобувачі освіти приділяють збереженню ментального здоров’я та безпеці,  протидії </w:t>
      </w:r>
      <w:proofErr w:type="spellStart"/>
      <w:r w:rsidRPr="00612869">
        <w:rPr>
          <w:rFonts w:ascii="Times New Roman" w:eastAsia="Times New Roman" w:hAnsi="Times New Roman" w:cs="Times New Roman"/>
          <w:b/>
          <w:color w:val="000000"/>
          <w:sz w:val="28"/>
          <w:szCs w:val="28"/>
          <w:lang w:val="uk-UA" w:eastAsia="ru-RU"/>
        </w:rPr>
        <w:t>булінгу</w:t>
      </w:r>
      <w:proofErr w:type="spellEnd"/>
      <w:r w:rsidRPr="00612869">
        <w:rPr>
          <w:rFonts w:ascii="Times New Roman" w:eastAsia="Times New Roman" w:hAnsi="Times New Roman" w:cs="Times New Roman"/>
          <w:b/>
          <w:color w:val="000000"/>
          <w:sz w:val="28"/>
          <w:szCs w:val="28"/>
          <w:lang w:val="uk-UA" w:eastAsia="ru-RU"/>
        </w:rPr>
        <w:t>.</w:t>
      </w:r>
    </w:p>
    <w:p w14:paraId="313D17A8" w14:textId="77777777" w:rsidR="00612869" w:rsidRPr="00612869" w:rsidRDefault="00612869" w:rsidP="00145958">
      <w:pPr>
        <w:numPr>
          <w:ilvl w:val="0"/>
          <w:numId w:val="54"/>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Зустріч з учнями 5-их класів зі співробітниками відділу </w:t>
      </w:r>
      <w:proofErr w:type="spellStart"/>
      <w:r w:rsidRPr="00612869">
        <w:rPr>
          <w:rFonts w:ascii="Times New Roman" w:eastAsia="Times New Roman" w:hAnsi="Times New Roman" w:cs="Times New Roman"/>
          <w:color w:val="000000"/>
          <w:sz w:val="28"/>
          <w:szCs w:val="28"/>
          <w:lang w:val="uk-UA" w:eastAsia="ru-RU"/>
        </w:rPr>
        <w:t>зв'язків</w:t>
      </w:r>
      <w:proofErr w:type="spellEnd"/>
      <w:r w:rsidRPr="00612869">
        <w:rPr>
          <w:rFonts w:ascii="Times New Roman" w:eastAsia="Times New Roman" w:hAnsi="Times New Roman" w:cs="Times New Roman"/>
          <w:color w:val="000000"/>
          <w:sz w:val="28"/>
          <w:szCs w:val="28"/>
          <w:lang w:val="uk-UA" w:eastAsia="ru-RU"/>
        </w:rPr>
        <w:t xml:space="preserve"> з громадськістю управління патрульної поліції у Волинській області </w:t>
      </w:r>
      <w:proofErr w:type="spellStart"/>
      <w:r w:rsidRPr="00612869">
        <w:rPr>
          <w:rFonts w:ascii="Times New Roman" w:eastAsia="Times New Roman" w:hAnsi="Times New Roman" w:cs="Times New Roman"/>
          <w:color w:val="000000"/>
          <w:sz w:val="28"/>
          <w:szCs w:val="28"/>
          <w:lang w:val="uk-UA" w:eastAsia="ru-RU"/>
        </w:rPr>
        <w:t>Шмігель</w:t>
      </w:r>
      <w:proofErr w:type="spellEnd"/>
      <w:r w:rsidRPr="00612869">
        <w:rPr>
          <w:rFonts w:ascii="Times New Roman" w:eastAsia="Times New Roman" w:hAnsi="Times New Roman" w:cs="Times New Roman"/>
          <w:color w:val="000000"/>
          <w:sz w:val="28"/>
          <w:szCs w:val="28"/>
          <w:lang w:val="uk-UA" w:eastAsia="ru-RU"/>
        </w:rPr>
        <w:t xml:space="preserve"> Ольгою та Остапчуком Євгеном з метою протидії насильству в освітньому середовищі.</w:t>
      </w:r>
    </w:p>
    <w:p w14:paraId="04650CC5" w14:textId="77777777" w:rsidR="00612869" w:rsidRPr="00612869" w:rsidRDefault="00612869" w:rsidP="00145958">
      <w:pPr>
        <w:numPr>
          <w:ilvl w:val="0"/>
          <w:numId w:val="54"/>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Виховний захід ,,Вчися володіти собою. Образа і доброта" у 3-А класі.</w:t>
      </w:r>
    </w:p>
    <w:p w14:paraId="33A7A527" w14:textId="77777777" w:rsidR="00612869" w:rsidRPr="00612869" w:rsidRDefault="00612869" w:rsidP="00145958">
      <w:pPr>
        <w:numPr>
          <w:ilvl w:val="0"/>
          <w:numId w:val="54"/>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Участь соціального педагога та практичного психолога у діалоговій зустрічі на тему збереження ментального здоров’я учасників освітнього процесу, присвячену важливому питанню сьогодення: «Що ми можемо зробити для збереження ментального здоров'я учасників освітнього процесу?» </w:t>
      </w:r>
    </w:p>
    <w:p w14:paraId="41779CDD" w14:textId="77777777" w:rsidR="00612869" w:rsidRPr="00612869" w:rsidRDefault="00612869" w:rsidP="00145958">
      <w:pPr>
        <w:numPr>
          <w:ilvl w:val="0"/>
          <w:numId w:val="54"/>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Інтерактивна гра "Правда чи міф" для учнів 7-9 класів до Дня боротьби з торгівлею людьми.</w:t>
      </w:r>
    </w:p>
    <w:p w14:paraId="24C9A001" w14:textId="77777777" w:rsidR="00612869" w:rsidRPr="00612869" w:rsidRDefault="00612869" w:rsidP="00145958">
      <w:pPr>
        <w:numPr>
          <w:ilvl w:val="0"/>
          <w:numId w:val="54"/>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Акція "16 днів проти насилля!",  акція </w:t>
      </w:r>
      <w:hyperlink r:id="rId10" w:history="1">
        <w:r w:rsidRPr="00612869">
          <w:rPr>
            <w:rStyle w:val="a5"/>
            <w:rFonts w:eastAsia="Times New Roman"/>
            <w:b/>
            <w:bCs/>
            <w:sz w:val="28"/>
            <w:szCs w:val="28"/>
            <w:lang w:val="uk-UA" w:eastAsia="ru-RU"/>
          </w:rPr>
          <w:t>#НеВдар</w:t>
        </w:r>
      </w:hyperlink>
      <w:r w:rsidRPr="00612869">
        <w:rPr>
          <w:rFonts w:ascii="Times New Roman" w:eastAsia="Times New Roman" w:hAnsi="Times New Roman" w:cs="Times New Roman"/>
          <w:color w:val="000000"/>
          <w:sz w:val="28"/>
          <w:szCs w:val="28"/>
          <w:lang w:val="uk-UA" w:eastAsia="ru-RU"/>
        </w:rPr>
        <w:t>,Авідіжмись#.</w:t>
      </w:r>
    </w:p>
    <w:p w14:paraId="660C1868" w14:textId="77777777" w:rsidR="00612869" w:rsidRPr="00612869" w:rsidRDefault="00612869" w:rsidP="00145958">
      <w:pPr>
        <w:numPr>
          <w:ilvl w:val="0"/>
          <w:numId w:val="54"/>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Кампанія з протидії вербування молоді ворожими спецслужбами під гаслом ,,Не пали своїх ,,Спали,, ворога,,!!!</w:t>
      </w:r>
    </w:p>
    <w:p w14:paraId="79114A02" w14:textId="77777777" w:rsidR="00612869" w:rsidRPr="00612869" w:rsidRDefault="00612869" w:rsidP="00145958">
      <w:pPr>
        <w:numPr>
          <w:ilvl w:val="0"/>
          <w:numId w:val="54"/>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Тренінг «Я контролюю злість!»</w:t>
      </w:r>
    </w:p>
    <w:p w14:paraId="27513513" w14:textId="77777777" w:rsidR="00612869" w:rsidRPr="00612869" w:rsidRDefault="00612869" w:rsidP="00145958">
      <w:pPr>
        <w:numPr>
          <w:ilvl w:val="0"/>
          <w:numId w:val="54"/>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Акція «Ти важливий!»</w:t>
      </w:r>
    </w:p>
    <w:p w14:paraId="716DE79A" w14:textId="77777777" w:rsidR="00612869" w:rsidRPr="00612869" w:rsidRDefault="00612869" w:rsidP="00145958">
      <w:pPr>
        <w:numPr>
          <w:ilvl w:val="0"/>
          <w:numId w:val="54"/>
        </w:numPr>
        <w:spacing w:line="276" w:lineRule="auto"/>
        <w:jc w:val="both"/>
        <w:rPr>
          <w:rFonts w:ascii="Times New Roman" w:eastAsia="Times New Roman" w:hAnsi="Times New Roman" w:cs="Times New Roman"/>
          <w:color w:val="000000"/>
          <w:sz w:val="28"/>
          <w:szCs w:val="28"/>
          <w:lang w:val="uk-UA" w:eastAsia="ru-RU"/>
        </w:rPr>
      </w:pPr>
      <w:proofErr w:type="spellStart"/>
      <w:r w:rsidRPr="00612869">
        <w:rPr>
          <w:rFonts w:ascii="Times New Roman" w:eastAsia="Times New Roman" w:hAnsi="Times New Roman" w:cs="Times New Roman"/>
          <w:color w:val="000000"/>
          <w:sz w:val="28"/>
          <w:szCs w:val="28"/>
          <w:lang w:val="uk-UA" w:eastAsia="ru-RU"/>
        </w:rPr>
        <w:t>Нейроквест</w:t>
      </w:r>
      <w:proofErr w:type="spellEnd"/>
      <w:r w:rsidRPr="00612869">
        <w:rPr>
          <w:rFonts w:ascii="Times New Roman" w:eastAsia="Times New Roman" w:hAnsi="Times New Roman" w:cs="Times New Roman"/>
          <w:color w:val="000000"/>
          <w:sz w:val="28"/>
          <w:szCs w:val="28"/>
          <w:lang w:val="uk-UA" w:eastAsia="ru-RU"/>
        </w:rPr>
        <w:t xml:space="preserve"> «Хлоп-Стоп».</w:t>
      </w:r>
    </w:p>
    <w:p w14:paraId="205AE6A6" w14:textId="77777777" w:rsidR="00612869" w:rsidRPr="00612869" w:rsidRDefault="00612869" w:rsidP="00145958">
      <w:pPr>
        <w:numPr>
          <w:ilvl w:val="0"/>
          <w:numId w:val="54"/>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Акція «</w:t>
      </w:r>
      <w:proofErr w:type="spellStart"/>
      <w:r w:rsidRPr="00612869">
        <w:rPr>
          <w:rFonts w:ascii="Times New Roman" w:eastAsia="Times New Roman" w:hAnsi="Times New Roman" w:cs="Times New Roman"/>
          <w:color w:val="000000"/>
          <w:sz w:val="28"/>
          <w:szCs w:val="28"/>
          <w:lang w:val="uk-UA" w:eastAsia="ru-RU"/>
        </w:rPr>
        <w:t>Емодошка</w:t>
      </w:r>
      <w:proofErr w:type="spellEnd"/>
      <w:r w:rsidRPr="00612869">
        <w:rPr>
          <w:rFonts w:ascii="Times New Roman" w:eastAsia="Times New Roman" w:hAnsi="Times New Roman" w:cs="Times New Roman"/>
          <w:color w:val="000000"/>
          <w:sz w:val="28"/>
          <w:szCs w:val="28"/>
          <w:lang w:val="uk-UA" w:eastAsia="ru-RU"/>
        </w:rPr>
        <w:t>»</w:t>
      </w:r>
    </w:p>
    <w:p w14:paraId="5A4F30C4" w14:textId="77777777" w:rsidR="00612869" w:rsidRPr="00612869" w:rsidRDefault="00612869" w:rsidP="00145958">
      <w:pPr>
        <w:numPr>
          <w:ilvl w:val="0"/>
          <w:numId w:val="54"/>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Зустріч учнів 9-х класів із Ольгою </w:t>
      </w:r>
      <w:proofErr w:type="spellStart"/>
      <w:r w:rsidRPr="00612869">
        <w:rPr>
          <w:rFonts w:ascii="Times New Roman" w:eastAsia="Times New Roman" w:hAnsi="Times New Roman" w:cs="Times New Roman"/>
          <w:color w:val="000000"/>
          <w:sz w:val="28"/>
          <w:szCs w:val="28"/>
          <w:lang w:val="uk-UA" w:eastAsia="ru-RU"/>
        </w:rPr>
        <w:t>Шмігель</w:t>
      </w:r>
      <w:proofErr w:type="spellEnd"/>
      <w:r w:rsidRPr="00612869">
        <w:rPr>
          <w:rFonts w:ascii="Times New Roman" w:eastAsia="Times New Roman" w:hAnsi="Times New Roman" w:cs="Times New Roman"/>
          <w:color w:val="000000"/>
          <w:sz w:val="28"/>
          <w:szCs w:val="28"/>
          <w:lang w:val="uk-UA" w:eastAsia="ru-RU"/>
        </w:rPr>
        <w:t xml:space="preserve"> та Євгеном </w:t>
      </w:r>
      <w:proofErr w:type="spellStart"/>
      <w:r w:rsidRPr="00612869">
        <w:rPr>
          <w:rFonts w:ascii="Times New Roman" w:eastAsia="Times New Roman" w:hAnsi="Times New Roman" w:cs="Times New Roman"/>
          <w:color w:val="000000"/>
          <w:sz w:val="28"/>
          <w:szCs w:val="28"/>
          <w:lang w:val="uk-UA" w:eastAsia="ru-RU"/>
        </w:rPr>
        <w:t>Остапуком</w:t>
      </w:r>
      <w:proofErr w:type="spellEnd"/>
      <w:r w:rsidRPr="00612869">
        <w:rPr>
          <w:rFonts w:ascii="Times New Roman" w:eastAsia="Times New Roman" w:hAnsi="Times New Roman" w:cs="Times New Roman"/>
          <w:color w:val="000000"/>
          <w:sz w:val="28"/>
          <w:szCs w:val="28"/>
          <w:lang w:val="uk-UA" w:eastAsia="ru-RU"/>
        </w:rPr>
        <w:t xml:space="preserve"> — інспекторами відділу </w:t>
      </w:r>
      <w:proofErr w:type="spellStart"/>
      <w:r w:rsidRPr="00612869">
        <w:rPr>
          <w:rFonts w:ascii="Times New Roman" w:eastAsia="Times New Roman" w:hAnsi="Times New Roman" w:cs="Times New Roman"/>
          <w:color w:val="000000"/>
          <w:sz w:val="28"/>
          <w:szCs w:val="28"/>
          <w:lang w:val="uk-UA" w:eastAsia="ru-RU"/>
        </w:rPr>
        <w:t>зв’язків</w:t>
      </w:r>
      <w:proofErr w:type="spellEnd"/>
      <w:r w:rsidRPr="00612869">
        <w:rPr>
          <w:rFonts w:ascii="Times New Roman" w:eastAsia="Times New Roman" w:hAnsi="Times New Roman" w:cs="Times New Roman"/>
          <w:color w:val="000000"/>
          <w:sz w:val="28"/>
          <w:szCs w:val="28"/>
          <w:lang w:val="uk-UA" w:eastAsia="ru-RU"/>
        </w:rPr>
        <w:t xml:space="preserve"> з громадськістю Управління патрульної поліції у Волинській області. Обговорили безпеку підлітків, відповідальність за порушення закону та важливість взаємодії громади з поліцією.</w:t>
      </w:r>
    </w:p>
    <w:p w14:paraId="6D217509" w14:textId="77777777" w:rsidR="00612869" w:rsidRPr="00612869" w:rsidRDefault="00612869" w:rsidP="00145958">
      <w:pPr>
        <w:numPr>
          <w:ilvl w:val="0"/>
          <w:numId w:val="54"/>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Національний тиждень </w:t>
      </w:r>
      <w:proofErr w:type="spellStart"/>
      <w:r w:rsidRPr="00612869">
        <w:rPr>
          <w:rFonts w:ascii="Times New Roman" w:eastAsia="Times New Roman" w:hAnsi="Times New Roman" w:cs="Times New Roman"/>
          <w:color w:val="000000"/>
          <w:sz w:val="28"/>
          <w:szCs w:val="28"/>
          <w:lang w:val="uk-UA" w:eastAsia="ru-RU"/>
        </w:rPr>
        <w:t>безбар’єрності</w:t>
      </w:r>
      <w:proofErr w:type="spellEnd"/>
      <w:r w:rsidRPr="00612869">
        <w:rPr>
          <w:rFonts w:ascii="Times New Roman" w:eastAsia="Times New Roman" w:hAnsi="Times New Roman" w:cs="Times New Roman"/>
          <w:color w:val="000000"/>
          <w:sz w:val="28"/>
          <w:szCs w:val="28"/>
          <w:lang w:val="uk-UA" w:eastAsia="ru-RU"/>
        </w:rPr>
        <w:t xml:space="preserve"> у </w:t>
      </w:r>
      <w:proofErr w:type="spellStart"/>
      <w:r w:rsidRPr="00612869">
        <w:rPr>
          <w:rFonts w:ascii="Times New Roman" w:eastAsia="Times New Roman" w:hAnsi="Times New Roman" w:cs="Times New Roman"/>
          <w:color w:val="000000"/>
          <w:sz w:val="28"/>
          <w:szCs w:val="28"/>
          <w:lang w:val="uk-UA" w:eastAsia="ru-RU"/>
        </w:rPr>
        <w:t>Рованцівському</w:t>
      </w:r>
      <w:proofErr w:type="spellEnd"/>
      <w:r w:rsidRPr="00612869">
        <w:rPr>
          <w:rFonts w:ascii="Times New Roman" w:eastAsia="Times New Roman" w:hAnsi="Times New Roman" w:cs="Times New Roman"/>
          <w:color w:val="000000"/>
          <w:sz w:val="28"/>
          <w:szCs w:val="28"/>
          <w:lang w:val="uk-UA" w:eastAsia="ru-RU"/>
        </w:rPr>
        <w:t xml:space="preserve"> ліцеї:</w:t>
      </w:r>
    </w:p>
    <w:p w14:paraId="3793CD0F"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Segoe UI Emoji" w:eastAsia="Times New Roman" w:hAnsi="Segoe UI Emoji" w:cs="Segoe UI Emoji"/>
          <w:color w:val="000000"/>
          <w:sz w:val="28"/>
          <w:szCs w:val="28"/>
          <w:lang w:val="uk-UA" w:eastAsia="ru-RU"/>
        </w:rPr>
        <w:t>🔹</w:t>
      </w:r>
      <w:r w:rsidRPr="00612869">
        <w:rPr>
          <w:rFonts w:ascii="Times New Roman" w:eastAsia="Times New Roman" w:hAnsi="Times New Roman" w:cs="Times New Roman"/>
          <w:color w:val="000000"/>
          <w:sz w:val="28"/>
          <w:szCs w:val="28"/>
          <w:lang w:val="uk-UA" w:eastAsia="ru-RU"/>
        </w:rPr>
        <w:t xml:space="preserve"> «Світ без бар’єрів: рівні можливості для всіх»</w:t>
      </w:r>
    </w:p>
    <w:p w14:paraId="3C2E9CC7"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Segoe UI Emoji" w:eastAsia="Times New Roman" w:hAnsi="Segoe UI Emoji" w:cs="Segoe UI Emoji"/>
          <w:color w:val="000000"/>
          <w:sz w:val="28"/>
          <w:szCs w:val="28"/>
          <w:lang w:val="uk-UA" w:eastAsia="ru-RU"/>
        </w:rPr>
        <w:t>🔹</w:t>
      </w:r>
      <w:r w:rsidRPr="00612869">
        <w:rPr>
          <w:rFonts w:ascii="Times New Roman" w:eastAsia="Times New Roman" w:hAnsi="Times New Roman" w:cs="Times New Roman"/>
          <w:color w:val="000000"/>
          <w:sz w:val="28"/>
          <w:szCs w:val="28"/>
          <w:lang w:val="uk-UA" w:eastAsia="ru-RU"/>
        </w:rPr>
        <w:t xml:space="preserve"> «Чи </w:t>
      </w:r>
      <w:proofErr w:type="spellStart"/>
      <w:r w:rsidRPr="00612869">
        <w:rPr>
          <w:rFonts w:ascii="Times New Roman" w:eastAsia="Times New Roman" w:hAnsi="Times New Roman" w:cs="Times New Roman"/>
          <w:color w:val="000000"/>
          <w:sz w:val="28"/>
          <w:szCs w:val="28"/>
          <w:lang w:val="uk-UA" w:eastAsia="ru-RU"/>
        </w:rPr>
        <w:t>безбар’єрне</w:t>
      </w:r>
      <w:proofErr w:type="spellEnd"/>
      <w:r w:rsidRPr="00612869">
        <w:rPr>
          <w:rFonts w:ascii="Times New Roman" w:eastAsia="Times New Roman" w:hAnsi="Times New Roman" w:cs="Times New Roman"/>
          <w:color w:val="000000"/>
          <w:sz w:val="28"/>
          <w:szCs w:val="28"/>
          <w:lang w:val="uk-UA" w:eastAsia="ru-RU"/>
        </w:rPr>
        <w:t xml:space="preserve"> моє середовище?»</w:t>
      </w:r>
    </w:p>
    <w:p w14:paraId="63416072"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Segoe UI Emoji" w:eastAsia="Times New Roman" w:hAnsi="Segoe UI Emoji" w:cs="Segoe UI Emoji"/>
          <w:color w:val="000000"/>
          <w:sz w:val="28"/>
          <w:szCs w:val="28"/>
          <w:lang w:val="uk-UA" w:eastAsia="ru-RU"/>
        </w:rPr>
        <w:t>🔹</w:t>
      </w:r>
      <w:r w:rsidRPr="00612869">
        <w:rPr>
          <w:rFonts w:ascii="Times New Roman" w:eastAsia="Times New Roman" w:hAnsi="Times New Roman" w:cs="Times New Roman"/>
          <w:color w:val="000000"/>
          <w:sz w:val="28"/>
          <w:szCs w:val="28"/>
          <w:lang w:val="uk-UA" w:eastAsia="ru-RU"/>
        </w:rPr>
        <w:t xml:space="preserve"> «Як стереотипи впливають на наше життя»</w:t>
      </w:r>
    </w:p>
    <w:p w14:paraId="5E1DF3AB"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Segoe UI Emoji" w:eastAsia="Times New Roman" w:hAnsi="Segoe UI Emoji" w:cs="Segoe UI Emoji"/>
          <w:color w:val="000000"/>
          <w:sz w:val="28"/>
          <w:szCs w:val="28"/>
          <w:lang w:val="uk-UA" w:eastAsia="ru-RU"/>
        </w:rPr>
        <w:t>🔹</w:t>
      </w:r>
      <w:r w:rsidRPr="00612869">
        <w:rPr>
          <w:rFonts w:ascii="Times New Roman" w:eastAsia="Times New Roman" w:hAnsi="Times New Roman" w:cs="Times New Roman"/>
          <w:color w:val="000000"/>
          <w:sz w:val="28"/>
          <w:szCs w:val="28"/>
          <w:lang w:val="uk-UA" w:eastAsia="ru-RU"/>
        </w:rPr>
        <w:t xml:space="preserve"> «Дружні серця без бар’єрів»</w:t>
      </w:r>
    </w:p>
    <w:p w14:paraId="3E19C36F"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Segoe UI Emoji" w:eastAsia="Times New Roman" w:hAnsi="Segoe UI Emoji" w:cs="Segoe UI Emoji"/>
          <w:color w:val="000000"/>
          <w:sz w:val="28"/>
          <w:szCs w:val="28"/>
          <w:lang w:val="uk-UA" w:eastAsia="ru-RU"/>
        </w:rPr>
        <w:t>🔹</w:t>
      </w:r>
      <w:r w:rsidRPr="00612869">
        <w:rPr>
          <w:rFonts w:ascii="Times New Roman" w:eastAsia="Times New Roman" w:hAnsi="Times New Roman" w:cs="Times New Roman"/>
          <w:color w:val="000000"/>
          <w:sz w:val="28"/>
          <w:szCs w:val="28"/>
          <w:lang w:val="uk-UA" w:eastAsia="ru-RU"/>
        </w:rPr>
        <w:t xml:space="preserve"> «Твори добро – руйнуй бар’єри»</w:t>
      </w:r>
    </w:p>
    <w:p w14:paraId="1820526B" w14:textId="77777777" w:rsidR="00612869" w:rsidRPr="00612869" w:rsidRDefault="00612869" w:rsidP="00145958">
      <w:pPr>
        <w:numPr>
          <w:ilvl w:val="0"/>
          <w:numId w:val="54"/>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Бесіда «Ознаки та наслідки </w:t>
      </w:r>
      <w:proofErr w:type="spellStart"/>
      <w:r w:rsidRPr="00612869">
        <w:rPr>
          <w:rFonts w:ascii="Times New Roman" w:eastAsia="Times New Roman" w:hAnsi="Times New Roman" w:cs="Times New Roman"/>
          <w:color w:val="000000"/>
          <w:sz w:val="28"/>
          <w:szCs w:val="28"/>
          <w:lang w:val="uk-UA" w:eastAsia="ru-RU"/>
        </w:rPr>
        <w:t>булінгу</w:t>
      </w:r>
      <w:proofErr w:type="spellEnd"/>
      <w:r w:rsidRPr="00612869">
        <w:rPr>
          <w:rFonts w:ascii="Times New Roman" w:eastAsia="Times New Roman" w:hAnsi="Times New Roman" w:cs="Times New Roman"/>
          <w:color w:val="000000"/>
          <w:sz w:val="28"/>
          <w:szCs w:val="28"/>
          <w:lang w:val="uk-UA" w:eastAsia="ru-RU"/>
        </w:rPr>
        <w:t>»</w:t>
      </w:r>
    </w:p>
    <w:p w14:paraId="347F5474" w14:textId="77777777" w:rsidR="00612869" w:rsidRPr="00612869" w:rsidRDefault="00612869" w:rsidP="00145958">
      <w:pPr>
        <w:numPr>
          <w:ilvl w:val="0"/>
          <w:numId w:val="54"/>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День Цивільного Захисту</w:t>
      </w:r>
    </w:p>
    <w:p w14:paraId="553225C5" w14:textId="77777777" w:rsidR="00612869" w:rsidRPr="00612869" w:rsidRDefault="00612869" w:rsidP="00145958">
      <w:pPr>
        <w:numPr>
          <w:ilvl w:val="0"/>
          <w:numId w:val="58"/>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28 травня до учнів 7-х класів завітав тренер з першої допомоги Волинської обласної організації Товариства Червоного Хреста України – Олександр Римарук з практичними заняття з надання першої допомоги для 7-класників.</w:t>
      </w:r>
    </w:p>
    <w:p w14:paraId="29D478F1" w14:textId="77777777" w:rsidR="00612869" w:rsidRPr="00612869" w:rsidRDefault="00612869" w:rsidP="00EC4853">
      <w:pPr>
        <w:spacing w:line="276" w:lineRule="auto"/>
        <w:ind w:firstLine="567"/>
        <w:jc w:val="both"/>
        <w:rPr>
          <w:rFonts w:ascii="Times New Roman" w:eastAsia="Times New Roman" w:hAnsi="Times New Roman" w:cs="Times New Roman"/>
          <w:b/>
          <w:bCs/>
          <w:color w:val="000000"/>
          <w:sz w:val="28"/>
          <w:szCs w:val="28"/>
          <w:lang w:val="uk-UA" w:eastAsia="ru-RU"/>
        </w:rPr>
      </w:pPr>
      <w:r w:rsidRPr="00612869">
        <w:rPr>
          <w:rFonts w:ascii="Times New Roman" w:eastAsia="Times New Roman" w:hAnsi="Times New Roman" w:cs="Times New Roman"/>
          <w:b/>
          <w:bCs/>
          <w:color w:val="000000"/>
          <w:sz w:val="28"/>
          <w:szCs w:val="28"/>
          <w:lang w:val="uk-UA" w:eastAsia="ru-RU"/>
        </w:rPr>
        <w:t>Заходи, спрямовані на національно-патріотичне виховання.</w:t>
      </w:r>
    </w:p>
    <w:p w14:paraId="57308486" w14:textId="77777777" w:rsidR="00612869" w:rsidRPr="00612869" w:rsidRDefault="00612869" w:rsidP="00145958">
      <w:pPr>
        <w:numPr>
          <w:ilvl w:val="0"/>
          <w:numId w:val="55"/>
        </w:numPr>
        <w:spacing w:line="276" w:lineRule="auto"/>
        <w:jc w:val="both"/>
        <w:rPr>
          <w:rFonts w:ascii="Times New Roman" w:eastAsia="Times New Roman" w:hAnsi="Times New Roman" w:cs="Times New Roman"/>
          <w:color w:val="000000"/>
          <w:sz w:val="28"/>
          <w:szCs w:val="28"/>
          <w:lang w:eastAsia="ru-RU"/>
        </w:rPr>
      </w:pPr>
      <w:r w:rsidRPr="00612869">
        <w:rPr>
          <w:rFonts w:ascii="Times New Roman" w:eastAsia="Times New Roman" w:hAnsi="Times New Roman" w:cs="Times New Roman"/>
          <w:color w:val="000000"/>
          <w:sz w:val="28"/>
          <w:szCs w:val="28"/>
          <w:lang w:eastAsia="ru-RU"/>
        </w:rPr>
        <w:t>Флешмоб до Дня Миру.</w:t>
      </w:r>
    </w:p>
    <w:p w14:paraId="1E8BFC3F" w14:textId="77777777" w:rsidR="00612869" w:rsidRPr="00612869" w:rsidRDefault="00612869" w:rsidP="00145958">
      <w:pPr>
        <w:numPr>
          <w:ilvl w:val="0"/>
          <w:numId w:val="55"/>
        </w:numPr>
        <w:spacing w:line="276" w:lineRule="auto"/>
        <w:jc w:val="both"/>
        <w:rPr>
          <w:rFonts w:ascii="Times New Roman" w:eastAsia="Times New Roman" w:hAnsi="Times New Roman" w:cs="Times New Roman"/>
          <w:color w:val="000000"/>
          <w:sz w:val="28"/>
          <w:szCs w:val="28"/>
          <w:lang w:eastAsia="ru-RU"/>
        </w:rPr>
      </w:pPr>
      <w:r w:rsidRPr="00612869">
        <w:rPr>
          <w:rFonts w:ascii="Times New Roman" w:eastAsia="Times New Roman" w:hAnsi="Times New Roman" w:cs="Times New Roman"/>
          <w:color w:val="000000"/>
          <w:sz w:val="28"/>
          <w:szCs w:val="28"/>
          <w:lang w:eastAsia="ru-RU"/>
        </w:rPr>
        <w:t>Урок пам’яті «Бабин Яр: Трагедія, Пам’ять, Попередження» (10 кл.).</w:t>
      </w:r>
    </w:p>
    <w:p w14:paraId="7B58BB26" w14:textId="77777777" w:rsidR="00612869" w:rsidRPr="00612869" w:rsidRDefault="00612869" w:rsidP="00145958">
      <w:pPr>
        <w:numPr>
          <w:ilvl w:val="0"/>
          <w:numId w:val="55"/>
        </w:numPr>
        <w:spacing w:line="276" w:lineRule="auto"/>
        <w:jc w:val="both"/>
        <w:rPr>
          <w:rFonts w:ascii="Times New Roman" w:eastAsia="Times New Roman" w:hAnsi="Times New Roman" w:cs="Times New Roman"/>
          <w:color w:val="000000"/>
          <w:sz w:val="28"/>
          <w:szCs w:val="28"/>
          <w:lang w:eastAsia="ru-RU"/>
        </w:rPr>
      </w:pPr>
      <w:r w:rsidRPr="00612869">
        <w:rPr>
          <w:rFonts w:ascii="Times New Roman" w:eastAsia="Times New Roman" w:hAnsi="Times New Roman" w:cs="Times New Roman"/>
          <w:color w:val="000000"/>
          <w:sz w:val="28"/>
          <w:szCs w:val="28"/>
          <w:lang w:eastAsia="ru-RU"/>
        </w:rPr>
        <w:t>Вшанування Дня Захисників і Захисниць України.</w:t>
      </w:r>
    </w:p>
    <w:p w14:paraId="16109ED6" w14:textId="77777777" w:rsidR="00612869" w:rsidRPr="00612869" w:rsidRDefault="00612869" w:rsidP="00145958">
      <w:pPr>
        <w:numPr>
          <w:ilvl w:val="0"/>
          <w:numId w:val="55"/>
        </w:numPr>
        <w:spacing w:line="276" w:lineRule="auto"/>
        <w:jc w:val="both"/>
        <w:rPr>
          <w:rFonts w:ascii="Times New Roman" w:eastAsia="Times New Roman" w:hAnsi="Times New Roman" w:cs="Times New Roman"/>
          <w:color w:val="000000"/>
          <w:sz w:val="28"/>
          <w:szCs w:val="28"/>
          <w:lang w:eastAsia="ru-RU"/>
        </w:rPr>
      </w:pPr>
      <w:r w:rsidRPr="00612869">
        <w:rPr>
          <w:rFonts w:ascii="Times New Roman" w:eastAsia="Times New Roman" w:hAnsi="Times New Roman" w:cs="Times New Roman"/>
          <w:color w:val="000000"/>
          <w:sz w:val="28"/>
          <w:szCs w:val="28"/>
          <w:lang w:eastAsia="ru-RU"/>
        </w:rPr>
        <w:t>Участь у Всеукраїнському радіодиктанті до Дня української писемності.</w:t>
      </w:r>
    </w:p>
    <w:p w14:paraId="1C4B325C" w14:textId="77777777" w:rsidR="00612869" w:rsidRPr="00612869" w:rsidRDefault="00612869" w:rsidP="00145958">
      <w:pPr>
        <w:numPr>
          <w:ilvl w:val="0"/>
          <w:numId w:val="55"/>
        </w:numPr>
        <w:spacing w:line="276" w:lineRule="auto"/>
        <w:jc w:val="both"/>
        <w:rPr>
          <w:rFonts w:ascii="Times New Roman" w:eastAsia="Times New Roman" w:hAnsi="Times New Roman" w:cs="Times New Roman"/>
          <w:color w:val="000000"/>
          <w:sz w:val="28"/>
          <w:szCs w:val="28"/>
          <w:lang w:eastAsia="ru-RU"/>
        </w:rPr>
      </w:pPr>
      <w:r w:rsidRPr="00612869">
        <w:rPr>
          <w:rFonts w:ascii="Times New Roman" w:eastAsia="Times New Roman" w:hAnsi="Times New Roman" w:cs="Times New Roman"/>
          <w:color w:val="000000"/>
          <w:sz w:val="28"/>
          <w:szCs w:val="28"/>
          <w:lang w:eastAsia="ru-RU"/>
        </w:rPr>
        <w:t>Твір «Якби я був добрим Ангелом» (2-А клас).</w:t>
      </w:r>
    </w:p>
    <w:p w14:paraId="0BD7AE8B" w14:textId="77777777" w:rsidR="00612869" w:rsidRPr="00612869" w:rsidRDefault="00612869" w:rsidP="00145958">
      <w:pPr>
        <w:numPr>
          <w:ilvl w:val="0"/>
          <w:numId w:val="55"/>
        </w:numPr>
        <w:spacing w:line="276" w:lineRule="auto"/>
        <w:jc w:val="both"/>
        <w:rPr>
          <w:rFonts w:ascii="Times New Roman" w:eastAsia="Times New Roman" w:hAnsi="Times New Roman" w:cs="Times New Roman"/>
          <w:color w:val="000000"/>
          <w:sz w:val="28"/>
          <w:szCs w:val="28"/>
          <w:lang w:eastAsia="ru-RU"/>
        </w:rPr>
      </w:pPr>
      <w:r w:rsidRPr="00612869">
        <w:rPr>
          <w:rFonts w:ascii="Times New Roman" w:eastAsia="Times New Roman" w:hAnsi="Times New Roman" w:cs="Times New Roman"/>
          <w:color w:val="000000"/>
          <w:sz w:val="28"/>
          <w:szCs w:val="28"/>
          <w:lang w:val="uk-UA" w:eastAsia="ru-RU"/>
        </w:rPr>
        <w:t>Заходи до Дня Гідності та Свободи.</w:t>
      </w:r>
    </w:p>
    <w:p w14:paraId="4C06964F" w14:textId="77777777" w:rsidR="00612869" w:rsidRPr="00612869" w:rsidRDefault="00612869" w:rsidP="00145958">
      <w:pPr>
        <w:numPr>
          <w:ilvl w:val="0"/>
          <w:numId w:val="55"/>
        </w:numPr>
        <w:spacing w:line="276" w:lineRule="auto"/>
        <w:jc w:val="both"/>
        <w:rPr>
          <w:rFonts w:ascii="Times New Roman" w:eastAsia="Times New Roman" w:hAnsi="Times New Roman" w:cs="Times New Roman"/>
          <w:color w:val="000000"/>
          <w:sz w:val="28"/>
          <w:szCs w:val="28"/>
          <w:lang w:eastAsia="ru-RU"/>
        </w:rPr>
      </w:pPr>
      <w:r w:rsidRPr="00612869">
        <w:rPr>
          <w:rFonts w:ascii="Times New Roman" w:eastAsia="Times New Roman" w:hAnsi="Times New Roman" w:cs="Times New Roman"/>
          <w:color w:val="000000"/>
          <w:sz w:val="28"/>
          <w:szCs w:val="28"/>
          <w:lang w:eastAsia="ru-RU"/>
        </w:rPr>
        <w:t>Флешмоб «Жовта стрічка» (9 класи) — солідарність із тимчасово окупованими територіями.</w:t>
      </w:r>
    </w:p>
    <w:p w14:paraId="33C122DA" w14:textId="77777777" w:rsidR="00612869" w:rsidRPr="00612869" w:rsidRDefault="00612869" w:rsidP="00145958">
      <w:pPr>
        <w:numPr>
          <w:ilvl w:val="0"/>
          <w:numId w:val="55"/>
        </w:numPr>
        <w:spacing w:line="276" w:lineRule="auto"/>
        <w:jc w:val="both"/>
        <w:rPr>
          <w:rFonts w:ascii="Times New Roman" w:eastAsia="Times New Roman" w:hAnsi="Times New Roman" w:cs="Times New Roman"/>
          <w:color w:val="000000"/>
          <w:sz w:val="28"/>
          <w:szCs w:val="28"/>
          <w:lang w:eastAsia="ru-RU"/>
        </w:rPr>
      </w:pPr>
      <w:r w:rsidRPr="00612869">
        <w:rPr>
          <w:rFonts w:ascii="Times New Roman" w:eastAsia="Times New Roman" w:hAnsi="Times New Roman" w:cs="Times New Roman"/>
          <w:color w:val="000000"/>
          <w:sz w:val="28"/>
          <w:szCs w:val="28"/>
          <w:lang w:eastAsia="ru-RU"/>
        </w:rPr>
        <w:t>Година спілкування «1000 днів незламності – шлях до перемоги» (4 класи).</w:t>
      </w:r>
    </w:p>
    <w:p w14:paraId="1362C9FC" w14:textId="77777777" w:rsidR="00612869" w:rsidRPr="00612869" w:rsidRDefault="00612869" w:rsidP="00145958">
      <w:pPr>
        <w:numPr>
          <w:ilvl w:val="0"/>
          <w:numId w:val="55"/>
        </w:numPr>
        <w:spacing w:line="276" w:lineRule="auto"/>
        <w:jc w:val="both"/>
        <w:rPr>
          <w:rFonts w:ascii="Times New Roman" w:eastAsia="Times New Roman" w:hAnsi="Times New Roman" w:cs="Times New Roman"/>
          <w:color w:val="000000"/>
          <w:sz w:val="28"/>
          <w:szCs w:val="28"/>
          <w:lang w:eastAsia="ru-RU"/>
        </w:rPr>
      </w:pPr>
      <w:r w:rsidRPr="00612869">
        <w:rPr>
          <w:rFonts w:ascii="Times New Roman" w:eastAsia="Times New Roman" w:hAnsi="Times New Roman" w:cs="Times New Roman"/>
          <w:color w:val="000000"/>
          <w:sz w:val="28"/>
          <w:szCs w:val="28"/>
          <w:lang w:eastAsia="ru-RU"/>
        </w:rPr>
        <w:t>Екскурсія до Волинського краєзнавчого музею з лекцією Богдана Зека про Голодомор (9–11 класи).</w:t>
      </w:r>
    </w:p>
    <w:p w14:paraId="4FEB7248" w14:textId="77777777" w:rsidR="00612869" w:rsidRPr="00612869" w:rsidRDefault="00612869" w:rsidP="00145958">
      <w:pPr>
        <w:numPr>
          <w:ilvl w:val="0"/>
          <w:numId w:val="55"/>
        </w:numPr>
        <w:spacing w:line="276" w:lineRule="auto"/>
        <w:jc w:val="both"/>
        <w:rPr>
          <w:rFonts w:ascii="Times New Roman" w:eastAsia="Times New Roman" w:hAnsi="Times New Roman" w:cs="Times New Roman"/>
          <w:color w:val="000000"/>
          <w:sz w:val="28"/>
          <w:szCs w:val="28"/>
          <w:lang w:eastAsia="ru-RU"/>
        </w:rPr>
      </w:pPr>
      <w:r w:rsidRPr="00612869">
        <w:rPr>
          <w:rFonts w:ascii="Times New Roman" w:eastAsia="Times New Roman" w:hAnsi="Times New Roman" w:cs="Times New Roman"/>
          <w:color w:val="000000"/>
          <w:sz w:val="28"/>
          <w:szCs w:val="28"/>
          <w:lang w:eastAsia="ru-RU"/>
        </w:rPr>
        <w:t>Тематичний реквієм «Голодомор 1932–1933. Пам’ятаємо!» (10 кл.).</w:t>
      </w:r>
    </w:p>
    <w:p w14:paraId="168C14AB" w14:textId="77777777" w:rsidR="00612869" w:rsidRPr="00612869" w:rsidRDefault="00612869" w:rsidP="00145958">
      <w:pPr>
        <w:numPr>
          <w:ilvl w:val="0"/>
          <w:numId w:val="55"/>
        </w:numPr>
        <w:spacing w:line="276" w:lineRule="auto"/>
        <w:jc w:val="both"/>
        <w:rPr>
          <w:rFonts w:ascii="Times New Roman" w:eastAsia="Times New Roman" w:hAnsi="Times New Roman" w:cs="Times New Roman"/>
          <w:color w:val="000000"/>
          <w:sz w:val="28"/>
          <w:szCs w:val="28"/>
          <w:lang w:eastAsia="ru-RU"/>
        </w:rPr>
      </w:pPr>
      <w:r w:rsidRPr="00612869">
        <w:rPr>
          <w:rFonts w:ascii="Times New Roman" w:eastAsia="Times New Roman" w:hAnsi="Times New Roman" w:cs="Times New Roman"/>
          <w:color w:val="000000"/>
          <w:sz w:val="28"/>
          <w:szCs w:val="28"/>
          <w:lang w:eastAsia="ru-RU"/>
        </w:rPr>
        <w:t>Акція «Ангели пам’яті» до Дня Героїв Небесної Сотні (6-А, 8 класи).</w:t>
      </w:r>
    </w:p>
    <w:p w14:paraId="170195CD" w14:textId="77777777" w:rsidR="00612869" w:rsidRPr="00612869" w:rsidRDefault="00612869" w:rsidP="00145958">
      <w:pPr>
        <w:numPr>
          <w:ilvl w:val="0"/>
          <w:numId w:val="55"/>
        </w:numPr>
        <w:spacing w:line="276" w:lineRule="auto"/>
        <w:jc w:val="both"/>
        <w:rPr>
          <w:rFonts w:ascii="Times New Roman" w:eastAsia="Times New Roman" w:hAnsi="Times New Roman" w:cs="Times New Roman"/>
          <w:color w:val="000000"/>
          <w:sz w:val="28"/>
          <w:szCs w:val="28"/>
          <w:lang w:eastAsia="ru-RU"/>
        </w:rPr>
      </w:pPr>
      <w:r w:rsidRPr="00612869">
        <w:rPr>
          <w:rFonts w:ascii="Times New Roman" w:eastAsia="Times New Roman" w:hAnsi="Times New Roman" w:cs="Times New Roman"/>
          <w:color w:val="000000"/>
          <w:sz w:val="28"/>
          <w:szCs w:val="28"/>
          <w:lang w:eastAsia="ru-RU"/>
        </w:rPr>
        <w:t>Історична година до Дня Героїв Крут у Мистецькому залі ОУНБ.</w:t>
      </w:r>
    </w:p>
    <w:p w14:paraId="32DC9D5C" w14:textId="77777777" w:rsidR="00612869" w:rsidRPr="00612869" w:rsidRDefault="00612869" w:rsidP="00145958">
      <w:pPr>
        <w:numPr>
          <w:ilvl w:val="0"/>
          <w:numId w:val="55"/>
        </w:numPr>
        <w:spacing w:line="276" w:lineRule="auto"/>
        <w:jc w:val="both"/>
        <w:rPr>
          <w:rFonts w:ascii="Times New Roman" w:eastAsia="Times New Roman" w:hAnsi="Times New Roman" w:cs="Times New Roman"/>
          <w:color w:val="000000"/>
          <w:sz w:val="28"/>
          <w:szCs w:val="28"/>
          <w:lang w:eastAsia="ru-RU"/>
        </w:rPr>
      </w:pPr>
      <w:r w:rsidRPr="00612869">
        <w:rPr>
          <w:rFonts w:ascii="Times New Roman" w:eastAsia="Times New Roman" w:hAnsi="Times New Roman" w:cs="Times New Roman"/>
          <w:color w:val="000000"/>
          <w:sz w:val="28"/>
          <w:szCs w:val="28"/>
          <w:lang w:eastAsia="ru-RU"/>
        </w:rPr>
        <w:t>Виготовлення оберегів з побажаннями для воїнів.</w:t>
      </w:r>
    </w:p>
    <w:p w14:paraId="548D9BA0" w14:textId="77777777" w:rsidR="00612869" w:rsidRPr="00612869" w:rsidRDefault="00612869" w:rsidP="00145958">
      <w:pPr>
        <w:numPr>
          <w:ilvl w:val="0"/>
          <w:numId w:val="55"/>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Інтелектуальна гра-вікторина «Об’єднані знання» (8-А, 8-Б).</w:t>
      </w:r>
    </w:p>
    <w:p w14:paraId="052B70C2" w14:textId="77777777" w:rsidR="00612869" w:rsidRPr="00612869" w:rsidRDefault="00612869" w:rsidP="00145958">
      <w:pPr>
        <w:numPr>
          <w:ilvl w:val="0"/>
          <w:numId w:val="55"/>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Круглий стіл «Українська соборність: </w:t>
      </w:r>
      <w:proofErr w:type="spellStart"/>
      <w:r w:rsidRPr="00612869">
        <w:rPr>
          <w:rFonts w:ascii="Times New Roman" w:eastAsia="Times New Roman" w:hAnsi="Times New Roman" w:cs="Times New Roman"/>
          <w:color w:val="000000"/>
          <w:sz w:val="28"/>
          <w:szCs w:val="28"/>
          <w:lang w:val="uk-UA" w:eastAsia="ru-RU"/>
        </w:rPr>
        <w:t>уроки</w:t>
      </w:r>
      <w:proofErr w:type="spellEnd"/>
      <w:r w:rsidRPr="00612869">
        <w:rPr>
          <w:rFonts w:ascii="Times New Roman" w:eastAsia="Times New Roman" w:hAnsi="Times New Roman" w:cs="Times New Roman"/>
          <w:color w:val="000000"/>
          <w:sz w:val="28"/>
          <w:szCs w:val="28"/>
          <w:lang w:val="uk-UA" w:eastAsia="ru-RU"/>
        </w:rPr>
        <w:t xml:space="preserve"> історії та виклики сучасності» (10 </w:t>
      </w:r>
      <w:proofErr w:type="spellStart"/>
      <w:r w:rsidRPr="00612869">
        <w:rPr>
          <w:rFonts w:ascii="Times New Roman" w:eastAsia="Times New Roman" w:hAnsi="Times New Roman" w:cs="Times New Roman"/>
          <w:color w:val="000000"/>
          <w:sz w:val="28"/>
          <w:szCs w:val="28"/>
          <w:lang w:val="uk-UA" w:eastAsia="ru-RU"/>
        </w:rPr>
        <w:t>кл</w:t>
      </w:r>
      <w:proofErr w:type="spellEnd"/>
      <w:r w:rsidRPr="00612869">
        <w:rPr>
          <w:rFonts w:ascii="Times New Roman" w:eastAsia="Times New Roman" w:hAnsi="Times New Roman" w:cs="Times New Roman"/>
          <w:color w:val="000000"/>
          <w:sz w:val="28"/>
          <w:szCs w:val="28"/>
          <w:lang w:val="uk-UA" w:eastAsia="ru-RU"/>
        </w:rPr>
        <w:t>.).</w:t>
      </w:r>
    </w:p>
    <w:p w14:paraId="6E9163E4" w14:textId="77777777" w:rsidR="00612869" w:rsidRPr="00612869" w:rsidRDefault="00612869" w:rsidP="00145958">
      <w:pPr>
        <w:numPr>
          <w:ilvl w:val="0"/>
          <w:numId w:val="55"/>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Виховна година «Моя Україна — об’єднана і сильна» у всіх класах.</w:t>
      </w:r>
    </w:p>
    <w:p w14:paraId="5AB2227B" w14:textId="77777777" w:rsidR="00612869" w:rsidRPr="00612869" w:rsidRDefault="00612869" w:rsidP="00145958">
      <w:pPr>
        <w:numPr>
          <w:ilvl w:val="0"/>
          <w:numId w:val="55"/>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Зустріч з </w:t>
      </w:r>
      <w:proofErr w:type="spellStart"/>
      <w:r w:rsidRPr="00612869">
        <w:rPr>
          <w:rFonts w:ascii="Times New Roman" w:eastAsia="Times New Roman" w:hAnsi="Times New Roman" w:cs="Times New Roman"/>
          <w:color w:val="000000"/>
          <w:sz w:val="28"/>
          <w:szCs w:val="28"/>
          <w:lang w:val="uk-UA" w:eastAsia="ru-RU"/>
        </w:rPr>
        <w:t>Батюгом</w:t>
      </w:r>
      <w:proofErr w:type="spellEnd"/>
      <w:r w:rsidRPr="00612869">
        <w:rPr>
          <w:rFonts w:ascii="Times New Roman" w:eastAsia="Times New Roman" w:hAnsi="Times New Roman" w:cs="Times New Roman"/>
          <w:color w:val="000000"/>
          <w:sz w:val="28"/>
          <w:szCs w:val="28"/>
          <w:lang w:val="uk-UA" w:eastAsia="ru-RU"/>
        </w:rPr>
        <w:t xml:space="preserve"> Олегом (Національна гвардія України).</w:t>
      </w:r>
    </w:p>
    <w:p w14:paraId="7EE19DE0" w14:textId="77777777" w:rsidR="00612869" w:rsidRPr="00612869" w:rsidRDefault="00612869" w:rsidP="00145958">
      <w:pPr>
        <w:numPr>
          <w:ilvl w:val="0"/>
          <w:numId w:val="55"/>
        </w:numPr>
        <w:spacing w:line="276" w:lineRule="auto"/>
        <w:jc w:val="both"/>
        <w:rPr>
          <w:rFonts w:ascii="Times New Roman" w:eastAsia="Times New Roman" w:hAnsi="Times New Roman" w:cs="Times New Roman"/>
          <w:color w:val="000000"/>
          <w:sz w:val="28"/>
          <w:szCs w:val="28"/>
          <w:lang w:val="uk-UA" w:eastAsia="ru-RU"/>
        </w:rPr>
      </w:pPr>
      <w:proofErr w:type="spellStart"/>
      <w:r w:rsidRPr="00612869">
        <w:rPr>
          <w:rFonts w:ascii="Times New Roman" w:eastAsia="Times New Roman" w:hAnsi="Times New Roman" w:cs="Times New Roman"/>
          <w:color w:val="000000"/>
          <w:sz w:val="28"/>
          <w:szCs w:val="28"/>
          <w:lang w:val="uk-UA" w:eastAsia="ru-RU"/>
        </w:rPr>
        <w:t>Уроки</w:t>
      </w:r>
      <w:proofErr w:type="spellEnd"/>
      <w:r w:rsidRPr="00612869">
        <w:rPr>
          <w:rFonts w:ascii="Times New Roman" w:eastAsia="Times New Roman" w:hAnsi="Times New Roman" w:cs="Times New Roman"/>
          <w:color w:val="000000"/>
          <w:sz w:val="28"/>
          <w:szCs w:val="28"/>
          <w:lang w:val="uk-UA" w:eastAsia="ru-RU"/>
        </w:rPr>
        <w:t>, вікторини, перегляд фільмів, виставка дитячих малюнків до 8 травня — Дня пам’яті та примирення.</w:t>
      </w:r>
    </w:p>
    <w:p w14:paraId="3072885F" w14:textId="77777777" w:rsidR="00612869" w:rsidRPr="00612869" w:rsidRDefault="00612869" w:rsidP="00145958">
      <w:pPr>
        <w:numPr>
          <w:ilvl w:val="0"/>
          <w:numId w:val="55"/>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Відвідування музеїв: історії Луцького братства, Волинського краєзнавчого, Музею науки, Арени Львів, Луцького замку, зоопарку, музею пожежної справи.</w:t>
      </w:r>
    </w:p>
    <w:p w14:paraId="07B9BF39" w14:textId="77777777" w:rsidR="00612869" w:rsidRPr="00612869" w:rsidRDefault="00612869" w:rsidP="00EC4853">
      <w:pPr>
        <w:spacing w:line="276" w:lineRule="auto"/>
        <w:ind w:firstLine="567"/>
        <w:jc w:val="both"/>
        <w:rPr>
          <w:rFonts w:ascii="Times New Roman" w:eastAsia="Times New Roman" w:hAnsi="Times New Roman" w:cs="Times New Roman"/>
          <w:b/>
          <w:bCs/>
          <w:color w:val="000000"/>
          <w:sz w:val="28"/>
          <w:szCs w:val="28"/>
          <w:lang w:val="uk-UA" w:eastAsia="ru-RU"/>
        </w:rPr>
      </w:pPr>
      <w:r w:rsidRPr="00612869">
        <w:rPr>
          <w:rFonts w:ascii="Times New Roman" w:eastAsia="Times New Roman" w:hAnsi="Times New Roman" w:cs="Times New Roman"/>
          <w:b/>
          <w:bCs/>
          <w:color w:val="000000"/>
          <w:sz w:val="28"/>
          <w:szCs w:val="28"/>
          <w:lang w:val="uk-UA" w:eastAsia="ru-RU"/>
        </w:rPr>
        <w:t>Заходи, спрямовані на формування духовно-моральних якостей, святкові традиції.</w:t>
      </w:r>
    </w:p>
    <w:p w14:paraId="7BE99EDB" w14:textId="77777777" w:rsidR="00612869" w:rsidRPr="00612869" w:rsidRDefault="00612869" w:rsidP="00145958">
      <w:pPr>
        <w:numPr>
          <w:ilvl w:val="0"/>
          <w:numId w:val="56"/>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Свято першого та останнього дзвоника.</w:t>
      </w:r>
    </w:p>
    <w:p w14:paraId="6ECDFB3D" w14:textId="77777777" w:rsidR="00612869" w:rsidRPr="00612869" w:rsidRDefault="00612869" w:rsidP="00145958">
      <w:pPr>
        <w:numPr>
          <w:ilvl w:val="0"/>
          <w:numId w:val="56"/>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«Різдвяна казка» (6-Б), «День різдвяного светра».</w:t>
      </w:r>
    </w:p>
    <w:p w14:paraId="6F2C431A" w14:textId="77777777" w:rsidR="00612869" w:rsidRPr="00612869" w:rsidRDefault="00612869" w:rsidP="00145958">
      <w:pPr>
        <w:numPr>
          <w:ilvl w:val="0"/>
          <w:numId w:val="56"/>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Мюзикл «Різдвяні мрії».</w:t>
      </w:r>
    </w:p>
    <w:p w14:paraId="62E6A76F" w14:textId="77777777" w:rsidR="00612869" w:rsidRPr="00612869" w:rsidRDefault="00612869" w:rsidP="00145958">
      <w:pPr>
        <w:numPr>
          <w:ilvl w:val="0"/>
          <w:numId w:val="56"/>
        </w:numPr>
        <w:spacing w:line="276" w:lineRule="auto"/>
        <w:jc w:val="both"/>
        <w:rPr>
          <w:rFonts w:ascii="Times New Roman" w:eastAsia="Times New Roman" w:hAnsi="Times New Roman" w:cs="Times New Roman"/>
          <w:color w:val="000000"/>
          <w:sz w:val="28"/>
          <w:szCs w:val="28"/>
          <w:lang w:eastAsia="ru-RU"/>
        </w:rPr>
      </w:pPr>
      <w:r w:rsidRPr="00612869">
        <w:rPr>
          <w:rFonts w:ascii="Times New Roman" w:eastAsia="Times New Roman" w:hAnsi="Times New Roman" w:cs="Times New Roman"/>
          <w:color w:val="000000"/>
          <w:sz w:val="28"/>
          <w:szCs w:val="28"/>
          <w:lang w:val="uk-UA" w:eastAsia="ru-RU"/>
        </w:rPr>
        <w:t xml:space="preserve">Вшанування Лесі Українки: бесіда з </w:t>
      </w:r>
      <w:proofErr w:type="spellStart"/>
      <w:r w:rsidRPr="00612869">
        <w:rPr>
          <w:rFonts w:ascii="Times New Roman" w:eastAsia="Times New Roman" w:hAnsi="Times New Roman" w:cs="Times New Roman"/>
          <w:color w:val="000000"/>
          <w:sz w:val="28"/>
          <w:szCs w:val="28"/>
          <w:lang w:val="uk-UA" w:eastAsia="ru-RU"/>
        </w:rPr>
        <w:t>Русланою</w:t>
      </w:r>
      <w:proofErr w:type="spellEnd"/>
      <w:r w:rsidRPr="00612869">
        <w:rPr>
          <w:rFonts w:ascii="Times New Roman" w:eastAsia="Times New Roman" w:hAnsi="Times New Roman" w:cs="Times New Roman"/>
          <w:color w:val="000000"/>
          <w:sz w:val="28"/>
          <w:szCs w:val="28"/>
          <w:lang w:val="uk-UA" w:eastAsia="ru-RU"/>
        </w:rPr>
        <w:t xml:space="preserve"> </w:t>
      </w:r>
      <w:r w:rsidRPr="00612869">
        <w:rPr>
          <w:rFonts w:ascii="Times New Roman" w:eastAsia="Times New Roman" w:hAnsi="Times New Roman" w:cs="Times New Roman"/>
          <w:color w:val="000000"/>
          <w:sz w:val="28"/>
          <w:szCs w:val="28"/>
          <w:lang w:eastAsia="ru-RU"/>
        </w:rPr>
        <w:t>Літковець.</w:t>
      </w:r>
    </w:p>
    <w:p w14:paraId="45B23C11" w14:textId="77777777" w:rsidR="00612869" w:rsidRPr="00612869" w:rsidRDefault="00612869" w:rsidP="00145958">
      <w:pPr>
        <w:numPr>
          <w:ilvl w:val="0"/>
          <w:numId w:val="56"/>
        </w:numPr>
        <w:spacing w:line="276" w:lineRule="auto"/>
        <w:jc w:val="both"/>
        <w:rPr>
          <w:rFonts w:ascii="Times New Roman" w:eastAsia="Times New Roman" w:hAnsi="Times New Roman" w:cs="Times New Roman"/>
          <w:color w:val="000000"/>
          <w:sz w:val="28"/>
          <w:szCs w:val="28"/>
          <w:lang w:eastAsia="ru-RU"/>
        </w:rPr>
      </w:pPr>
      <w:r w:rsidRPr="00612869">
        <w:rPr>
          <w:rFonts w:ascii="Times New Roman" w:eastAsia="Times New Roman" w:hAnsi="Times New Roman" w:cs="Times New Roman"/>
          <w:color w:val="000000"/>
          <w:sz w:val="28"/>
          <w:szCs w:val="28"/>
          <w:lang w:eastAsia="ru-RU"/>
        </w:rPr>
        <w:t>Ювілей Ліни Костенко — флешмоб читання поезій.</w:t>
      </w:r>
    </w:p>
    <w:p w14:paraId="61B743D9" w14:textId="77777777" w:rsidR="00612869" w:rsidRPr="00612869" w:rsidRDefault="00612869" w:rsidP="00145958">
      <w:pPr>
        <w:numPr>
          <w:ilvl w:val="0"/>
          <w:numId w:val="56"/>
        </w:numPr>
        <w:spacing w:line="276" w:lineRule="auto"/>
        <w:jc w:val="both"/>
        <w:rPr>
          <w:rFonts w:ascii="Times New Roman" w:eastAsia="Times New Roman" w:hAnsi="Times New Roman" w:cs="Times New Roman"/>
          <w:color w:val="000000"/>
          <w:sz w:val="28"/>
          <w:szCs w:val="28"/>
          <w:lang w:eastAsia="ru-RU"/>
        </w:rPr>
      </w:pPr>
      <w:r w:rsidRPr="00612869">
        <w:rPr>
          <w:rFonts w:ascii="Times New Roman" w:eastAsia="Times New Roman" w:hAnsi="Times New Roman" w:cs="Times New Roman"/>
          <w:color w:val="000000"/>
          <w:sz w:val="28"/>
          <w:szCs w:val="28"/>
          <w:lang w:eastAsia="ru-RU"/>
        </w:rPr>
        <w:t>Шевченківські дні — виховні заходи, віршовані композиції.</w:t>
      </w:r>
    </w:p>
    <w:p w14:paraId="4EB2B658" w14:textId="77777777" w:rsidR="00612869" w:rsidRPr="00612869" w:rsidRDefault="00612869" w:rsidP="00145958">
      <w:pPr>
        <w:numPr>
          <w:ilvl w:val="0"/>
          <w:numId w:val="56"/>
        </w:numPr>
        <w:spacing w:line="276" w:lineRule="auto"/>
        <w:jc w:val="both"/>
        <w:rPr>
          <w:rFonts w:ascii="Times New Roman" w:eastAsia="Times New Roman" w:hAnsi="Times New Roman" w:cs="Times New Roman"/>
          <w:color w:val="000000"/>
          <w:sz w:val="28"/>
          <w:szCs w:val="28"/>
          <w:lang w:eastAsia="ru-RU"/>
        </w:rPr>
      </w:pPr>
      <w:r w:rsidRPr="00612869">
        <w:rPr>
          <w:rFonts w:ascii="Times New Roman" w:eastAsia="Times New Roman" w:hAnsi="Times New Roman" w:cs="Times New Roman"/>
          <w:color w:val="000000"/>
          <w:sz w:val="28"/>
          <w:szCs w:val="28"/>
          <w:lang w:eastAsia="ru-RU"/>
        </w:rPr>
        <w:t>Майстер-клас до Великодня: пряники, віночки, декупаж.</w:t>
      </w:r>
    </w:p>
    <w:p w14:paraId="390A37FE" w14:textId="77777777" w:rsidR="00612869" w:rsidRPr="00612869" w:rsidRDefault="00612869" w:rsidP="00145958">
      <w:pPr>
        <w:numPr>
          <w:ilvl w:val="0"/>
          <w:numId w:val="56"/>
        </w:numPr>
        <w:spacing w:line="276" w:lineRule="auto"/>
        <w:jc w:val="both"/>
        <w:rPr>
          <w:rFonts w:ascii="Times New Roman" w:eastAsia="Times New Roman" w:hAnsi="Times New Roman" w:cs="Times New Roman"/>
          <w:color w:val="000000"/>
          <w:sz w:val="28"/>
          <w:szCs w:val="28"/>
          <w:lang w:eastAsia="ru-RU"/>
        </w:rPr>
      </w:pPr>
      <w:r w:rsidRPr="00612869">
        <w:rPr>
          <w:rFonts w:ascii="Times New Roman" w:eastAsia="Times New Roman" w:hAnsi="Times New Roman" w:cs="Times New Roman"/>
          <w:color w:val="000000"/>
          <w:sz w:val="28"/>
          <w:szCs w:val="28"/>
          <w:lang w:eastAsia="ru-RU"/>
        </w:rPr>
        <w:t>Вітання мам зі святом Матері (2-Б, 6-А класи).</w:t>
      </w:r>
    </w:p>
    <w:p w14:paraId="5812E5EF" w14:textId="77777777" w:rsidR="00612869" w:rsidRPr="00612869" w:rsidRDefault="00612869" w:rsidP="00145958">
      <w:pPr>
        <w:numPr>
          <w:ilvl w:val="0"/>
          <w:numId w:val="56"/>
        </w:numPr>
        <w:spacing w:line="276" w:lineRule="auto"/>
        <w:jc w:val="both"/>
        <w:rPr>
          <w:rFonts w:ascii="Times New Roman" w:eastAsia="Times New Roman" w:hAnsi="Times New Roman" w:cs="Times New Roman"/>
          <w:color w:val="000000"/>
          <w:sz w:val="28"/>
          <w:szCs w:val="28"/>
          <w:lang w:eastAsia="ru-RU"/>
        </w:rPr>
      </w:pPr>
      <w:r w:rsidRPr="00612869">
        <w:rPr>
          <w:rFonts w:ascii="Times New Roman" w:eastAsia="Times New Roman" w:hAnsi="Times New Roman" w:cs="Times New Roman"/>
          <w:color w:val="000000"/>
          <w:sz w:val="28"/>
          <w:szCs w:val="28"/>
          <w:lang w:eastAsia="ru-RU"/>
        </w:rPr>
        <w:t>Свято «Обдарованість року».</w:t>
      </w:r>
    </w:p>
    <w:p w14:paraId="28B8CF66" w14:textId="77777777" w:rsidR="00612869" w:rsidRPr="00612869" w:rsidRDefault="00612869" w:rsidP="00EC4853">
      <w:pPr>
        <w:spacing w:line="276" w:lineRule="auto"/>
        <w:ind w:firstLine="567"/>
        <w:jc w:val="both"/>
        <w:rPr>
          <w:rFonts w:ascii="Times New Roman" w:eastAsia="Times New Roman" w:hAnsi="Times New Roman" w:cs="Times New Roman"/>
          <w:b/>
          <w:bCs/>
          <w:color w:val="000000"/>
          <w:sz w:val="28"/>
          <w:szCs w:val="28"/>
          <w:lang w:val="uk-UA" w:eastAsia="ru-RU"/>
        </w:rPr>
      </w:pPr>
      <w:r w:rsidRPr="00612869">
        <w:rPr>
          <w:rFonts w:ascii="Times New Roman" w:eastAsia="Times New Roman" w:hAnsi="Times New Roman" w:cs="Times New Roman"/>
          <w:b/>
          <w:bCs/>
          <w:color w:val="000000"/>
          <w:sz w:val="28"/>
          <w:szCs w:val="28"/>
          <w:lang w:val="uk-UA" w:eastAsia="ru-RU"/>
        </w:rPr>
        <w:t>Спортивні заходи</w:t>
      </w:r>
    </w:p>
    <w:p w14:paraId="7A363CD2" w14:textId="2329BBE0" w:rsidR="00612869" w:rsidRPr="00612869" w:rsidRDefault="00612869" w:rsidP="00145958">
      <w:pPr>
        <w:numPr>
          <w:ilvl w:val="0"/>
          <w:numId w:val="57"/>
        </w:num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Команда Рованцівського ліцею в ІІІ (районному) етапі змагань "Пліч-о-пліч всеукраїнські шкільні ліги" з </w:t>
      </w:r>
      <w:proofErr w:type="spellStart"/>
      <w:r w:rsidRPr="00612869">
        <w:rPr>
          <w:rFonts w:ascii="Times New Roman" w:eastAsia="Times New Roman" w:hAnsi="Times New Roman" w:cs="Times New Roman"/>
          <w:color w:val="000000"/>
          <w:sz w:val="28"/>
          <w:szCs w:val="28"/>
          <w:lang w:val="uk-UA" w:eastAsia="ru-RU"/>
        </w:rPr>
        <w:t>футзалу</w:t>
      </w:r>
      <w:proofErr w:type="spellEnd"/>
      <w:r w:rsidRPr="00612869">
        <w:rPr>
          <w:rFonts w:ascii="Times New Roman" w:eastAsia="Times New Roman" w:hAnsi="Times New Roman" w:cs="Times New Roman"/>
          <w:color w:val="000000"/>
          <w:sz w:val="28"/>
          <w:szCs w:val="28"/>
          <w:lang w:val="uk-UA" w:eastAsia="ru-RU"/>
        </w:rPr>
        <w:t xml:space="preserve"> серед 9-11 класів зайняла ІІ місце.</w:t>
      </w:r>
    </w:p>
    <w:p w14:paraId="0DC839C8" w14:textId="77777777" w:rsidR="00612869" w:rsidRPr="00612869" w:rsidRDefault="00612869" w:rsidP="00145958">
      <w:pPr>
        <w:numPr>
          <w:ilvl w:val="0"/>
          <w:numId w:val="57"/>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Команда Рованцівського ліцею, під керівництвом Івана Кузьмича, здобула перше місце у змаганнях з волейболу Боратинської територіальної громади.</w:t>
      </w:r>
    </w:p>
    <w:p w14:paraId="555D59F0" w14:textId="77777777" w:rsidR="00612869" w:rsidRPr="00612869" w:rsidRDefault="00612869" w:rsidP="00145958">
      <w:pPr>
        <w:numPr>
          <w:ilvl w:val="0"/>
          <w:numId w:val="57"/>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Команда Рованцівського ліцею, здобула І місце у другому етапі всеукраїнських змагань "Пліч-о-пліч" з </w:t>
      </w:r>
      <w:proofErr w:type="spellStart"/>
      <w:r w:rsidRPr="00612869">
        <w:rPr>
          <w:rFonts w:ascii="Times New Roman" w:eastAsia="Times New Roman" w:hAnsi="Times New Roman" w:cs="Times New Roman"/>
          <w:color w:val="000000"/>
          <w:sz w:val="28"/>
          <w:szCs w:val="28"/>
          <w:lang w:val="uk-UA" w:eastAsia="ru-RU"/>
        </w:rPr>
        <w:t>футзалу</w:t>
      </w:r>
      <w:proofErr w:type="spellEnd"/>
      <w:r w:rsidRPr="00612869">
        <w:rPr>
          <w:rFonts w:ascii="Times New Roman" w:eastAsia="Times New Roman" w:hAnsi="Times New Roman" w:cs="Times New Roman"/>
          <w:color w:val="000000"/>
          <w:sz w:val="28"/>
          <w:szCs w:val="28"/>
          <w:lang w:val="uk-UA" w:eastAsia="ru-RU"/>
        </w:rPr>
        <w:t xml:space="preserve"> серед юнаків 9-11 класів закладів загальної середньої освіти Боратинської ТГ.</w:t>
      </w:r>
    </w:p>
    <w:p w14:paraId="14D23512" w14:textId="77777777" w:rsidR="00612869" w:rsidRPr="00612869" w:rsidRDefault="00612869" w:rsidP="00145958">
      <w:pPr>
        <w:numPr>
          <w:ilvl w:val="0"/>
          <w:numId w:val="57"/>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Команда Рованцівського ліцею, здобула перш місце другому етапі всеукраїнських змагань "Пліч-о-пліч" з </w:t>
      </w:r>
      <w:proofErr w:type="spellStart"/>
      <w:r w:rsidRPr="00612869">
        <w:rPr>
          <w:rFonts w:ascii="Times New Roman" w:eastAsia="Times New Roman" w:hAnsi="Times New Roman" w:cs="Times New Roman"/>
          <w:color w:val="000000"/>
          <w:sz w:val="28"/>
          <w:szCs w:val="28"/>
          <w:lang w:val="uk-UA" w:eastAsia="ru-RU"/>
        </w:rPr>
        <w:t>футзалу</w:t>
      </w:r>
      <w:proofErr w:type="spellEnd"/>
      <w:r w:rsidRPr="00612869">
        <w:rPr>
          <w:rFonts w:ascii="Times New Roman" w:eastAsia="Times New Roman" w:hAnsi="Times New Roman" w:cs="Times New Roman"/>
          <w:color w:val="000000"/>
          <w:sz w:val="28"/>
          <w:szCs w:val="28"/>
          <w:lang w:val="uk-UA" w:eastAsia="ru-RU"/>
        </w:rPr>
        <w:t xml:space="preserve"> серед юнаків 5-9 класів закладів загальної середньої освіти Боратинської ТГ.</w:t>
      </w:r>
    </w:p>
    <w:p w14:paraId="4C9765E7" w14:textId="77777777" w:rsidR="00612869" w:rsidRPr="00612869" w:rsidRDefault="00612869" w:rsidP="00145958">
      <w:pPr>
        <w:numPr>
          <w:ilvl w:val="0"/>
          <w:numId w:val="57"/>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У </w:t>
      </w:r>
      <w:proofErr w:type="spellStart"/>
      <w:r w:rsidRPr="00612869">
        <w:rPr>
          <w:rFonts w:ascii="Times New Roman" w:eastAsia="Times New Roman" w:hAnsi="Times New Roman" w:cs="Times New Roman"/>
          <w:color w:val="000000"/>
          <w:sz w:val="28"/>
          <w:szCs w:val="28"/>
          <w:lang w:val="uk-UA" w:eastAsia="ru-RU"/>
        </w:rPr>
        <w:t>Рованцівському</w:t>
      </w:r>
      <w:proofErr w:type="spellEnd"/>
      <w:r w:rsidRPr="00612869">
        <w:rPr>
          <w:rFonts w:ascii="Times New Roman" w:eastAsia="Times New Roman" w:hAnsi="Times New Roman" w:cs="Times New Roman"/>
          <w:color w:val="000000"/>
          <w:sz w:val="28"/>
          <w:szCs w:val="28"/>
          <w:lang w:val="uk-UA" w:eastAsia="ru-RU"/>
        </w:rPr>
        <w:t xml:space="preserve"> ліцеї відбулись змагання з волейболу між учнями 8-их класів, приурочені до дня ЗСУ. У товариській грі з рахунком 2:0 по партіях (25:21, 28:26) перемогли учні 8-А класу</w:t>
      </w:r>
    </w:p>
    <w:p w14:paraId="672D2C5A" w14:textId="77777777" w:rsidR="00612869" w:rsidRPr="00612869" w:rsidRDefault="00612869" w:rsidP="00145958">
      <w:pPr>
        <w:numPr>
          <w:ilvl w:val="0"/>
          <w:numId w:val="57"/>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У змаганнях з волейболу серед дівчат 9-11класів Боратинської ОТГ "Пліч-о-пліч всеукраїнські шкільні ліги" команда дівчат Рованцівського ліцею здобула 2 місце.</w:t>
      </w:r>
    </w:p>
    <w:p w14:paraId="0F52A1F3" w14:textId="77777777" w:rsidR="00612869" w:rsidRPr="00612869" w:rsidRDefault="00612869" w:rsidP="00145958">
      <w:pPr>
        <w:numPr>
          <w:ilvl w:val="0"/>
          <w:numId w:val="57"/>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Юнацька команда ліцею здобула І місце у змаганнях з волейболу серед учнів 9-11 класів, які відбулися в рамках турніру Боратинської територіальної громади "Пліч-о-пліч всеукраїнської шкільної ліги".</w:t>
      </w:r>
    </w:p>
    <w:p w14:paraId="1521B431" w14:textId="77777777" w:rsidR="00612869" w:rsidRPr="00612869" w:rsidRDefault="00612869" w:rsidP="00EC4853">
      <w:pPr>
        <w:spacing w:line="276" w:lineRule="auto"/>
        <w:ind w:firstLine="567"/>
        <w:jc w:val="both"/>
        <w:rPr>
          <w:rFonts w:ascii="Times New Roman" w:eastAsia="Times New Roman" w:hAnsi="Times New Roman" w:cs="Times New Roman"/>
          <w:b/>
          <w:iCs/>
          <w:color w:val="000000"/>
          <w:sz w:val="28"/>
          <w:szCs w:val="28"/>
          <w:lang w:val="uk-UA" w:eastAsia="ru-RU"/>
        </w:rPr>
      </w:pPr>
      <w:r w:rsidRPr="00612869">
        <w:rPr>
          <w:rFonts w:ascii="Times New Roman" w:eastAsia="Times New Roman" w:hAnsi="Times New Roman" w:cs="Times New Roman"/>
          <w:b/>
          <w:iCs/>
          <w:color w:val="000000"/>
          <w:sz w:val="28"/>
          <w:szCs w:val="28"/>
          <w:lang w:val="uk-UA" w:eastAsia="ru-RU"/>
        </w:rPr>
        <w:t xml:space="preserve">6. Організація харчування та медичне обслуговування. </w:t>
      </w:r>
    </w:p>
    <w:p w14:paraId="490A8A8D"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У навчальному закладі створено необхідні умови для організації одноразового раціонального, збалансованого харчування відповідно до віку і стану здоров’я здобувачів освіти. Харчування здійснювалось згідно погодженого 4-х тижневого меню за рахунок бюджетних коштів для дітей початкових класів (229 учнів) та пільгових категорій (38 учнів), а також бажаючих за кошти батьків. Середня вартість харчування у 2024/2025 навчальному році становила 40,00 гривень на одну дитину в день.</w:t>
      </w:r>
    </w:p>
    <w:p w14:paraId="34721964"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Їдальня закладу освіти укомплектована кадрами відповідно до штатного розпису закладу. </w:t>
      </w:r>
      <w:proofErr w:type="spellStart"/>
      <w:r w:rsidRPr="00612869">
        <w:rPr>
          <w:rFonts w:ascii="Times New Roman" w:eastAsia="Times New Roman" w:hAnsi="Times New Roman" w:cs="Times New Roman"/>
          <w:color w:val="000000"/>
          <w:sz w:val="28"/>
          <w:szCs w:val="28"/>
          <w:lang w:val="uk-UA" w:eastAsia="ru-RU"/>
        </w:rPr>
        <w:t>Проєктна</w:t>
      </w:r>
      <w:proofErr w:type="spellEnd"/>
      <w:r w:rsidRPr="00612869">
        <w:rPr>
          <w:rFonts w:ascii="Times New Roman" w:eastAsia="Times New Roman" w:hAnsi="Times New Roman" w:cs="Times New Roman"/>
          <w:color w:val="000000"/>
          <w:sz w:val="28"/>
          <w:szCs w:val="28"/>
          <w:lang w:val="uk-UA" w:eastAsia="ru-RU"/>
        </w:rPr>
        <w:t xml:space="preserve"> потужність їдальні – 60 місць, тому проблематично правильно організувати режим харчування для усіх здобувачів освіти. Проте був розроблений і затверджений розклад дзвінків таким чином, щоб максимально охопити гарячим харчуванням усіх бажаючих. Матеріально-технічне забезпечення харчоблоку відповідає вимогам. Наявні комора, окремі місця для роботи з овочами, м’ясом, рибою, кімната для миття посуду, обідня зала, облаштовано відповідно до санітарно-гігієнічних норм. Технологічне та холодильне обладнання їдальні знаходяться в робочому стані. Так як уже зазначалось, обідня зала є надто малою для забезпечення харчуванням такої кількості дітей, то при розробці </w:t>
      </w:r>
      <w:proofErr w:type="spellStart"/>
      <w:r w:rsidRPr="00612869">
        <w:rPr>
          <w:rFonts w:ascii="Times New Roman" w:eastAsia="Times New Roman" w:hAnsi="Times New Roman" w:cs="Times New Roman"/>
          <w:color w:val="000000"/>
          <w:sz w:val="28"/>
          <w:szCs w:val="28"/>
          <w:lang w:val="uk-UA" w:eastAsia="ru-RU"/>
        </w:rPr>
        <w:t>проєкту</w:t>
      </w:r>
      <w:proofErr w:type="spellEnd"/>
      <w:r w:rsidRPr="00612869">
        <w:rPr>
          <w:rFonts w:ascii="Times New Roman" w:eastAsia="Times New Roman" w:hAnsi="Times New Roman" w:cs="Times New Roman"/>
          <w:color w:val="000000"/>
          <w:sz w:val="28"/>
          <w:szCs w:val="28"/>
          <w:lang w:val="uk-UA" w:eastAsia="ru-RU"/>
        </w:rPr>
        <w:t xml:space="preserve"> по завершенню будівництва закладу було передбачено збільшення площі обідньої зали. На даний момент уже завершені усі будівельні роботи і залишилось забезпечити відповідним обладнанням. Маю надію, що до початку навчального року це питання буде вирішено і ми зможемо використовувати приміщення за призначенням. </w:t>
      </w:r>
    </w:p>
    <w:p w14:paraId="1844E6D3"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Відповідно до системи НАССР розроблено комплексно-цільові заходи організації розвитку харчування учнів.</w:t>
      </w:r>
    </w:p>
    <w:p w14:paraId="2657E9CC"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Необхідними складовими процесу організації харчування у закладі є:</w:t>
      </w:r>
    </w:p>
    <w:p w14:paraId="15B0F2FB" w14:textId="77777777" w:rsidR="00612869" w:rsidRPr="00612869" w:rsidRDefault="00612869" w:rsidP="00145958">
      <w:pPr>
        <w:numPr>
          <w:ilvl w:val="0"/>
          <w:numId w:val="48"/>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видання відповідних наказів;</w:t>
      </w:r>
    </w:p>
    <w:p w14:paraId="40663FAE" w14:textId="77777777" w:rsidR="00612869" w:rsidRPr="00612869" w:rsidRDefault="00612869" w:rsidP="00145958">
      <w:pPr>
        <w:numPr>
          <w:ilvl w:val="0"/>
          <w:numId w:val="48"/>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затвердження списку дітей пільгової категорії;</w:t>
      </w:r>
    </w:p>
    <w:p w14:paraId="2DA5CE67" w14:textId="77777777" w:rsidR="00612869" w:rsidRPr="00612869" w:rsidRDefault="00612869" w:rsidP="00145958">
      <w:pPr>
        <w:numPr>
          <w:ilvl w:val="0"/>
          <w:numId w:val="48"/>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відпрацювання режиму і графіка харчування дітей;</w:t>
      </w:r>
    </w:p>
    <w:p w14:paraId="4CEC173D" w14:textId="77777777" w:rsidR="00612869" w:rsidRPr="00612869" w:rsidRDefault="00612869" w:rsidP="00145958">
      <w:pPr>
        <w:numPr>
          <w:ilvl w:val="0"/>
          <w:numId w:val="48"/>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приймання продуктів харчування і продовольчої сировини гарантованої якості;</w:t>
      </w:r>
    </w:p>
    <w:p w14:paraId="1844667D" w14:textId="77777777" w:rsidR="00612869" w:rsidRPr="00612869" w:rsidRDefault="00612869" w:rsidP="00145958">
      <w:pPr>
        <w:numPr>
          <w:ilvl w:val="0"/>
          <w:numId w:val="48"/>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складання меню-розкладу;</w:t>
      </w:r>
    </w:p>
    <w:p w14:paraId="131C8F65" w14:textId="77777777" w:rsidR="00612869" w:rsidRPr="00612869" w:rsidRDefault="00612869" w:rsidP="00145958">
      <w:pPr>
        <w:numPr>
          <w:ilvl w:val="0"/>
          <w:numId w:val="48"/>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виготовлення страв;</w:t>
      </w:r>
    </w:p>
    <w:p w14:paraId="49B5E231" w14:textId="77777777" w:rsidR="00612869" w:rsidRPr="00612869" w:rsidRDefault="00612869" w:rsidP="00145958">
      <w:pPr>
        <w:numPr>
          <w:ilvl w:val="0"/>
          <w:numId w:val="48"/>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проведення реалізації готових страв;</w:t>
      </w:r>
    </w:p>
    <w:p w14:paraId="61B35D19" w14:textId="77777777" w:rsidR="00612869" w:rsidRPr="00612869" w:rsidRDefault="00612869" w:rsidP="00145958">
      <w:pPr>
        <w:numPr>
          <w:ilvl w:val="0"/>
          <w:numId w:val="48"/>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ведення обліку дітей, які отримують безкоштовне гаряче харчування, а також гаряче харчування за кошти батьків; </w:t>
      </w:r>
    </w:p>
    <w:p w14:paraId="3907661E" w14:textId="77777777" w:rsidR="00612869" w:rsidRPr="00612869" w:rsidRDefault="00612869" w:rsidP="00145958">
      <w:pPr>
        <w:numPr>
          <w:ilvl w:val="0"/>
          <w:numId w:val="48"/>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контроль за харчуванням з боку адміністрації, класних керівників, батьків учнів;</w:t>
      </w:r>
    </w:p>
    <w:p w14:paraId="6BE56529" w14:textId="77777777" w:rsidR="00612869" w:rsidRPr="00612869" w:rsidRDefault="00612869" w:rsidP="00145958">
      <w:pPr>
        <w:numPr>
          <w:ilvl w:val="0"/>
          <w:numId w:val="48"/>
        </w:numPr>
        <w:spacing w:line="276" w:lineRule="auto"/>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інформування батьків під час проведення батьківських зборів про організацію харчування дітей у закладі.</w:t>
      </w:r>
    </w:p>
    <w:p w14:paraId="5A66D50C"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Продукти харчування та продовольча сировина надходять до навчального 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санітарно-епідеміологічного експертизи). Облік дітей, охоплених безкоштовним харчуванням, та за кошти батьків здійснюється класними керівниками, які вчасно повідомляють про наявність учнів особу, відповідальну за організацію харчування.</w:t>
      </w:r>
    </w:p>
    <w:p w14:paraId="360810A4"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В шкільній їдальні не допускається використання продуктів харчування без відповідного сертифікату якості; реалізація страв та виробів, продуктів</w:t>
      </w:r>
    </w:p>
    <w:p w14:paraId="6E7330E7"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харчування,</w:t>
      </w:r>
      <w:r w:rsidRPr="00612869">
        <w:rPr>
          <w:rFonts w:ascii="Times New Roman" w:eastAsia="Times New Roman" w:hAnsi="Times New Roman" w:cs="Times New Roman"/>
          <w:color w:val="000000"/>
          <w:sz w:val="28"/>
          <w:szCs w:val="28"/>
          <w:lang w:val="uk-UA" w:eastAsia="ru-RU"/>
        </w:rPr>
        <w:tab/>
        <w:t>які</w:t>
      </w:r>
      <w:r w:rsidRPr="00612869">
        <w:rPr>
          <w:rFonts w:ascii="Times New Roman" w:eastAsia="Times New Roman" w:hAnsi="Times New Roman" w:cs="Times New Roman"/>
          <w:color w:val="000000"/>
          <w:sz w:val="28"/>
          <w:szCs w:val="28"/>
          <w:lang w:val="uk-UA" w:eastAsia="ru-RU"/>
        </w:rPr>
        <w:tab/>
        <w:t>не</w:t>
      </w:r>
      <w:r w:rsidRPr="00612869">
        <w:rPr>
          <w:rFonts w:ascii="Times New Roman" w:eastAsia="Times New Roman" w:hAnsi="Times New Roman" w:cs="Times New Roman"/>
          <w:color w:val="000000"/>
          <w:sz w:val="28"/>
          <w:szCs w:val="28"/>
          <w:lang w:val="uk-UA" w:eastAsia="ru-RU"/>
        </w:rPr>
        <w:tab/>
        <w:t>допускаються</w:t>
      </w:r>
      <w:r w:rsidRPr="00612869">
        <w:rPr>
          <w:rFonts w:ascii="Times New Roman" w:eastAsia="Times New Roman" w:hAnsi="Times New Roman" w:cs="Times New Roman"/>
          <w:color w:val="000000"/>
          <w:sz w:val="28"/>
          <w:szCs w:val="28"/>
          <w:lang w:val="uk-UA" w:eastAsia="ru-RU"/>
        </w:rPr>
        <w:tab/>
        <w:t>в</w:t>
      </w:r>
      <w:r w:rsidRPr="00612869">
        <w:rPr>
          <w:rFonts w:ascii="Times New Roman" w:eastAsia="Times New Roman" w:hAnsi="Times New Roman" w:cs="Times New Roman"/>
          <w:color w:val="000000"/>
          <w:sz w:val="28"/>
          <w:szCs w:val="28"/>
          <w:lang w:val="uk-UA" w:eastAsia="ru-RU"/>
        </w:rPr>
        <w:tab/>
        <w:t>дитячому</w:t>
      </w:r>
      <w:r w:rsidRPr="00612869">
        <w:rPr>
          <w:rFonts w:ascii="Times New Roman" w:eastAsia="Times New Roman" w:hAnsi="Times New Roman" w:cs="Times New Roman"/>
          <w:color w:val="000000"/>
          <w:sz w:val="28"/>
          <w:szCs w:val="28"/>
          <w:lang w:val="uk-UA" w:eastAsia="ru-RU"/>
        </w:rPr>
        <w:tab/>
        <w:t>харчуванні. Обов’язково в закладі ведеться щоденний облік харчування дітей за бюджетні кошти та батьківські кошти, згідно акту та журналу обліку харчування.</w:t>
      </w:r>
    </w:p>
    <w:p w14:paraId="5427F924"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b/>
          <w:i/>
          <w:color w:val="000000"/>
          <w:sz w:val="28"/>
          <w:szCs w:val="28"/>
          <w:lang w:val="uk-UA" w:eastAsia="ru-RU"/>
        </w:rPr>
        <w:t xml:space="preserve">    </w:t>
      </w:r>
      <w:r w:rsidRPr="00612869">
        <w:rPr>
          <w:rFonts w:ascii="Times New Roman" w:eastAsia="Times New Roman" w:hAnsi="Times New Roman" w:cs="Times New Roman"/>
          <w:color w:val="000000"/>
          <w:sz w:val="28"/>
          <w:szCs w:val="28"/>
          <w:lang w:val="uk-UA" w:eastAsia="ru-RU"/>
        </w:rPr>
        <w:t xml:space="preserve">Медичне обслуговування учнів та працівників школи організовано відповідно до нормативно-правової бази. Для медичного забезпечення учнів та вчителів, працівників у школі обладнано медичний кабінет, де працює шкільна медична сестра </w:t>
      </w:r>
      <w:proofErr w:type="spellStart"/>
      <w:r w:rsidRPr="00612869">
        <w:rPr>
          <w:rFonts w:ascii="Times New Roman" w:eastAsia="Times New Roman" w:hAnsi="Times New Roman" w:cs="Times New Roman"/>
          <w:color w:val="000000"/>
          <w:sz w:val="28"/>
          <w:szCs w:val="28"/>
          <w:lang w:val="uk-UA" w:eastAsia="ru-RU"/>
        </w:rPr>
        <w:t>Марцих</w:t>
      </w:r>
      <w:proofErr w:type="spellEnd"/>
      <w:r w:rsidRPr="00612869">
        <w:rPr>
          <w:rFonts w:ascii="Times New Roman" w:eastAsia="Times New Roman" w:hAnsi="Times New Roman" w:cs="Times New Roman"/>
          <w:color w:val="000000"/>
          <w:sz w:val="28"/>
          <w:szCs w:val="28"/>
          <w:lang w:val="uk-UA" w:eastAsia="ru-RU"/>
        </w:rPr>
        <w:t xml:space="preserve"> Ганна Петрівна.</w:t>
      </w:r>
    </w:p>
    <w:p w14:paraId="1C8DB139"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Щорічно діти проходять медичне обстеження у сімейних лікарів. Відповідно до результатів медичного огляду дітей, на підставі довідок лікувальної установи формуються спеціальні медичні групи, а також уточнені списки учнів підготовчої, основної групи та групи звільнених від занять фізичною культурою на навчальний рік. Відповідно до цих списків видається наказ по закладу.</w:t>
      </w:r>
    </w:p>
    <w:p w14:paraId="02D494B4"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Щорічно педагогічні працівники та персонал гімназії проходять медичний огляд до початку нового навчального року. </w:t>
      </w:r>
      <w:proofErr w:type="spellStart"/>
      <w:r w:rsidRPr="00612869">
        <w:rPr>
          <w:rFonts w:ascii="Times New Roman" w:eastAsia="Times New Roman" w:hAnsi="Times New Roman" w:cs="Times New Roman"/>
          <w:color w:val="000000"/>
          <w:sz w:val="28"/>
          <w:szCs w:val="28"/>
          <w:lang w:val="uk-UA" w:eastAsia="ru-RU"/>
        </w:rPr>
        <w:t>Кухарі</w:t>
      </w:r>
      <w:proofErr w:type="spellEnd"/>
      <w:r w:rsidRPr="00612869">
        <w:rPr>
          <w:rFonts w:ascii="Times New Roman" w:eastAsia="Times New Roman" w:hAnsi="Times New Roman" w:cs="Times New Roman"/>
          <w:color w:val="000000"/>
          <w:sz w:val="28"/>
          <w:szCs w:val="28"/>
          <w:lang w:val="uk-UA" w:eastAsia="ru-RU"/>
        </w:rPr>
        <w:t xml:space="preserve"> та працівники їдальні проходить медогляд 2 рази на рік. Проходження медогляду фіксується у медичних книжках відповідного зразка, які зберігаються у медичної сестри.</w:t>
      </w:r>
    </w:p>
    <w:p w14:paraId="30596B53"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Заклад у повній мірі забезпечено миючими, дезінфікуючими засобами, безконтактними термометрами. Замінено люмінесцентні лампи на енергозберігаючі. Облаштовано відповідно вимог Санітарного регламенту санітарні кімнати. Медична сестра здійснює медичне обслуговування учнів та вихованців. Проводить тренінги для учасників освітнього процесу з надання долікарської допомоги. </w:t>
      </w:r>
    </w:p>
    <w:p w14:paraId="71770FE4" w14:textId="77777777" w:rsidR="00612869" w:rsidRPr="00612869" w:rsidRDefault="00612869" w:rsidP="00EC4853">
      <w:pPr>
        <w:spacing w:line="276" w:lineRule="auto"/>
        <w:ind w:firstLine="567"/>
        <w:jc w:val="both"/>
        <w:rPr>
          <w:rFonts w:ascii="Times New Roman" w:eastAsia="Times New Roman" w:hAnsi="Times New Roman" w:cs="Times New Roman"/>
          <w:b/>
          <w:bCs/>
          <w:i/>
          <w:iCs/>
          <w:color w:val="000000"/>
          <w:sz w:val="28"/>
          <w:szCs w:val="28"/>
          <w:lang w:val="uk-UA" w:eastAsia="ru-RU"/>
        </w:rPr>
      </w:pPr>
    </w:p>
    <w:p w14:paraId="7FA98C45" w14:textId="77777777" w:rsidR="00612869" w:rsidRPr="00612869" w:rsidRDefault="00612869" w:rsidP="00EC4853">
      <w:pPr>
        <w:spacing w:line="276" w:lineRule="auto"/>
        <w:ind w:firstLine="567"/>
        <w:jc w:val="both"/>
        <w:rPr>
          <w:rFonts w:ascii="Times New Roman" w:eastAsia="Times New Roman" w:hAnsi="Times New Roman" w:cs="Times New Roman"/>
          <w:b/>
          <w:bCs/>
          <w:color w:val="000000"/>
          <w:sz w:val="28"/>
          <w:szCs w:val="28"/>
          <w:lang w:val="uk-UA" w:eastAsia="ru-RU"/>
        </w:rPr>
      </w:pPr>
      <w:r w:rsidRPr="00612869">
        <w:rPr>
          <w:rFonts w:ascii="Times New Roman" w:eastAsia="Times New Roman" w:hAnsi="Times New Roman" w:cs="Times New Roman"/>
          <w:b/>
          <w:bCs/>
          <w:color w:val="000000"/>
          <w:sz w:val="28"/>
          <w:szCs w:val="28"/>
          <w:lang w:val="uk-UA" w:eastAsia="ru-RU"/>
        </w:rPr>
        <w:t>7. Організація роботи з охорони праці та безпеки життєдіяльності</w:t>
      </w:r>
    </w:p>
    <w:p w14:paraId="26772961"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З метою забезпечення реалізації державної політики в галузі охорони дитинства та на виконання нормативних вимог у ліцеї проводиться робота з питань запобігання всім видам дитячого травматизму.</w:t>
      </w:r>
    </w:p>
    <w:p w14:paraId="447B40E2"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Робота з охорони праці, безпеки життєдіяльності, виробничої санітарії, профілактики травматизму дітей у побуті та під час освітнього процесу в закладі освіти проводилася відповідно до Законів України «Про охорону праці», «Про дорожній рух», «Про пожежну безпеку», Державних санітарних правил і норм улаштування, утримання загальноосвітніх навчальних закладів та організації освітнього процесу та інших численних нормативних актів, які регламентують роботу з цих питань. Стан цієї роботи знаходиться під постійним контролем директора ліцею. З працівниками закладу освіти постійно проводяться відповідні інструктажі з охорони праці, які фіксуються в журналах реєстрації інструктажів з питань охорони праці. Інструктажі з безпеки життєдіяльності проводяться з учнями/ученицями закладу. Класні керівники ведуть журнали реєстрації інструктажів з питань безпеки життєдіяльності, у яких фіксують проведення вступного, первинного та цільових інструктажів; починаючи з 9-го класу учні ставлять підпис у журналі інструктажів. </w:t>
      </w:r>
    </w:p>
    <w:p w14:paraId="4775055A"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Упродовж 2024-2025 року проводилася послідовна робота, спрямована на запобігання всім видам дитячого травматизму як під час освітнього процесу, так і в позаурочний час. У 2024-2025 н. р. у закладі з метою забезпечення безпеки життєдіяльності та запобігання дитячому травматизму із учнями систематично перед канікулами проводили цільовий інструктаж. Результати фіксували в журналах реєстрації інструктажів з безпеки життєдіяльності. Питання щодо запобігання дитячому травматизму розглядали на нарадах при директорові, батьківських зборах. Упродовж навчального року не було зафіксовано випадків травмування здобувачів освіти під час освітнього процесу. Проведено практичні й теоретичні заняття з евакуації на випадок виникнення пожежі, надзвичайних ситуацій природного та техногенного характеру. Відповідні записи зроблено в журналах реєстрації інструктажів з безпеки життєдіяльності та класних журналах. Згідно планування класних керівників, проведені цикли бесід: «Правила поведінки під час повітряної тривоги», «Правила протипожежної безпеки», «Запобігання отруєнь», «Правила безпеки при користуванні газом», «Правила безпеки з вибухонебезпечними предметами», «Правила безпеки на воді», «Правила безпеки у користуванні електроприладами, при поводженні з джерелами електроструму», правила поведінки учнів та учениць під час проведення дистанційного навчання, інструктажі з ТБ та охорони здоров’я під час воєнного стану, бесіди про уникнення від ураження мінами й вибухонебезпечними предметами. Щорічно в закладі проводиться День цивільного захисту. В умовах нинішньої обстановки в країні важливо зберегти найцінніше – наших дітей, для яких дуже важливо відчувати безпеку. А безпека під час війни починається з обізнаності. Війна змушує змінювати звичну поведінку: щохвилини може бути повітряна тривога, яку ми не можемо контролювати. Саме тому важливо розвинути нові навички, сформувати стійкі компетенції поведінки дітей під час перебування на вулиці або вдома.</w:t>
      </w:r>
    </w:p>
    <w:p w14:paraId="6F5B3312" w14:textId="3EE92E0B"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Протягом року були завершені усі роботи та здано в експлуатацію протирадіаційне укриття, в якому всі учасники освітнього процесу під час повітряної тривоги перебувають у безпеці.  </w:t>
      </w:r>
    </w:p>
    <w:p w14:paraId="544B45FC"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2024-2025 </w:t>
      </w:r>
      <w:proofErr w:type="spellStart"/>
      <w:r w:rsidRPr="00612869">
        <w:rPr>
          <w:rFonts w:ascii="Times New Roman" w:eastAsia="Times New Roman" w:hAnsi="Times New Roman" w:cs="Times New Roman"/>
          <w:color w:val="000000"/>
          <w:sz w:val="28"/>
          <w:szCs w:val="28"/>
          <w:lang w:val="uk-UA" w:eastAsia="ru-RU"/>
        </w:rPr>
        <w:t>н.р</w:t>
      </w:r>
      <w:proofErr w:type="spellEnd"/>
      <w:r w:rsidRPr="00612869">
        <w:rPr>
          <w:rFonts w:ascii="Times New Roman" w:eastAsia="Times New Roman" w:hAnsi="Times New Roman" w:cs="Times New Roman"/>
          <w:color w:val="000000"/>
          <w:sz w:val="28"/>
          <w:szCs w:val="28"/>
          <w:lang w:val="uk-UA" w:eastAsia="ru-RU"/>
        </w:rPr>
        <w:t>. став важливим етапом у розвитку нашого закладу освіти. Ми впроваджували нові підходи до викладання, забезпечували якісну комунікацію з батьківською громадою та активно розвивали матеріально-технічну базу. Проте освітній процес – це безперервний розвиток, який вимагає нових ідей, стратегій та рішень. Попереду – новий навчальний рік, який ставить перед нами ще більш амбітні цілі.</w:t>
      </w:r>
    </w:p>
    <w:p w14:paraId="66C8C3AA" w14:textId="77777777"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Упродовж 2024-2025 навчального року колектив ліцею вів активну громадську діяльність.  Проводились збори продуктів, речей та медикаментів, а також було організовано благодійні ярмарки для підтримки ЗСУ.</w:t>
      </w:r>
    </w:p>
    <w:p w14:paraId="131F088E" w14:textId="49A96F5F" w:rsidR="00612869" w:rsidRPr="00612869" w:rsidRDefault="00612869" w:rsidP="00EC4853">
      <w:pPr>
        <w:spacing w:line="276" w:lineRule="auto"/>
        <w:ind w:firstLine="567"/>
        <w:jc w:val="both"/>
        <w:rPr>
          <w:rFonts w:ascii="Times New Roman" w:eastAsia="Times New Roman" w:hAnsi="Times New Roman" w:cs="Times New Roman"/>
          <w:color w:val="000000"/>
          <w:sz w:val="28"/>
          <w:szCs w:val="28"/>
          <w:lang w:val="uk-UA" w:eastAsia="ru-RU"/>
        </w:rPr>
      </w:pPr>
      <w:r w:rsidRPr="00612869">
        <w:rPr>
          <w:rFonts w:ascii="Times New Roman" w:eastAsia="Times New Roman" w:hAnsi="Times New Roman" w:cs="Times New Roman"/>
          <w:color w:val="000000"/>
          <w:sz w:val="28"/>
          <w:szCs w:val="28"/>
          <w:lang w:val="uk-UA" w:eastAsia="ru-RU"/>
        </w:rPr>
        <w:t xml:space="preserve">      </w:t>
      </w:r>
    </w:p>
    <w:p w14:paraId="06B51D9E" w14:textId="77777777" w:rsidR="00501C10" w:rsidRDefault="00501C10">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14:paraId="02CD0105" w14:textId="14867EA4" w:rsidR="006977F3" w:rsidRPr="001C7185" w:rsidRDefault="006977F3" w:rsidP="00EC4853">
      <w:pPr>
        <w:spacing w:line="276" w:lineRule="auto"/>
        <w:ind w:firstLine="567"/>
        <w:jc w:val="center"/>
        <w:rPr>
          <w:rFonts w:ascii="Times New Roman" w:hAnsi="Times New Roman" w:cs="Times New Roman"/>
          <w:b/>
          <w:bCs/>
          <w:sz w:val="28"/>
          <w:szCs w:val="28"/>
          <w:lang w:val="uk-UA"/>
        </w:rPr>
      </w:pPr>
      <w:r w:rsidRPr="001C7185">
        <w:rPr>
          <w:rFonts w:ascii="Times New Roman" w:hAnsi="Times New Roman" w:cs="Times New Roman"/>
          <w:b/>
          <w:bCs/>
          <w:sz w:val="28"/>
          <w:szCs w:val="28"/>
          <w:lang w:val="uk-UA"/>
        </w:rPr>
        <w:t>Р о з д і л  ІІ</w:t>
      </w:r>
    </w:p>
    <w:p w14:paraId="0DACCEA6" w14:textId="77777777" w:rsidR="006977F3" w:rsidRPr="001C7185" w:rsidRDefault="006977F3" w:rsidP="00EC4853">
      <w:pPr>
        <w:spacing w:line="276" w:lineRule="auto"/>
        <w:ind w:firstLine="567"/>
        <w:jc w:val="center"/>
        <w:rPr>
          <w:rFonts w:ascii="Times New Roman" w:hAnsi="Times New Roman" w:cs="Times New Roman"/>
          <w:b/>
          <w:bCs/>
          <w:sz w:val="28"/>
          <w:szCs w:val="28"/>
          <w:lang w:val="uk-UA"/>
        </w:rPr>
      </w:pPr>
      <w:r w:rsidRPr="001C7185">
        <w:rPr>
          <w:rFonts w:ascii="Times New Roman" w:hAnsi="Times New Roman" w:cs="Times New Roman"/>
          <w:b/>
          <w:bCs/>
          <w:sz w:val="28"/>
          <w:szCs w:val="28"/>
          <w:lang w:val="uk-UA"/>
        </w:rPr>
        <w:t>ОСВІТНЄ СЕРЕДОВИЩЕ ЗАКЛАДУ ОСВІТИ</w:t>
      </w:r>
    </w:p>
    <w:p w14:paraId="09FC78E8" w14:textId="77777777" w:rsidR="006977F3" w:rsidRPr="001C7185" w:rsidRDefault="006977F3" w:rsidP="00EC4853">
      <w:pPr>
        <w:spacing w:line="276" w:lineRule="auto"/>
        <w:ind w:firstLine="567"/>
        <w:jc w:val="center"/>
        <w:rPr>
          <w:rFonts w:ascii="Times New Roman" w:hAnsi="Times New Roman" w:cs="Times New Roman"/>
          <w:bCs/>
          <w:sz w:val="28"/>
          <w:szCs w:val="28"/>
          <w:lang w:val="uk-UA"/>
        </w:rPr>
      </w:pPr>
      <w:r w:rsidRPr="001C7185">
        <w:rPr>
          <w:rFonts w:ascii="Times New Roman" w:hAnsi="Times New Roman" w:cs="Times New Roman"/>
          <w:bCs/>
          <w:sz w:val="28"/>
          <w:szCs w:val="28"/>
          <w:lang w:val="uk-UA"/>
        </w:rPr>
        <w:t xml:space="preserve">Школа розташована за </w:t>
      </w:r>
      <w:proofErr w:type="spellStart"/>
      <w:r w:rsidRPr="001C7185">
        <w:rPr>
          <w:rFonts w:ascii="Times New Roman" w:hAnsi="Times New Roman" w:cs="Times New Roman"/>
          <w:bCs/>
          <w:sz w:val="28"/>
          <w:szCs w:val="28"/>
          <w:lang w:val="uk-UA"/>
        </w:rPr>
        <w:t>адресою</w:t>
      </w:r>
      <w:proofErr w:type="spellEnd"/>
      <w:r w:rsidRPr="001C7185">
        <w:rPr>
          <w:rFonts w:ascii="Times New Roman" w:hAnsi="Times New Roman" w:cs="Times New Roman"/>
          <w:bCs/>
          <w:sz w:val="28"/>
          <w:szCs w:val="28"/>
          <w:lang w:val="uk-UA"/>
        </w:rPr>
        <w:t>:</w:t>
      </w:r>
    </w:p>
    <w:p w14:paraId="35B7033F" w14:textId="04081FC9" w:rsidR="006977F3" w:rsidRPr="001C7185" w:rsidRDefault="006977F3" w:rsidP="00EC4853">
      <w:pPr>
        <w:spacing w:line="276" w:lineRule="auto"/>
        <w:ind w:firstLine="567"/>
        <w:jc w:val="center"/>
        <w:rPr>
          <w:rFonts w:ascii="Times New Roman" w:hAnsi="Times New Roman" w:cs="Times New Roman"/>
          <w:b/>
          <w:bCs/>
          <w:sz w:val="28"/>
          <w:szCs w:val="28"/>
          <w:lang w:val="uk-UA"/>
        </w:rPr>
      </w:pPr>
      <w:r w:rsidRPr="001C7185">
        <w:rPr>
          <w:rFonts w:ascii="Times New Roman" w:hAnsi="Times New Roman" w:cs="Times New Roman"/>
          <w:b/>
          <w:bCs/>
          <w:sz w:val="28"/>
          <w:szCs w:val="28"/>
          <w:lang w:val="uk-UA"/>
        </w:rPr>
        <w:t xml:space="preserve">с. </w:t>
      </w:r>
      <w:proofErr w:type="spellStart"/>
      <w:r w:rsidRPr="001C7185">
        <w:rPr>
          <w:rFonts w:ascii="Times New Roman" w:hAnsi="Times New Roman" w:cs="Times New Roman"/>
          <w:b/>
          <w:bCs/>
          <w:sz w:val="28"/>
          <w:szCs w:val="28"/>
          <w:lang w:val="uk-UA"/>
        </w:rPr>
        <w:t>Рованці</w:t>
      </w:r>
      <w:proofErr w:type="spellEnd"/>
      <w:r w:rsidRPr="001C7185">
        <w:rPr>
          <w:rFonts w:ascii="Times New Roman" w:hAnsi="Times New Roman" w:cs="Times New Roman"/>
          <w:b/>
          <w:bCs/>
          <w:sz w:val="28"/>
          <w:szCs w:val="28"/>
          <w:lang w:val="uk-UA"/>
        </w:rPr>
        <w:t>, вул. Шевченка, 16</w:t>
      </w:r>
      <w:r w:rsidR="0097043F">
        <w:rPr>
          <w:rFonts w:ascii="Times New Roman" w:hAnsi="Times New Roman" w:cs="Times New Roman"/>
          <w:b/>
          <w:bCs/>
          <w:sz w:val="28"/>
          <w:szCs w:val="28"/>
          <w:lang w:val="uk-UA"/>
        </w:rPr>
        <w:t>-А</w:t>
      </w:r>
    </w:p>
    <w:p w14:paraId="49044CBF" w14:textId="67C774E1" w:rsidR="006977F3" w:rsidRPr="001C7185" w:rsidRDefault="006977F3" w:rsidP="00EC4853">
      <w:pPr>
        <w:spacing w:line="276" w:lineRule="auto"/>
        <w:ind w:firstLine="567"/>
        <w:jc w:val="center"/>
        <w:rPr>
          <w:rFonts w:ascii="Times New Roman" w:hAnsi="Times New Roman" w:cs="Times New Roman"/>
          <w:bCs/>
          <w:i/>
          <w:sz w:val="28"/>
          <w:szCs w:val="28"/>
          <w:u w:val="single"/>
          <w:lang w:val="uk-UA"/>
        </w:rPr>
      </w:pPr>
      <w:r w:rsidRPr="001C7185">
        <w:rPr>
          <w:rFonts w:ascii="Times New Roman" w:hAnsi="Times New Roman" w:cs="Times New Roman"/>
          <w:bCs/>
          <w:i/>
          <w:sz w:val="28"/>
          <w:szCs w:val="28"/>
          <w:u w:val="single"/>
          <w:lang w:val="uk-UA"/>
        </w:rPr>
        <w:t>е-</w:t>
      </w:r>
      <w:proofErr w:type="spellStart"/>
      <w:r w:rsidRPr="001C7185">
        <w:rPr>
          <w:rFonts w:ascii="Times New Roman" w:hAnsi="Times New Roman" w:cs="Times New Roman"/>
          <w:bCs/>
          <w:i/>
          <w:sz w:val="28"/>
          <w:szCs w:val="28"/>
          <w:u w:val="single"/>
          <w:lang w:val="uk-UA"/>
        </w:rPr>
        <w:t>mail</w:t>
      </w:r>
      <w:proofErr w:type="spellEnd"/>
      <w:r w:rsidRPr="001C7185">
        <w:rPr>
          <w:rFonts w:ascii="Times New Roman" w:hAnsi="Times New Roman" w:cs="Times New Roman"/>
          <w:bCs/>
          <w:i/>
          <w:sz w:val="28"/>
          <w:szCs w:val="28"/>
          <w:u w:val="single"/>
          <w:lang w:val="uk-UA"/>
        </w:rPr>
        <w:t xml:space="preserve">: </w:t>
      </w:r>
      <w:r w:rsidRPr="001C7185">
        <w:rPr>
          <w:rFonts w:ascii="Times New Roman" w:hAnsi="Times New Roman" w:cs="Times New Roman"/>
          <w:bCs/>
          <w:i/>
          <w:sz w:val="28"/>
          <w:szCs w:val="28"/>
          <w:lang w:val="uk-UA"/>
        </w:rPr>
        <w:t>rovantci.zosh@gmail.com</w:t>
      </w:r>
    </w:p>
    <w:p w14:paraId="552DC887" w14:textId="094A747F" w:rsidR="006977F3" w:rsidRPr="001C7185" w:rsidRDefault="006977F3" w:rsidP="00EC4853">
      <w:pPr>
        <w:spacing w:line="276" w:lineRule="auto"/>
        <w:ind w:firstLine="567"/>
        <w:jc w:val="both"/>
        <w:rPr>
          <w:rFonts w:ascii="Times New Roman" w:hAnsi="Times New Roman" w:cs="Times New Roman"/>
          <w:bCs/>
          <w:sz w:val="28"/>
          <w:szCs w:val="28"/>
          <w:lang w:val="uk-UA"/>
        </w:rPr>
      </w:pPr>
      <w:r w:rsidRPr="001C7185">
        <w:rPr>
          <w:rFonts w:ascii="Times New Roman" w:hAnsi="Times New Roman" w:cs="Times New Roman"/>
          <w:bCs/>
          <w:sz w:val="28"/>
          <w:szCs w:val="28"/>
          <w:lang w:val="uk-UA"/>
        </w:rPr>
        <w:t xml:space="preserve">          Адміністрація ліцею: директор ліцею, </w:t>
      </w:r>
      <w:r w:rsidR="00EB5A56">
        <w:rPr>
          <w:rFonts w:ascii="Times New Roman" w:hAnsi="Times New Roman" w:cs="Times New Roman"/>
          <w:bCs/>
          <w:sz w:val="28"/>
          <w:szCs w:val="28"/>
          <w:lang w:val="uk-UA"/>
        </w:rPr>
        <w:t xml:space="preserve">два </w:t>
      </w:r>
      <w:r w:rsidRPr="001C7185">
        <w:rPr>
          <w:rFonts w:ascii="Times New Roman" w:hAnsi="Times New Roman" w:cs="Times New Roman"/>
          <w:bCs/>
          <w:sz w:val="28"/>
          <w:szCs w:val="28"/>
          <w:lang w:val="uk-UA"/>
        </w:rPr>
        <w:t>заступник</w:t>
      </w:r>
      <w:r w:rsidR="00EB5A56">
        <w:rPr>
          <w:rFonts w:ascii="Times New Roman" w:hAnsi="Times New Roman" w:cs="Times New Roman"/>
          <w:bCs/>
          <w:sz w:val="28"/>
          <w:szCs w:val="28"/>
          <w:lang w:val="uk-UA"/>
        </w:rPr>
        <w:t>и</w:t>
      </w:r>
      <w:r w:rsidRPr="001C7185">
        <w:rPr>
          <w:rFonts w:ascii="Times New Roman" w:hAnsi="Times New Roman" w:cs="Times New Roman"/>
          <w:bCs/>
          <w:sz w:val="28"/>
          <w:szCs w:val="28"/>
          <w:lang w:val="uk-UA"/>
        </w:rPr>
        <w:t xml:space="preserve"> з навчально-виховної роботи, заступник директора з виховної роботи.</w:t>
      </w:r>
    </w:p>
    <w:p w14:paraId="5872BB75" w14:textId="22A08671" w:rsidR="006977F3" w:rsidRPr="001C7185" w:rsidRDefault="006977F3" w:rsidP="00EC4853">
      <w:pPr>
        <w:spacing w:line="276" w:lineRule="auto"/>
        <w:ind w:firstLine="567"/>
        <w:jc w:val="both"/>
        <w:rPr>
          <w:rFonts w:ascii="Times New Roman" w:hAnsi="Times New Roman" w:cs="Times New Roman"/>
          <w:bCs/>
          <w:sz w:val="28"/>
          <w:szCs w:val="28"/>
          <w:lang w:val="uk-UA"/>
        </w:rPr>
      </w:pPr>
      <w:r w:rsidRPr="001C7185">
        <w:rPr>
          <w:rFonts w:ascii="Times New Roman" w:hAnsi="Times New Roman" w:cs="Times New Roman"/>
          <w:bCs/>
          <w:sz w:val="28"/>
          <w:szCs w:val="28"/>
          <w:lang w:val="uk-UA"/>
        </w:rPr>
        <w:t xml:space="preserve">Відповідно до </w:t>
      </w:r>
      <w:r w:rsidR="00EB5A56">
        <w:rPr>
          <w:rFonts w:ascii="Times New Roman" w:hAnsi="Times New Roman" w:cs="Times New Roman"/>
          <w:bCs/>
          <w:sz w:val="28"/>
          <w:szCs w:val="28"/>
          <w:lang w:val="uk-UA"/>
        </w:rPr>
        <w:t>Постанови Кабінету Міністрів України від 23.07.2024р. №841</w:t>
      </w:r>
      <w:r w:rsidRPr="001C7185">
        <w:rPr>
          <w:rFonts w:ascii="Times New Roman" w:hAnsi="Times New Roman" w:cs="Times New Roman"/>
          <w:bCs/>
          <w:sz w:val="28"/>
          <w:szCs w:val="28"/>
          <w:lang w:val="uk-UA"/>
        </w:rPr>
        <w:t xml:space="preserve"> 202</w:t>
      </w:r>
      <w:r w:rsidR="00EB5A56">
        <w:rPr>
          <w:rFonts w:ascii="Times New Roman" w:hAnsi="Times New Roman" w:cs="Times New Roman"/>
          <w:bCs/>
          <w:sz w:val="28"/>
          <w:szCs w:val="28"/>
          <w:lang w:val="uk-UA"/>
        </w:rPr>
        <w:t>4</w:t>
      </w:r>
      <w:r w:rsidRPr="001C7185">
        <w:rPr>
          <w:rFonts w:ascii="Times New Roman" w:hAnsi="Times New Roman" w:cs="Times New Roman"/>
          <w:bCs/>
          <w:sz w:val="28"/>
          <w:szCs w:val="28"/>
          <w:lang w:val="uk-UA"/>
        </w:rPr>
        <w:t>/202</w:t>
      </w:r>
      <w:r w:rsidR="00EB5A56">
        <w:rPr>
          <w:rFonts w:ascii="Times New Roman" w:hAnsi="Times New Roman" w:cs="Times New Roman"/>
          <w:bCs/>
          <w:sz w:val="28"/>
          <w:szCs w:val="28"/>
          <w:lang w:val="uk-UA"/>
        </w:rPr>
        <w:t>5</w:t>
      </w:r>
      <w:r w:rsidRPr="001C7185">
        <w:rPr>
          <w:rFonts w:ascii="Times New Roman" w:hAnsi="Times New Roman" w:cs="Times New Roman"/>
          <w:bCs/>
          <w:sz w:val="28"/>
          <w:szCs w:val="28"/>
          <w:lang w:val="uk-UA"/>
        </w:rPr>
        <w:t xml:space="preserve">  навчальний рік розпочинається 0</w:t>
      </w:r>
      <w:r w:rsidR="00EB5A56">
        <w:rPr>
          <w:rFonts w:ascii="Times New Roman" w:hAnsi="Times New Roman" w:cs="Times New Roman"/>
          <w:bCs/>
          <w:sz w:val="28"/>
          <w:szCs w:val="28"/>
          <w:lang w:val="uk-UA"/>
        </w:rPr>
        <w:t>2</w:t>
      </w:r>
      <w:r w:rsidRPr="001C7185">
        <w:rPr>
          <w:rFonts w:ascii="Times New Roman" w:hAnsi="Times New Roman" w:cs="Times New Roman"/>
          <w:bCs/>
          <w:sz w:val="28"/>
          <w:szCs w:val="28"/>
          <w:lang w:val="uk-UA"/>
        </w:rPr>
        <w:t xml:space="preserve"> вересня 202</w:t>
      </w:r>
      <w:r w:rsidR="00EB5A56">
        <w:rPr>
          <w:rFonts w:ascii="Times New Roman" w:hAnsi="Times New Roman" w:cs="Times New Roman"/>
          <w:bCs/>
          <w:sz w:val="28"/>
          <w:szCs w:val="28"/>
          <w:lang w:val="uk-UA"/>
        </w:rPr>
        <w:t>4</w:t>
      </w:r>
      <w:r w:rsidRPr="001C7185">
        <w:rPr>
          <w:rFonts w:ascii="Times New Roman" w:hAnsi="Times New Roman" w:cs="Times New Roman"/>
          <w:bCs/>
          <w:sz w:val="28"/>
          <w:szCs w:val="28"/>
          <w:lang w:val="uk-UA"/>
        </w:rPr>
        <w:t xml:space="preserve"> року   і закінчується  </w:t>
      </w:r>
      <w:r w:rsidR="00EB5A56">
        <w:rPr>
          <w:rFonts w:ascii="Times New Roman" w:hAnsi="Times New Roman" w:cs="Times New Roman"/>
          <w:bCs/>
          <w:sz w:val="28"/>
          <w:szCs w:val="28"/>
          <w:lang w:val="uk-UA"/>
        </w:rPr>
        <w:t>30</w:t>
      </w:r>
      <w:r w:rsidRPr="001C7185">
        <w:rPr>
          <w:rFonts w:ascii="Times New Roman" w:hAnsi="Times New Roman" w:cs="Times New Roman"/>
          <w:bCs/>
          <w:sz w:val="28"/>
          <w:szCs w:val="28"/>
          <w:lang w:val="uk-UA"/>
        </w:rPr>
        <w:t xml:space="preserve"> червня 202</w:t>
      </w:r>
      <w:r w:rsidR="00EB5A56">
        <w:rPr>
          <w:rFonts w:ascii="Times New Roman" w:hAnsi="Times New Roman" w:cs="Times New Roman"/>
          <w:bCs/>
          <w:sz w:val="28"/>
          <w:szCs w:val="28"/>
          <w:lang w:val="uk-UA"/>
        </w:rPr>
        <w:t>5</w:t>
      </w:r>
      <w:r w:rsidRPr="001C7185">
        <w:rPr>
          <w:rFonts w:ascii="Times New Roman" w:hAnsi="Times New Roman" w:cs="Times New Roman"/>
          <w:bCs/>
          <w:sz w:val="28"/>
          <w:szCs w:val="28"/>
          <w:lang w:val="uk-UA"/>
        </w:rPr>
        <w:t xml:space="preserve"> року. </w:t>
      </w:r>
    </w:p>
    <w:p w14:paraId="448E5E3B" w14:textId="77777777" w:rsidR="006977F3" w:rsidRPr="001C7185" w:rsidRDefault="006977F3" w:rsidP="00EC4853">
      <w:pPr>
        <w:spacing w:line="276" w:lineRule="auto"/>
        <w:ind w:firstLine="567"/>
        <w:jc w:val="both"/>
        <w:rPr>
          <w:rFonts w:ascii="Times New Roman" w:hAnsi="Times New Roman" w:cs="Times New Roman"/>
          <w:bCs/>
          <w:sz w:val="28"/>
          <w:szCs w:val="28"/>
          <w:lang w:val="uk-UA"/>
        </w:rPr>
      </w:pPr>
      <w:r w:rsidRPr="001C7185">
        <w:rPr>
          <w:rFonts w:ascii="Times New Roman" w:hAnsi="Times New Roman" w:cs="Times New Roman"/>
          <w:bCs/>
          <w:sz w:val="28"/>
          <w:szCs w:val="28"/>
          <w:lang w:val="uk-UA"/>
        </w:rPr>
        <w:t>Освітня діяльність здійснюється відповідно до навчальних програм, які забезпечують виконання інваріантної та варіативної складової  навчального плану школи, що рекомендовані до використання Міністерством освіти і науки України у  закладах загальної середньої освіти</w:t>
      </w:r>
    </w:p>
    <w:p w14:paraId="24C1D866" w14:textId="72AF8EE7" w:rsidR="006977F3" w:rsidRPr="001C7185" w:rsidRDefault="006977F3" w:rsidP="00EC4853">
      <w:pPr>
        <w:spacing w:line="276" w:lineRule="auto"/>
        <w:ind w:firstLine="567"/>
        <w:jc w:val="both"/>
        <w:rPr>
          <w:rFonts w:ascii="Times New Roman" w:hAnsi="Times New Roman" w:cs="Times New Roman"/>
          <w:bCs/>
          <w:sz w:val="28"/>
          <w:szCs w:val="28"/>
          <w:lang w:val="uk-UA"/>
        </w:rPr>
      </w:pPr>
      <w:r w:rsidRPr="001C7185">
        <w:rPr>
          <w:rFonts w:ascii="Times New Roman" w:hAnsi="Times New Roman" w:cs="Times New Roman"/>
          <w:bCs/>
          <w:sz w:val="28"/>
          <w:szCs w:val="28"/>
          <w:lang w:val="uk-UA"/>
        </w:rPr>
        <w:t>Режим роботи школи – п’ятиденний. Школа працює в одну зміну</w:t>
      </w:r>
      <w:r w:rsidR="00A76501" w:rsidRPr="001C7185">
        <w:rPr>
          <w:rFonts w:ascii="Times New Roman" w:hAnsi="Times New Roman" w:cs="Times New Roman"/>
          <w:bCs/>
          <w:sz w:val="28"/>
          <w:szCs w:val="28"/>
          <w:lang w:val="uk-UA"/>
        </w:rPr>
        <w:t>.</w:t>
      </w:r>
      <w:r w:rsidRPr="001C7185">
        <w:rPr>
          <w:rFonts w:ascii="Times New Roman" w:hAnsi="Times New Roman" w:cs="Times New Roman"/>
          <w:bCs/>
          <w:sz w:val="28"/>
          <w:szCs w:val="28"/>
          <w:lang w:val="uk-UA"/>
        </w:rPr>
        <w:t xml:space="preserve"> В умовах карантинних обмежень та в умовах воєнного стану освіта надається дистанційно.</w:t>
      </w:r>
    </w:p>
    <w:p w14:paraId="3B97882A" w14:textId="201786EB" w:rsidR="006977F3" w:rsidRPr="001C7185" w:rsidRDefault="006977F3" w:rsidP="00EC4853">
      <w:pPr>
        <w:spacing w:line="276" w:lineRule="auto"/>
        <w:ind w:firstLine="567"/>
        <w:jc w:val="both"/>
        <w:rPr>
          <w:rFonts w:ascii="Times New Roman" w:hAnsi="Times New Roman" w:cs="Times New Roman"/>
          <w:bCs/>
          <w:sz w:val="28"/>
          <w:szCs w:val="28"/>
          <w:lang w:val="uk-UA"/>
        </w:rPr>
      </w:pPr>
      <w:r w:rsidRPr="001C7185">
        <w:rPr>
          <w:rFonts w:ascii="Times New Roman" w:hAnsi="Times New Roman" w:cs="Times New Roman"/>
          <w:bCs/>
          <w:sz w:val="28"/>
          <w:szCs w:val="28"/>
          <w:lang w:val="uk-UA"/>
        </w:rPr>
        <w:t>Мова навчання – українська з ви</w:t>
      </w:r>
      <w:r w:rsidR="00A76501" w:rsidRPr="001C7185">
        <w:rPr>
          <w:rFonts w:ascii="Times New Roman" w:hAnsi="Times New Roman" w:cs="Times New Roman"/>
          <w:bCs/>
          <w:sz w:val="28"/>
          <w:szCs w:val="28"/>
          <w:lang w:val="uk-UA"/>
        </w:rPr>
        <w:t>в</w:t>
      </w:r>
      <w:r w:rsidRPr="001C7185">
        <w:rPr>
          <w:rFonts w:ascii="Times New Roman" w:hAnsi="Times New Roman" w:cs="Times New Roman"/>
          <w:bCs/>
          <w:sz w:val="28"/>
          <w:szCs w:val="28"/>
          <w:lang w:val="uk-UA"/>
        </w:rPr>
        <w:t>ченням англійської</w:t>
      </w:r>
      <w:r w:rsidR="00A76501" w:rsidRPr="001C7185">
        <w:rPr>
          <w:rFonts w:ascii="Times New Roman" w:hAnsi="Times New Roman" w:cs="Times New Roman"/>
          <w:bCs/>
          <w:sz w:val="28"/>
          <w:szCs w:val="28"/>
          <w:lang w:val="uk-UA"/>
        </w:rPr>
        <w:t xml:space="preserve"> та німецької мов.</w:t>
      </w:r>
    </w:p>
    <w:p w14:paraId="3F4F7532" w14:textId="6335C049" w:rsidR="006977F3" w:rsidRPr="001C7185" w:rsidRDefault="006977F3" w:rsidP="00EC4853">
      <w:pPr>
        <w:spacing w:line="276" w:lineRule="auto"/>
        <w:ind w:firstLine="567"/>
        <w:jc w:val="both"/>
        <w:rPr>
          <w:rFonts w:ascii="Times New Roman" w:hAnsi="Times New Roman" w:cs="Times New Roman"/>
          <w:bCs/>
          <w:sz w:val="28"/>
          <w:szCs w:val="28"/>
          <w:lang w:val="uk-UA"/>
        </w:rPr>
      </w:pPr>
      <w:r w:rsidRPr="001C7185">
        <w:rPr>
          <w:rFonts w:ascii="Times New Roman" w:hAnsi="Times New Roman" w:cs="Times New Roman"/>
          <w:bCs/>
          <w:sz w:val="28"/>
          <w:szCs w:val="28"/>
          <w:lang w:val="uk-UA"/>
        </w:rPr>
        <w:t xml:space="preserve">Форма здобуття освіти - інституційна (очна (денна)) форма та </w:t>
      </w:r>
      <w:proofErr w:type="spellStart"/>
      <w:r w:rsidR="00A76501" w:rsidRPr="001C7185">
        <w:rPr>
          <w:rFonts w:ascii="Times New Roman" w:hAnsi="Times New Roman" w:cs="Times New Roman"/>
          <w:bCs/>
          <w:sz w:val="28"/>
          <w:szCs w:val="28"/>
          <w:lang w:val="uk-UA"/>
        </w:rPr>
        <w:t>екстернатна</w:t>
      </w:r>
      <w:proofErr w:type="spellEnd"/>
      <w:r w:rsidRPr="001C7185">
        <w:rPr>
          <w:rFonts w:ascii="Times New Roman" w:hAnsi="Times New Roman" w:cs="Times New Roman"/>
          <w:bCs/>
          <w:sz w:val="28"/>
          <w:szCs w:val="28"/>
          <w:lang w:val="uk-UA"/>
        </w:rPr>
        <w:t xml:space="preserve"> форма. У школі організовано  інклюзивне навчання. </w:t>
      </w:r>
    </w:p>
    <w:p w14:paraId="05327FD5" w14:textId="4FE50BD0" w:rsidR="0081216B" w:rsidRPr="001C7185" w:rsidRDefault="0081216B" w:rsidP="00EC4853">
      <w:pPr>
        <w:spacing w:line="276" w:lineRule="auto"/>
        <w:ind w:firstLine="567"/>
        <w:jc w:val="both"/>
        <w:rPr>
          <w:rFonts w:ascii="Times New Roman" w:hAnsi="Times New Roman" w:cs="Times New Roman"/>
          <w:bCs/>
          <w:sz w:val="28"/>
          <w:szCs w:val="28"/>
          <w:lang w:val="uk-UA"/>
        </w:rPr>
      </w:pPr>
      <w:bookmarkStart w:id="5" w:name="_Hlk143772653"/>
      <w:r w:rsidRPr="001C7185">
        <w:rPr>
          <w:rFonts w:ascii="Times New Roman" w:hAnsi="Times New Roman" w:cs="Times New Roman"/>
          <w:bCs/>
          <w:sz w:val="28"/>
          <w:szCs w:val="28"/>
          <w:lang w:val="uk-UA"/>
        </w:rPr>
        <w:t>Структура навчального року</w:t>
      </w:r>
    </w:p>
    <w:p w14:paraId="0B53FA86" w14:textId="47EA7A76" w:rsidR="0081216B" w:rsidRPr="001C7185" w:rsidRDefault="0081216B" w:rsidP="00EC4853">
      <w:pPr>
        <w:spacing w:line="276" w:lineRule="auto"/>
        <w:ind w:firstLine="567"/>
        <w:jc w:val="both"/>
        <w:rPr>
          <w:rFonts w:ascii="Times New Roman" w:hAnsi="Times New Roman" w:cs="Times New Roman"/>
          <w:bCs/>
          <w:sz w:val="28"/>
          <w:szCs w:val="28"/>
          <w:lang w:val="uk-UA"/>
        </w:rPr>
      </w:pPr>
      <w:r w:rsidRPr="001C7185">
        <w:rPr>
          <w:rFonts w:ascii="Times New Roman" w:hAnsi="Times New Roman" w:cs="Times New Roman"/>
          <w:bCs/>
          <w:sz w:val="28"/>
          <w:szCs w:val="28"/>
          <w:lang w:val="uk-UA"/>
        </w:rPr>
        <w:t>І семестр – 0</w:t>
      </w:r>
      <w:r w:rsidR="00EC4853">
        <w:rPr>
          <w:rFonts w:ascii="Times New Roman" w:hAnsi="Times New Roman" w:cs="Times New Roman"/>
          <w:bCs/>
          <w:sz w:val="28"/>
          <w:szCs w:val="28"/>
          <w:lang w:val="uk-UA"/>
        </w:rPr>
        <w:t>1</w:t>
      </w:r>
      <w:r w:rsidRPr="001C7185">
        <w:rPr>
          <w:rFonts w:ascii="Times New Roman" w:hAnsi="Times New Roman" w:cs="Times New Roman"/>
          <w:bCs/>
          <w:sz w:val="28"/>
          <w:szCs w:val="28"/>
          <w:lang w:val="uk-UA"/>
        </w:rPr>
        <w:t>.09.202</w:t>
      </w:r>
      <w:r w:rsidR="00EC4853">
        <w:rPr>
          <w:rFonts w:ascii="Times New Roman" w:hAnsi="Times New Roman" w:cs="Times New Roman"/>
          <w:bCs/>
          <w:sz w:val="28"/>
          <w:szCs w:val="28"/>
          <w:lang w:val="uk-UA"/>
        </w:rPr>
        <w:t>5</w:t>
      </w:r>
      <w:r w:rsidRPr="001C7185">
        <w:rPr>
          <w:rFonts w:ascii="Times New Roman" w:hAnsi="Times New Roman" w:cs="Times New Roman"/>
          <w:bCs/>
          <w:sz w:val="28"/>
          <w:szCs w:val="28"/>
          <w:lang w:val="uk-UA"/>
        </w:rPr>
        <w:t xml:space="preserve"> – </w:t>
      </w:r>
      <w:r w:rsidR="00A07539">
        <w:rPr>
          <w:rFonts w:ascii="Times New Roman" w:hAnsi="Times New Roman" w:cs="Times New Roman"/>
          <w:bCs/>
          <w:sz w:val="28"/>
          <w:szCs w:val="28"/>
          <w:lang w:val="uk-UA"/>
        </w:rPr>
        <w:t>2</w:t>
      </w:r>
      <w:r w:rsidR="0097043F">
        <w:rPr>
          <w:rFonts w:ascii="Times New Roman" w:hAnsi="Times New Roman" w:cs="Times New Roman"/>
          <w:bCs/>
          <w:sz w:val="28"/>
          <w:szCs w:val="28"/>
          <w:lang w:val="uk-UA"/>
        </w:rPr>
        <w:t>4</w:t>
      </w:r>
      <w:r w:rsidRPr="001C7185">
        <w:rPr>
          <w:rFonts w:ascii="Times New Roman" w:hAnsi="Times New Roman" w:cs="Times New Roman"/>
          <w:bCs/>
          <w:sz w:val="28"/>
          <w:szCs w:val="28"/>
          <w:lang w:val="uk-UA"/>
        </w:rPr>
        <w:t>.12.202</w:t>
      </w:r>
      <w:r w:rsidR="00EC4853">
        <w:rPr>
          <w:rFonts w:ascii="Times New Roman" w:hAnsi="Times New Roman" w:cs="Times New Roman"/>
          <w:bCs/>
          <w:sz w:val="28"/>
          <w:szCs w:val="28"/>
          <w:lang w:val="uk-UA"/>
        </w:rPr>
        <w:t>5</w:t>
      </w:r>
    </w:p>
    <w:p w14:paraId="0AA9D96B" w14:textId="155866C3" w:rsidR="0081216B" w:rsidRPr="001C7185" w:rsidRDefault="0081216B" w:rsidP="00EC4853">
      <w:pPr>
        <w:spacing w:line="276" w:lineRule="auto"/>
        <w:ind w:firstLine="567"/>
        <w:jc w:val="both"/>
        <w:rPr>
          <w:rFonts w:ascii="Times New Roman" w:hAnsi="Times New Roman" w:cs="Times New Roman"/>
          <w:bCs/>
          <w:sz w:val="28"/>
          <w:szCs w:val="28"/>
          <w:lang w:val="uk-UA"/>
        </w:rPr>
      </w:pPr>
      <w:r w:rsidRPr="001C7185">
        <w:rPr>
          <w:rFonts w:ascii="Times New Roman" w:hAnsi="Times New Roman" w:cs="Times New Roman"/>
          <w:bCs/>
          <w:sz w:val="28"/>
          <w:szCs w:val="28"/>
          <w:lang w:val="uk-UA"/>
        </w:rPr>
        <w:t>ІІ семестр</w:t>
      </w:r>
      <w:r w:rsidR="008F0C8B" w:rsidRPr="001C7185">
        <w:rPr>
          <w:rFonts w:ascii="Times New Roman" w:hAnsi="Times New Roman" w:cs="Times New Roman"/>
          <w:bCs/>
          <w:sz w:val="28"/>
          <w:szCs w:val="28"/>
          <w:lang w:val="uk-UA"/>
        </w:rPr>
        <w:t xml:space="preserve"> - </w:t>
      </w:r>
      <w:r w:rsidRPr="001C7185">
        <w:rPr>
          <w:rFonts w:ascii="Times New Roman" w:hAnsi="Times New Roman" w:cs="Times New Roman"/>
          <w:bCs/>
          <w:sz w:val="28"/>
          <w:szCs w:val="28"/>
          <w:lang w:val="uk-UA"/>
        </w:rPr>
        <w:t xml:space="preserve"> 0</w:t>
      </w:r>
      <w:r w:rsidR="0097043F">
        <w:rPr>
          <w:rFonts w:ascii="Times New Roman" w:hAnsi="Times New Roman" w:cs="Times New Roman"/>
          <w:bCs/>
          <w:sz w:val="28"/>
          <w:szCs w:val="28"/>
          <w:lang w:val="uk-UA"/>
        </w:rPr>
        <w:t>8</w:t>
      </w:r>
      <w:r w:rsidRPr="001C7185">
        <w:rPr>
          <w:rFonts w:ascii="Times New Roman" w:hAnsi="Times New Roman" w:cs="Times New Roman"/>
          <w:bCs/>
          <w:sz w:val="28"/>
          <w:szCs w:val="28"/>
          <w:lang w:val="uk-UA"/>
        </w:rPr>
        <w:t>.01.202</w:t>
      </w:r>
      <w:r w:rsidR="00EC4853">
        <w:rPr>
          <w:rFonts w:ascii="Times New Roman" w:hAnsi="Times New Roman" w:cs="Times New Roman"/>
          <w:bCs/>
          <w:sz w:val="28"/>
          <w:szCs w:val="28"/>
          <w:lang w:val="uk-UA"/>
        </w:rPr>
        <w:t>6</w:t>
      </w:r>
      <w:r w:rsidRPr="001C7185">
        <w:rPr>
          <w:rFonts w:ascii="Times New Roman" w:hAnsi="Times New Roman" w:cs="Times New Roman"/>
          <w:bCs/>
          <w:sz w:val="28"/>
          <w:szCs w:val="28"/>
          <w:lang w:val="uk-UA"/>
        </w:rPr>
        <w:t xml:space="preserve"> – 3</w:t>
      </w:r>
      <w:r w:rsidR="00A07539">
        <w:rPr>
          <w:rFonts w:ascii="Times New Roman" w:hAnsi="Times New Roman" w:cs="Times New Roman"/>
          <w:bCs/>
          <w:sz w:val="28"/>
          <w:szCs w:val="28"/>
          <w:lang w:val="uk-UA"/>
        </w:rPr>
        <w:t>0</w:t>
      </w:r>
      <w:r w:rsidRPr="001C7185">
        <w:rPr>
          <w:rFonts w:ascii="Times New Roman" w:hAnsi="Times New Roman" w:cs="Times New Roman"/>
          <w:bCs/>
          <w:sz w:val="28"/>
          <w:szCs w:val="28"/>
          <w:lang w:val="uk-UA"/>
        </w:rPr>
        <w:t>.05.202</w:t>
      </w:r>
      <w:r w:rsidR="00EC4853">
        <w:rPr>
          <w:rFonts w:ascii="Times New Roman" w:hAnsi="Times New Roman" w:cs="Times New Roman"/>
          <w:bCs/>
          <w:sz w:val="28"/>
          <w:szCs w:val="28"/>
          <w:lang w:val="uk-UA"/>
        </w:rPr>
        <w:t>6</w:t>
      </w:r>
    </w:p>
    <w:p w14:paraId="2805E4E0" w14:textId="2D2F89CE" w:rsidR="0081216B" w:rsidRPr="001C7185" w:rsidRDefault="0081216B" w:rsidP="00EC4853">
      <w:pPr>
        <w:spacing w:line="276" w:lineRule="auto"/>
        <w:ind w:firstLine="567"/>
        <w:jc w:val="both"/>
        <w:rPr>
          <w:rFonts w:ascii="Times New Roman" w:hAnsi="Times New Roman" w:cs="Times New Roman"/>
          <w:bCs/>
          <w:sz w:val="28"/>
          <w:szCs w:val="28"/>
          <w:lang w:val="uk-UA"/>
        </w:rPr>
      </w:pPr>
      <w:r w:rsidRPr="001C7185">
        <w:rPr>
          <w:rFonts w:ascii="Times New Roman" w:hAnsi="Times New Roman" w:cs="Times New Roman"/>
          <w:bCs/>
          <w:sz w:val="28"/>
          <w:szCs w:val="28"/>
          <w:lang w:val="uk-UA"/>
        </w:rPr>
        <w:t>Осінні канікули: 2</w:t>
      </w:r>
      <w:r w:rsidR="00EC4853">
        <w:rPr>
          <w:rFonts w:ascii="Times New Roman" w:hAnsi="Times New Roman" w:cs="Times New Roman"/>
          <w:bCs/>
          <w:sz w:val="28"/>
          <w:szCs w:val="28"/>
          <w:lang w:val="uk-UA"/>
        </w:rPr>
        <w:t>5</w:t>
      </w:r>
      <w:r w:rsidRPr="001C7185">
        <w:rPr>
          <w:rFonts w:ascii="Times New Roman" w:hAnsi="Times New Roman" w:cs="Times New Roman"/>
          <w:bCs/>
          <w:sz w:val="28"/>
          <w:szCs w:val="28"/>
          <w:lang w:val="uk-UA"/>
        </w:rPr>
        <w:t>.10.202</w:t>
      </w:r>
      <w:r w:rsidR="00EC4853">
        <w:rPr>
          <w:rFonts w:ascii="Times New Roman" w:hAnsi="Times New Roman" w:cs="Times New Roman"/>
          <w:bCs/>
          <w:sz w:val="28"/>
          <w:szCs w:val="28"/>
          <w:lang w:val="uk-UA"/>
        </w:rPr>
        <w:t>5</w:t>
      </w:r>
      <w:r w:rsidRPr="001C7185">
        <w:rPr>
          <w:rFonts w:ascii="Times New Roman" w:hAnsi="Times New Roman" w:cs="Times New Roman"/>
          <w:bCs/>
          <w:sz w:val="28"/>
          <w:szCs w:val="28"/>
          <w:lang w:val="uk-UA"/>
        </w:rPr>
        <w:t xml:space="preserve"> – 0</w:t>
      </w:r>
      <w:r w:rsidR="00A07539">
        <w:rPr>
          <w:rFonts w:ascii="Times New Roman" w:hAnsi="Times New Roman" w:cs="Times New Roman"/>
          <w:bCs/>
          <w:sz w:val="28"/>
          <w:szCs w:val="28"/>
          <w:lang w:val="uk-UA"/>
        </w:rPr>
        <w:t>2</w:t>
      </w:r>
      <w:r w:rsidRPr="001C7185">
        <w:rPr>
          <w:rFonts w:ascii="Times New Roman" w:hAnsi="Times New Roman" w:cs="Times New Roman"/>
          <w:bCs/>
          <w:sz w:val="28"/>
          <w:szCs w:val="28"/>
          <w:lang w:val="uk-UA"/>
        </w:rPr>
        <w:t>.1</w:t>
      </w:r>
      <w:r w:rsidR="00A07539">
        <w:rPr>
          <w:rFonts w:ascii="Times New Roman" w:hAnsi="Times New Roman" w:cs="Times New Roman"/>
          <w:bCs/>
          <w:sz w:val="28"/>
          <w:szCs w:val="28"/>
          <w:lang w:val="uk-UA"/>
        </w:rPr>
        <w:t>1</w:t>
      </w:r>
      <w:r w:rsidRPr="001C7185">
        <w:rPr>
          <w:rFonts w:ascii="Times New Roman" w:hAnsi="Times New Roman" w:cs="Times New Roman"/>
          <w:bCs/>
          <w:sz w:val="28"/>
          <w:szCs w:val="28"/>
          <w:lang w:val="uk-UA"/>
        </w:rPr>
        <w:t>.202</w:t>
      </w:r>
      <w:r w:rsidR="00EC4853">
        <w:rPr>
          <w:rFonts w:ascii="Times New Roman" w:hAnsi="Times New Roman" w:cs="Times New Roman"/>
          <w:bCs/>
          <w:sz w:val="28"/>
          <w:szCs w:val="28"/>
          <w:lang w:val="uk-UA"/>
        </w:rPr>
        <w:t>5</w:t>
      </w:r>
    </w:p>
    <w:p w14:paraId="36ABE8B4" w14:textId="16212274" w:rsidR="0081216B" w:rsidRPr="001C7185" w:rsidRDefault="0081216B" w:rsidP="00EC4853">
      <w:pPr>
        <w:spacing w:line="276" w:lineRule="auto"/>
        <w:ind w:firstLine="567"/>
        <w:jc w:val="both"/>
        <w:rPr>
          <w:rFonts w:ascii="Times New Roman" w:hAnsi="Times New Roman" w:cs="Times New Roman"/>
          <w:bCs/>
          <w:sz w:val="28"/>
          <w:szCs w:val="28"/>
          <w:lang w:val="uk-UA"/>
        </w:rPr>
      </w:pPr>
      <w:r w:rsidRPr="001C7185">
        <w:rPr>
          <w:rFonts w:ascii="Times New Roman" w:hAnsi="Times New Roman" w:cs="Times New Roman"/>
          <w:bCs/>
          <w:sz w:val="28"/>
          <w:szCs w:val="28"/>
          <w:lang w:val="uk-UA"/>
        </w:rPr>
        <w:t xml:space="preserve">Зимові канікули: </w:t>
      </w:r>
      <w:r w:rsidR="0097043F">
        <w:rPr>
          <w:rFonts w:ascii="Times New Roman" w:hAnsi="Times New Roman" w:cs="Times New Roman"/>
          <w:bCs/>
          <w:sz w:val="28"/>
          <w:szCs w:val="28"/>
          <w:lang w:val="uk-UA"/>
        </w:rPr>
        <w:t>25</w:t>
      </w:r>
      <w:r w:rsidRPr="001C7185">
        <w:rPr>
          <w:rFonts w:ascii="Times New Roman" w:hAnsi="Times New Roman" w:cs="Times New Roman"/>
          <w:bCs/>
          <w:sz w:val="28"/>
          <w:szCs w:val="28"/>
          <w:lang w:val="uk-UA"/>
        </w:rPr>
        <w:t>.12.202</w:t>
      </w:r>
      <w:r w:rsidR="00EC4853">
        <w:rPr>
          <w:rFonts w:ascii="Times New Roman" w:hAnsi="Times New Roman" w:cs="Times New Roman"/>
          <w:bCs/>
          <w:sz w:val="28"/>
          <w:szCs w:val="28"/>
          <w:lang w:val="uk-UA"/>
        </w:rPr>
        <w:t>5</w:t>
      </w:r>
      <w:r w:rsidRPr="001C7185">
        <w:rPr>
          <w:rFonts w:ascii="Times New Roman" w:hAnsi="Times New Roman" w:cs="Times New Roman"/>
          <w:bCs/>
          <w:sz w:val="28"/>
          <w:szCs w:val="28"/>
          <w:lang w:val="uk-UA"/>
        </w:rPr>
        <w:t xml:space="preserve"> – 0</w:t>
      </w:r>
      <w:r w:rsidR="0097043F">
        <w:rPr>
          <w:rFonts w:ascii="Times New Roman" w:hAnsi="Times New Roman" w:cs="Times New Roman"/>
          <w:bCs/>
          <w:sz w:val="28"/>
          <w:szCs w:val="28"/>
          <w:lang w:val="uk-UA"/>
        </w:rPr>
        <w:t>7</w:t>
      </w:r>
      <w:r w:rsidRPr="001C7185">
        <w:rPr>
          <w:rFonts w:ascii="Times New Roman" w:hAnsi="Times New Roman" w:cs="Times New Roman"/>
          <w:bCs/>
          <w:sz w:val="28"/>
          <w:szCs w:val="28"/>
          <w:lang w:val="uk-UA"/>
        </w:rPr>
        <w:t>.01.202</w:t>
      </w:r>
      <w:r w:rsidR="00EC4853">
        <w:rPr>
          <w:rFonts w:ascii="Times New Roman" w:hAnsi="Times New Roman" w:cs="Times New Roman"/>
          <w:bCs/>
          <w:sz w:val="28"/>
          <w:szCs w:val="28"/>
          <w:lang w:val="uk-UA"/>
        </w:rPr>
        <w:t>6</w:t>
      </w:r>
    </w:p>
    <w:p w14:paraId="09B5EB49" w14:textId="31D7500E" w:rsidR="0081216B" w:rsidRPr="001C7185" w:rsidRDefault="0081216B" w:rsidP="00EC4853">
      <w:pPr>
        <w:spacing w:line="276" w:lineRule="auto"/>
        <w:ind w:firstLine="567"/>
        <w:jc w:val="both"/>
        <w:rPr>
          <w:rFonts w:ascii="Times New Roman" w:hAnsi="Times New Roman" w:cs="Times New Roman"/>
          <w:bCs/>
          <w:sz w:val="28"/>
          <w:szCs w:val="28"/>
          <w:lang w:val="uk-UA"/>
        </w:rPr>
      </w:pPr>
      <w:r w:rsidRPr="001C7185">
        <w:rPr>
          <w:rFonts w:ascii="Times New Roman" w:hAnsi="Times New Roman" w:cs="Times New Roman"/>
          <w:bCs/>
          <w:sz w:val="28"/>
          <w:szCs w:val="28"/>
          <w:lang w:val="uk-UA"/>
        </w:rPr>
        <w:t>Весняні канікули: 2</w:t>
      </w:r>
      <w:r w:rsidR="00501C10">
        <w:rPr>
          <w:rFonts w:ascii="Times New Roman" w:hAnsi="Times New Roman" w:cs="Times New Roman"/>
          <w:bCs/>
          <w:sz w:val="28"/>
          <w:szCs w:val="28"/>
          <w:lang w:val="uk-UA"/>
        </w:rPr>
        <w:t>1</w:t>
      </w:r>
      <w:r w:rsidRPr="001C7185">
        <w:rPr>
          <w:rFonts w:ascii="Times New Roman" w:hAnsi="Times New Roman" w:cs="Times New Roman"/>
          <w:bCs/>
          <w:sz w:val="28"/>
          <w:szCs w:val="28"/>
          <w:lang w:val="uk-UA"/>
        </w:rPr>
        <w:t>.03.202</w:t>
      </w:r>
      <w:r w:rsidR="00501C10">
        <w:rPr>
          <w:rFonts w:ascii="Times New Roman" w:hAnsi="Times New Roman" w:cs="Times New Roman"/>
          <w:bCs/>
          <w:sz w:val="28"/>
          <w:szCs w:val="28"/>
          <w:lang w:val="uk-UA"/>
        </w:rPr>
        <w:t>6</w:t>
      </w:r>
      <w:r w:rsidRPr="001C7185">
        <w:rPr>
          <w:rFonts w:ascii="Times New Roman" w:hAnsi="Times New Roman" w:cs="Times New Roman"/>
          <w:bCs/>
          <w:sz w:val="28"/>
          <w:szCs w:val="28"/>
          <w:lang w:val="uk-UA"/>
        </w:rPr>
        <w:t xml:space="preserve"> – </w:t>
      </w:r>
      <w:r w:rsidR="00501C10">
        <w:rPr>
          <w:rFonts w:ascii="Times New Roman" w:hAnsi="Times New Roman" w:cs="Times New Roman"/>
          <w:bCs/>
          <w:sz w:val="28"/>
          <w:szCs w:val="28"/>
          <w:lang w:val="uk-UA"/>
        </w:rPr>
        <w:t>29</w:t>
      </w:r>
      <w:r w:rsidRPr="001C7185">
        <w:rPr>
          <w:rFonts w:ascii="Times New Roman" w:hAnsi="Times New Roman" w:cs="Times New Roman"/>
          <w:bCs/>
          <w:sz w:val="28"/>
          <w:szCs w:val="28"/>
          <w:lang w:val="uk-UA"/>
        </w:rPr>
        <w:t>.03.202</w:t>
      </w:r>
      <w:r w:rsidR="00501C10">
        <w:rPr>
          <w:rFonts w:ascii="Times New Roman" w:hAnsi="Times New Roman" w:cs="Times New Roman"/>
          <w:bCs/>
          <w:sz w:val="28"/>
          <w:szCs w:val="28"/>
          <w:lang w:val="uk-UA"/>
        </w:rPr>
        <w:t>6</w:t>
      </w:r>
      <w:r w:rsidRPr="001C7185">
        <w:rPr>
          <w:rFonts w:ascii="Times New Roman" w:hAnsi="Times New Roman" w:cs="Times New Roman"/>
          <w:bCs/>
          <w:sz w:val="28"/>
          <w:szCs w:val="28"/>
          <w:lang w:val="uk-UA"/>
        </w:rPr>
        <w:t>.</w:t>
      </w:r>
    </w:p>
    <w:p w14:paraId="295677CF" w14:textId="3E9CDD6E" w:rsidR="0081216B" w:rsidRPr="001C7185" w:rsidRDefault="0081216B" w:rsidP="00EC4853">
      <w:pPr>
        <w:spacing w:line="276" w:lineRule="auto"/>
        <w:ind w:firstLine="567"/>
        <w:jc w:val="both"/>
        <w:rPr>
          <w:rFonts w:ascii="Times New Roman" w:hAnsi="Times New Roman" w:cs="Times New Roman"/>
          <w:bCs/>
          <w:sz w:val="28"/>
          <w:szCs w:val="28"/>
          <w:lang w:val="uk-UA"/>
        </w:rPr>
      </w:pPr>
      <w:r w:rsidRPr="001C7185">
        <w:rPr>
          <w:rFonts w:ascii="Times New Roman" w:hAnsi="Times New Roman" w:cs="Times New Roman"/>
          <w:bCs/>
          <w:sz w:val="28"/>
          <w:szCs w:val="28"/>
          <w:lang w:val="uk-UA"/>
        </w:rPr>
        <w:t>Додаткові канікули для 1-х класів: 1</w:t>
      </w:r>
      <w:r w:rsidR="00501C10">
        <w:rPr>
          <w:rFonts w:ascii="Times New Roman" w:hAnsi="Times New Roman" w:cs="Times New Roman"/>
          <w:bCs/>
          <w:sz w:val="28"/>
          <w:szCs w:val="28"/>
          <w:lang w:val="uk-UA"/>
        </w:rPr>
        <w:t>6</w:t>
      </w:r>
      <w:r w:rsidRPr="001C7185">
        <w:rPr>
          <w:rFonts w:ascii="Times New Roman" w:hAnsi="Times New Roman" w:cs="Times New Roman"/>
          <w:bCs/>
          <w:sz w:val="28"/>
          <w:szCs w:val="28"/>
          <w:lang w:val="uk-UA"/>
        </w:rPr>
        <w:t>.02.202</w:t>
      </w:r>
      <w:r w:rsidR="00501C10">
        <w:rPr>
          <w:rFonts w:ascii="Times New Roman" w:hAnsi="Times New Roman" w:cs="Times New Roman"/>
          <w:bCs/>
          <w:sz w:val="28"/>
          <w:szCs w:val="28"/>
          <w:lang w:val="uk-UA"/>
        </w:rPr>
        <w:t>6</w:t>
      </w:r>
      <w:r w:rsidRPr="001C7185">
        <w:rPr>
          <w:rFonts w:ascii="Times New Roman" w:hAnsi="Times New Roman" w:cs="Times New Roman"/>
          <w:bCs/>
          <w:sz w:val="28"/>
          <w:szCs w:val="28"/>
          <w:lang w:val="uk-UA"/>
        </w:rPr>
        <w:t xml:space="preserve"> – 2</w:t>
      </w:r>
      <w:r w:rsidR="00501C10">
        <w:rPr>
          <w:rFonts w:ascii="Times New Roman" w:hAnsi="Times New Roman" w:cs="Times New Roman"/>
          <w:bCs/>
          <w:sz w:val="28"/>
          <w:szCs w:val="28"/>
          <w:lang w:val="uk-UA"/>
        </w:rPr>
        <w:t>2</w:t>
      </w:r>
      <w:r w:rsidRPr="001C7185">
        <w:rPr>
          <w:rFonts w:ascii="Times New Roman" w:hAnsi="Times New Roman" w:cs="Times New Roman"/>
          <w:bCs/>
          <w:sz w:val="28"/>
          <w:szCs w:val="28"/>
          <w:lang w:val="uk-UA"/>
        </w:rPr>
        <w:t>.02.202</w:t>
      </w:r>
      <w:r w:rsidR="00501C10">
        <w:rPr>
          <w:rFonts w:ascii="Times New Roman" w:hAnsi="Times New Roman" w:cs="Times New Roman"/>
          <w:bCs/>
          <w:sz w:val="28"/>
          <w:szCs w:val="28"/>
          <w:lang w:val="uk-UA"/>
        </w:rPr>
        <w:t>6</w:t>
      </w:r>
    </w:p>
    <w:bookmarkEnd w:id="5"/>
    <w:p w14:paraId="687D2BA7" w14:textId="77777777" w:rsidR="003534BE" w:rsidRDefault="003534BE" w:rsidP="00EC4853">
      <w:pPr>
        <w:spacing w:line="276"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14:paraId="1F5ED762" w14:textId="03E0F755" w:rsidR="006977F3" w:rsidRPr="001C7185" w:rsidRDefault="006977F3" w:rsidP="00EC4853">
      <w:pPr>
        <w:spacing w:line="276" w:lineRule="auto"/>
        <w:ind w:firstLine="567"/>
        <w:jc w:val="both"/>
        <w:rPr>
          <w:rFonts w:ascii="Times New Roman" w:hAnsi="Times New Roman" w:cs="Times New Roman"/>
          <w:b/>
          <w:bCs/>
          <w:sz w:val="28"/>
          <w:szCs w:val="28"/>
          <w:lang w:val="uk-UA"/>
        </w:rPr>
      </w:pPr>
      <w:bookmarkStart w:id="6" w:name="_Hlk175130324"/>
      <w:r w:rsidRPr="001C7185">
        <w:rPr>
          <w:rFonts w:ascii="Times New Roman" w:hAnsi="Times New Roman" w:cs="Times New Roman"/>
          <w:b/>
          <w:bCs/>
          <w:sz w:val="28"/>
          <w:szCs w:val="28"/>
          <w:lang w:val="uk-UA"/>
        </w:rPr>
        <w:t>Циклограма   дня</w:t>
      </w:r>
    </w:p>
    <w:p w14:paraId="14799469" w14:textId="76A54673" w:rsidR="006977F3" w:rsidRPr="001C7185" w:rsidRDefault="006977F3" w:rsidP="00EC4853">
      <w:pPr>
        <w:spacing w:line="276" w:lineRule="auto"/>
        <w:ind w:firstLine="567"/>
        <w:jc w:val="both"/>
        <w:rPr>
          <w:rFonts w:ascii="Times New Roman" w:hAnsi="Times New Roman" w:cs="Times New Roman"/>
          <w:b/>
          <w:bCs/>
          <w:sz w:val="28"/>
          <w:szCs w:val="28"/>
          <w:lang w:val="uk-UA"/>
        </w:rPr>
      </w:pPr>
      <w:r w:rsidRPr="001C7185">
        <w:rPr>
          <w:rFonts w:ascii="Times New Roman" w:hAnsi="Times New Roman" w:cs="Times New Roman"/>
          <w:b/>
          <w:bCs/>
          <w:sz w:val="28"/>
          <w:szCs w:val="28"/>
          <w:lang w:val="uk-UA"/>
        </w:rPr>
        <w:t>Початок занять  -   08.</w:t>
      </w:r>
      <w:r w:rsidR="00501C10">
        <w:rPr>
          <w:rFonts w:ascii="Times New Roman" w:hAnsi="Times New Roman" w:cs="Times New Roman"/>
          <w:b/>
          <w:bCs/>
          <w:sz w:val="28"/>
          <w:szCs w:val="28"/>
          <w:lang w:val="uk-UA"/>
        </w:rPr>
        <w:t>30</w:t>
      </w:r>
    </w:p>
    <w:p w14:paraId="173F3067" w14:textId="77777777" w:rsidR="006977F3" w:rsidRPr="001C7185" w:rsidRDefault="006977F3" w:rsidP="00EC4853">
      <w:pPr>
        <w:spacing w:line="276" w:lineRule="auto"/>
        <w:ind w:firstLine="567"/>
        <w:jc w:val="both"/>
        <w:rPr>
          <w:rFonts w:ascii="Times New Roman" w:hAnsi="Times New Roman" w:cs="Times New Roman"/>
          <w:b/>
          <w:bCs/>
          <w:sz w:val="28"/>
          <w:szCs w:val="28"/>
          <w:lang w:val="uk-UA"/>
        </w:rPr>
      </w:pPr>
      <w:r w:rsidRPr="001C7185">
        <w:rPr>
          <w:rFonts w:ascii="Times New Roman" w:hAnsi="Times New Roman" w:cs="Times New Roman"/>
          <w:b/>
          <w:bCs/>
          <w:sz w:val="28"/>
          <w:szCs w:val="28"/>
          <w:lang w:val="uk-UA"/>
        </w:rPr>
        <w:t>Кінець роботи      -  17.00</w:t>
      </w:r>
    </w:p>
    <w:p w14:paraId="585DAE6A" w14:textId="77777777" w:rsidR="006977F3" w:rsidRPr="001C7185" w:rsidRDefault="006977F3" w:rsidP="00EC4853">
      <w:pPr>
        <w:spacing w:line="276" w:lineRule="auto"/>
        <w:ind w:firstLine="567"/>
        <w:jc w:val="both"/>
        <w:rPr>
          <w:rFonts w:ascii="Times New Roman" w:hAnsi="Times New Roman" w:cs="Times New Roman"/>
          <w:b/>
          <w:bCs/>
          <w:sz w:val="28"/>
          <w:szCs w:val="28"/>
          <w:lang w:val="uk-UA"/>
        </w:rPr>
      </w:pPr>
      <w:r w:rsidRPr="001C7185">
        <w:rPr>
          <w:rFonts w:ascii="Times New Roman" w:hAnsi="Times New Roman" w:cs="Times New Roman"/>
          <w:b/>
          <w:bCs/>
          <w:sz w:val="28"/>
          <w:szCs w:val="28"/>
          <w:lang w:val="uk-UA"/>
        </w:rPr>
        <w:t>Тривалість  уроку :</w:t>
      </w:r>
    </w:p>
    <w:p w14:paraId="1CF8FD24" w14:textId="15364727" w:rsidR="006977F3" w:rsidRPr="001C7185" w:rsidRDefault="006977F3" w:rsidP="00EC4853">
      <w:pPr>
        <w:spacing w:line="276" w:lineRule="auto"/>
        <w:ind w:firstLine="567"/>
        <w:jc w:val="both"/>
        <w:rPr>
          <w:rFonts w:ascii="Times New Roman" w:hAnsi="Times New Roman" w:cs="Times New Roman"/>
          <w:b/>
          <w:bCs/>
          <w:sz w:val="28"/>
          <w:szCs w:val="28"/>
          <w:lang w:val="uk-UA"/>
        </w:rPr>
      </w:pPr>
      <w:r w:rsidRPr="001C7185">
        <w:rPr>
          <w:rFonts w:ascii="Times New Roman" w:hAnsi="Times New Roman" w:cs="Times New Roman"/>
          <w:b/>
          <w:bCs/>
          <w:sz w:val="28"/>
          <w:szCs w:val="28"/>
          <w:lang w:val="uk-UA"/>
        </w:rPr>
        <w:t xml:space="preserve">   </w:t>
      </w:r>
      <w:r w:rsidR="00153ED3" w:rsidRPr="001C7185">
        <w:rPr>
          <w:rFonts w:ascii="Times New Roman" w:hAnsi="Times New Roman" w:cs="Times New Roman"/>
          <w:b/>
          <w:bCs/>
          <w:sz w:val="28"/>
          <w:szCs w:val="28"/>
          <w:lang w:val="uk-UA"/>
        </w:rPr>
        <w:tab/>
      </w:r>
      <w:r w:rsidRPr="001C7185">
        <w:rPr>
          <w:rFonts w:ascii="Times New Roman" w:hAnsi="Times New Roman" w:cs="Times New Roman"/>
          <w:b/>
          <w:bCs/>
          <w:sz w:val="28"/>
          <w:szCs w:val="28"/>
          <w:lang w:val="uk-UA"/>
        </w:rPr>
        <w:t>1 класи  –  35 хвилин</w:t>
      </w:r>
    </w:p>
    <w:p w14:paraId="1713FF62" w14:textId="755FD116" w:rsidR="006977F3" w:rsidRPr="001C7185" w:rsidRDefault="006977F3" w:rsidP="00EC4853">
      <w:pPr>
        <w:spacing w:line="276" w:lineRule="auto"/>
        <w:ind w:firstLine="567"/>
        <w:jc w:val="both"/>
        <w:rPr>
          <w:rFonts w:ascii="Times New Roman" w:hAnsi="Times New Roman" w:cs="Times New Roman"/>
          <w:b/>
          <w:bCs/>
          <w:sz w:val="28"/>
          <w:szCs w:val="28"/>
          <w:lang w:val="uk-UA"/>
        </w:rPr>
      </w:pPr>
      <w:r w:rsidRPr="001C7185">
        <w:rPr>
          <w:rFonts w:ascii="Times New Roman" w:hAnsi="Times New Roman" w:cs="Times New Roman"/>
          <w:b/>
          <w:bCs/>
          <w:sz w:val="28"/>
          <w:szCs w:val="28"/>
          <w:lang w:val="uk-UA"/>
        </w:rPr>
        <w:t xml:space="preserve">         </w:t>
      </w:r>
      <w:r w:rsidR="00153ED3" w:rsidRPr="001C7185">
        <w:rPr>
          <w:rFonts w:ascii="Times New Roman" w:hAnsi="Times New Roman" w:cs="Times New Roman"/>
          <w:b/>
          <w:bCs/>
          <w:sz w:val="28"/>
          <w:szCs w:val="28"/>
          <w:lang w:val="uk-UA"/>
        </w:rPr>
        <w:tab/>
      </w:r>
      <w:r w:rsidRPr="001C7185">
        <w:rPr>
          <w:rFonts w:ascii="Times New Roman" w:hAnsi="Times New Roman" w:cs="Times New Roman"/>
          <w:b/>
          <w:bCs/>
          <w:sz w:val="28"/>
          <w:szCs w:val="28"/>
          <w:lang w:val="uk-UA"/>
        </w:rPr>
        <w:t>2-4 класи  -  4</w:t>
      </w:r>
      <w:r w:rsidR="00CB485A" w:rsidRPr="001C7185">
        <w:rPr>
          <w:rFonts w:ascii="Times New Roman" w:hAnsi="Times New Roman" w:cs="Times New Roman"/>
          <w:b/>
          <w:bCs/>
          <w:sz w:val="28"/>
          <w:szCs w:val="28"/>
          <w:lang w:val="uk-UA"/>
        </w:rPr>
        <w:t>0</w:t>
      </w:r>
      <w:r w:rsidRPr="001C7185">
        <w:rPr>
          <w:rFonts w:ascii="Times New Roman" w:hAnsi="Times New Roman" w:cs="Times New Roman"/>
          <w:b/>
          <w:bCs/>
          <w:sz w:val="28"/>
          <w:szCs w:val="28"/>
          <w:lang w:val="uk-UA"/>
        </w:rPr>
        <w:t xml:space="preserve"> хвилин</w:t>
      </w:r>
    </w:p>
    <w:p w14:paraId="75391A01" w14:textId="64D78640" w:rsidR="006977F3" w:rsidRPr="001C7185" w:rsidRDefault="006977F3" w:rsidP="00EC4853">
      <w:pPr>
        <w:spacing w:line="276" w:lineRule="auto"/>
        <w:ind w:firstLine="567"/>
        <w:jc w:val="both"/>
        <w:rPr>
          <w:rFonts w:ascii="Times New Roman" w:hAnsi="Times New Roman" w:cs="Times New Roman"/>
          <w:bCs/>
          <w:sz w:val="28"/>
          <w:szCs w:val="28"/>
          <w:lang w:val="uk-UA"/>
        </w:rPr>
      </w:pPr>
      <w:r w:rsidRPr="001C7185">
        <w:rPr>
          <w:rFonts w:ascii="Times New Roman" w:hAnsi="Times New Roman" w:cs="Times New Roman"/>
          <w:b/>
          <w:bCs/>
          <w:sz w:val="28"/>
          <w:szCs w:val="28"/>
          <w:lang w:val="uk-UA"/>
        </w:rPr>
        <w:t xml:space="preserve">         </w:t>
      </w:r>
      <w:r w:rsidR="00153ED3" w:rsidRPr="001C7185">
        <w:rPr>
          <w:rFonts w:ascii="Times New Roman" w:hAnsi="Times New Roman" w:cs="Times New Roman"/>
          <w:b/>
          <w:bCs/>
          <w:sz w:val="28"/>
          <w:szCs w:val="28"/>
          <w:lang w:val="uk-UA"/>
        </w:rPr>
        <w:tab/>
      </w:r>
      <w:r w:rsidRPr="001C7185">
        <w:rPr>
          <w:rFonts w:ascii="Times New Roman" w:hAnsi="Times New Roman" w:cs="Times New Roman"/>
          <w:b/>
          <w:bCs/>
          <w:sz w:val="28"/>
          <w:szCs w:val="28"/>
          <w:lang w:val="uk-UA"/>
        </w:rPr>
        <w:t>5-11 класи -  45 хвилин</w:t>
      </w:r>
    </w:p>
    <w:p w14:paraId="7B2D1D7D" w14:textId="4E6DA090" w:rsidR="006977F3" w:rsidRDefault="006977F3" w:rsidP="00EC4853">
      <w:pPr>
        <w:spacing w:line="276" w:lineRule="auto"/>
        <w:ind w:firstLine="567"/>
        <w:jc w:val="both"/>
        <w:rPr>
          <w:rFonts w:ascii="Times New Roman" w:hAnsi="Times New Roman" w:cs="Times New Roman"/>
          <w:b/>
          <w:bCs/>
          <w:sz w:val="28"/>
          <w:szCs w:val="28"/>
          <w:lang w:val="uk-UA"/>
        </w:rPr>
      </w:pPr>
      <w:r w:rsidRPr="001C7185">
        <w:rPr>
          <w:rFonts w:ascii="Times New Roman" w:hAnsi="Times New Roman" w:cs="Times New Roman"/>
          <w:b/>
          <w:bCs/>
          <w:sz w:val="28"/>
          <w:szCs w:val="28"/>
          <w:lang w:val="uk-UA"/>
        </w:rPr>
        <w:t>Розклад  дзвінків:</w:t>
      </w:r>
    </w:p>
    <w:tbl>
      <w:tblPr>
        <w:tblW w:w="10358" w:type="dxa"/>
        <w:tblInd w:w="-601" w:type="dxa"/>
        <w:tblLayout w:type="fixed"/>
        <w:tblCellMar>
          <w:top w:w="15" w:type="dxa"/>
          <w:left w:w="15" w:type="dxa"/>
          <w:bottom w:w="15" w:type="dxa"/>
          <w:right w:w="15" w:type="dxa"/>
        </w:tblCellMar>
        <w:tblLook w:val="04A0" w:firstRow="1" w:lastRow="0" w:firstColumn="1" w:lastColumn="0" w:noHBand="0" w:noVBand="1"/>
      </w:tblPr>
      <w:tblGrid>
        <w:gridCol w:w="720"/>
        <w:gridCol w:w="2268"/>
        <w:gridCol w:w="1418"/>
        <w:gridCol w:w="1842"/>
        <w:gridCol w:w="2268"/>
        <w:gridCol w:w="1842"/>
      </w:tblGrid>
      <w:tr w:rsidR="00501C10" w:rsidRPr="00725736" w14:paraId="4726B7CB" w14:textId="77777777" w:rsidTr="00F56B5B">
        <w:trPr>
          <w:trHeight w:val="320"/>
        </w:trPr>
        <w:tc>
          <w:tcPr>
            <w:tcW w:w="4406" w:type="dxa"/>
            <w:gridSpan w:val="3"/>
            <w:tcBorders>
              <w:top w:val="single" w:sz="18" w:space="0" w:color="auto"/>
              <w:left w:val="single" w:sz="18" w:space="0" w:color="auto"/>
              <w:bottom w:val="single" w:sz="4" w:space="0" w:color="000000"/>
              <w:right w:val="single" w:sz="4" w:space="0" w:color="auto"/>
            </w:tcBorders>
            <w:tcMar>
              <w:top w:w="0" w:type="dxa"/>
              <w:left w:w="108" w:type="dxa"/>
              <w:bottom w:w="0" w:type="dxa"/>
              <w:right w:w="108" w:type="dxa"/>
            </w:tcMar>
          </w:tcPr>
          <w:p w14:paraId="74ED6D6B" w14:textId="77777777" w:rsidR="00501C10" w:rsidRPr="00725736" w:rsidRDefault="00501C10" w:rsidP="00F56B5B">
            <w:pPr>
              <w:spacing w:after="0" w:line="240" w:lineRule="auto"/>
              <w:jc w:val="both"/>
              <w:rPr>
                <w:rFonts w:ascii="Times New Roman" w:eastAsia="Times New Roman" w:hAnsi="Times New Roman" w:cs="Times New Roman"/>
                <w:b/>
                <w:bCs/>
                <w:sz w:val="28"/>
                <w:szCs w:val="28"/>
                <w:lang w:val="uk-UA"/>
              </w:rPr>
            </w:pPr>
            <w:r w:rsidRPr="00725736">
              <w:rPr>
                <w:rFonts w:ascii="Times New Roman" w:eastAsia="Times New Roman" w:hAnsi="Times New Roman" w:cs="Times New Roman"/>
                <w:b/>
                <w:bCs/>
                <w:sz w:val="28"/>
                <w:szCs w:val="28"/>
                <w:lang w:val="uk-UA"/>
              </w:rPr>
              <w:t>1 класи</w:t>
            </w:r>
          </w:p>
        </w:tc>
        <w:tc>
          <w:tcPr>
            <w:tcW w:w="1842" w:type="dxa"/>
            <w:tcBorders>
              <w:top w:val="single" w:sz="18" w:space="0" w:color="auto"/>
              <w:left w:val="single" w:sz="4" w:space="0" w:color="auto"/>
              <w:bottom w:val="single" w:sz="4" w:space="0" w:color="000000"/>
              <w:right w:val="single" w:sz="4" w:space="0" w:color="auto"/>
            </w:tcBorders>
          </w:tcPr>
          <w:p w14:paraId="538B85F9" w14:textId="77777777" w:rsidR="00501C10" w:rsidRPr="00725736" w:rsidRDefault="00501C10" w:rsidP="00F56B5B">
            <w:pPr>
              <w:spacing w:after="0" w:line="240" w:lineRule="auto"/>
              <w:ind w:left="129"/>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Харчування</w:t>
            </w:r>
          </w:p>
        </w:tc>
        <w:tc>
          <w:tcPr>
            <w:tcW w:w="4110" w:type="dxa"/>
            <w:gridSpan w:val="2"/>
            <w:tcBorders>
              <w:top w:val="single" w:sz="18" w:space="0" w:color="auto"/>
              <w:left w:val="single" w:sz="4" w:space="0" w:color="auto"/>
              <w:bottom w:val="single" w:sz="4" w:space="0" w:color="000000"/>
              <w:right w:val="single" w:sz="4" w:space="0" w:color="auto"/>
            </w:tcBorders>
          </w:tcPr>
          <w:p w14:paraId="2A9F9513" w14:textId="77777777" w:rsidR="00501C10" w:rsidRPr="00725736" w:rsidRDefault="00501C10" w:rsidP="00F56B5B">
            <w:pPr>
              <w:spacing w:after="0" w:line="240" w:lineRule="auto"/>
              <w:jc w:val="both"/>
              <w:rPr>
                <w:rFonts w:ascii="Times New Roman" w:eastAsia="Times New Roman" w:hAnsi="Times New Roman" w:cs="Times New Roman"/>
                <w:b/>
                <w:bCs/>
                <w:sz w:val="28"/>
                <w:szCs w:val="28"/>
                <w:lang w:val="uk-UA"/>
              </w:rPr>
            </w:pPr>
            <w:r w:rsidRPr="00725736">
              <w:rPr>
                <w:rFonts w:ascii="Times New Roman" w:eastAsia="Times New Roman" w:hAnsi="Times New Roman" w:cs="Times New Roman"/>
                <w:b/>
                <w:bCs/>
                <w:sz w:val="28"/>
                <w:szCs w:val="28"/>
                <w:lang w:val="uk-UA"/>
              </w:rPr>
              <w:t xml:space="preserve"> 2-4 класи</w:t>
            </w:r>
          </w:p>
        </w:tc>
      </w:tr>
      <w:tr w:rsidR="00501C10" w:rsidRPr="0094777E" w14:paraId="1AA039AD" w14:textId="77777777" w:rsidTr="00F56B5B">
        <w:trPr>
          <w:trHeight w:val="320"/>
        </w:trPr>
        <w:tc>
          <w:tcPr>
            <w:tcW w:w="720" w:type="dxa"/>
            <w:tcBorders>
              <w:top w:val="single" w:sz="6" w:space="0" w:color="auto"/>
              <w:left w:val="single" w:sz="18" w:space="0" w:color="auto"/>
              <w:bottom w:val="single" w:sz="4" w:space="0" w:color="000000"/>
              <w:right w:val="single" w:sz="4" w:space="0" w:color="000000"/>
            </w:tcBorders>
            <w:tcMar>
              <w:top w:w="0" w:type="dxa"/>
              <w:left w:w="108" w:type="dxa"/>
              <w:bottom w:w="0" w:type="dxa"/>
              <w:right w:w="108" w:type="dxa"/>
            </w:tcMar>
            <w:hideMark/>
          </w:tcPr>
          <w:p w14:paraId="3365C1EF"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r w:rsidRPr="0094777E">
              <w:rPr>
                <w:rFonts w:ascii="Times New Roman" w:eastAsia="Times New Roman" w:hAnsi="Times New Roman" w:cs="Times New Roman"/>
                <w:b/>
                <w:bCs/>
                <w:sz w:val="28"/>
                <w:szCs w:val="28"/>
                <w:lang w:val="uk-UA"/>
              </w:rPr>
              <w:t>№ з/п</w:t>
            </w:r>
          </w:p>
        </w:tc>
        <w:tc>
          <w:tcPr>
            <w:tcW w:w="2268" w:type="dxa"/>
            <w:tcBorders>
              <w:top w:val="single" w:sz="6" w:space="0" w:color="auto"/>
              <w:left w:val="single" w:sz="4" w:space="0" w:color="000000"/>
              <w:bottom w:val="single" w:sz="4" w:space="0" w:color="000000"/>
              <w:right w:val="single" w:sz="4" w:space="0" w:color="auto"/>
            </w:tcBorders>
            <w:tcMar>
              <w:top w:w="0" w:type="dxa"/>
              <w:left w:w="108" w:type="dxa"/>
              <w:bottom w:w="0" w:type="dxa"/>
              <w:right w:w="108" w:type="dxa"/>
            </w:tcMar>
            <w:hideMark/>
          </w:tcPr>
          <w:p w14:paraId="61CDC9D6"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r w:rsidRPr="0094777E">
              <w:rPr>
                <w:rFonts w:ascii="Times New Roman" w:eastAsia="Times New Roman" w:hAnsi="Times New Roman" w:cs="Times New Roman"/>
                <w:b/>
                <w:bCs/>
                <w:sz w:val="28"/>
                <w:szCs w:val="28"/>
                <w:lang w:val="uk-UA"/>
              </w:rPr>
              <w:t>Тривалість уроку</w:t>
            </w:r>
          </w:p>
        </w:tc>
        <w:tc>
          <w:tcPr>
            <w:tcW w:w="1418" w:type="dxa"/>
            <w:tcBorders>
              <w:top w:val="single" w:sz="6" w:space="0" w:color="auto"/>
              <w:left w:val="single" w:sz="4" w:space="0" w:color="auto"/>
              <w:bottom w:val="single" w:sz="4" w:space="0" w:color="000000"/>
              <w:right w:val="single" w:sz="4" w:space="0" w:color="auto"/>
            </w:tcBorders>
          </w:tcPr>
          <w:p w14:paraId="2EC4F2AE"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r w:rsidRPr="0094777E">
              <w:rPr>
                <w:rFonts w:ascii="Times New Roman" w:eastAsia="Times New Roman" w:hAnsi="Times New Roman" w:cs="Times New Roman"/>
                <w:b/>
                <w:bCs/>
                <w:sz w:val="28"/>
                <w:szCs w:val="28"/>
                <w:lang w:val="uk-UA"/>
              </w:rPr>
              <w:t>Перерва</w:t>
            </w:r>
          </w:p>
        </w:tc>
        <w:tc>
          <w:tcPr>
            <w:tcW w:w="1842" w:type="dxa"/>
            <w:tcBorders>
              <w:top w:val="single" w:sz="6" w:space="0" w:color="auto"/>
              <w:left w:val="single" w:sz="4" w:space="0" w:color="auto"/>
              <w:bottom w:val="single" w:sz="4" w:space="0" w:color="000000"/>
              <w:right w:val="single" w:sz="4" w:space="0" w:color="auto"/>
            </w:tcBorders>
          </w:tcPr>
          <w:p w14:paraId="549ED22E" w14:textId="77777777" w:rsidR="00501C10" w:rsidRPr="0094777E" w:rsidRDefault="00501C10" w:rsidP="00F56B5B">
            <w:pPr>
              <w:spacing w:after="0" w:line="240" w:lineRule="auto"/>
              <w:jc w:val="both"/>
              <w:rPr>
                <w:rFonts w:ascii="Times New Roman" w:eastAsia="Times New Roman" w:hAnsi="Times New Roman" w:cs="Times New Roman"/>
                <w:b/>
                <w:bCs/>
                <w:sz w:val="28"/>
                <w:szCs w:val="28"/>
                <w:lang w:val="uk-UA"/>
              </w:rPr>
            </w:pPr>
          </w:p>
        </w:tc>
        <w:tc>
          <w:tcPr>
            <w:tcW w:w="2268" w:type="dxa"/>
            <w:tcBorders>
              <w:top w:val="single" w:sz="6" w:space="0" w:color="auto"/>
              <w:left w:val="single" w:sz="4" w:space="0" w:color="auto"/>
              <w:bottom w:val="single" w:sz="4" w:space="0" w:color="000000"/>
              <w:right w:val="single" w:sz="4" w:space="0" w:color="auto"/>
            </w:tcBorders>
            <w:tcMar>
              <w:top w:w="0" w:type="dxa"/>
              <w:left w:w="108" w:type="dxa"/>
              <w:bottom w:w="0" w:type="dxa"/>
              <w:right w:w="108" w:type="dxa"/>
            </w:tcMar>
            <w:hideMark/>
          </w:tcPr>
          <w:p w14:paraId="6BF207CC"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r w:rsidRPr="0094777E">
              <w:rPr>
                <w:rFonts w:ascii="Times New Roman" w:eastAsia="Times New Roman" w:hAnsi="Times New Roman" w:cs="Times New Roman"/>
                <w:b/>
                <w:bCs/>
                <w:sz w:val="28"/>
                <w:szCs w:val="28"/>
                <w:lang w:val="uk-UA"/>
              </w:rPr>
              <w:t>Тривалість уроку</w:t>
            </w:r>
          </w:p>
        </w:tc>
        <w:tc>
          <w:tcPr>
            <w:tcW w:w="1842" w:type="dxa"/>
            <w:tcBorders>
              <w:top w:val="single" w:sz="6" w:space="0" w:color="auto"/>
              <w:left w:val="single" w:sz="4" w:space="0" w:color="auto"/>
              <w:bottom w:val="single" w:sz="4" w:space="0" w:color="000000"/>
              <w:right w:val="single" w:sz="18" w:space="0" w:color="auto"/>
            </w:tcBorders>
          </w:tcPr>
          <w:p w14:paraId="3F221C30"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r w:rsidRPr="0094777E">
              <w:rPr>
                <w:rFonts w:ascii="Times New Roman" w:eastAsia="Times New Roman" w:hAnsi="Times New Roman" w:cs="Times New Roman"/>
                <w:b/>
                <w:bCs/>
                <w:sz w:val="28"/>
                <w:szCs w:val="28"/>
                <w:lang w:val="uk-UA"/>
              </w:rPr>
              <w:t>Перерва</w:t>
            </w:r>
          </w:p>
        </w:tc>
      </w:tr>
      <w:tr w:rsidR="00501C10" w:rsidRPr="0094777E" w14:paraId="5E993CC5" w14:textId="77777777" w:rsidTr="00F56B5B">
        <w:trPr>
          <w:trHeight w:val="466"/>
        </w:trPr>
        <w:tc>
          <w:tcPr>
            <w:tcW w:w="720" w:type="dxa"/>
            <w:tcBorders>
              <w:top w:val="single" w:sz="4" w:space="0" w:color="000000"/>
              <w:left w:val="single" w:sz="18" w:space="0" w:color="auto"/>
              <w:bottom w:val="single" w:sz="4" w:space="0" w:color="000000"/>
              <w:right w:val="single" w:sz="4" w:space="0" w:color="000000"/>
            </w:tcBorders>
            <w:tcMar>
              <w:top w:w="0" w:type="dxa"/>
              <w:left w:w="108" w:type="dxa"/>
              <w:bottom w:w="0" w:type="dxa"/>
              <w:right w:w="108" w:type="dxa"/>
            </w:tcMar>
            <w:hideMark/>
          </w:tcPr>
          <w:p w14:paraId="0FD16C54"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r w:rsidRPr="0094777E">
              <w:rPr>
                <w:rFonts w:ascii="Times New Roman" w:eastAsia="Times New Roman" w:hAnsi="Times New Roman" w:cs="Times New Roman"/>
                <w:b/>
                <w:bCs/>
                <w:sz w:val="28"/>
                <w:szCs w:val="28"/>
                <w:lang w:val="uk-UA"/>
              </w:rPr>
              <w:t>1</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0359B1E"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r w:rsidRPr="0094777E">
              <w:rPr>
                <w:rFonts w:ascii="Times New Roman" w:eastAsia="Times New Roman" w:hAnsi="Times New Roman" w:cs="Times New Roman"/>
                <w:sz w:val="28"/>
                <w:szCs w:val="28"/>
                <w:lang w:val="uk-UA"/>
              </w:rPr>
              <w:t>08.</w:t>
            </w:r>
            <w:r>
              <w:rPr>
                <w:rFonts w:ascii="Times New Roman" w:eastAsia="Times New Roman" w:hAnsi="Times New Roman" w:cs="Times New Roman"/>
                <w:sz w:val="28"/>
                <w:szCs w:val="28"/>
                <w:lang w:val="uk-UA"/>
              </w:rPr>
              <w:t>30</w:t>
            </w:r>
            <w:r w:rsidRPr="0094777E">
              <w:rPr>
                <w:rFonts w:ascii="Times New Roman" w:eastAsia="Times New Roman" w:hAnsi="Times New Roman" w:cs="Times New Roman"/>
                <w:sz w:val="28"/>
                <w:szCs w:val="28"/>
                <w:lang w:val="uk-UA"/>
              </w:rPr>
              <w:t xml:space="preserve"> - 0</w:t>
            </w:r>
            <w:r>
              <w:rPr>
                <w:rFonts w:ascii="Times New Roman" w:eastAsia="Times New Roman" w:hAnsi="Times New Roman" w:cs="Times New Roman"/>
                <w:sz w:val="28"/>
                <w:szCs w:val="28"/>
                <w:lang w:val="uk-UA"/>
              </w:rPr>
              <w:t>9</w:t>
            </w:r>
            <w:r w:rsidRPr="0094777E">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05</w:t>
            </w:r>
          </w:p>
        </w:tc>
        <w:tc>
          <w:tcPr>
            <w:tcW w:w="1418" w:type="dxa"/>
            <w:tcBorders>
              <w:top w:val="single" w:sz="4" w:space="0" w:color="000000"/>
              <w:left w:val="single" w:sz="4" w:space="0" w:color="auto"/>
              <w:bottom w:val="single" w:sz="4" w:space="0" w:color="000000"/>
              <w:right w:val="single" w:sz="4" w:space="0" w:color="auto"/>
            </w:tcBorders>
          </w:tcPr>
          <w:p w14:paraId="538CCE79"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r w:rsidRPr="0094777E">
              <w:rPr>
                <w:rFonts w:ascii="Times New Roman" w:eastAsia="Times New Roman" w:hAnsi="Times New Roman" w:cs="Times New Roman"/>
                <w:sz w:val="28"/>
                <w:szCs w:val="28"/>
                <w:lang w:val="uk-UA"/>
              </w:rPr>
              <w:t>2</w:t>
            </w:r>
            <w:r>
              <w:rPr>
                <w:rFonts w:ascii="Times New Roman" w:eastAsia="Times New Roman" w:hAnsi="Times New Roman" w:cs="Times New Roman"/>
                <w:sz w:val="28"/>
                <w:szCs w:val="28"/>
                <w:lang w:val="uk-UA"/>
              </w:rPr>
              <w:t>0</w:t>
            </w:r>
            <w:r w:rsidRPr="0094777E">
              <w:rPr>
                <w:rFonts w:ascii="Times New Roman" w:eastAsia="Times New Roman" w:hAnsi="Times New Roman" w:cs="Times New Roman"/>
                <w:sz w:val="28"/>
                <w:szCs w:val="28"/>
                <w:lang w:val="uk-UA"/>
              </w:rPr>
              <w:t xml:space="preserve"> хв</w:t>
            </w:r>
          </w:p>
        </w:tc>
        <w:tc>
          <w:tcPr>
            <w:tcW w:w="1842" w:type="dxa"/>
            <w:tcBorders>
              <w:top w:val="single" w:sz="4" w:space="0" w:color="000000"/>
              <w:left w:val="single" w:sz="4" w:space="0" w:color="auto"/>
              <w:bottom w:val="single" w:sz="4" w:space="0" w:color="000000"/>
              <w:right w:val="single" w:sz="4" w:space="0" w:color="auto"/>
            </w:tcBorders>
          </w:tcPr>
          <w:p w14:paraId="5BD9EC78"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1-2 класи</w:t>
            </w:r>
          </w:p>
        </w:tc>
        <w:tc>
          <w:tcPr>
            <w:tcW w:w="2268"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5251A2BE"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r w:rsidRPr="0094777E">
              <w:rPr>
                <w:rFonts w:ascii="Times New Roman" w:eastAsia="Times New Roman" w:hAnsi="Times New Roman" w:cs="Times New Roman"/>
                <w:sz w:val="28"/>
                <w:szCs w:val="28"/>
                <w:lang w:val="uk-UA"/>
              </w:rPr>
              <w:t>08.</w:t>
            </w:r>
            <w:r>
              <w:rPr>
                <w:rFonts w:ascii="Times New Roman" w:eastAsia="Times New Roman" w:hAnsi="Times New Roman" w:cs="Times New Roman"/>
                <w:sz w:val="28"/>
                <w:szCs w:val="28"/>
                <w:lang w:val="uk-UA"/>
              </w:rPr>
              <w:t>30</w:t>
            </w:r>
            <w:r w:rsidRPr="0094777E">
              <w:rPr>
                <w:rFonts w:ascii="Times New Roman" w:eastAsia="Times New Roman" w:hAnsi="Times New Roman" w:cs="Times New Roman"/>
                <w:sz w:val="28"/>
                <w:szCs w:val="28"/>
                <w:lang w:val="uk-UA"/>
              </w:rPr>
              <w:t xml:space="preserve"> – 0</w:t>
            </w:r>
            <w:r>
              <w:rPr>
                <w:rFonts w:ascii="Times New Roman" w:eastAsia="Times New Roman" w:hAnsi="Times New Roman" w:cs="Times New Roman"/>
                <w:sz w:val="28"/>
                <w:szCs w:val="28"/>
                <w:lang w:val="uk-UA"/>
              </w:rPr>
              <w:t>9</w:t>
            </w:r>
            <w:r w:rsidRPr="0094777E">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10</w:t>
            </w:r>
          </w:p>
        </w:tc>
        <w:tc>
          <w:tcPr>
            <w:tcW w:w="1842" w:type="dxa"/>
            <w:tcBorders>
              <w:top w:val="single" w:sz="4" w:space="0" w:color="000000"/>
              <w:left w:val="single" w:sz="4" w:space="0" w:color="auto"/>
              <w:bottom w:val="single" w:sz="4" w:space="0" w:color="000000"/>
              <w:right w:val="single" w:sz="18" w:space="0" w:color="auto"/>
            </w:tcBorders>
          </w:tcPr>
          <w:p w14:paraId="20DD2320"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r w:rsidRPr="0094777E">
              <w:rPr>
                <w:rFonts w:ascii="Times New Roman" w:eastAsia="Times New Roman" w:hAnsi="Times New Roman" w:cs="Times New Roman"/>
                <w:sz w:val="28"/>
                <w:szCs w:val="28"/>
                <w:lang w:val="uk-UA"/>
              </w:rPr>
              <w:t>15 хв</w:t>
            </w:r>
          </w:p>
        </w:tc>
      </w:tr>
      <w:tr w:rsidR="00501C10" w:rsidRPr="0094777E" w14:paraId="36F311E6" w14:textId="77777777" w:rsidTr="00F56B5B">
        <w:trPr>
          <w:trHeight w:val="340"/>
        </w:trPr>
        <w:tc>
          <w:tcPr>
            <w:tcW w:w="720" w:type="dxa"/>
            <w:tcBorders>
              <w:top w:val="single" w:sz="4" w:space="0" w:color="000000"/>
              <w:left w:val="single" w:sz="18" w:space="0" w:color="auto"/>
              <w:bottom w:val="single" w:sz="4" w:space="0" w:color="000000"/>
              <w:right w:val="single" w:sz="4" w:space="0" w:color="000000"/>
            </w:tcBorders>
            <w:tcMar>
              <w:top w:w="0" w:type="dxa"/>
              <w:left w:w="108" w:type="dxa"/>
              <w:bottom w:w="0" w:type="dxa"/>
              <w:right w:w="108" w:type="dxa"/>
            </w:tcMar>
            <w:hideMark/>
          </w:tcPr>
          <w:p w14:paraId="37BD299C"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r w:rsidRPr="0094777E">
              <w:rPr>
                <w:rFonts w:ascii="Times New Roman" w:eastAsia="Times New Roman" w:hAnsi="Times New Roman" w:cs="Times New Roman"/>
                <w:b/>
                <w:bCs/>
                <w:sz w:val="28"/>
                <w:szCs w:val="28"/>
                <w:lang w:val="uk-UA"/>
              </w:rPr>
              <w:t>2</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6EF2098E" w14:textId="77777777" w:rsidR="00501C10" w:rsidRPr="0094777E" w:rsidRDefault="00501C10" w:rsidP="00F56B5B">
            <w:pPr>
              <w:jc w:val="both"/>
              <w:rPr>
                <w:rFonts w:ascii="Times New Roman" w:hAnsi="Times New Roman" w:cs="Times New Roman"/>
                <w:b/>
                <w:sz w:val="28"/>
                <w:szCs w:val="28"/>
                <w:u w:val="single"/>
                <w:lang w:val="uk-UA"/>
              </w:rPr>
            </w:pPr>
            <w:r w:rsidRPr="0094777E">
              <w:rPr>
                <w:rFonts w:ascii="Times New Roman" w:hAnsi="Times New Roman" w:cs="Times New Roman"/>
                <w:sz w:val="28"/>
                <w:szCs w:val="28"/>
                <w:lang w:val="uk-UA"/>
              </w:rPr>
              <w:t>09.</w:t>
            </w:r>
            <w:r>
              <w:rPr>
                <w:rFonts w:ascii="Times New Roman" w:hAnsi="Times New Roman" w:cs="Times New Roman"/>
                <w:sz w:val="28"/>
                <w:szCs w:val="28"/>
                <w:lang w:val="uk-UA"/>
              </w:rPr>
              <w:t>25</w:t>
            </w:r>
            <w:r w:rsidRPr="0094777E">
              <w:rPr>
                <w:rFonts w:ascii="Times New Roman" w:hAnsi="Times New Roman" w:cs="Times New Roman"/>
                <w:sz w:val="28"/>
                <w:szCs w:val="28"/>
                <w:lang w:val="uk-UA"/>
              </w:rPr>
              <w:t xml:space="preserve"> - </w:t>
            </w:r>
            <w:r>
              <w:rPr>
                <w:rFonts w:ascii="Times New Roman" w:hAnsi="Times New Roman" w:cs="Times New Roman"/>
                <w:sz w:val="28"/>
                <w:szCs w:val="28"/>
                <w:lang w:val="uk-UA"/>
              </w:rPr>
              <w:t>10</w:t>
            </w:r>
            <w:r w:rsidRPr="0094777E">
              <w:rPr>
                <w:rFonts w:ascii="Times New Roman" w:hAnsi="Times New Roman" w:cs="Times New Roman"/>
                <w:sz w:val="28"/>
                <w:szCs w:val="28"/>
                <w:lang w:val="uk-UA"/>
              </w:rPr>
              <w:t>.</w:t>
            </w:r>
            <w:r>
              <w:rPr>
                <w:rFonts w:ascii="Times New Roman" w:hAnsi="Times New Roman" w:cs="Times New Roman"/>
                <w:sz w:val="28"/>
                <w:szCs w:val="28"/>
                <w:lang w:val="uk-UA"/>
              </w:rPr>
              <w:t>00</w:t>
            </w:r>
          </w:p>
        </w:tc>
        <w:tc>
          <w:tcPr>
            <w:tcW w:w="1418" w:type="dxa"/>
            <w:tcBorders>
              <w:top w:val="single" w:sz="4" w:space="0" w:color="000000"/>
              <w:left w:val="single" w:sz="4" w:space="0" w:color="auto"/>
              <w:bottom w:val="single" w:sz="4" w:space="0" w:color="000000"/>
              <w:right w:val="single" w:sz="4" w:space="0" w:color="000000"/>
            </w:tcBorders>
          </w:tcPr>
          <w:p w14:paraId="56657C27" w14:textId="77777777" w:rsidR="00501C10" w:rsidRPr="0094777E" w:rsidRDefault="00501C10" w:rsidP="00F56B5B">
            <w:pPr>
              <w:jc w:val="both"/>
              <w:rPr>
                <w:rFonts w:ascii="Times New Roman" w:hAnsi="Times New Roman" w:cs="Times New Roman"/>
                <w:bCs/>
                <w:sz w:val="28"/>
                <w:szCs w:val="28"/>
                <w:lang w:val="uk-UA"/>
              </w:rPr>
            </w:pPr>
            <w:r w:rsidRPr="0094777E">
              <w:rPr>
                <w:rFonts w:ascii="Times New Roman" w:hAnsi="Times New Roman" w:cs="Times New Roman"/>
                <w:bCs/>
                <w:sz w:val="28"/>
                <w:szCs w:val="28"/>
                <w:lang w:val="uk-UA"/>
              </w:rPr>
              <w:t>25 хв</w:t>
            </w:r>
          </w:p>
        </w:tc>
        <w:tc>
          <w:tcPr>
            <w:tcW w:w="1842" w:type="dxa"/>
            <w:tcBorders>
              <w:top w:val="single" w:sz="4" w:space="0" w:color="000000"/>
              <w:left w:val="single" w:sz="4" w:space="0" w:color="000000"/>
              <w:bottom w:val="single" w:sz="4" w:space="0" w:color="000000"/>
              <w:right w:val="single" w:sz="4" w:space="0" w:color="000000"/>
            </w:tcBorders>
          </w:tcPr>
          <w:p w14:paraId="0E58CFD8"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3-4 класи</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02A45A0"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r w:rsidRPr="0094777E">
              <w:rPr>
                <w:rFonts w:ascii="Times New Roman" w:eastAsia="Times New Roman" w:hAnsi="Times New Roman" w:cs="Times New Roman"/>
                <w:sz w:val="28"/>
                <w:szCs w:val="28"/>
                <w:lang w:val="uk-UA"/>
              </w:rPr>
              <w:t>09.</w:t>
            </w:r>
            <w:r>
              <w:rPr>
                <w:rFonts w:ascii="Times New Roman" w:eastAsia="Times New Roman" w:hAnsi="Times New Roman" w:cs="Times New Roman"/>
                <w:sz w:val="28"/>
                <w:szCs w:val="28"/>
                <w:lang w:val="uk-UA"/>
              </w:rPr>
              <w:t>25</w:t>
            </w:r>
            <w:r w:rsidRPr="0094777E">
              <w:rPr>
                <w:rFonts w:ascii="Times New Roman" w:eastAsia="Times New Roman" w:hAnsi="Times New Roman" w:cs="Times New Roman"/>
                <w:sz w:val="28"/>
                <w:szCs w:val="28"/>
                <w:lang w:val="uk-UA"/>
              </w:rPr>
              <w:t xml:space="preserve"> – </w:t>
            </w:r>
            <w:r>
              <w:rPr>
                <w:rFonts w:ascii="Times New Roman" w:eastAsia="Times New Roman" w:hAnsi="Times New Roman" w:cs="Times New Roman"/>
                <w:sz w:val="28"/>
                <w:szCs w:val="28"/>
                <w:lang w:val="uk-UA"/>
              </w:rPr>
              <w:t>10.05</w:t>
            </w:r>
          </w:p>
        </w:tc>
        <w:tc>
          <w:tcPr>
            <w:tcW w:w="1842" w:type="dxa"/>
            <w:tcBorders>
              <w:top w:val="single" w:sz="4" w:space="0" w:color="000000"/>
              <w:left w:val="single" w:sz="4" w:space="0" w:color="auto"/>
              <w:bottom w:val="single" w:sz="4" w:space="0" w:color="000000"/>
              <w:right w:val="single" w:sz="18" w:space="0" w:color="auto"/>
            </w:tcBorders>
          </w:tcPr>
          <w:p w14:paraId="70BDA86B" w14:textId="77777777" w:rsidR="00501C10" w:rsidRPr="0094777E" w:rsidRDefault="00501C10" w:rsidP="00F56B5B">
            <w:pPr>
              <w:jc w:val="both"/>
              <w:rPr>
                <w:rFonts w:ascii="Times New Roman" w:hAnsi="Times New Roman" w:cs="Times New Roman"/>
                <w:bCs/>
                <w:sz w:val="28"/>
                <w:szCs w:val="28"/>
                <w:lang w:val="uk-UA"/>
              </w:rPr>
            </w:pPr>
            <w:r w:rsidRPr="0094777E">
              <w:rPr>
                <w:rFonts w:ascii="Times New Roman" w:hAnsi="Times New Roman" w:cs="Times New Roman"/>
                <w:bCs/>
                <w:sz w:val="28"/>
                <w:szCs w:val="28"/>
                <w:lang w:val="uk-UA"/>
              </w:rPr>
              <w:t>20 хв</w:t>
            </w:r>
          </w:p>
        </w:tc>
      </w:tr>
      <w:tr w:rsidR="00501C10" w:rsidRPr="0094777E" w14:paraId="7BE4DCA4" w14:textId="77777777" w:rsidTr="00F56B5B">
        <w:trPr>
          <w:trHeight w:val="670"/>
        </w:trPr>
        <w:tc>
          <w:tcPr>
            <w:tcW w:w="720" w:type="dxa"/>
            <w:tcBorders>
              <w:top w:val="single" w:sz="4" w:space="0" w:color="000000"/>
              <w:left w:val="single" w:sz="18" w:space="0" w:color="auto"/>
              <w:bottom w:val="single" w:sz="4" w:space="0" w:color="000000"/>
              <w:right w:val="single" w:sz="4" w:space="0" w:color="000000"/>
            </w:tcBorders>
            <w:tcMar>
              <w:top w:w="0" w:type="dxa"/>
              <w:left w:w="108" w:type="dxa"/>
              <w:bottom w:w="0" w:type="dxa"/>
              <w:right w:w="108" w:type="dxa"/>
            </w:tcMar>
            <w:hideMark/>
          </w:tcPr>
          <w:p w14:paraId="2602848A"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r w:rsidRPr="0094777E">
              <w:rPr>
                <w:rFonts w:ascii="Times New Roman" w:eastAsia="Times New Roman" w:hAnsi="Times New Roman" w:cs="Times New Roman"/>
                <w:b/>
                <w:bCs/>
                <w:sz w:val="28"/>
                <w:szCs w:val="28"/>
                <w:lang w:val="uk-UA"/>
              </w:rPr>
              <w:t>3</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9A36FC2" w14:textId="77777777" w:rsidR="00501C10" w:rsidRPr="0094777E" w:rsidRDefault="00501C10" w:rsidP="00F56B5B">
            <w:pPr>
              <w:jc w:val="both"/>
              <w:rPr>
                <w:rFonts w:ascii="Times New Roman" w:hAnsi="Times New Roman" w:cs="Times New Roman"/>
                <w:sz w:val="28"/>
                <w:szCs w:val="28"/>
                <w:lang w:val="uk-UA"/>
              </w:rPr>
            </w:pPr>
            <w:r w:rsidRPr="0094777E">
              <w:rPr>
                <w:rFonts w:ascii="Times New Roman" w:hAnsi="Times New Roman" w:cs="Times New Roman"/>
                <w:sz w:val="28"/>
                <w:szCs w:val="28"/>
                <w:lang w:val="uk-UA"/>
              </w:rPr>
              <w:t>10.</w:t>
            </w:r>
            <w:r>
              <w:rPr>
                <w:rFonts w:ascii="Times New Roman" w:hAnsi="Times New Roman" w:cs="Times New Roman"/>
                <w:sz w:val="28"/>
                <w:szCs w:val="28"/>
                <w:lang w:val="uk-UA"/>
              </w:rPr>
              <w:t>25</w:t>
            </w:r>
            <w:r w:rsidRPr="0094777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4777E">
              <w:rPr>
                <w:rFonts w:ascii="Times New Roman" w:hAnsi="Times New Roman" w:cs="Times New Roman"/>
                <w:sz w:val="28"/>
                <w:szCs w:val="28"/>
                <w:lang w:val="uk-UA"/>
              </w:rPr>
              <w:t>1</w:t>
            </w:r>
            <w:r>
              <w:rPr>
                <w:rFonts w:ascii="Times New Roman" w:hAnsi="Times New Roman" w:cs="Times New Roman"/>
                <w:sz w:val="28"/>
                <w:szCs w:val="28"/>
                <w:lang w:val="uk-UA"/>
              </w:rPr>
              <w:t>1</w:t>
            </w:r>
            <w:r w:rsidRPr="0094777E">
              <w:rPr>
                <w:rFonts w:ascii="Times New Roman" w:hAnsi="Times New Roman" w:cs="Times New Roman"/>
                <w:sz w:val="28"/>
                <w:szCs w:val="28"/>
                <w:lang w:val="uk-UA"/>
              </w:rPr>
              <w:t>.</w:t>
            </w:r>
            <w:r>
              <w:rPr>
                <w:rFonts w:ascii="Times New Roman" w:hAnsi="Times New Roman" w:cs="Times New Roman"/>
                <w:sz w:val="28"/>
                <w:szCs w:val="28"/>
                <w:lang w:val="uk-UA"/>
              </w:rPr>
              <w:t>00</w:t>
            </w:r>
            <w:r w:rsidRPr="0094777E">
              <w:rPr>
                <w:rFonts w:ascii="Times New Roman" w:hAnsi="Times New Roman" w:cs="Times New Roman"/>
                <w:sz w:val="28"/>
                <w:szCs w:val="28"/>
                <w:lang w:val="uk-UA"/>
              </w:rPr>
              <w:t xml:space="preserve"> </w:t>
            </w:r>
          </w:p>
        </w:tc>
        <w:tc>
          <w:tcPr>
            <w:tcW w:w="1418" w:type="dxa"/>
            <w:tcBorders>
              <w:top w:val="single" w:sz="4" w:space="0" w:color="000000"/>
              <w:left w:val="single" w:sz="4" w:space="0" w:color="auto"/>
              <w:bottom w:val="single" w:sz="4" w:space="0" w:color="000000"/>
              <w:right w:val="single" w:sz="4" w:space="0" w:color="000000"/>
            </w:tcBorders>
          </w:tcPr>
          <w:p w14:paraId="1E034636" w14:textId="77777777" w:rsidR="00501C10" w:rsidRPr="0094777E" w:rsidRDefault="00501C10" w:rsidP="00F56B5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30 </w:t>
            </w:r>
            <w:r w:rsidRPr="0094777E">
              <w:rPr>
                <w:rFonts w:ascii="Times New Roman" w:hAnsi="Times New Roman" w:cs="Times New Roman"/>
                <w:sz w:val="28"/>
                <w:szCs w:val="28"/>
                <w:lang w:val="uk-UA"/>
              </w:rPr>
              <w:t>хв</w:t>
            </w:r>
          </w:p>
        </w:tc>
        <w:tc>
          <w:tcPr>
            <w:tcW w:w="1842" w:type="dxa"/>
            <w:tcBorders>
              <w:top w:val="single" w:sz="4" w:space="0" w:color="000000"/>
              <w:left w:val="single" w:sz="4" w:space="0" w:color="000000"/>
              <w:bottom w:val="single" w:sz="4" w:space="0" w:color="000000"/>
              <w:right w:val="single" w:sz="4" w:space="0" w:color="000000"/>
            </w:tcBorders>
          </w:tcPr>
          <w:p w14:paraId="7EA94C32"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FDD1E6A"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r w:rsidRPr="0094777E">
              <w:rPr>
                <w:rFonts w:ascii="Times New Roman" w:eastAsia="Times New Roman" w:hAnsi="Times New Roman" w:cs="Times New Roman"/>
                <w:sz w:val="28"/>
                <w:szCs w:val="28"/>
                <w:lang w:val="uk-UA"/>
              </w:rPr>
              <w:t>10.</w:t>
            </w:r>
            <w:r>
              <w:rPr>
                <w:rFonts w:ascii="Times New Roman" w:eastAsia="Times New Roman" w:hAnsi="Times New Roman" w:cs="Times New Roman"/>
                <w:sz w:val="28"/>
                <w:szCs w:val="28"/>
                <w:lang w:val="uk-UA"/>
              </w:rPr>
              <w:t>25</w:t>
            </w:r>
            <w:r w:rsidRPr="0094777E">
              <w:rPr>
                <w:rFonts w:ascii="Times New Roman" w:eastAsia="Times New Roman" w:hAnsi="Times New Roman" w:cs="Times New Roman"/>
                <w:sz w:val="28"/>
                <w:szCs w:val="28"/>
                <w:lang w:val="uk-UA"/>
              </w:rPr>
              <w:t xml:space="preserve"> – 1</w:t>
            </w:r>
            <w:r>
              <w:rPr>
                <w:rFonts w:ascii="Times New Roman" w:eastAsia="Times New Roman" w:hAnsi="Times New Roman" w:cs="Times New Roman"/>
                <w:sz w:val="28"/>
                <w:szCs w:val="28"/>
                <w:lang w:val="uk-UA"/>
              </w:rPr>
              <w:t>1</w:t>
            </w:r>
            <w:r w:rsidRPr="0094777E">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05</w:t>
            </w:r>
          </w:p>
        </w:tc>
        <w:tc>
          <w:tcPr>
            <w:tcW w:w="1842" w:type="dxa"/>
            <w:tcBorders>
              <w:top w:val="single" w:sz="4" w:space="0" w:color="000000"/>
              <w:left w:val="single" w:sz="4" w:space="0" w:color="auto"/>
              <w:bottom w:val="single" w:sz="4" w:space="0" w:color="000000"/>
              <w:right w:val="single" w:sz="18" w:space="0" w:color="auto"/>
            </w:tcBorders>
          </w:tcPr>
          <w:p w14:paraId="20E492EA" w14:textId="77777777" w:rsidR="00501C10" w:rsidRPr="0094777E" w:rsidRDefault="00501C10" w:rsidP="00F56B5B">
            <w:pPr>
              <w:jc w:val="both"/>
              <w:rPr>
                <w:rFonts w:ascii="Times New Roman" w:hAnsi="Times New Roman" w:cs="Times New Roman"/>
                <w:sz w:val="28"/>
                <w:szCs w:val="28"/>
                <w:lang w:val="uk-UA"/>
              </w:rPr>
            </w:pPr>
            <w:r>
              <w:rPr>
                <w:rFonts w:ascii="Times New Roman" w:hAnsi="Times New Roman" w:cs="Times New Roman"/>
                <w:sz w:val="28"/>
                <w:szCs w:val="28"/>
                <w:lang w:val="uk-UA"/>
              </w:rPr>
              <w:t>25</w:t>
            </w:r>
            <w:r w:rsidRPr="0094777E">
              <w:rPr>
                <w:rFonts w:ascii="Times New Roman" w:hAnsi="Times New Roman" w:cs="Times New Roman"/>
                <w:sz w:val="28"/>
                <w:szCs w:val="28"/>
                <w:lang w:val="uk-UA"/>
              </w:rPr>
              <w:t xml:space="preserve"> хв</w:t>
            </w:r>
          </w:p>
        </w:tc>
      </w:tr>
      <w:tr w:rsidR="00501C10" w:rsidRPr="0094777E" w14:paraId="6145593F" w14:textId="77777777" w:rsidTr="00F56B5B">
        <w:trPr>
          <w:trHeight w:val="320"/>
        </w:trPr>
        <w:tc>
          <w:tcPr>
            <w:tcW w:w="720" w:type="dxa"/>
            <w:tcBorders>
              <w:top w:val="single" w:sz="4" w:space="0" w:color="000000"/>
              <w:left w:val="single" w:sz="18" w:space="0" w:color="auto"/>
              <w:bottom w:val="single" w:sz="4" w:space="0" w:color="000000"/>
              <w:right w:val="single" w:sz="4" w:space="0" w:color="000000"/>
            </w:tcBorders>
            <w:tcMar>
              <w:top w:w="0" w:type="dxa"/>
              <w:left w:w="108" w:type="dxa"/>
              <w:bottom w:w="0" w:type="dxa"/>
              <w:right w:w="108" w:type="dxa"/>
            </w:tcMar>
            <w:hideMark/>
          </w:tcPr>
          <w:p w14:paraId="15F18447"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r w:rsidRPr="0094777E">
              <w:rPr>
                <w:rFonts w:ascii="Times New Roman" w:eastAsia="Times New Roman" w:hAnsi="Times New Roman" w:cs="Times New Roman"/>
                <w:b/>
                <w:bCs/>
                <w:sz w:val="28"/>
                <w:szCs w:val="28"/>
                <w:lang w:val="uk-UA"/>
              </w:rPr>
              <w:t>4</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6D6C65A4" w14:textId="77777777" w:rsidR="00501C10" w:rsidRPr="0094777E" w:rsidRDefault="00501C10" w:rsidP="00F56B5B">
            <w:pPr>
              <w:jc w:val="both"/>
              <w:rPr>
                <w:rFonts w:ascii="Times New Roman" w:hAnsi="Times New Roman" w:cs="Times New Roman"/>
                <w:sz w:val="28"/>
                <w:szCs w:val="28"/>
                <w:lang w:val="uk-UA"/>
              </w:rPr>
            </w:pPr>
            <w:r w:rsidRPr="0094777E">
              <w:rPr>
                <w:rFonts w:ascii="Times New Roman" w:hAnsi="Times New Roman" w:cs="Times New Roman"/>
                <w:sz w:val="28"/>
                <w:szCs w:val="28"/>
                <w:lang w:val="uk-UA"/>
              </w:rPr>
              <w:t>11.</w:t>
            </w:r>
            <w:r>
              <w:rPr>
                <w:rFonts w:ascii="Times New Roman" w:hAnsi="Times New Roman" w:cs="Times New Roman"/>
                <w:sz w:val="28"/>
                <w:szCs w:val="28"/>
                <w:lang w:val="uk-UA"/>
              </w:rPr>
              <w:t>3</w:t>
            </w:r>
            <w:r w:rsidRPr="0094777E">
              <w:rPr>
                <w:rFonts w:ascii="Times New Roman" w:hAnsi="Times New Roman" w:cs="Times New Roman"/>
                <w:sz w:val="28"/>
                <w:szCs w:val="28"/>
                <w:lang w:val="uk-UA"/>
              </w:rPr>
              <w:t>0 - 1</w:t>
            </w:r>
            <w:r>
              <w:rPr>
                <w:rFonts w:ascii="Times New Roman" w:hAnsi="Times New Roman" w:cs="Times New Roman"/>
                <w:sz w:val="28"/>
                <w:szCs w:val="28"/>
                <w:lang w:val="uk-UA"/>
              </w:rPr>
              <w:t>2</w:t>
            </w:r>
            <w:r w:rsidRPr="0094777E">
              <w:rPr>
                <w:rFonts w:ascii="Times New Roman" w:hAnsi="Times New Roman" w:cs="Times New Roman"/>
                <w:sz w:val="28"/>
                <w:szCs w:val="28"/>
                <w:lang w:val="uk-UA"/>
              </w:rPr>
              <w:t>.</w:t>
            </w:r>
            <w:r>
              <w:rPr>
                <w:rFonts w:ascii="Times New Roman" w:hAnsi="Times New Roman" w:cs="Times New Roman"/>
                <w:sz w:val="28"/>
                <w:szCs w:val="28"/>
                <w:lang w:val="uk-UA"/>
              </w:rPr>
              <w:t>0</w:t>
            </w:r>
            <w:r w:rsidRPr="0094777E">
              <w:rPr>
                <w:rFonts w:ascii="Times New Roman" w:hAnsi="Times New Roman" w:cs="Times New Roman"/>
                <w:sz w:val="28"/>
                <w:szCs w:val="28"/>
                <w:lang w:val="uk-UA"/>
              </w:rPr>
              <w:t>5</w:t>
            </w:r>
          </w:p>
        </w:tc>
        <w:tc>
          <w:tcPr>
            <w:tcW w:w="1418" w:type="dxa"/>
            <w:tcBorders>
              <w:top w:val="single" w:sz="4" w:space="0" w:color="000000"/>
              <w:left w:val="single" w:sz="4" w:space="0" w:color="auto"/>
              <w:bottom w:val="single" w:sz="4" w:space="0" w:color="000000"/>
              <w:right w:val="single" w:sz="4" w:space="0" w:color="000000"/>
            </w:tcBorders>
          </w:tcPr>
          <w:p w14:paraId="72843A36" w14:textId="77777777" w:rsidR="00501C10" w:rsidRPr="0094777E" w:rsidRDefault="00501C10" w:rsidP="00F56B5B">
            <w:pPr>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94777E">
              <w:rPr>
                <w:rFonts w:ascii="Times New Roman" w:hAnsi="Times New Roman" w:cs="Times New Roman"/>
                <w:sz w:val="28"/>
                <w:szCs w:val="28"/>
                <w:lang w:val="uk-UA"/>
              </w:rPr>
              <w:t>0 хв</w:t>
            </w:r>
          </w:p>
        </w:tc>
        <w:tc>
          <w:tcPr>
            <w:tcW w:w="1842" w:type="dxa"/>
            <w:tcBorders>
              <w:top w:val="single" w:sz="4" w:space="0" w:color="000000"/>
              <w:left w:val="single" w:sz="4" w:space="0" w:color="000000"/>
              <w:bottom w:val="single" w:sz="4" w:space="0" w:color="000000"/>
              <w:right w:val="single" w:sz="4" w:space="0" w:color="000000"/>
            </w:tcBorders>
          </w:tcPr>
          <w:p w14:paraId="55BA30B6"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2EBA323"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r w:rsidRPr="0094777E">
              <w:rPr>
                <w:rFonts w:ascii="Times New Roman" w:eastAsia="Times New Roman" w:hAnsi="Times New Roman" w:cs="Times New Roman"/>
                <w:sz w:val="28"/>
                <w:szCs w:val="28"/>
                <w:lang w:val="uk-UA"/>
              </w:rPr>
              <w:t>11.</w:t>
            </w:r>
            <w:r>
              <w:rPr>
                <w:rFonts w:ascii="Times New Roman" w:eastAsia="Times New Roman" w:hAnsi="Times New Roman" w:cs="Times New Roman"/>
                <w:sz w:val="28"/>
                <w:szCs w:val="28"/>
                <w:lang w:val="uk-UA"/>
              </w:rPr>
              <w:t>3</w:t>
            </w:r>
            <w:r w:rsidRPr="0094777E">
              <w:rPr>
                <w:rFonts w:ascii="Times New Roman" w:eastAsia="Times New Roman" w:hAnsi="Times New Roman" w:cs="Times New Roman"/>
                <w:sz w:val="28"/>
                <w:szCs w:val="28"/>
                <w:lang w:val="uk-UA"/>
              </w:rPr>
              <w:t>0 – 1</w:t>
            </w:r>
            <w:r>
              <w:rPr>
                <w:rFonts w:ascii="Times New Roman" w:eastAsia="Times New Roman" w:hAnsi="Times New Roman" w:cs="Times New Roman"/>
                <w:sz w:val="28"/>
                <w:szCs w:val="28"/>
                <w:lang w:val="uk-UA"/>
              </w:rPr>
              <w:t>2</w:t>
            </w:r>
            <w:r w:rsidRPr="0094777E">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1</w:t>
            </w:r>
            <w:r w:rsidRPr="0094777E">
              <w:rPr>
                <w:rFonts w:ascii="Times New Roman" w:eastAsia="Times New Roman" w:hAnsi="Times New Roman" w:cs="Times New Roman"/>
                <w:sz w:val="28"/>
                <w:szCs w:val="28"/>
                <w:lang w:val="uk-UA"/>
              </w:rPr>
              <w:t>0</w:t>
            </w:r>
          </w:p>
        </w:tc>
        <w:tc>
          <w:tcPr>
            <w:tcW w:w="1842" w:type="dxa"/>
            <w:tcBorders>
              <w:top w:val="single" w:sz="4" w:space="0" w:color="000000"/>
              <w:left w:val="single" w:sz="4" w:space="0" w:color="auto"/>
              <w:bottom w:val="single" w:sz="4" w:space="0" w:color="000000"/>
              <w:right w:val="single" w:sz="18" w:space="0" w:color="auto"/>
            </w:tcBorders>
          </w:tcPr>
          <w:p w14:paraId="04DE5A92" w14:textId="77777777" w:rsidR="00501C10" w:rsidRPr="0094777E" w:rsidRDefault="00501C10" w:rsidP="00F56B5B">
            <w:pPr>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94777E">
              <w:rPr>
                <w:rFonts w:ascii="Times New Roman" w:hAnsi="Times New Roman" w:cs="Times New Roman"/>
                <w:sz w:val="28"/>
                <w:szCs w:val="28"/>
                <w:lang w:val="uk-UA"/>
              </w:rPr>
              <w:t>5 хв</w:t>
            </w:r>
          </w:p>
        </w:tc>
      </w:tr>
      <w:tr w:rsidR="00501C10" w:rsidRPr="0094777E" w14:paraId="68B09115" w14:textId="77777777" w:rsidTr="00F56B5B">
        <w:trPr>
          <w:trHeight w:val="340"/>
        </w:trPr>
        <w:tc>
          <w:tcPr>
            <w:tcW w:w="720" w:type="dxa"/>
            <w:tcBorders>
              <w:top w:val="single" w:sz="4" w:space="0" w:color="000000"/>
              <w:left w:val="single" w:sz="18" w:space="0" w:color="auto"/>
              <w:bottom w:val="single" w:sz="4" w:space="0" w:color="000000"/>
              <w:right w:val="single" w:sz="4" w:space="0" w:color="000000"/>
            </w:tcBorders>
            <w:tcMar>
              <w:top w:w="0" w:type="dxa"/>
              <w:left w:w="108" w:type="dxa"/>
              <w:bottom w:w="0" w:type="dxa"/>
              <w:right w:w="108" w:type="dxa"/>
            </w:tcMar>
            <w:hideMark/>
          </w:tcPr>
          <w:p w14:paraId="3C7DA74B"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r w:rsidRPr="0094777E">
              <w:rPr>
                <w:rFonts w:ascii="Times New Roman" w:eastAsia="Times New Roman" w:hAnsi="Times New Roman" w:cs="Times New Roman"/>
                <w:b/>
                <w:bCs/>
                <w:sz w:val="28"/>
                <w:szCs w:val="28"/>
                <w:lang w:val="uk-UA"/>
              </w:rPr>
              <w:t>5</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B87C72E" w14:textId="77777777" w:rsidR="00501C10" w:rsidRPr="0094777E" w:rsidRDefault="00501C10" w:rsidP="00F56B5B">
            <w:pPr>
              <w:jc w:val="both"/>
              <w:rPr>
                <w:rFonts w:ascii="Times New Roman" w:hAnsi="Times New Roman" w:cs="Times New Roman"/>
                <w:sz w:val="28"/>
                <w:szCs w:val="28"/>
                <w:lang w:val="uk-UA"/>
              </w:rPr>
            </w:pPr>
            <w:r w:rsidRPr="0094777E">
              <w:rPr>
                <w:rFonts w:ascii="Times New Roman" w:hAnsi="Times New Roman" w:cs="Times New Roman"/>
                <w:sz w:val="28"/>
                <w:szCs w:val="28"/>
                <w:lang w:val="uk-UA"/>
              </w:rPr>
              <w:t>1</w:t>
            </w:r>
            <w:r>
              <w:rPr>
                <w:rFonts w:ascii="Times New Roman" w:hAnsi="Times New Roman" w:cs="Times New Roman"/>
                <w:sz w:val="28"/>
                <w:szCs w:val="28"/>
                <w:lang w:val="uk-UA"/>
              </w:rPr>
              <w:t>2</w:t>
            </w:r>
            <w:r w:rsidRPr="0094777E">
              <w:rPr>
                <w:rFonts w:ascii="Times New Roman" w:hAnsi="Times New Roman" w:cs="Times New Roman"/>
                <w:sz w:val="28"/>
                <w:szCs w:val="28"/>
                <w:lang w:val="uk-UA"/>
              </w:rPr>
              <w:t>.</w:t>
            </w:r>
            <w:r>
              <w:rPr>
                <w:rFonts w:ascii="Times New Roman" w:hAnsi="Times New Roman" w:cs="Times New Roman"/>
                <w:sz w:val="28"/>
                <w:szCs w:val="28"/>
                <w:lang w:val="uk-UA"/>
              </w:rPr>
              <w:t>2</w:t>
            </w:r>
            <w:r w:rsidRPr="0094777E">
              <w:rPr>
                <w:rFonts w:ascii="Times New Roman" w:hAnsi="Times New Roman" w:cs="Times New Roman"/>
                <w:sz w:val="28"/>
                <w:szCs w:val="28"/>
                <w:lang w:val="uk-UA"/>
              </w:rPr>
              <w:t>5 - 1</w:t>
            </w:r>
            <w:r>
              <w:rPr>
                <w:rFonts w:ascii="Times New Roman" w:hAnsi="Times New Roman" w:cs="Times New Roman"/>
                <w:sz w:val="28"/>
                <w:szCs w:val="28"/>
                <w:lang w:val="uk-UA"/>
              </w:rPr>
              <w:t>3</w:t>
            </w:r>
            <w:r w:rsidRPr="0094777E">
              <w:rPr>
                <w:rFonts w:ascii="Times New Roman" w:hAnsi="Times New Roman" w:cs="Times New Roman"/>
                <w:sz w:val="28"/>
                <w:szCs w:val="28"/>
                <w:lang w:val="uk-UA"/>
              </w:rPr>
              <w:t>.</w:t>
            </w:r>
            <w:r>
              <w:rPr>
                <w:rFonts w:ascii="Times New Roman" w:hAnsi="Times New Roman" w:cs="Times New Roman"/>
                <w:sz w:val="28"/>
                <w:szCs w:val="28"/>
                <w:lang w:val="uk-UA"/>
              </w:rPr>
              <w:t>0</w:t>
            </w:r>
            <w:r w:rsidRPr="0094777E">
              <w:rPr>
                <w:rFonts w:ascii="Times New Roman" w:hAnsi="Times New Roman" w:cs="Times New Roman"/>
                <w:sz w:val="28"/>
                <w:szCs w:val="28"/>
                <w:lang w:val="uk-UA"/>
              </w:rPr>
              <w:t>0</w:t>
            </w:r>
          </w:p>
        </w:tc>
        <w:tc>
          <w:tcPr>
            <w:tcW w:w="1418" w:type="dxa"/>
            <w:tcBorders>
              <w:top w:val="single" w:sz="4" w:space="0" w:color="000000"/>
              <w:left w:val="single" w:sz="4" w:space="0" w:color="auto"/>
              <w:bottom w:val="single" w:sz="4" w:space="0" w:color="000000"/>
              <w:right w:val="single" w:sz="4" w:space="0" w:color="000000"/>
            </w:tcBorders>
          </w:tcPr>
          <w:p w14:paraId="62F10EDE" w14:textId="77777777" w:rsidR="00501C10" w:rsidRPr="0094777E" w:rsidRDefault="00501C10" w:rsidP="00F56B5B">
            <w:pPr>
              <w:jc w:val="both"/>
              <w:rPr>
                <w:rFonts w:ascii="Times New Roman" w:hAnsi="Times New Roman" w:cs="Times New Roman"/>
                <w:sz w:val="28"/>
                <w:szCs w:val="28"/>
                <w:lang w:val="uk-UA"/>
              </w:rPr>
            </w:pPr>
          </w:p>
        </w:tc>
        <w:tc>
          <w:tcPr>
            <w:tcW w:w="1842" w:type="dxa"/>
            <w:tcBorders>
              <w:top w:val="single" w:sz="4" w:space="0" w:color="000000"/>
              <w:left w:val="single" w:sz="4" w:space="0" w:color="000000"/>
              <w:bottom w:val="single" w:sz="4" w:space="0" w:color="000000"/>
              <w:right w:val="single" w:sz="4" w:space="0" w:color="000000"/>
            </w:tcBorders>
          </w:tcPr>
          <w:p w14:paraId="54D44EB6"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FDC83D1"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r w:rsidRPr="0094777E">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2</w:t>
            </w:r>
            <w:r w:rsidRPr="0094777E">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2</w:t>
            </w:r>
            <w:r w:rsidRPr="0094777E">
              <w:rPr>
                <w:rFonts w:ascii="Times New Roman" w:eastAsia="Times New Roman" w:hAnsi="Times New Roman" w:cs="Times New Roman"/>
                <w:sz w:val="28"/>
                <w:szCs w:val="28"/>
                <w:lang w:val="uk-UA"/>
              </w:rPr>
              <w:t>5 – 1</w:t>
            </w:r>
            <w:r>
              <w:rPr>
                <w:rFonts w:ascii="Times New Roman" w:eastAsia="Times New Roman" w:hAnsi="Times New Roman" w:cs="Times New Roman"/>
                <w:sz w:val="28"/>
                <w:szCs w:val="28"/>
                <w:lang w:val="uk-UA"/>
              </w:rPr>
              <w:t>3</w:t>
            </w:r>
            <w:r w:rsidRPr="0094777E">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0</w:t>
            </w:r>
            <w:r w:rsidRPr="0094777E">
              <w:rPr>
                <w:rFonts w:ascii="Times New Roman" w:eastAsia="Times New Roman" w:hAnsi="Times New Roman" w:cs="Times New Roman"/>
                <w:sz w:val="28"/>
                <w:szCs w:val="28"/>
                <w:lang w:val="uk-UA"/>
              </w:rPr>
              <w:t>5</w:t>
            </w:r>
          </w:p>
        </w:tc>
        <w:tc>
          <w:tcPr>
            <w:tcW w:w="1842" w:type="dxa"/>
            <w:tcBorders>
              <w:top w:val="single" w:sz="4" w:space="0" w:color="000000"/>
              <w:left w:val="single" w:sz="4" w:space="0" w:color="auto"/>
              <w:bottom w:val="single" w:sz="4" w:space="0" w:color="000000"/>
              <w:right w:val="single" w:sz="18" w:space="0" w:color="auto"/>
            </w:tcBorders>
          </w:tcPr>
          <w:p w14:paraId="79B9D1BF"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15</w:t>
            </w:r>
            <w:r w:rsidRPr="0094777E">
              <w:rPr>
                <w:rFonts w:ascii="Times New Roman" w:eastAsia="Times New Roman" w:hAnsi="Times New Roman" w:cs="Times New Roman"/>
                <w:sz w:val="28"/>
                <w:szCs w:val="28"/>
                <w:lang w:val="uk-UA"/>
              </w:rPr>
              <w:t xml:space="preserve"> хв</w:t>
            </w:r>
          </w:p>
        </w:tc>
      </w:tr>
      <w:tr w:rsidR="00501C10" w:rsidRPr="0094777E" w14:paraId="790F9654" w14:textId="77777777" w:rsidTr="00F56B5B">
        <w:trPr>
          <w:trHeight w:val="340"/>
        </w:trPr>
        <w:tc>
          <w:tcPr>
            <w:tcW w:w="720" w:type="dxa"/>
            <w:tcBorders>
              <w:top w:val="single" w:sz="4" w:space="0" w:color="000000"/>
              <w:left w:val="single" w:sz="18" w:space="0" w:color="auto"/>
              <w:bottom w:val="single" w:sz="18" w:space="0" w:color="auto"/>
              <w:right w:val="single" w:sz="4" w:space="0" w:color="000000"/>
            </w:tcBorders>
            <w:tcMar>
              <w:top w:w="0" w:type="dxa"/>
              <w:left w:w="108" w:type="dxa"/>
              <w:bottom w:w="0" w:type="dxa"/>
              <w:right w:w="108" w:type="dxa"/>
            </w:tcMar>
          </w:tcPr>
          <w:p w14:paraId="58BAC6D7" w14:textId="77777777" w:rsidR="00501C10" w:rsidRPr="0094777E" w:rsidRDefault="00501C10" w:rsidP="00F56B5B">
            <w:pPr>
              <w:spacing w:after="0" w:line="240" w:lineRule="auto"/>
              <w:jc w:val="both"/>
              <w:rPr>
                <w:rFonts w:ascii="Times New Roman" w:eastAsia="Times New Roman" w:hAnsi="Times New Roman" w:cs="Times New Roman"/>
                <w:b/>
                <w:bCs/>
                <w:sz w:val="28"/>
                <w:szCs w:val="28"/>
                <w:lang w:val="uk-UA"/>
              </w:rPr>
            </w:pPr>
            <w:r w:rsidRPr="0094777E">
              <w:rPr>
                <w:rFonts w:ascii="Times New Roman" w:eastAsia="Times New Roman" w:hAnsi="Times New Roman" w:cs="Times New Roman"/>
                <w:b/>
                <w:bCs/>
                <w:sz w:val="28"/>
                <w:szCs w:val="28"/>
                <w:lang w:val="uk-UA"/>
              </w:rPr>
              <w:t>6</w:t>
            </w:r>
          </w:p>
        </w:tc>
        <w:tc>
          <w:tcPr>
            <w:tcW w:w="2268" w:type="dxa"/>
            <w:tcBorders>
              <w:top w:val="single" w:sz="4" w:space="0" w:color="000000"/>
              <w:left w:val="single" w:sz="4" w:space="0" w:color="000000"/>
              <w:bottom w:val="single" w:sz="18" w:space="0" w:color="auto"/>
              <w:right w:val="single" w:sz="4" w:space="0" w:color="auto"/>
            </w:tcBorders>
            <w:tcMar>
              <w:top w:w="0" w:type="dxa"/>
              <w:left w:w="108" w:type="dxa"/>
              <w:bottom w:w="0" w:type="dxa"/>
              <w:right w:w="108" w:type="dxa"/>
            </w:tcMar>
          </w:tcPr>
          <w:p w14:paraId="106B1BBF" w14:textId="77777777" w:rsidR="00501C10" w:rsidRPr="0094777E" w:rsidRDefault="00501C10" w:rsidP="00F56B5B">
            <w:pPr>
              <w:jc w:val="both"/>
              <w:rPr>
                <w:rFonts w:ascii="Times New Roman" w:hAnsi="Times New Roman" w:cs="Times New Roman"/>
                <w:sz w:val="28"/>
                <w:szCs w:val="28"/>
                <w:lang w:val="uk-UA"/>
              </w:rPr>
            </w:pPr>
          </w:p>
        </w:tc>
        <w:tc>
          <w:tcPr>
            <w:tcW w:w="1418" w:type="dxa"/>
            <w:tcBorders>
              <w:top w:val="single" w:sz="4" w:space="0" w:color="000000"/>
              <w:left w:val="single" w:sz="4" w:space="0" w:color="auto"/>
              <w:bottom w:val="single" w:sz="18" w:space="0" w:color="auto"/>
              <w:right w:val="single" w:sz="4" w:space="0" w:color="000000"/>
            </w:tcBorders>
          </w:tcPr>
          <w:p w14:paraId="7814289A" w14:textId="77777777" w:rsidR="00501C10" w:rsidRPr="0094777E" w:rsidRDefault="00501C10" w:rsidP="00F56B5B">
            <w:pPr>
              <w:jc w:val="both"/>
              <w:rPr>
                <w:rFonts w:ascii="Times New Roman" w:hAnsi="Times New Roman" w:cs="Times New Roman"/>
                <w:sz w:val="28"/>
                <w:szCs w:val="28"/>
                <w:lang w:val="uk-UA"/>
              </w:rPr>
            </w:pPr>
          </w:p>
        </w:tc>
        <w:tc>
          <w:tcPr>
            <w:tcW w:w="1842" w:type="dxa"/>
            <w:tcBorders>
              <w:top w:val="single" w:sz="4" w:space="0" w:color="000000"/>
              <w:left w:val="single" w:sz="4" w:space="0" w:color="000000"/>
              <w:bottom w:val="single" w:sz="18" w:space="0" w:color="auto"/>
              <w:right w:val="single" w:sz="4" w:space="0" w:color="000000"/>
            </w:tcBorders>
          </w:tcPr>
          <w:p w14:paraId="3866A152"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p>
        </w:tc>
        <w:tc>
          <w:tcPr>
            <w:tcW w:w="2268" w:type="dxa"/>
            <w:tcBorders>
              <w:top w:val="single" w:sz="4" w:space="0" w:color="000000"/>
              <w:left w:val="single" w:sz="4" w:space="0" w:color="000000"/>
              <w:bottom w:val="single" w:sz="18" w:space="0" w:color="auto"/>
              <w:right w:val="single" w:sz="4" w:space="0" w:color="auto"/>
            </w:tcBorders>
            <w:tcMar>
              <w:top w:w="0" w:type="dxa"/>
              <w:left w:w="108" w:type="dxa"/>
              <w:bottom w:w="0" w:type="dxa"/>
              <w:right w:w="108" w:type="dxa"/>
            </w:tcMar>
          </w:tcPr>
          <w:p w14:paraId="5447868D"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r w:rsidRPr="0094777E">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3</w:t>
            </w:r>
            <w:r w:rsidRPr="0094777E">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2</w:t>
            </w:r>
            <w:r w:rsidRPr="0094777E">
              <w:rPr>
                <w:rFonts w:ascii="Times New Roman" w:eastAsia="Times New Roman" w:hAnsi="Times New Roman" w:cs="Times New Roman"/>
                <w:sz w:val="28"/>
                <w:szCs w:val="28"/>
                <w:lang w:val="uk-UA"/>
              </w:rPr>
              <w:t>0 – 1</w:t>
            </w:r>
            <w:r>
              <w:rPr>
                <w:rFonts w:ascii="Times New Roman" w:eastAsia="Times New Roman" w:hAnsi="Times New Roman" w:cs="Times New Roman"/>
                <w:sz w:val="28"/>
                <w:szCs w:val="28"/>
                <w:lang w:val="uk-UA"/>
              </w:rPr>
              <w:t>4</w:t>
            </w:r>
            <w:r w:rsidRPr="0094777E">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0</w:t>
            </w:r>
            <w:r w:rsidRPr="0094777E">
              <w:rPr>
                <w:rFonts w:ascii="Times New Roman" w:eastAsia="Times New Roman" w:hAnsi="Times New Roman" w:cs="Times New Roman"/>
                <w:sz w:val="28"/>
                <w:szCs w:val="28"/>
                <w:lang w:val="uk-UA"/>
              </w:rPr>
              <w:t>0</w:t>
            </w:r>
          </w:p>
        </w:tc>
        <w:tc>
          <w:tcPr>
            <w:tcW w:w="1842" w:type="dxa"/>
            <w:tcBorders>
              <w:top w:val="single" w:sz="4" w:space="0" w:color="000000"/>
              <w:left w:val="single" w:sz="4" w:space="0" w:color="auto"/>
              <w:bottom w:val="single" w:sz="18" w:space="0" w:color="auto"/>
              <w:right w:val="single" w:sz="18" w:space="0" w:color="auto"/>
            </w:tcBorders>
          </w:tcPr>
          <w:p w14:paraId="5701BF2A" w14:textId="77777777" w:rsidR="00501C10" w:rsidRPr="0094777E" w:rsidRDefault="00501C10" w:rsidP="00F56B5B">
            <w:pPr>
              <w:spacing w:after="0" w:line="240" w:lineRule="auto"/>
              <w:jc w:val="both"/>
              <w:rPr>
                <w:rFonts w:ascii="Times New Roman" w:eastAsia="Times New Roman" w:hAnsi="Times New Roman" w:cs="Times New Roman"/>
                <w:sz w:val="28"/>
                <w:szCs w:val="28"/>
                <w:lang w:val="uk-UA"/>
              </w:rPr>
            </w:pPr>
          </w:p>
        </w:tc>
      </w:tr>
    </w:tbl>
    <w:p w14:paraId="087909EB" w14:textId="77777777" w:rsidR="006977F3" w:rsidRPr="001C7185" w:rsidRDefault="006977F3" w:rsidP="00EC4853">
      <w:pPr>
        <w:spacing w:line="276" w:lineRule="auto"/>
        <w:jc w:val="both"/>
        <w:rPr>
          <w:rFonts w:ascii="Times New Roman" w:hAnsi="Times New Roman" w:cs="Times New Roman"/>
          <w:bCs/>
          <w:sz w:val="28"/>
          <w:szCs w:val="28"/>
          <w:lang w:val="uk-UA"/>
        </w:rPr>
      </w:pPr>
      <w:r w:rsidRPr="001C7185">
        <w:rPr>
          <w:rFonts w:ascii="Times New Roman" w:hAnsi="Times New Roman" w:cs="Times New Roman"/>
          <w:bCs/>
          <w:sz w:val="28"/>
          <w:szCs w:val="28"/>
          <w:lang w:val="uk-UA"/>
        </w:rPr>
        <w:t xml:space="preserve">    </w:t>
      </w:r>
    </w:p>
    <w:tbl>
      <w:tblPr>
        <w:tblW w:w="8516" w:type="dxa"/>
        <w:tblInd w:w="8" w:type="dxa"/>
        <w:tblLayout w:type="fixed"/>
        <w:tblCellMar>
          <w:top w:w="15" w:type="dxa"/>
          <w:left w:w="15" w:type="dxa"/>
          <w:bottom w:w="15" w:type="dxa"/>
          <w:right w:w="15" w:type="dxa"/>
        </w:tblCellMar>
        <w:tblLook w:val="04A0" w:firstRow="1" w:lastRow="0" w:firstColumn="1" w:lastColumn="0" w:noHBand="0" w:noVBand="1"/>
      </w:tblPr>
      <w:tblGrid>
        <w:gridCol w:w="566"/>
        <w:gridCol w:w="3698"/>
        <w:gridCol w:w="4252"/>
      </w:tblGrid>
      <w:tr w:rsidR="00501C10" w:rsidRPr="00501C10" w14:paraId="57C0FE4E" w14:textId="77777777" w:rsidTr="00F56B5B">
        <w:trPr>
          <w:trHeight w:val="320"/>
        </w:trPr>
        <w:tc>
          <w:tcPr>
            <w:tcW w:w="8516" w:type="dxa"/>
            <w:gridSpan w:val="3"/>
            <w:tcBorders>
              <w:top w:val="single" w:sz="18" w:space="0" w:color="auto"/>
              <w:left w:val="single" w:sz="18" w:space="0" w:color="auto"/>
              <w:bottom w:val="single" w:sz="4" w:space="0" w:color="auto"/>
              <w:right w:val="single" w:sz="18" w:space="0" w:color="auto"/>
            </w:tcBorders>
            <w:vAlign w:val="center"/>
          </w:tcPr>
          <w:bookmarkEnd w:id="6"/>
          <w:p w14:paraId="660E9041" w14:textId="78B1FDE2" w:rsidR="00501C10" w:rsidRPr="00501C10" w:rsidRDefault="00501C10" w:rsidP="00F56B5B">
            <w:pPr>
              <w:spacing w:after="0" w:line="240" w:lineRule="auto"/>
              <w:jc w:val="center"/>
              <w:rPr>
                <w:rFonts w:ascii="Times New Roman" w:eastAsia="Times New Roman" w:hAnsi="Times New Roman" w:cs="Times New Roman"/>
                <w:b/>
                <w:bCs/>
                <w:sz w:val="28"/>
                <w:szCs w:val="28"/>
                <w:lang w:val="uk-UA"/>
              </w:rPr>
            </w:pPr>
            <w:r w:rsidRPr="00501C10">
              <w:rPr>
                <w:rFonts w:ascii="Times New Roman" w:eastAsia="Times New Roman" w:hAnsi="Times New Roman" w:cs="Times New Roman"/>
                <w:b/>
                <w:bCs/>
                <w:sz w:val="28"/>
                <w:szCs w:val="28"/>
                <w:lang w:val="uk-UA"/>
              </w:rPr>
              <w:t>5</w:t>
            </w:r>
            <w:r w:rsidRPr="00501C10">
              <w:rPr>
                <w:rFonts w:ascii="Times New Roman" w:eastAsia="Times New Roman" w:hAnsi="Times New Roman" w:cs="Times New Roman"/>
                <w:b/>
                <w:bCs/>
                <w:sz w:val="28"/>
                <w:szCs w:val="28"/>
                <w:lang w:val="uk-UA"/>
              </w:rPr>
              <w:t>-11 класи</w:t>
            </w:r>
          </w:p>
        </w:tc>
      </w:tr>
      <w:tr w:rsidR="00501C10" w:rsidRPr="00501C10" w14:paraId="50118805" w14:textId="77777777" w:rsidTr="00F56B5B">
        <w:trPr>
          <w:trHeight w:val="320"/>
        </w:trPr>
        <w:tc>
          <w:tcPr>
            <w:tcW w:w="566" w:type="dxa"/>
            <w:tcBorders>
              <w:top w:val="single" w:sz="6" w:space="0" w:color="auto"/>
              <w:left w:val="single" w:sz="18" w:space="0" w:color="auto"/>
              <w:bottom w:val="single" w:sz="4" w:space="0" w:color="auto"/>
              <w:right w:val="single" w:sz="6" w:space="0" w:color="auto"/>
            </w:tcBorders>
            <w:vAlign w:val="center"/>
          </w:tcPr>
          <w:p w14:paraId="21E8D75F" w14:textId="77777777" w:rsidR="00501C10" w:rsidRPr="00501C10" w:rsidRDefault="00501C10" w:rsidP="00F56B5B">
            <w:pPr>
              <w:spacing w:after="0" w:line="240" w:lineRule="auto"/>
              <w:jc w:val="center"/>
              <w:rPr>
                <w:rFonts w:ascii="Times New Roman" w:eastAsia="Times New Roman" w:hAnsi="Times New Roman" w:cs="Times New Roman"/>
                <w:b/>
                <w:bCs/>
                <w:sz w:val="28"/>
                <w:szCs w:val="28"/>
                <w:lang w:val="uk-UA"/>
              </w:rPr>
            </w:pPr>
            <w:r w:rsidRPr="00501C10">
              <w:rPr>
                <w:rFonts w:ascii="Times New Roman" w:eastAsia="Times New Roman" w:hAnsi="Times New Roman" w:cs="Times New Roman"/>
                <w:b/>
                <w:bCs/>
                <w:sz w:val="28"/>
                <w:szCs w:val="28"/>
                <w:lang w:val="uk-UA"/>
              </w:rPr>
              <w:t>№ з/п</w:t>
            </w:r>
          </w:p>
        </w:tc>
        <w:tc>
          <w:tcPr>
            <w:tcW w:w="3698" w:type="dxa"/>
            <w:tcBorders>
              <w:top w:val="single" w:sz="6" w:space="0" w:color="auto"/>
              <w:left w:val="single" w:sz="6" w:space="0" w:color="auto"/>
              <w:bottom w:val="single" w:sz="4" w:space="0" w:color="auto"/>
              <w:right w:val="single" w:sz="4" w:space="0" w:color="auto"/>
            </w:tcBorders>
            <w:vAlign w:val="center"/>
          </w:tcPr>
          <w:p w14:paraId="7C9B139A" w14:textId="77777777" w:rsidR="00501C10" w:rsidRPr="00501C10" w:rsidRDefault="00501C10" w:rsidP="00F56B5B">
            <w:pPr>
              <w:spacing w:after="0" w:line="240" w:lineRule="auto"/>
              <w:jc w:val="center"/>
              <w:rPr>
                <w:rFonts w:ascii="Times New Roman" w:eastAsia="Times New Roman" w:hAnsi="Times New Roman" w:cs="Times New Roman"/>
                <w:b/>
                <w:bCs/>
                <w:sz w:val="28"/>
                <w:szCs w:val="28"/>
                <w:lang w:val="uk-UA"/>
              </w:rPr>
            </w:pPr>
            <w:r w:rsidRPr="00501C10">
              <w:rPr>
                <w:rFonts w:ascii="Times New Roman" w:eastAsia="Times New Roman" w:hAnsi="Times New Roman" w:cs="Times New Roman"/>
                <w:b/>
                <w:bCs/>
                <w:sz w:val="28"/>
                <w:szCs w:val="28"/>
                <w:lang w:val="uk-UA"/>
              </w:rPr>
              <w:t>Тривалість уроку</w:t>
            </w:r>
          </w:p>
        </w:tc>
        <w:tc>
          <w:tcPr>
            <w:tcW w:w="4252" w:type="dxa"/>
            <w:tcBorders>
              <w:top w:val="single" w:sz="6" w:space="0" w:color="auto"/>
              <w:left w:val="single" w:sz="4" w:space="0" w:color="auto"/>
              <w:bottom w:val="single" w:sz="4" w:space="0" w:color="auto"/>
              <w:right w:val="single" w:sz="18" w:space="0" w:color="auto"/>
            </w:tcBorders>
            <w:vAlign w:val="center"/>
          </w:tcPr>
          <w:p w14:paraId="644BEEB5" w14:textId="77777777" w:rsidR="00501C10" w:rsidRPr="00501C10" w:rsidRDefault="00501C10" w:rsidP="00F56B5B">
            <w:pPr>
              <w:spacing w:after="0" w:line="240" w:lineRule="auto"/>
              <w:jc w:val="center"/>
              <w:rPr>
                <w:rFonts w:ascii="Times New Roman" w:eastAsia="Times New Roman" w:hAnsi="Times New Roman" w:cs="Times New Roman"/>
                <w:b/>
                <w:bCs/>
                <w:sz w:val="28"/>
                <w:szCs w:val="28"/>
                <w:lang w:val="uk-UA"/>
              </w:rPr>
            </w:pPr>
            <w:r w:rsidRPr="00501C10">
              <w:rPr>
                <w:rFonts w:ascii="Times New Roman" w:eastAsia="Times New Roman" w:hAnsi="Times New Roman" w:cs="Times New Roman"/>
                <w:b/>
                <w:bCs/>
                <w:sz w:val="28"/>
                <w:szCs w:val="28"/>
                <w:lang w:val="uk-UA"/>
              </w:rPr>
              <w:t>Перерва</w:t>
            </w:r>
          </w:p>
        </w:tc>
      </w:tr>
      <w:tr w:rsidR="00501C10" w:rsidRPr="00501C10" w14:paraId="7248D415" w14:textId="77777777" w:rsidTr="00501C10">
        <w:trPr>
          <w:trHeight w:val="301"/>
        </w:trPr>
        <w:tc>
          <w:tcPr>
            <w:tcW w:w="566" w:type="dxa"/>
            <w:tcBorders>
              <w:top w:val="single" w:sz="4" w:space="0" w:color="auto"/>
              <w:left w:val="single" w:sz="18" w:space="0" w:color="auto"/>
              <w:bottom w:val="single" w:sz="4" w:space="0" w:color="auto"/>
              <w:right w:val="single" w:sz="6" w:space="0" w:color="auto"/>
            </w:tcBorders>
            <w:vAlign w:val="center"/>
          </w:tcPr>
          <w:p w14:paraId="4B9C01BB" w14:textId="77777777" w:rsidR="00501C10" w:rsidRPr="00501C10" w:rsidRDefault="00501C10" w:rsidP="00F56B5B">
            <w:pPr>
              <w:spacing w:after="0" w:line="240" w:lineRule="auto"/>
              <w:jc w:val="center"/>
              <w:rPr>
                <w:rFonts w:ascii="Times New Roman" w:eastAsia="Times New Roman" w:hAnsi="Times New Roman" w:cs="Times New Roman"/>
                <w:b/>
                <w:sz w:val="28"/>
                <w:szCs w:val="28"/>
                <w:lang w:val="uk-UA"/>
              </w:rPr>
            </w:pPr>
            <w:r w:rsidRPr="00501C10">
              <w:rPr>
                <w:rFonts w:ascii="Times New Roman" w:eastAsia="Times New Roman" w:hAnsi="Times New Roman" w:cs="Times New Roman"/>
                <w:b/>
                <w:sz w:val="28"/>
                <w:szCs w:val="28"/>
                <w:lang w:val="uk-UA"/>
              </w:rPr>
              <w:t>1</w:t>
            </w:r>
          </w:p>
        </w:tc>
        <w:tc>
          <w:tcPr>
            <w:tcW w:w="3698" w:type="dxa"/>
            <w:tcBorders>
              <w:top w:val="single" w:sz="4" w:space="0" w:color="auto"/>
              <w:left w:val="single" w:sz="6" w:space="0" w:color="auto"/>
              <w:bottom w:val="single" w:sz="4" w:space="0" w:color="auto"/>
              <w:right w:val="single" w:sz="4" w:space="0" w:color="auto"/>
            </w:tcBorders>
          </w:tcPr>
          <w:p w14:paraId="3AFB3B93" w14:textId="77777777" w:rsidR="00501C10" w:rsidRPr="00501C10" w:rsidRDefault="00501C10" w:rsidP="00F56B5B">
            <w:pPr>
              <w:spacing w:after="0" w:line="240" w:lineRule="auto"/>
              <w:jc w:val="center"/>
              <w:rPr>
                <w:rFonts w:ascii="Times New Roman" w:eastAsia="Times New Roman" w:hAnsi="Times New Roman" w:cs="Times New Roman"/>
                <w:sz w:val="28"/>
                <w:szCs w:val="28"/>
                <w:lang w:val="uk-UA"/>
              </w:rPr>
            </w:pPr>
            <w:r w:rsidRPr="00501C10">
              <w:rPr>
                <w:rFonts w:ascii="Times New Roman" w:eastAsia="Times New Roman" w:hAnsi="Times New Roman" w:cs="Times New Roman"/>
                <w:sz w:val="28"/>
                <w:szCs w:val="28"/>
                <w:lang w:val="uk-UA"/>
              </w:rPr>
              <w:t>08.30 – 09.15</w:t>
            </w:r>
          </w:p>
        </w:tc>
        <w:tc>
          <w:tcPr>
            <w:tcW w:w="4252" w:type="dxa"/>
            <w:tcBorders>
              <w:top w:val="single" w:sz="4" w:space="0" w:color="auto"/>
              <w:left w:val="single" w:sz="4" w:space="0" w:color="auto"/>
              <w:bottom w:val="single" w:sz="4" w:space="0" w:color="auto"/>
              <w:right w:val="single" w:sz="18" w:space="0" w:color="auto"/>
            </w:tcBorders>
            <w:vAlign w:val="center"/>
          </w:tcPr>
          <w:p w14:paraId="53294BAB" w14:textId="77777777" w:rsidR="00501C10" w:rsidRPr="00501C10" w:rsidRDefault="00501C10" w:rsidP="00F56B5B">
            <w:pPr>
              <w:spacing w:after="0" w:line="240" w:lineRule="auto"/>
              <w:jc w:val="center"/>
              <w:rPr>
                <w:rFonts w:ascii="Times New Roman" w:eastAsia="Times New Roman" w:hAnsi="Times New Roman" w:cs="Times New Roman"/>
                <w:sz w:val="28"/>
                <w:szCs w:val="28"/>
                <w:lang w:val="uk-UA"/>
              </w:rPr>
            </w:pPr>
            <w:r w:rsidRPr="00501C10">
              <w:rPr>
                <w:rFonts w:ascii="Times New Roman" w:eastAsia="Times New Roman" w:hAnsi="Times New Roman" w:cs="Times New Roman"/>
                <w:sz w:val="28"/>
                <w:szCs w:val="28"/>
                <w:lang w:val="uk-UA"/>
              </w:rPr>
              <w:t>10 хв</w:t>
            </w:r>
          </w:p>
        </w:tc>
      </w:tr>
      <w:tr w:rsidR="00501C10" w:rsidRPr="00501C10" w14:paraId="0E9BBEA5" w14:textId="77777777" w:rsidTr="00501C10">
        <w:trPr>
          <w:trHeight w:val="249"/>
        </w:trPr>
        <w:tc>
          <w:tcPr>
            <w:tcW w:w="566" w:type="dxa"/>
            <w:tcBorders>
              <w:top w:val="single" w:sz="4" w:space="0" w:color="auto"/>
              <w:left w:val="single" w:sz="18" w:space="0" w:color="auto"/>
              <w:bottom w:val="single" w:sz="4" w:space="0" w:color="auto"/>
              <w:right w:val="single" w:sz="6" w:space="0" w:color="auto"/>
            </w:tcBorders>
            <w:vAlign w:val="center"/>
          </w:tcPr>
          <w:p w14:paraId="6EFD1838" w14:textId="77777777" w:rsidR="00501C10" w:rsidRPr="00501C10" w:rsidRDefault="00501C10" w:rsidP="00F56B5B">
            <w:pPr>
              <w:spacing w:after="0" w:line="240" w:lineRule="auto"/>
              <w:jc w:val="center"/>
              <w:rPr>
                <w:rFonts w:ascii="Times New Roman" w:eastAsia="Times New Roman" w:hAnsi="Times New Roman" w:cs="Times New Roman"/>
                <w:b/>
                <w:sz w:val="28"/>
                <w:szCs w:val="28"/>
                <w:lang w:val="uk-UA"/>
              </w:rPr>
            </w:pPr>
            <w:r w:rsidRPr="00501C10">
              <w:rPr>
                <w:rFonts w:ascii="Times New Roman" w:eastAsia="Times New Roman" w:hAnsi="Times New Roman" w:cs="Times New Roman"/>
                <w:b/>
                <w:sz w:val="28"/>
                <w:szCs w:val="28"/>
                <w:lang w:val="uk-UA"/>
              </w:rPr>
              <w:t>2</w:t>
            </w:r>
          </w:p>
        </w:tc>
        <w:tc>
          <w:tcPr>
            <w:tcW w:w="3698" w:type="dxa"/>
            <w:tcBorders>
              <w:top w:val="single" w:sz="4" w:space="0" w:color="auto"/>
              <w:left w:val="single" w:sz="6" w:space="0" w:color="auto"/>
              <w:bottom w:val="single" w:sz="4" w:space="0" w:color="auto"/>
              <w:right w:val="single" w:sz="4" w:space="0" w:color="auto"/>
            </w:tcBorders>
          </w:tcPr>
          <w:p w14:paraId="7E972070" w14:textId="77777777" w:rsidR="00501C10" w:rsidRPr="00501C10" w:rsidRDefault="00501C10" w:rsidP="00F56B5B">
            <w:pPr>
              <w:spacing w:after="0" w:line="240" w:lineRule="auto"/>
              <w:jc w:val="center"/>
              <w:rPr>
                <w:rFonts w:ascii="Times New Roman" w:eastAsia="Times New Roman" w:hAnsi="Times New Roman" w:cs="Times New Roman"/>
                <w:sz w:val="28"/>
                <w:szCs w:val="28"/>
                <w:lang w:val="uk-UA"/>
              </w:rPr>
            </w:pPr>
            <w:r w:rsidRPr="00501C10">
              <w:rPr>
                <w:rFonts w:ascii="Times New Roman" w:eastAsia="Times New Roman" w:hAnsi="Times New Roman" w:cs="Times New Roman"/>
                <w:sz w:val="28"/>
                <w:szCs w:val="28"/>
                <w:lang w:val="uk-UA"/>
              </w:rPr>
              <w:t>09.25 – 10.10</w:t>
            </w:r>
          </w:p>
        </w:tc>
        <w:tc>
          <w:tcPr>
            <w:tcW w:w="4252" w:type="dxa"/>
            <w:tcBorders>
              <w:top w:val="single" w:sz="4" w:space="0" w:color="auto"/>
              <w:left w:val="single" w:sz="4" w:space="0" w:color="auto"/>
              <w:bottom w:val="single" w:sz="4" w:space="0" w:color="auto"/>
              <w:right w:val="single" w:sz="18" w:space="0" w:color="auto"/>
            </w:tcBorders>
            <w:vAlign w:val="center"/>
          </w:tcPr>
          <w:p w14:paraId="3951B50E" w14:textId="10FB8120" w:rsidR="00501C10" w:rsidRPr="00501C10" w:rsidRDefault="00501C10" w:rsidP="00501C10">
            <w:pPr>
              <w:spacing w:after="0" w:line="240" w:lineRule="auto"/>
              <w:jc w:val="center"/>
              <w:rPr>
                <w:rFonts w:ascii="Times New Roman" w:eastAsia="Times New Roman" w:hAnsi="Times New Roman" w:cs="Times New Roman"/>
                <w:sz w:val="28"/>
                <w:szCs w:val="28"/>
                <w:lang w:val="uk-UA"/>
              </w:rPr>
            </w:pPr>
            <w:r w:rsidRPr="00501C10">
              <w:rPr>
                <w:rFonts w:ascii="Times New Roman" w:eastAsia="Times New Roman" w:hAnsi="Times New Roman" w:cs="Times New Roman"/>
                <w:sz w:val="28"/>
                <w:szCs w:val="28"/>
                <w:lang w:val="uk-UA"/>
              </w:rPr>
              <w:t>15 хв</w:t>
            </w:r>
          </w:p>
        </w:tc>
      </w:tr>
      <w:tr w:rsidR="00501C10" w:rsidRPr="00501C10" w14:paraId="24D8F30A" w14:textId="77777777" w:rsidTr="00501C10">
        <w:trPr>
          <w:trHeight w:val="211"/>
        </w:trPr>
        <w:tc>
          <w:tcPr>
            <w:tcW w:w="566" w:type="dxa"/>
            <w:tcBorders>
              <w:top w:val="single" w:sz="4" w:space="0" w:color="auto"/>
              <w:left w:val="single" w:sz="18" w:space="0" w:color="auto"/>
              <w:bottom w:val="single" w:sz="4" w:space="0" w:color="auto"/>
              <w:right w:val="single" w:sz="6" w:space="0" w:color="auto"/>
            </w:tcBorders>
            <w:vAlign w:val="center"/>
          </w:tcPr>
          <w:p w14:paraId="07ED6A48" w14:textId="77777777" w:rsidR="00501C10" w:rsidRPr="00501C10" w:rsidRDefault="00501C10" w:rsidP="00F56B5B">
            <w:pPr>
              <w:spacing w:after="0" w:line="240" w:lineRule="auto"/>
              <w:jc w:val="center"/>
              <w:rPr>
                <w:rFonts w:ascii="Times New Roman" w:eastAsia="Times New Roman" w:hAnsi="Times New Roman" w:cs="Times New Roman"/>
                <w:b/>
                <w:sz w:val="28"/>
                <w:szCs w:val="28"/>
                <w:lang w:val="uk-UA"/>
              </w:rPr>
            </w:pPr>
            <w:r w:rsidRPr="00501C10">
              <w:rPr>
                <w:rFonts w:ascii="Times New Roman" w:eastAsia="Times New Roman" w:hAnsi="Times New Roman" w:cs="Times New Roman"/>
                <w:b/>
                <w:sz w:val="28"/>
                <w:szCs w:val="28"/>
                <w:lang w:val="uk-UA"/>
              </w:rPr>
              <w:t>3</w:t>
            </w:r>
          </w:p>
        </w:tc>
        <w:tc>
          <w:tcPr>
            <w:tcW w:w="3698" w:type="dxa"/>
            <w:tcBorders>
              <w:top w:val="single" w:sz="4" w:space="0" w:color="auto"/>
              <w:left w:val="single" w:sz="6" w:space="0" w:color="auto"/>
              <w:bottom w:val="single" w:sz="4" w:space="0" w:color="auto"/>
              <w:right w:val="single" w:sz="4" w:space="0" w:color="auto"/>
            </w:tcBorders>
          </w:tcPr>
          <w:p w14:paraId="3A12F152" w14:textId="77777777" w:rsidR="00501C10" w:rsidRPr="00501C10" w:rsidRDefault="00501C10" w:rsidP="00F56B5B">
            <w:pPr>
              <w:spacing w:after="0" w:line="240" w:lineRule="auto"/>
              <w:jc w:val="center"/>
              <w:rPr>
                <w:rFonts w:ascii="Times New Roman" w:eastAsia="Times New Roman" w:hAnsi="Times New Roman" w:cs="Times New Roman"/>
                <w:sz w:val="28"/>
                <w:szCs w:val="28"/>
                <w:lang w:val="uk-UA"/>
              </w:rPr>
            </w:pPr>
            <w:r w:rsidRPr="00501C10">
              <w:rPr>
                <w:rFonts w:ascii="Times New Roman" w:eastAsia="Times New Roman" w:hAnsi="Times New Roman" w:cs="Times New Roman"/>
                <w:sz w:val="28"/>
                <w:szCs w:val="28"/>
                <w:lang w:val="uk-UA"/>
              </w:rPr>
              <w:t>10.25 – 11.10</w:t>
            </w:r>
          </w:p>
        </w:tc>
        <w:tc>
          <w:tcPr>
            <w:tcW w:w="4252" w:type="dxa"/>
            <w:tcBorders>
              <w:top w:val="single" w:sz="4" w:space="0" w:color="auto"/>
              <w:left w:val="single" w:sz="4" w:space="0" w:color="auto"/>
              <w:bottom w:val="single" w:sz="4" w:space="0" w:color="auto"/>
              <w:right w:val="single" w:sz="18" w:space="0" w:color="auto"/>
            </w:tcBorders>
            <w:vAlign w:val="center"/>
          </w:tcPr>
          <w:p w14:paraId="12CEDBF5" w14:textId="2996DF2F" w:rsidR="00501C10" w:rsidRPr="00501C10" w:rsidRDefault="00501C10" w:rsidP="00501C10">
            <w:pPr>
              <w:spacing w:after="0" w:line="240" w:lineRule="auto"/>
              <w:jc w:val="center"/>
              <w:rPr>
                <w:rFonts w:ascii="Times New Roman" w:eastAsia="Times New Roman" w:hAnsi="Times New Roman" w:cs="Times New Roman"/>
                <w:sz w:val="28"/>
                <w:szCs w:val="28"/>
                <w:lang w:val="uk-UA"/>
              </w:rPr>
            </w:pPr>
            <w:r w:rsidRPr="00501C10">
              <w:rPr>
                <w:rFonts w:ascii="Times New Roman" w:eastAsia="Times New Roman" w:hAnsi="Times New Roman" w:cs="Times New Roman"/>
                <w:sz w:val="28"/>
                <w:szCs w:val="28"/>
                <w:lang w:val="uk-UA"/>
              </w:rPr>
              <w:t>20 хв</w:t>
            </w:r>
          </w:p>
        </w:tc>
      </w:tr>
      <w:tr w:rsidR="00501C10" w:rsidRPr="00501C10" w14:paraId="3CB01F88" w14:textId="77777777" w:rsidTr="00501C10">
        <w:trPr>
          <w:trHeight w:val="329"/>
        </w:trPr>
        <w:tc>
          <w:tcPr>
            <w:tcW w:w="566" w:type="dxa"/>
            <w:tcBorders>
              <w:top w:val="single" w:sz="4" w:space="0" w:color="auto"/>
              <w:left w:val="single" w:sz="18" w:space="0" w:color="auto"/>
              <w:bottom w:val="single" w:sz="4" w:space="0" w:color="auto"/>
              <w:right w:val="single" w:sz="6" w:space="0" w:color="auto"/>
            </w:tcBorders>
            <w:vAlign w:val="center"/>
          </w:tcPr>
          <w:p w14:paraId="31F0807B" w14:textId="77777777" w:rsidR="00501C10" w:rsidRPr="00501C10" w:rsidRDefault="00501C10" w:rsidP="00F56B5B">
            <w:pPr>
              <w:spacing w:after="0" w:line="240" w:lineRule="auto"/>
              <w:jc w:val="center"/>
              <w:rPr>
                <w:rFonts w:ascii="Times New Roman" w:eastAsia="Times New Roman" w:hAnsi="Times New Roman" w:cs="Times New Roman"/>
                <w:b/>
                <w:sz w:val="28"/>
                <w:szCs w:val="28"/>
                <w:lang w:val="uk-UA"/>
              </w:rPr>
            </w:pPr>
            <w:r w:rsidRPr="00501C10">
              <w:rPr>
                <w:rFonts w:ascii="Times New Roman" w:eastAsia="Times New Roman" w:hAnsi="Times New Roman" w:cs="Times New Roman"/>
                <w:b/>
                <w:sz w:val="28"/>
                <w:szCs w:val="28"/>
                <w:lang w:val="uk-UA"/>
              </w:rPr>
              <w:t>4</w:t>
            </w:r>
          </w:p>
        </w:tc>
        <w:tc>
          <w:tcPr>
            <w:tcW w:w="3698" w:type="dxa"/>
            <w:tcBorders>
              <w:top w:val="single" w:sz="4" w:space="0" w:color="auto"/>
              <w:left w:val="single" w:sz="6" w:space="0" w:color="auto"/>
              <w:bottom w:val="single" w:sz="4" w:space="0" w:color="auto"/>
              <w:right w:val="single" w:sz="4" w:space="0" w:color="auto"/>
            </w:tcBorders>
          </w:tcPr>
          <w:p w14:paraId="727DAAD9" w14:textId="77777777" w:rsidR="00501C10" w:rsidRPr="00501C10" w:rsidRDefault="00501C10" w:rsidP="00F56B5B">
            <w:pPr>
              <w:spacing w:after="0" w:line="240" w:lineRule="auto"/>
              <w:jc w:val="center"/>
              <w:rPr>
                <w:rFonts w:ascii="Times New Roman" w:eastAsia="Times New Roman" w:hAnsi="Times New Roman" w:cs="Times New Roman"/>
                <w:sz w:val="28"/>
                <w:szCs w:val="28"/>
                <w:lang w:val="uk-UA"/>
              </w:rPr>
            </w:pPr>
            <w:r w:rsidRPr="00501C10">
              <w:rPr>
                <w:rFonts w:ascii="Times New Roman" w:eastAsia="Times New Roman" w:hAnsi="Times New Roman" w:cs="Times New Roman"/>
                <w:sz w:val="28"/>
                <w:szCs w:val="28"/>
                <w:lang w:val="uk-UA"/>
              </w:rPr>
              <w:t>11.30 – 12.15</w:t>
            </w:r>
          </w:p>
        </w:tc>
        <w:tc>
          <w:tcPr>
            <w:tcW w:w="4252" w:type="dxa"/>
            <w:tcBorders>
              <w:top w:val="single" w:sz="4" w:space="0" w:color="auto"/>
              <w:left w:val="single" w:sz="4" w:space="0" w:color="auto"/>
              <w:bottom w:val="single" w:sz="4" w:space="0" w:color="auto"/>
              <w:right w:val="single" w:sz="18" w:space="0" w:color="auto"/>
            </w:tcBorders>
            <w:vAlign w:val="center"/>
          </w:tcPr>
          <w:p w14:paraId="5A104190" w14:textId="77777777" w:rsidR="00501C10" w:rsidRPr="00501C10" w:rsidRDefault="00501C10" w:rsidP="00F56B5B">
            <w:pPr>
              <w:spacing w:after="0" w:line="240" w:lineRule="auto"/>
              <w:jc w:val="center"/>
              <w:rPr>
                <w:rFonts w:ascii="Times New Roman" w:eastAsia="Times New Roman" w:hAnsi="Times New Roman" w:cs="Times New Roman"/>
                <w:sz w:val="28"/>
                <w:szCs w:val="28"/>
                <w:lang w:val="uk-UA"/>
              </w:rPr>
            </w:pPr>
            <w:r w:rsidRPr="00501C10">
              <w:rPr>
                <w:rFonts w:ascii="Times New Roman" w:eastAsia="Times New Roman" w:hAnsi="Times New Roman" w:cs="Times New Roman"/>
                <w:sz w:val="28"/>
                <w:szCs w:val="28"/>
                <w:lang w:val="uk-UA"/>
              </w:rPr>
              <w:t>10 хв</w:t>
            </w:r>
          </w:p>
        </w:tc>
      </w:tr>
      <w:tr w:rsidR="00501C10" w:rsidRPr="00501C10" w14:paraId="2BCEEEE8" w14:textId="77777777" w:rsidTr="00501C10">
        <w:trPr>
          <w:trHeight w:val="235"/>
        </w:trPr>
        <w:tc>
          <w:tcPr>
            <w:tcW w:w="566" w:type="dxa"/>
            <w:tcBorders>
              <w:top w:val="single" w:sz="4" w:space="0" w:color="auto"/>
              <w:left w:val="single" w:sz="18" w:space="0" w:color="auto"/>
              <w:bottom w:val="single" w:sz="4" w:space="0" w:color="auto"/>
              <w:right w:val="single" w:sz="6" w:space="0" w:color="auto"/>
            </w:tcBorders>
            <w:vAlign w:val="center"/>
          </w:tcPr>
          <w:p w14:paraId="4BB685AA" w14:textId="77777777" w:rsidR="00501C10" w:rsidRPr="00501C10" w:rsidRDefault="00501C10" w:rsidP="00F56B5B">
            <w:pPr>
              <w:spacing w:after="0" w:line="240" w:lineRule="auto"/>
              <w:jc w:val="center"/>
              <w:rPr>
                <w:rFonts w:ascii="Times New Roman" w:eastAsia="Times New Roman" w:hAnsi="Times New Roman" w:cs="Times New Roman"/>
                <w:b/>
                <w:sz w:val="28"/>
                <w:szCs w:val="28"/>
                <w:lang w:val="uk-UA"/>
              </w:rPr>
            </w:pPr>
            <w:r w:rsidRPr="00501C10">
              <w:rPr>
                <w:rFonts w:ascii="Times New Roman" w:eastAsia="Times New Roman" w:hAnsi="Times New Roman" w:cs="Times New Roman"/>
                <w:b/>
                <w:sz w:val="28"/>
                <w:szCs w:val="28"/>
                <w:lang w:val="uk-UA"/>
              </w:rPr>
              <w:t>5</w:t>
            </w:r>
          </w:p>
        </w:tc>
        <w:tc>
          <w:tcPr>
            <w:tcW w:w="3698" w:type="dxa"/>
            <w:tcBorders>
              <w:top w:val="single" w:sz="4" w:space="0" w:color="auto"/>
              <w:left w:val="single" w:sz="6" w:space="0" w:color="auto"/>
              <w:bottom w:val="single" w:sz="4" w:space="0" w:color="auto"/>
              <w:right w:val="single" w:sz="4" w:space="0" w:color="auto"/>
            </w:tcBorders>
          </w:tcPr>
          <w:p w14:paraId="34329BC2" w14:textId="77777777" w:rsidR="00501C10" w:rsidRPr="00501C10" w:rsidRDefault="00501C10" w:rsidP="00F56B5B">
            <w:pPr>
              <w:spacing w:after="0" w:line="240" w:lineRule="auto"/>
              <w:jc w:val="center"/>
              <w:rPr>
                <w:rFonts w:ascii="Times New Roman" w:eastAsia="Times New Roman" w:hAnsi="Times New Roman" w:cs="Times New Roman"/>
                <w:sz w:val="28"/>
                <w:szCs w:val="28"/>
                <w:lang w:val="uk-UA"/>
              </w:rPr>
            </w:pPr>
            <w:r w:rsidRPr="00501C10">
              <w:rPr>
                <w:rFonts w:ascii="Times New Roman" w:eastAsia="Times New Roman" w:hAnsi="Times New Roman" w:cs="Times New Roman"/>
                <w:sz w:val="28"/>
                <w:szCs w:val="28"/>
                <w:lang w:val="uk-UA"/>
              </w:rPr>
              <w:t>12.25 – 13.10</w:t>
            </w:r>
          </w:p>
        </w:tc>
        <w:tc>
          <w:tcPr>
            <w:tcW w:w="4252" w:type="dxa"/>
            <w:tcBorders>
              <w:top w:val="single" w:sz="4" w:space="0" w:color="auto"/>
              <w:left w:val="single" w:sz="4" w:space="0" w:color="auto"/>
              <w:bottom w:val="single" w:sz="4" w:space="0" w:color="auto"/>
              <w:right w:val="single" w:sz="18" w:space="0" w:color="auto"/>
            </w:tcBorders>
            <w:vAlign w:val="center"/>
          </w:tcPr>
          <w:p w14:paraId="148E2284" w14:textId="77777777" w:rsidR="00501C10" w:rsidRPr="00501C10" w:rsidRDefault="00501C10" w:rsidP="00F56B5B">
            <w:pPr>
              <w:spacing w:after="0" w:line="240" w:lineRule="auto"/>
              <w:jc w:val="center"/>
              <w:rPr>
                <w:rFonts w:ascii="Times New Roman" w:eastAsia="Times New Roman" w:hAnsi="Times New Roman" w:cs="Times New Roman"/>
                <w:sz w:val="28"/>
                <w:szCs w:val="28"/>
                <w:lang w:val="uk-UA"/>
              </w:rPr>
            </w:pPr>
            <w:r w:rsidRPr="00501C10">
              <w:rPr>
                <w:rFonts w:ascii="Times New Roman" w:eastAsia="Times New Roman" w:hAnsi="Times New Roman" w:cs="Times New Roman"/>
                <w:sz w:val="28"/>
                <w:szCs w:val="28"/>
                <w:lang w:val="uk-UA"/>
              </w:rPr>
              <w:t>10 хв</w:t>
            </w:r>
          </w:p>
        </w:tc>
      </w:tr>
      <w:tr w:rsidR="00501C10" w:rsidRPr="00501C10" w14:paraId="1E6DD8F7" w14:textId="77777777" w:rsidTr="00501C10">
        <w:trPr>
          <w:trHeight w:val="197"/>
        </w:trPr>
        <w:tc>
          <w:tcPr>
            <w:tcW w:w="566" w:type="dxa"/>
            <w:tcBorders>
              <w:top w:val="single" w:sz="4" w:space="0" w:color="auto"/>
              <w:left w:val="single" w:sz="18" w:space="0" w:color="auto"/>
              <w:bottom w:val="single" w:sz="4" w:space="0" w:color="auto"/>
              <w:right w:val="single" w:sz="6" w:space="0" w:color="auto"/>
            </w:tcBorders>
            <w:vAlign w:val="center"/>
          </w:tcPr>
          <w:p w14:paraId="3CB002AA" w14:textId="77777777" w:rsidR="00501C10" w:rsidRPr="00501C10" w:rsidRDefault="00501C10" w:rsidP="00F56B5B">
            <w:pPr>
              <w:spacing w:after="0" w:line="240" w:lineRule="auto"/>
              <w:jc w:val="center"/>
              <w:rPr>
                <w:rFonts w:ascii="Times New Roman" w:eastAsia="Times New Roman" w:hAnsi="Times New Roman" w:cs="Times New Roman"/>
                <w:b/>
                <w:sz w:val="28"/>
                <w:szCs w:val="28"/>
                <w:lang w:val="uk-UA"/>
              </w:rPr>
            </w:pPr>
            <w:r w:rsidRPr="00501C10">
              <w:rPr>
                <w:rFonts w:ascii="Times New Roman" w:eastAsia="Times New Roman" w:hAnsi="Times New Roman" w:cs="Times New Roman"/>
                <w:b/>
                <w:sz w:val="28"/>
                <w:szCs w:val="28"/>
                <w:lang w:val="uk-UA"/>
              </w:rPr>
              <w:t>6</w:t>
            </w:r>
          </w:p>
        </w:tc>
        <w:tc>
          <w:tcPr>
            <w:tcW w:w="3698" w:type="dxa"/>
            <w:tcBorders>
              <w:top w:val="single" w:sz="4" w:space="0" w:color="auto"/>
              <w:left w:val="single" w:sz="6" w:space="0" w:color="auto"/>
              <w:bottom w:val="single" w:sz="4" w:space="0" w:color="auto"/>
              <w:right w:val="single" w:sz="4" w:space="0" w:color="auto"/>
            </w:tcBorders>
          </w:tcPr>
          <w:p w14:paraId="4762F911" w14:textId="77777777" w:rsidR="00501C10" w:rsidRPr="00501C10" w:rsidRDefault="00501C10" w:rsidP="00F56B5B">
            <w:pPr>
              <w:spacing w:after="0" w:line="240" w:lineRule="auto"/>
              <w:jc w:val="center"/>
              <w:rPr>
                <w:rFonts w:ascii="Times New Roman" w:eastAsia="Times New Roman" w:hAnsi="Times New Roman" w:cs="Times New Roman"/>
                <w:sz w:val="28"/>
                <w:szCs w:val="28"/>
                <w:lang w:val="uk-UA"/>
              </w:rPr>
            </w:pPr>
            <w:r w:rsidRPr="00501C10">
              <w:rPr>
                <w:rFonts w:ascii="Times New Roman" w:eastAsia="Times New Roman" w:hAnsi="Times New Roman" w:cs="Times New Roman"/>
                <w:sz w:val="28"/>
                <w:szCs w:val="28"/>
                <w:lang w:val="uk-UA"/>
              </w:rPr>
              <w:t>13.20 – 14.00</w:t>
            </w:r>
          </w:p>
        </w:tc>
        <w:tc>
          <w:tcPr>
            <w:tcW w:w="4252" w:type="dxa"/>
            <w:tcBorders>
              <w:top w:val="single" w:sz="4" w:space="0" w:color="auto"/>
              <w:left w:val="single" w:sz="4" w:space="0" w:color="auto"/>
              <w:bottom w:val="single" w:sz="4" w:space="0" w:color="auto"/>
              <w:right w:val="single" w:sz="18" w:space="0" w:color="auto"/>
            </w:tcBorders>
            <w:vAlign w:val="center"/>
          </w:tcPr>
          <w:p w14:paraId="3AF9DBB1" w14:textId="77777777" w:rsidR="00501C10" w:rsidRPr="00501C10" w:rsidRDefault="00501C10" w:rsidP="00F56B5B">
            <w:pPr>
              <w:spacing w:after="0" w:line="240" w:lineRule="auto"/>
              <w:jc w:val="center"/>
              <w:rPr>
                <w:rFonts w:ascii="Times New Roman" w:eastAsia="Times New Roman" w:hAnsi="Times New Roman" w:cs="Times New Roman"/>
                <w:sz w:val="28"/>
                <w:szCs w:val="28"/>
                <w:lang w:val="uk-UA"/>
              </w:rPr>
            </w:pPr>
            <w:r w:rsidRPr="00501C10">
              <w:rPr>
                <w:rFonts w:ascii="Times New Roman" w:eastAsia="Times New Roman" w:hAnsi="Times New Roman" w:cs="Times New Roman"/>
                <w:sz w:val="28"/>
                <w:szCs w:val="28"/>
                <w:lang w:val="uk-UA"/>
              </w:rPr>
              <w:t>10 хв</w:t>
            </w:r>
          </w:p>
        </w:tc>
      </w:tr>
      <w:tr w:rsidR="00501C10" w:rsidRPr="00501C10" w14:paraId="5FD5E1BD" w14:textId="77777777" w:rsidTr="00501C10">
        <w:trPr>
          <w:trHeight w:val="159"/>
        </w:trPr>
        <w:tc>
          <w:tcPr>
            <w:tcW w:w="566" w:type="dxa"/>
            <w:tcBorders>
              <w:top w:val="single" w:sz="4" w:space="0" w:color="auto"/>
              <w:left w:val="single" w:sz="18" w:space="0" w:color="auto"/>
              <w:bottom w:val="single" w:sz="4" w:space="0" w:color="auto"/>
              <w:right w:val="single" w:sz="6" w:space="0" w:color="auto"/>
            </w:tcBorders>
            <w:vAlign w:val="center"/>
          </w:tcPr>
          <w:p w14:paraId="77293007" w14:textId="77777777" w:rsidR="00501C10" w:rsidRPr="00501C10" w:rsidRDefault="00501C10" w:rsidP="00F56B5B">
            <w:pPr>
              <w:spacing w:after="0" w:line="240" w:lineRule="auto"/>
              <w:jc w:val="center"/>
              <w:rPr>
                <w:rFonts w:ascii="Times New Roman" w:eastAsia="Times New Roman" w:hAnsi="Times New Roman" w:cs="Times New Roman"/>
                <w:b/>
                <w:sz w:val="28"/>
                <w:szCs w:val="28"/>
                <w:lang w:val="uk-UA"/>
              </w:rPr>
            </w:pPr>
            <w:r w:rsidRPr="00501C10">
              <w:rPr>
                <w:rFonts w:ascii="Times New Roman" w:eastAsia="Times New Roman" w:hAnsi="Times New Roman" w:cs="Times New Roman"/>
                <w:b/>
                <w:sz w:val="28"/>
                <w:szCs w:val="28"/>
                <w:lang w:val="uk-UA"/>
              </w:rPr>
              <w:t>7</w:t>
            </w:r>
          </w:p>
        </w:tc>
        <w:tc>
          <w:tcPr>
            <w:tcW w:w="3698" w:type="dxa"/>
            <w:tcBorders>
              <w:top w:val="single" w:sz="4" w:space="0" w:color="auto"/>
              <w:left w:val="single" w:sz="6" w:space="0" w:color="auto"/>
              <w:bottom w:val="single" w:sz="4" w:space="0" w:color="auto"/>
              <w:right w:val="single" w:sz="4" w:space="0" w:color="auto"/>
            </w:tcBorders>
          </w:tcPr>
          <w:p w14:paraId="02247482" w14:textId="77777777" w:rsidR="00501C10" w:rsidRPr="00501C10" w:rsidRDefault="00501C10" w:rsidP="00F56B5B">
            <w:pPr>
              <w:spacing w:after="0" w:line="240" w:lineRule="auto"/>
              <w:jc w:val="center"/>
              <w:rPr>
                <w:rFonts w:ascii="Times New Roman" w:eastAsia="Times New Roman" w:hAnsi="Times New Roman" w:cs="Times New Roman"/>
                <w:sz w:val="28"/>
                <w:szCs w:val="28"/>
                <w:lang w:val="uk-UA"/>
              </w:rPr>
            </w:pPr>
            <w:r w:rsidRPr="00501C10">
              <w:rPr>
                <w:rFonts w:ascii="Times New Roman" w:hAnsi="Times New Roman" w:cs="Times New Roman"/>
                <w:sz w:val="28"/>
                <w:szCs w:val="28"/>
                <w:lang w:val="uk-UA"/>
              </w:rPr>
              <w:t>14.10 – 14.55</w:t>
            </w:r>
          </w:p>
        </w:tc>
        <w:tc>
          <w:tcPr>
            <w:tcW w:w="4252" w:type="dxa"/>
            <w:tcBorders>
              <w:top w:val="single" w:sz="4" w:space="0" w:color="auto"/>
              <w:left w:val="single" w:sz="4" w:space="0" w:color="auto"/>
              <w:bottom w:val="single" w:sz="4" w:space="0" w:color="auto"/>
              <w:right w:val="single" w:sz="18" w:space="0" w:color="auto"/>
            </w:tcBorders>
            <w:vAlign w:val="center"/>
          </w:tcPr>
          <w:p w14:paraId="4B964B5C" w14:textId="77777777" w:rsidR="00501C10" w:rsidRPr="00501C10" w:rsidRDefault="00501C10" w:rsidP="00F56B5B">
            <w:pPr>
              <w:spacing w:after="0" w:line="240" w:lineRule="auto"/>
              <w:jc w:val="center"/>
              <w:rPr>
                <w:rFonts w:ascii="Times New Roman" w:eastAsia="Times New Roman" w:hAnsi="Times New Roman" w:cs="Times New Roman"/>
                <w:sz w:val="28"/>
                <w:szCs w:val="28"/>
                <w:lang w:val="uk-UA"/>
              </w:rPr>
            </w:pPr>
            <w:r w:rsidRPr="00501C10">
              <w:rPr>
                <w:rFonts w:ascii="Times New Roman" w:eastAsia="Times New Roman" w:hAnsi="Times New Roman" w:cs="Times New Roman"/>
                <w:sz w:val="28"/>
                <w:szCs w:val="28"/>
                <w:lang w:val="uk-UA"/>
              </w:rPr>
              <w:t>5 хв</w:t>
            </w:r>
          </w:p>
        </w:tc>
      </w:tr>
      <w:tr w:rsidR="00501C10" w:rsidRPr="00501C10" w14:paraId="63F94710" w14:textId="77777777" w:rsidTr="00501C10">
        <w:trPr>
          <w:trHeight w:val="277"/>
        </w:trPr>
        <w:tc>
          <w:tcPr>
            <w:tcW w:w="566" w:type="dxa"/>
            <w:tcBorders>
              <w:top w:val="single" w:sz="4" w:space="0" w:color="auto"/>
              <w:left w:val="single" w:sz="18" w:space="0" w:color="auto"/>
              <w:bottom w:val="single" w:sz="18" w:space="0" w:color="auto"/>
              <w:right w:val="single" w:sz="6" w:space="0" w:color="auto"/>
            </w:tcBorders>
            <w:vAlign w:val="center"/>
          </w:tcPr>
          <w:p w14:paraId="2B41EDEC" w14:textId="77777777" w:rsidR="00501C10" w:rsidRPr="00501C10" w:rsidRDefault="00501C10" w:rsidP="00F56B5B">
            <w:pPr>
              <w:spacing w:after="0" w:line="240" w:lineRule="auto"/>
              <w:jc w:val="center"/>
              <w:rPr>
                <w:rFonts w:ascii="Times New Roman" w:eastAsia="Times New Roman" w:hAnsi="Times New Roman" w:cs="Times New Roman"/>
                <w:b/>
                <w:sz w:val="28"/>
                <w:szCs w:val="28"/>
                <w:lang w:val="uk-UA"/>
              </w:rPr>
            </w:pPr>
            <w:r w:rsidRPr="00501C10">
              <w:rPr>
                <w:rFonts w:ascii="Times New Roman" w:eastAsia="Times New Roman" w:hAnsi="Times New Roman" w:cs="Times New Roman"/>
                <w:b/>
                <w:sz w:val="28"/>
                <w:szCs w:val="28"/>
                <w:lang w:val="uk-UA"/>
              </w:rPr>
              <w:t>8</w:t>
            </w:r>
          </w:p>
        </w:tc>
        <w:tc>
          <w:tcPr>
            <w:tcW w:w="3698" w:type="dxa"/>
            <w:tcBorders>
              <w:top w:val="single" w:sz="4" w:space="0" w:color="auto"/>
              <w:left w:val="single" w:sz="6" w:space="0" w:color="auto"/>
              <w:bottom w:val="single" w:sz="18" w:space="0" w:color="auto"/>
              <w:right w:val="single" w:sz="4" w:space="0" w:color="auto"/>
            </w:tcBorders>
          </w:tcPr>
          <w:p w14:paraId="1B513D8B" w14:textId="77777777" w:rsidR="00501C10" w:rsidRPr="00501C10" w:rsidRDefault="00501C10" w:rsidP="00F56B5B">
            <w:pPr>
              <w:spacing w:after="0" w:line="240" w:lineRule="auto"/>
              <w:jc w:val="center"/>
              <w:rPr>
                <w:rFonts w:ascii="Times New Roman" w:eastAsia="Times New Roman" w:hAnsi="Times New Roman" w:cs="Times New Roman"/>
                <w:sz w:val="28"/>
                <w:szCs w:val="28"/>
                <w:lang w:val="uk-UA"/>
              </w:rPr>
            </w:pPr>
            <w:r w:rsidRPr="00501C10">
              <w:rPr>
                <w:rFonts w:ascii="Times New Roman" w:hAnsi="Times New Roman" w:cs="Times New Roman"/>
                <w:sz w:val="28"/>
                <w:szCs w:val="28"/>
                <w:lang w:val="uk-UA"/>
              </w:rPr>
              <w:t>15.00 – 15.45</w:t>
            </w:r>
          </w:p>
        </w:tc>
        <w:tc>
          <w:tcPr>
            <w:tcW w:w="4252" w:type="dxa"/>
            <w:tcBorders>
              <w:top w:val="single" w:sz="4" w:space="0" w:color="auto"/>
              <w:left w:val="single" w:sz="4" w:space="0" w:color="auto"/>
              <w:bottom w:val="single" w:sz="18" w:space="0" w:color="auto"/>
              <w:right w:val="single" w:sz="18" w:space="0" w:color="auto"/>
            </w:tcBorders>
            <w:vAlign w:val="center"/>
          </w:tcPr>
          <w:p w14:paraId="16B2C9ED" w14:textId="77777777" w:rsidR="00501C10" w:rsidRPr="00501C10" w:rsidRDefault="00501C10" w:rsidP="00F56B5B">
            <w:pPr>
              <w:spacing w:after="0" w:line="240" w:lineRule="auto"/>
              <w:jc w:val="center"/>
              <w:rPr>
                <w:rFonts w:ascii="Times New Roman" w:eastAsia="Times New Roman" w:hAnsi="Times New Roman" w:cs="Times New Roman"/>
                <w:sz w:val="28"/>
                <w:szCs w:val="28"/>
                <w:lang w:val="uk-UA"/>
              </w:rPr>
            </w:pPr>
          </w:p>
        </w:tc>
      </w:tr>
    </w:tbl>
    <w:p w14:paraId="6CB82A57" w14:textId="77777777" w:rsidR="00CB485A" w:rsidRPr="001C7185" w:rsidRDefault="00CB485A" w:rsidP="00EC4853">
      <w:pPr>
        <w:spacing w:line="276" w:lineRule="auto"/>
        <w:jc w:val="both"/>
        <w:rPr>
          <w:rFonts w:ascii="Times New Roman" w:hAnsi="Times New Roman" w:cs="Times New Roman"/>
          <w:bCs/>
          <w:sz w:val="28"/>
          <w:szCs w:val="28"/>
          <w:lang w:val="uk-UA"/>
        </w:rPr>
      </w:pPr>
    </w:p>
    <w:p w14:paraId="08C45239" w14:textId="77777777" w:rsidR="00501C10" w:rsidRDefault="00501C10">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14:paraId="3BA3B052" w14:textId="210CF29E" w:rsidR="006977F3" w:rsidRPr="001C7185" w:rsidRDefault="006977F3" w:rsidP="00EC4853">
      <w:pPr>
        <w:spacing w:line="276" w:lineRule="auto"/>
        <w:jc w:val="center"/>
        <w:rPr>
          <w:rFonts w:ascii="Times New Roman" w:hAnsi="Times New Roman" w:cs="Times New Roman"/>
          <w:b/>
          <w:bCs/>
          <w:sz w:val="28"/>
          <w:szCs w:val="28"/>
          <w:lang w:val="uk-UA"/>
        </w:rPr>
      </w:pPr>
      <w:r w:rsidRPr="001C7185">
        <w:rPr>
          <w:rFonts w:ascii="Times New Roman" w:hAnsi="Times New Roman" w:cs="Times New Roman"/>
          <w:b/>
          <w:bCs/>
          <w:sz w:val="28"/>
          <w:szCs w:val="28"/>
          <w:lang w:val="uk-UA"/>
        </w:rPr>
        <w:t>2.1.Забезпечення комфортних і безпечних умов навчання і праці</w:t>
      </w:r>
    </w:p>
    <w:p w14:paraId="290DCEC2" w14:textId="047B2117" w:rsidR="006977F3" w:rsidRPr="001C7185" w:rsidRDefault="006977F3" w:rsidP="00EC4853">
      <w:pPr>
        <w:spacing w:line="276" w:lineRule="auto"/>
        <w:jc w:val="both"/>
        <w:rPr>
          <w:rFonts w:ascii="Times New Roman" w:hAnsi="Times New Roman" w:cs="Times New Roman"/>
          <w:b/>
          <w:bCs/>
          <w:sz w:val="28"/>
          <w:szCs w:val="28"/>
          <w:lang w:val="uk-UA"/>
        </w:rPr>
      </w:pPr>
      <w:r w:rsidRPr="001C7185">
        <w:rPr>
          <w:rFonts w:ascii="Times New Roman" w:hAnsi="Times New Roman" w:cs="Times New Roman"/>
          <w:b/>
          <w:bCs/>
          <w:sz w:val="28"/>
          <w:szCs w:val="28"/>
          <w:lang w:val="uk-UA"/>
        </w:rPr>
        <w:tab/>
        <w:t>2.1.1.  Створення оптимальних умов для забезпечення права громадян на здобуття повної загальної середньої освіти</w:t>
      </w:r>
    </w:p>
    <w:tbl>
      <w:tblPr>
        <w:tblStyle w:val="a4"/>
        <w:tblW w:w="9952" w:type="dxa"/>
        <w:tblInd w:w="-459" w:type="dxa"/>
        <w:tblLayout w:type="fixed"/>
        <w:tblLook w:val="04A0" w:firstRow="1" w:lastRow="0" w:firstColumn="1" w:lastColumn="0" w:noHBand="0" w:noVBand="1"/>
      </w:tblPr>
      <w:tblGrid>
        <w:gridCol w:w="566"/>
        <w:gridCol w:w="4424"/>
        <w:gridCol w:w="1406"/>
        <w:gridCol w:w="2101"/>
        <w:gridCol w:w="1455"/>
      </w:tblGrid>
      <w:tr w:rsidR="006977F3" w:rsidRPr="001C7185" w14:paraId="79FC7654" w14:textId="77777777" w:rsidTr="00153ED3">
        <w:tc>
          <w:tcPr>
            <w:tcW w:w="566" w:type="dxa"/>
            <w:vAlign w:val="center"/>
          </w:tcPr>
          <w:p w14:paraId="11C1BF8C" w14:textId="2724381D" w:rsidR="006977F3" w:rsidRPr="001C7185" w:rsidRDefault="006977F3" w:rsidP="00EC4853">
            <w:pPr>
              <w:spacing w:after="160" w:line="276" w:lineRule="auto"/>
              <w:jc w:val="center"/>
              <w:rPr>
                <w:rFonts w:ascii="Times New Roman" w:hAnsi="Times New Roman" w:cs="Times New Roman"/>
                <w:b/>
                <w:bCs/>
                <w:sz w:val="24"/>
                <w:szCs w:val="24"/>
                <w:lang w:val="uk-UA"/>
              </w:rPr>
            </w:pPr>
            <w:r w:rsidRPr="001C7185">
              <w:rPr>
                <w:rFonts w:ascii="Times New Roman" w:hAnsi="Times New Roman" w:cs="Times New Roman"/>
                <w:b/>
                <w:bCs/>
                <w:sz w:val="24"/>
                <w:szCs w:val="24"/>
                <w:lang w:val="uk-UA"/>
              </w:rPr>
              <w:t>№</w:t>
            </w:r>
          </w:p>
          <w:p w14:paraId="50DE13E2" w14:textId="77777777" w:rsidR="006977F3" w:rsidRPr="001C7185" w:rsidRDefault="006977F3" w:rsidP="00EC4853">
            <w:pPr>
              <w:spacing w:after="160" w:line="276" w:lineRule="auto"/>
              <w:jc w:val="center"/>
              <w:rPr>
                <w:rFonts w:ascii="Times New Roman" w:hAnsi="Times New Roman" w:cs="Times New Roman"/>
                <w:b/>
                <w:bCs/>
                <w:sz w:val="24"/>
                <w:szCs w:val="24"/>
                <w:lang w:val="uk-UA"/>
              </w:rPr>
            </w:pPr>
            <w:r w:rsidRPr="001C7185">
              <w:rPr>
                <w:rFonts w:ascii="Times New Roman" w:hAnsi="Times New Roman" w:cs="Times New Roman"/>
                <w:b/>
                <w:bCs/>
                <w:sz w:val="24"/>
                <w:szCs w:val="24"/>
                <w:lang w:val="uk-UA"/>
              </w:rPr>
              <w:t>з/п</w:t>
            </w:r>
          </w:p>
        </w:tc>
        <w:tc>
          <w:tcPr>
            <w:tcW w:w="4424" w:type="dxa"/>
            <w:vAlign w:val="center"/>
          </w:tcPr>
          <w:p w14:paraId="72AD9D84" w14:textId="77777777" w:rsidR="006977F3" w:rsidRPr="001C7185" w:rsidRDefault="006977F3" w:rsidP="00EC4853">
            <w:pPr>
              <w:spacing w:after="160" w:line="276" w:lineRule="auto"/>
              <w:jc w:val="center"/>
              <w:rPr>
                <w:rFonts w:ascii="Times New Roman" w:hAnsi="Times New Roman" w:cs="Times New Roman"/>
                <w:b/>
                <w:bCs/>
                <w:sz w:val="24"/>
                <w:szCs w:val="24"/>
                <w:lang w:val="uk-UA"/>
              </w:rPr>
            </w:pPr>
            <w:r w:rsidRPr="001C7185">
              <w:rPr>
                <w:rFonts w:ascii="Times New Roman" w:hAnsi="Times New Roman" w:cs="Times New Roman"/>
                <w:b/>
                <w:bCs/>
                <w:sz w:val="24"/>
                <w:szCs w:val="24"/>
                <w:lang w:val="uk-UA"/>
              </w:rPr>
              <w:t>Заходи</w:t>
            </w:r>
          </w:p>
        </w:tc>
        <w:tc>
          <w:tcPr>
            <w:tcW w:w="1406" w:type="dxa"/>
            <w:vAlign w:val="center"/>
          </w:tcPr>
          <w:p w14:paraId="0980B7AF" w14:textId="77777777" w:rsidR="006977F3" w:rsidRPr="001C7185" w:rsidRDefault="006977F3" w:rsidP="00EC4853">
            <w:pPr>
              <w:spacing w:after="160" w:line="276" w:lineRule="auto"/>
              <w:jc w:val="center"/>
              <w:rPr>
                <w:rFonts w:ascii="Times New Roman" w:hAnsi="Times New Roman" w:cs="Times New Roman"/>
                <w:b/>
                <w:bCs/>
                <w:sz w:val="24"/>
                <w:szCs w:val="24"/>
                <w:lang w:val="uk-UA"/>
              </w:rPr>
            </w:pPr>
            <w:r w:rsidRPr="001C7185">
              <w:rPr>
                <w:rFonts w:ascii="Times New Roman" w:hAnsi="Times New Roman" w:cs="Times New Roman"/>
                <w:b/>
                <w:bCs/>
                <w:sz w:val="24"/>
                <w:szCs w:val="24"/>
                <w:lang w:val="uk-UA"/>
              </w:rPr>
              <w:t>Термін виконання</w:t>
            </w:r>
          </w:p>
        </w:tc>
        <w:tc>
          <w:tcPr>
            <w:tcW w:w="2101" w:type="dxa"/>
            <w:vAlign w:val="center"/>
          </w:tcPr>
          <w:p w14:paraId="2A136940" w14:textId="77777777" w:rsidR="006977F3" w:rsidRPr="001C7185" w:rsidRDefault="006977F3" w:rsidP="00EC4853">
            <w:pPr>
              <w:spacing w:after="160" w:line="276" w:lineRule="auto"/>
              <w:jc w:val="center"/>
              <w:rPr>
                <w:rFonts w:ascii="Times New Roman" w:hAnsi="Times New Roman" w:cs="Times New Roman"/>
                <w:b/>
                <w:bCs/>
                <w:sz w:val="24"/>
                <w:szCs w:val="24"/>
                <w:lang w:val="uk-UA"/>
              </w:rPr>
            </w:pPr>
            <w:r w:rsidRPr="001C7185">
              <w:rPr>
                <w:rFonts w:ascii="Times New Roman" w:hAnsi="Times New Roman" w:cs="Times New Roman"/>
                <w:b/>
                <w:bCs/>
                <w:sz w:val="24"/>
                <w:szCs w:val="24"/>
                <w:lang w:val="uk-UA"/>
              </w:rPr>
              <w:t>Відповідальний</w:t>
            </w:r>
          </w:p>
        </w:tc>
        <w:tc>
          <w:tcPr>
            <w:tcW w:w="1455" w:type="dxa"/>
            <w:vAlign w:val="center"/>
          </w:tcPr>
          <w:p w14:paraId="45B98A53" w14:textId="77777777" w:rsidR="006977F3" w:rsidRPr="001C7185" w:rsidRDefault="006977F3" w:rsidP="00EC4853">
            <w:pPr>
              <w:spacing w:after="160" w:line="276" w:lineRule="auto"/>
              <w:jc w:val="center"/>
              <w:rPr>
                <w:rFonts w:ascii="Times New Roman" w:hAnsi="Times New Roman" w:cs="Times New Roman"/>
                <w:b/>
                <w:bCs/>
                <w:sz w:val="24"/>
                <w:szCs w:val="24"/>
                <w:lang w:val="uk-UA"/>
              </w:rPr>
            </w:pPr>
            <w:r w:rsidRPr="001C7185">
              <w:rPr>
                <w:rFonts w:ascii="Times New Roman" w:hAnsi="Times New Roman" w:cs="Times New Roman"/>
                <w:b/>
                <w:bCs/>
                <w:sz w:val="24"/>
                <w:szCs w:val="24"/>
                <w:lang w:val="uk-UA"/>
              </w:rPr>
              <w:t>Відмітка про виконання</w:t>
            </w:r>
          </w:p>
        </w:tc>
      </w:tr>
      <w:tr w:rsidR="006977F3" w:rsidRPr="001C7185" w14:paraId="7336F236" w14:textId="77777777" w:rsidTr="00A76501">
        <w:tc>
          <w:tcPr>
            <w:tcW w:w="9952" w:type="dxa"/>
            <w:gridSpan w:val="5"/>
          </w:tcPr>
          <w:p w14:paraId="65546F19" w14:textId="77777777" w:rsidR="006977F3" w:rsidRPr="001C7185" w:rsidRDefault="006977F3" w:rsidP="00EC4853">
            <w:pPr>
              <w:spacing w:after="160" w:line="276" w:lineRule="auto"/>
              <w:jc w:val="both"/>
              <w:rPr>
                <w:rFonts w:ascii="Times New Roman" w:hAnsi="Times New Roman" w:cs="Times New Roman"/>
                <w:b/>
                <w:bCs/>
                <w:sz w:val="24"/>
                <w:szCs w:val="24"/>
                <w:lang w:val="uk-UA"/>
              </w:rPr>
            </w:pPr>
            <w:r w:rsidRPr="001C7185">
              <w:rPr>
                <w:rFonts w:ascii="Times New Roman" w:hAnsi="Times New Roman" w:cs="Times New Roman"/>
                <w:b/>
                <w:bCs/>
                <w:sz w:val="24"/>
                <w:szCs w:val="24"/>
                <w:lang w:val="uk-UA"/>
              </w:rPr>
              <w:t>Створення оптимальних умов щодо організованого початку навчального  року</w:t>
            </w:r>
          </w:p>
        </w:tc>
      </w:tr>
      <w:tr w:rsidR="006977F3" w:rsidRPr="00501C10" w14:paraId="48580B0B" w14:textId="77777777" w:rsidTr="00A76501">
        <w:tc>
          <w:tcPr>
            <w:tcW w:w="566" w:type="dxa"/>
          </w:tcPr>
          <w:p w14:paraId="1DF7038C"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1.</w:t>
            </w:r>
          </w:p>
        </w:tc>
        <w:tc>
          <w:tcPr>
            <w:tcW w:w="4424" w:type="dxa"/>
            <w:tcBorders>
              <w:top w:val="single" w:sz="4" w:space="0" w:color="auto"/>
              <w:left w:val="single" w:sz="4" w:space="0" w:color="auto"/>
              <w:bottom w:val="single" w:sz="4" w:space="0" w:color="auto"/>
              <w:right w:val="single" w:sz="4" w:space="0" w:color="auto"/>
            </w:tcBorders>
          </w:tcPr>
          <w:p w14:paraId="284FC423" w14:textId="0A22B08E"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Організувати ознайомлення та вивчення нормативних документів та розпорядчих актів Міністерства освіти і науки України, Департаменту науки і освіти обласної державної адміністрації, відділу освіти</w:t>
            </w:r>
            <w:r w:rsidR="00A76501" w:rsidRPr="001C7185">
              <w:rPr>
                <w:rFonts w:ascii="Times New Roman" w:hAnsi="Times New Roman" w:cs="Times New Roman"/>
                <w:bCs/>
                <w:sz w:val="24"/>
                <w:szCs w:val="24"/>
                <w:lang w:val="uk-UA"/>
              </w:rPr>
              <w:t xml:space="preserve"> Боратинської ТГ</w:t>
            </w:r>
            <w:r w:rsidRPr="001C7185">
              <w:rPr>
                <w:rFonts w:ascii="Times New Roman" w:hAnsi="Times New Roman" w:cs="Times New Roman"/>
                <w:bCs/>
                <w:sz w:val="24"/>
                <w:szCs w:val="24"/>
                <w:lang w:val="uk-UA"/>
              </w:rPr>
              <w:t xml:space="preserve"> про підготовку та організований початок 202</w:t>
            </w:r>
            <w:r w:rsidR="00280CB0">
              <w:rPr>
                <w:rFonts w:ascii="Times New Roman" w:hAnsi="Times New Roman" w:cs="Times New Roman"/>
                <w:bCs/>
                <w:sz w:val="24"/>
                <w:szCs w:val="24"/>
                <w:lang w:val="uk-UA"/>
              </w:rPr>
              <w:t>5</w:t>
            </w:r>
            <w:r w:rsidRPr="001C7185">
              <w:rPr>
                <w:rFonts w:ascii="Times New Roman" w:hAnsi="Times New Roman" w:cs="Times New Roman"/>
                <w:bCs/>
                <w:sz w:val="24"/>
                <w:szCs w:val="24"/>
                <w:lang w:val="uk-UA"/>
              </w:rPr>
              <w:t>/202</w:t>
            </w:r>
            <w:r w:rsidR="00280CB0">
              <w:rPr>
                <w:rFonts w:ascii="Times New Roman" w:hAnsi="Times New Roman" w:cs="Times New Roman"/>
                <w:bCs/>
                <w:sz w:val="24"/>
                <w:szCs w:val="24"/>
                <w:lang w:val="uk-UA"/>
              </w:rPr>
              <w:t>6</w:t>
            </w:r>
            <w:r w:rsidRPr="001C7185">
              <w:rPr>
                <w:rFonts w:ascii="Times New Roman" w:hAnsi="Times New Roman" w:cs="Times New Roman"/>
                <w:bCs/>
                <w:sz w:val="24"/>
                <w:szCs w:val="24"/>
                <w:lang w:val="uk-UA"/>
              </w:rPr>
              <w:t xml:space="preserve"> навчального року.</w:t>
            </w:r>
          </w:p>
        </w:tc>
        <w:tc>
          <w:tcPr>
            <w:tcW w:w="1406" w:type="dxa"/>
          </w:tcPr>
          <w:p w14:paraId="172447FC"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Серпень</w:t>
            </w:r>
          </w:p>
          <w:p w14:paraId="65EA5D25" w14:textId="63F66186"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202</w:t>
            </w:r>
            <w:r w:rsidR="00280CB0">
              <w:rPr>
                <w:rFonts w:ascii="Times New Roman" w:hAnsi="Times New Roman" w:cs="Times New Roman"/>
                <w:bCs/>
                <w:sz w:val="24"/>
                <w:szCs w:val="24"/>
                <w:lang w:val="uk-UA"/>
              </w:rPr>
              <w:t>5</w:t>
            </w:r>
          </w:p>
        </w:tc>
        <w:tc>
          <w:tcPr>
            <w:tcW w:w="2101" w:type="dxa"/>
          </w:tcPr>
          <w:p w14:paraId="1C6A383C" w14:textId="77777777" w:rsidR="006977F3" w:rsidRDefault="00A76501"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Кузьмич Л.С.</w:t>
            </w:r>
          </w:p>
          <w:p w14:paraId="1D8C8E02" w14:textId="40C07391" w:rsidR="00EB5A56" w:rsidRPr="001C7185" w:rsidRDefault="00EB5A56" w:rsidP="00EC4853">
            <w:pPr>
              <w:spacing w:after="160" w:line="276" w:lineRule="auto"/>
              <w:jc w:val="both"/>
              <w:rPr>
                <w:rFonts w:ascii="Times New Roman" w:hAnsi="Times New Roman" w:cs="Times New Roman"/>
                <w:bCs/>
                <w:sz w:val="24"/>
                <w:szCs w:val="24"/>
                <w:lang w:val="uk-UA"/>
              </w:rPr>
            </w:pPr>
            <w:proofErr w:type="spellStart"/>
            <w:r>
              <w:rPr>
                <w:rFonts w:ascii="Times New Roman" w:hAnsi="Times New Roman" w:cs="Times New Roman"/>
                <w:bCs/>
                <w:sz w:val="24"/>
                <w:szCs w:val="24"/>
                <w:lang w:val="uk-UA"/>
              </w:rPr>
              <w:t>Зарубич</w:t>
            </w:r>
            <w:proofErr w:type="spellEnd"/>
            <w:r>
              <w:rPr>
                <w:rFonts w:ascii="Times New Roman" w:hAnsi="Times New Roman" w:cs="Times New Roman"/>
                <w:bCs/>
                <w:sz w:val="24"/>
                <w:szCs w:val="24"/>
                <w:lang w:val="uk-UA"/>
              </w:rPr>
              <w:t xml:space="preserve"> О.І.</w:t>
            </w:r>
          </w:p>
        </w:tc>
        <w:tc>
          <w:tcPr>
            <w:tcW w:w="1455" w:type="dxa"/>
          </w:tcPr>
          <w:p w14:paraId="34309F32"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501C10" w14:paraId="2EF4D2DE" w14:textId="77777777" w:rsidTr="00A76501">
        <w:tc>
          <w:tcPr>
            <w:tcW w:w="566" w:type="dxa"/>
          </w:tcPr>
          <w:p w14:paraId="74AC8294"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2.</w:t>
            </w:r>
          </w:p>
        </w:tc>
        <w:tc>
          <w:tcPr>
            <w:tcW w:w="4424" w:type="dxa"/>
            <w:tcBorders>
              <w:top w:val="single" w:sz="4" w:space="0" w:color="auto"/>
              <w:left w:val="single" w:sz="4" w:space="0" w:color="auto"/>
              <w:bottom w:val="single" w:sz="4" w:space="0" w:color="auto"/>
              <w:right w:val="single" w:sz="4" w:space="0" w:color="auto"/>
            </w:tcBorders>
          </w:tcPr>
          <w:p w14:paraId="191A62F3" w14:textId="5DAD0281"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Забезпечити організацію освітнього процесу  за затвердженим в установленому порядку річним навчальним планом на 202</w:t>
            </w:r>
            <w:r w:rsidR="00280CB0">
              <w:rPr>
                <w:rFonts w:ascii="Times New Roman" w:hAnsi="Times New Roman" w:cs="Times New Roman"/>
                <w:bCs/>
                <w:sz w:val="24"/>
                <w:szCs w:val="24"/>
                <w:lang w:val="uk-UA"/>
              </w:rPr>
              <w:t>5</w:t>
            </w:r>
            <w:r w:rsidRPr="001C7185">
              <w:rPr>
                <w:rFonts w:ascii="Times New Roman" w:hAnsi="Times New Roman" w:cs="Times New Roman"/>
                <w:bCs/>
                <w:sz w:val="24"/>
                <w:szCs w:val="24"/>
                <w:lang w:val="uk-UA"/>
              </w:rPr>
              <w:t>/202</w:t>
            </w:r>
            <w:r w:rsidR="00280CB0">
              <w:rPr>
                <w:rFonts w:ascii="Times New Roman" w:hAnsi="Times New Roman" w:cs="Times New Roman"/>
                <w:bCs/>
                <w:sz w:val="24"/>
                <w:szCs w:val="24"/>
                <w:lang w:val="uk-UA"/>
              </w:rPr>
              <w:t>6</w:t>
            </w:r>
            <w:r w:rsidRPr="001C7185">
              <w:rPr>
                <w:rFonts w:ascii="Times New Roman" w:hAnsi="Times New Roman" w:cs="Times New Roman"/>
                <w:bCs/>
                <w:sz w:val="24"/>
                <w:szCs w:val="24"/>
                <w:lang w:val="uk-UA"/>
              </w:rPr>
              <w:t xml:space="preserve"> навчальний рік.</w:t>
            </w:r>
          </w:p>
        </w:tc>
        <w:tc>
          <w:tcPr>
            <w:tcW w:w="1406" w:type="dxa"/>
          </w:tcPr>
          <w:p w14:paraId="2452CF6F" w14:textId="3FC45562"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Упродовж 202</w:t>
            </w:r>
            <w:r w:rsidR="00280CB0">
              <w:rPr>
                <w:rFonts w:ascii="Times New Roman" w:hAnsi="Times New Roman" w:cs="Times New Roman"/>
                <w:bCs/>
                <w:sz w:val="24"/>
                <w:szCs w:val="24"/>
                <w:lang w:val="uk-UA"/>
              </w:rPr>
              <w:t>5</w:t>
            </w:r>
            <w:r w:rsidRPr="001C7185">
              <w:rPr>
                <w:rFonts w:ascii="Times New Roman" w:hAnsi="Times New Roman" w:cs="Times New Roman"/>
                <w:bCs/>
                <w:sz w:val="24"/>
                <w:szCs w:val="24"/>
                <w:lang w:val="uk-UA"/>
              </w:rPr>
              <w:t>/202</w:t>
            </w:r>
            <w:r w:rsidR="00280CB0">
              <w:rPr>
                <w:rFonts w:ascii="Times New Roman" w:hAnsi="Times New Roman" w:cs="Times New Roman"/>
                <w:bCs/>
                <w:sz w:val="24"/>
                <w:szCs w:val="24"/>
                <w:lang w:val="uk-UA"/>
              </w:rPr>
              <w:t>6</w:t>
            </w:r>
            <w:r w:rsidRPr="001C7185">
              <w:rPr>
                <w:rFonts w:ascii="Times New Roman" w:hAnsi="Times New Roman" w:cs="Times New Roman"/>
                <w:bCs/>
                <w:sz w:val="24"/>
                <w:szCs w:val="24"/>
                <w:lang w:val="uk-UA"/>
              </w:rPr>
              <w:t xml:space="preserve"> н. р.</w:t>
            </w:r>
          </w:p>
        </w:tc>
        <w:tc>
          <w:tcPr>
            <w:tcW w:w="2101" w:type="dxa"/>
          </w:tcPr>
          <w:p w14:paraId="17EC8FEC" w14:textId="58FE6481" w:rsidR="006977F3" w:rsidRDefault="00A76501"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Кузьмич Л.С.</w:t>
            </w:r>
          </w:p>
          <w:p w14:paraId="326292BD" w14:textId="2C160B5E" w:rsidR="00F710DA" w:rsidRPr="001C7185" w:rsidRDefault="00F710DA" w:rsidP="00EC4853">
            <w:pPr>
              <w:spacing w:after="160" w:line="276" w:lineRule="auto"/>
              <w:jc w:val="both"/>
              <w:rPr>
                <w:rFonts w:ascii="Times New Roman" w:hAnsi="Times New Roman" w:cs="Times New Roman"/>
                <w:bCs/>
                <w:sz w:val="24"/>
                <w:szCs w:val="24"/>
                <w:lang w:val="uk-UA"/>
              </w:rPr>
            </w:pPr>
            <w:proofErr w:type="spellStart"/>
            <w:r>
              <w:rPr>
                <w:rFonts w:ascii="Times New Roman" w:hAnsi="Times New Roman" w:cs="Times New Roman"/>
                <w:bCs/>
                <w:sz w:val="24"/>
                <w:szCs w:val="24"/>
                <w:lang w:val="uk-UA"/>
              </w:rPr>
              <w:t>Зарубич</w:t>
            </w:r>
            <w:proofErr w:type="spellEnd"/>
            <w:r>
              <w:rPr>
                <w:rFonts w:ascii="Times New Roman" w:hAnsi="Times New Roman" w:cs="Times New Roman"/>
                <w:bCs/>
                <w:sz w:val="24"/>
                <w:szCs w:val="24"/>
                <w:lang w:val="uk-UA"/>
              </w:rPr>
              <w:t xml:space="preserve"> О.І.</w:t>
            </w:r>
          </w:p>
          <w:p w14:paraId="695A05DB"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c>
          <w:tcPr>
            <w:tcW w:w="1455" w:type="dxa"/>
          </w:tcPr>
          <w:p w14:paraId="3D9F9A72"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501C10" w14:paraId="3822183C" w14:textId="77777777" w:rsidTr="00A76501">
        <w:tc>
          <w:tcPr>
            <w:tcW w:w="566" w:type="dxa"/>
          </w:tcPr>
          <w:p w14:paraId="014A651F"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3.</w:t>
            </w:r>
          </w:p>
        </w:tc>
        <w:tc>
          <w:tcPr>
            <w:tcW w:w="4424" w:type="dxa"/>
            <w:tcBorders>
              <w:top w:val="single" w:sz="4" w:space="0" w:color="auto"/>
              <w:left w:val="single" w:sz="4" w:space="0" w:color="auto"/>
              <w:bottom w:val="single" w:sz="4" w:space="0" w:color="auto"/>
              <w:right w:val="single" w:sz="4" w:space="0" w:color="auto"/>
            </w:tcBorders>
          </w:tcPr>
          <w:p w14:paraId="1E15FAE7" w14:textId="731E8C90"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Сформувати оптимальну мережу закладу на 202</w:t>
            </w:r>
            <w:r w:rsidR="00280CB0">
              <w:rPr>
                <w:rFonts w:ascii="Times New Roman" w:hAnsi="Times New Roman" w:cs="Times New Roman"/>
                <w:bCs/>
                <w:sz w:val="24"/>
                <w:szCs w:val="24"/>
                <w:lang w:val="uk-UA"/>
              </w:rPr>
              <w:t>5</w:t>
            </w:r>
            <w:r w:rsidRPr="001C7185">
              <w:rPr>
                <w:rFonts w:ascii="Times New Roman" w:hAnsi="Times New Roman" w:cs="Times New Roman"/>
                <w:bCs/>
                <w:sz w:val="24"/>
                <w:szCs w:val="24"/>
                <w:lang w:val="uk-UA"/>
              </w:rPr>
              <w:t>/202</w:t>
            </w:r>
            <w:r w:rsidR="00280CB0">
              <w:rPr>
                <w:rFonts w:ascii="Times New Roman" w:hAnsi="Times New Roman" w:cs="Times New Roman"/>
                <w:bCs/>
                <w:sz w:val="24"/>
                <w:szCs w:val="24"/>
                <w:lang w:val="uk-UA"/>
              </w:rPr>
              <w:t>6</w:t>
            </w:r>
            <w:r w:rsidRPr="001C7185">
              <w:rPr>
                <w:rFonts w:ascii="Times New Roman" w:hAnsi="Times New Roman" w:cs="Times New Roman"/>
                <w:bCs/>
                <w:sz w:val="24"/>
                <w:szCs w:val="24"/>
                <w:lang w:val="uk-UA"/>
              </w:rPr>
              <w:t xml:space="preserve"> навчальний рік з урахуванням освітніх потреб населення   та норм наповнюваності в класах.</w:t>
            </w:r>
          </w:p>
        </w:tc>
        <w:tc>
          <w:tcPr>
            <w:tcW w:w="1406" w:type="dxa"/>
          </w:tcPr>
          <w:p w14:paraId="4C4742F0"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Серпень</w:t>
            </w:r>
          </w:p>
          <w:p w14:paraId="64DFE06B" w14:textId="79D88E1D"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202</w:t>
            </w:r>
            <w:r w:rsidR="00280CB0">
              <w:rPr>
                <w:rFonts w:ascii="Times New Roman" w:hAnsi="Times New Roman" w:cs="Times New Roman"/>
                <w:bCs/>
                <w:sz w:val="24"/>
                <w:szCs w:val="24"/>
                <w:lang w:val="uk-UA"/>
              </w:rPr>
              <w:t>5</w:t>
            </w:r>
          </w:p>
        </w:tc>
        <w:tc>
          <w:tcPr>
            <w:tcW w:w="2101" w:type="dxa"/>
          </w:tcPr>
          <w:p w14:paraId="1C08CC34" w14:textId="03AAF350" w:rsidR="00A76501" w:rsidRDefault="00A76501"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Кузьмич Л.С.</w:t>
            </w:r>
          </w:p>
          <w:p w14:paraId="7BB14854" w14:textId="56BD2E79" w:rsidR="006977F3" w:rsidRPr="001C7185" w:rsidRDefault="00F710DA" w:rsidP="00EC4853">
            <w:pPr>
              <w:spacing w:after="160" w:line="276" w:lineRule="auto"/>
              <w:jc w:val="both"/>
              <w:rPr>
                <w:rFonts w:ascii="Times New Roman" w:hAnsi="Times New Roman" w:cs="Times New Roman"/>
                <w:bCs/>
                <w:sz w:val="24"/>
                <w:szCs w:val="24"/>
                <w:lang w:val="uk-UA"/>
              </w:rPr>
            </w:pPr>
            <w:proofErr w:type="spellStart"/>
            <w:r>
              <w:rPr>
                <w:rFonts w:ascii="Times New Roman" w:hAnsi="Times New Roman" w:cs="Times New Roman"/>
                <w:bCs/>
                <w:sz w:val="24"/>
                <w:szCs w:val="24"/>
                <w:lang w:val="uk-UA"/>
              </w:rPr>
              <w:t>Зарубич</w:t>
            </w:r>
            <w:proofErr w:type="spellEnd"/>
            <w:r>
              <w:rPr>
                <w:rFonts w:ascii="Times New Roman" w:hAnsi="Times New Roman" w:cs="Times New Roman"/>
                <w:bCs/>
                <w:sz w:val="24"/>
                <w:szCs w:val="24"/>
                <w:lang w:val="uk-UA"/>
              </w:rPr>
              <w:t xml:space="preserve"> О.І.</w:t>
            </w:r>
          </w:p>
          <w:p w14:paraId="5B30A817"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c>
          <w:tcPr>
            <w:tcW w:w="1455" w:type="dxa"/>
          </w:tcPr>
          <w:p w14:paraId="74AD51A5"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501C10" w14:paraId="2525429E" w14:textId="77777777" w:rsidTr="00A76501">
        <w:tc>
          <w:tcPr>
            <w:tcW w:w="566" w:type="dxa"/>
          </w:tcPr>
          <w:p w14:paraId="0F0881DA"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4.</w:t>
            </w:r>
          </w:p>
        </w:tc>
        <w:tc>
          <w:tcPr>
            <w:tcW w:w="4424" w:type="dxa"/>
            <w:tcBorders>
              <w:top w:val="single" w:sz="4" w:space="0" w:color="auto"/>
              <w:left w:val="single" w:sz="4" w:space="0" w:color="auto"/>
              <w:bottom w:val="single" w:sz="4" w:space="0" w:color="auto"/>
              <w:right w:val="single" w:sz="4" w:space="0" w:color="auto"/>
            </w:tcBorders>
          </w:tcPr>
          <w:p w14:paraId="546A49AF"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Забезпечити організований набір учнів до 1-х, 5-х, 10-го класу.</w:t>
            </w:r>
          </w:p>
        </w:tc>
        <w:tc>
          <w:tcPr>
            <w:tcW w:w="1406" w:type="dxa"/>
          </w:tcPr>
          <w:p w14:paraId="0C998EFA" w14:textId="2979077B"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До 0</w:t>
            </w:r>
            <w:r w:rsidR="00280CB0">
              <w:rPr>
                <w:rFonts w:ascii="Times New Roman" w:hAnsi="Times New Roman" w:cs="Times New Roman"/>
                <w:bCs/>
                <w:sz w:val="24"/>
                <w:szCs w:val="24"/>
                <w:lang w:val="uk-UA"/>
              </w:rPr>
              <w:t>1</w:t>
            </w:r>
            <w:r w:rsidRPr="001C7185">
              <w:rPr>
                <w:rFonts w:ascii="Times New Roman" w:hAnsi="Times New Roman" w:cs="Times New Roman"/>
                <w:bCs/>
                <w:sz w:val="24"/>
                <w:szCs w:val="24"/>
                <w:lang w:val="uk-UA"/>
              </w:rPr>
              <w:t>.09.202</w:t>
            </w:r>
            <w:r w:rsidR="00280CB0">
              <w:rPr>
                <w:rFonts w:ascii="Times New Roman" w:hAnsi="Times New Roman" w:cs="Times New Roman"/>
                <w:bCs/>
                <w:sz w:val="24"/>
                <w:szCs w:val="24"/>
                <w:lang w:val="uk-UA"/>
              </w:rPr>
              <w:t>5</w:t>
            </w:r>
          </w:p>
        </w:tc>
        <w:tc>
          <w:tcPr>
            <w:tcW w:w="2101" w:type="dxa"/>
          </w:tcPr>
          <w:p w14:paraId="7A0EBC79" w14:textId="071079AA" w:rsidR="006977F3" w:rsidRDefault="00A76501"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Кузь</w:t>
            </w:r>
            <w:r w:rsidR="00F710DA">
              <w:rPr>
                <w:rFonts w:ascii="Times New Roman" w:hAnsi="Times New Roman" w:cs="Times New Roman"/>
                <w:bCs/>
                <w:sz w:val="24"/>
                <w:szCs w:val="24"/>
                <w:lang w:val="uk-UA"/>
              </w:rPr>
              <w:t>мич Л.С.</w:t>
            </w:r>
          </w:p>
          <w:p w14:paraId="1E1829BB" w14:textId="1A84C299" w:rsidR="00F710DA" w:rsidRPr="001C7185" w:rsidRDefault="00F710DA" w:rsidP="00EC4853">
            <w:pPr>
              <w:spacing w:after="160" w:line="276" w:lineRule="auto"/>
              <w:jc w:val="both"/>
              <w:rPr>
                <w:rFonts w:ascii="Times New Roman" w:hAnsi="Times New Roman" w:cs="Times New Roman"/>
                <w:bCs/>
                <w:sz w:val="24"/>
                <w:szCs w:val="24"/>
                <w:lang w:val="uk-UA"/>
              </w:rPr>
            </w:pPr>
            <w:proofErr w:type="spellStart"/>
            <w:r>
              <w:rPr>
                <w:rFonts w:ascii="Times New Roman" w:hAnsi="Times New Roman" w:cs="Times New Roman"/>
                <w:bCs/>
                <w:sz w:val="24"/>
                <w:szCs w:val="24"/>
                <w:lang w:val="uk-UA"/>
              </w:rPr>
              <w:t>Зарубич</w:t>
            </w:r>
            <w:proofErr w:type="spellEnd"/>
            <w:r>
              <w:rPr>
                <w:rFonts w:ascii="Times New Roman" w:hAnsi="Times New Roman" w:cs="Times New Roman"/>
                <w:bCs/>
                <w:sz w:val="24"/>
                <w:szCs w:val="24"/>
                <w:lang w:val="uk-UA"/>
              </w:rPr>
              <w:t xml:space="preserve"> О.І.</w:t>
            </w:r>
          </w:p>
          <w:p w14:paraId="22615BE1"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c>
          <w:tcPr>
            <w:tcW w:w="1455" w:type="dxa"/>
          </w:tcPr>
          <w:p w14:paraId="0C0E8C33"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18094A77" w14:textId="77777777" w:rsidTr="00A76501">
        <w:tc>
          <w:tcPr>
            <w:tcW w:w="566" w:type="dxa"/>
          </w:tcPr>
          <w:p w14:paraId="217962D2"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5.</w:t>
            </w:r>
          </w:p>
        </w:tc>
        <w:tc>
          <w:tcPr>
            <w:tcW w:w="4424" w:type="dxa"/>
            <w:tcBorders>
              <w:top w:val="single" w:sz="4" w:space="0" w:color="auto"/>
              <w:left w:val="single" w:sz="4" w:space="0" w:color="auto"/>
              <w:bottom w:val="single" w:sz="4" w:space="0" w:color="auto"/>
              <w:right w:val="single" w:sz="4" w:space="0" w:color="auto"/>
            </w:tcBorders>
          </w:tcPr>
          <w:p w14:paraId="48D0C757" w14:textId="1D231AF4"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Затвердити шкільну мережу та контингент учнів на 202</w:t>
            </w:r>
            <w:r w:rsidR="00280CB0">
              <w:rPr>
                <w:rFonts w:ascii="Times New Roman" w:hAnsi="Times New Roman" w:cs="Times New Roman"/>
                <w:bCs/>
                <w:sz w:val="24"/>
                <w:szCs w:val="24"/>
                <w:lang w:val="uk-UA"/>
              </w:rPr>
              <w:t>5</w:t>
            </w:r>
            <w:r w:rsidRPr="001C7185">
              <w:rPr>
                <w:rFonts w:ascii="Times New Roman" w:hAnsi="Times New Roman" w:cs="Times New Roman"/>
                <w:bCs/>
                <w:sz w:val="24"/>
                <w:szCs w:val="24"/>
                <w:lang w:val="uk-UA"/>
              </w:rPr>
              <w:t>/202</w:t>
            </w:r>
            <w:r w:rsidR="00280CB0">
              <w:rPr>
                <w:rFonts w:ascii="Times New Roman" w:hAnsi="Times New Roman" w:cs="Times New Roman"/>
                <w:bCs/>
                <w:sz w:val="24"/>
                <w:szCs w:val="24"/>
                <w:lang w:val="uk-UA"/>
              </w:rPr>
              <w:t>6</w:t>
            </w:r>
            <w:r w:rsidRPr="001C7185">
              <w:rPr>
                <w:rFonts w:ascii="Times New Roman" w:hAnsi="Times New Roman" w:cs="Times New Roman"/>
                <w:bCs/>
                <w:sz w:val="24"/>
                <w:szCs w:val="24"/>
                <w:lang w:val="uk-UA"/>
              </w:rPr>
              <w:t xml:space="preserve"> навчальний рік.</w:t>
            </w:r>
          </w:p>
        </w:tc>
        <w:tc>
          <w:tcPr>
            <w:tcW w:w="1406" w:type="dxa"/>
          </w:tcPr>
          <w:p w14:paraId="0C7C1F2A" w14:textId="088EB966"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До 0</w:t>
            </w:r>
            <w:r w:rsidR="00280CB0">
              <w:rPr>
                <w:rFonts w:ascii="Times New Roman" w:hAnsi="Times New Roman" w:cs="Times New Roman"/>
                <w:bCs/>
                <w:sz w:val="24"/>
                <w:szCs w:val="24"/>
                <w:lang w:val="uk-UA"/>
              </w:rPr>
              <w:t>1</w:t>
            </w:r>
            <w:r w:rsidRPr="001C7185">
              <w:rPr>
                <w:rFonts w:ascii="Times New Roman" w:hAnsi="Times New Roman" w:cs="Times New Roman"/>
                <w:bCs/>
                <w:sz w:val="24"/>
                <w:szCs w:val="24"/>
                <w:lang w:val="uk-UA"/>
              </w:rPr>
              <w:t>.09.202</w:t>
            </w:r>
            <w:r w:rsidR="00280CB0">
              <w:rPr>
                <w:rFonts w:ascii="Times New Roman" w:hAnsi="Times New Roman" w:cs="Times New Roman"/>
                <w:bCs/>
                <w:sz w:val="24"/>
                <w:szCs w:val="24"/>
                <w:lang w:val="uk-UA"/>
              </w:rPr>
              <w:t>5</w:t>
            </w:r>
          </w:p>
        </w:tc>
        <w:tc>
          <w:tcPr>
            <w:tcW w:w="2101" w:type="dxa"/>
          </w:tcPr>
          <w:p w14:paraId="10C43779"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Адміністрація</w:t>
            </w:r>
          </w:p>
        </w:tc>
        <w:tc>
          <w:tcPr>
            <w:tcW w:w="1455" w:type="dxa"/>
          </w:tcPr>
          <w:p w14:paraId="5290CCB0"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13DA2B40" w14:textId="77777777" w:rsidTr="00A76501">
        <w:tc>
          <w:tcPr>
            <w:tcW w:w="566" w:type="dxa"/>
          </w:tcPr>
          <w:p w14:paraId="377A787E"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6.</w:t>
            </w:r>
          </w:p>
        </w:tc>
        <w:tc>
          <w:tcPr>
            <w:tcW w:w="4424" w:type="dxa"/>
            <w:tcBorders>
              <w:top w:val="single" w:sz="4" w:space="0" w:color="auto"/>
              <w:left w:val="single" w:sz="4" w:space="0" w:color="auto"/>
              <w:bottom w:val="single" w:sz="4" w:space="0" w:color="auto"/>
              <w:right w:val="single" w:sz="4" w:space="0" w:color="auto"/>
            </w:tcBorders>
          </w:tcPr>
          <w:p w14:paraId="706D5BA1" w14:textId="405299F6"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Скласти та здати статистичн</w:t>
            </w:r>
            <w:r w:rsidR="00280CB0">
              <w:rPr>
                <w:rFonts w:ascii="Times New Roman" w:hAnsi="Times New Roman" w:cs="Times New Roman"/>
                <w:bCs/>
                <w:sz w:val="24"/>
                <w:szCs w:val="24"/>
                <w:lang w:val="uk-UA"/>
              </w:rPr>
              <w:t>ий</w:t>
            </w:r>
            <w:r w:rsidRPr="001C7185">
              <w:rPr>
                <w:rFonts w:ascii="Times New Roman" w:hAnsi="Times New Roman" w:cs="Times New Roman"/>
                <w:bCs/>
                <w:sz w:val="24"/>
                <w:szCs w:val="24"/>
                <w:lang w:val="uk-UA"/>
              </w:rPr>
              <w:t xml:space="preserve"> звіт за форм</w:t>
            </w:r>
            <w:r w:rsidR="00280CB0">
              <w:rPr>
                <w:rFonts w:ascii="Times New Roman" w:hAnsi="Times New Roman" w:cs="Times New Roman"/>
                <w:bCs/>
                <w:sz w:val="24"/>
                <w:szCs w:val="24"/>
                <w:lang w:val="uk-UA"/>
              </w:rPr>
              <w:t>ою</w:t>
            </w:r>
            <w:r w:rsidRPr="001C7185">
              <w:rPr>
                <w:rFonts w:ascii="Times New Roman" w:hAnsi="Times New Roman" w:cs="Times New Roman"/>
                <w:bCs/>
                <w:sz w:val="24"/>
                <w:szCs w:val="24"/>
                <w:lang w:val="uk-UA"/>
              </w:rPr>
              <w:t xml:space="preserve"> ЗНЗ-1.</w:t>
            </w:r>
          </w:p>
        </w:tc>
        <w:tc>
          <w:tcPr>
            <w:tcW w:w="1406" w:type="dxa"/>
          </w:tcPr>
          <w:p w14:paraId="2E6111DF" w14:textId="00093FD6" w:rsidR="006977F3" w:rsidRPr="001C7185" w:rsidRDefault="00F710DA" w:rsidP="00EC4853">
            <w:pPr>
              <w:spacing w:after="160" w:line="276"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До 06.09.202</w:t>
            </w:r>
            <w:r w:rsidR="00280CB0">
              <w:rPr>
                <w:rFonts w:ascii="Times New Roman" w:hAnsi="Times New Roman" w:cs="Times New Roman"/>
                <w:bCs/>
                <w:sz w:val="24"/>
                <w:szCs w:val="24"/>
                <w:lang w:val="uk-UA"/>
              </w:rPr>
              <w:t>5</w:t>
            </w:r>
          </w:p>
        </w:tc>
        <w:tc>
          <w:tcPr>
            <w:tcW w:w="2101" w:type="dxa"/>
          </w:tcPr>
          <w:p w14:paraId="5CF75E85"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Адміністрація</w:t>
            </w:r>
          </w:p>
        </w:tc>
        <w:tc>
          <w:tcPr>
            <w:tcW w:w="1455" w:type="dxa"/>
          </w:tcPr>
          <w:p w14:paraId="18F1EB3C"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1AE6968F" w14:textId="77777777" w:rsidTr="00A76501">
        <w:tc>
          <w:tcPr>
            <w:tcW w:w="566" w:type="dxa"/>
          </w:tcPr>
          <w:p w14:paraId="33B9F08C"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7.</w:t>
            </w:r>
          </w:p>
        </w:tc>
        <w:tc>
          <w:tcPr>
            <w:tcW w:w="4424" w:type="dxa"/>
            <w:tcBorders>
              <w:top w:val="single" w:sz="4" w:space="0" w:color="auto"/>
              <w:left w:val="single" w:sz="4" w:space="0" w:color="auto"/>
              <w:bottom w:val="single" w:sz="4" w:space="0" w:color="auto"/>
              <w:right w:val="single" w:sz="4" w:space="0" w:color="auto"/>
            </w:tcBorders>
          </w:tcPr>
          <w:p w14:paraId="7F4DEA78"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Забезпечити комплектування закладу освіти педагогічними кадрами.</w:t>
            </w:r>
          </w:p>
        </w:tc>
        <w:tc>
          <w:tcPr>
            <w:tcW w:w="1406" w:type="dxa"/>
          </w:tcPr>
          <w:p w14:paraId="6B2905F6" w14:textId="7096A222" w:rsidR="006977F3" w:rsidRPr="001C7185" w:rsidRDefault="00F710DA" w:rsidP="00EC4853">
            <w:pPr>
              <w:spacing w:after="160" w:line="276"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До 0</w:t>
            </w:r>
            <w:r w:rsidR="00280CB0">
              <w:rPr>
                <w:rFonts w:ascii="Times New Roman" w:hAnsi="Times New Roman" w:cs="Times New Roman"/>
                <w:bCs/>
                <w:sz w:val="24"/>
                <w:szCs w:val="24"/>
                <w:lang w:val="uk-UA"/>
              </w:rPr>
              <w:t>1</w:t>
            </w:r>
            <w:r>
              <w:rPr>
                <w:rFonts w:ascii="Times New Roman" w:hAnsi="Times New Roman" w:cs="Times New Roman"/>
                <w:bCs/>
                <w:sz w:val="24"/>
                <w:szCs w:val="24"/>
                <w:lang w:val="uk-UA"/>
              </w:rPr>
              <w:t>.09.202</w:t>
            </w:r>
            <w:r w:rsidR="00280CB0">
              <w:rPr>
                <w:rFonts w:ascii="Times New Roman" w:hAnsi="Times New Roman" w:cs="Times New Roman"/>
                <w:bCs/>
                <w:sz w:val="24"/>
                <w:szCs w:val="24"/>
                <w:lang w:val="uk-UA"/>
              </w:rPr>
              <w:t>5</w:t>
            </w:r>
          </w:p>
        </w:tc>
        <w:tc>
          <w:tcPr>
            <w:tcW w:w="2101" w:type="dxa"/>
          </w:tcPr>
          <w:p w14:paraId="1FD69EB0"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Адміністрація</w:t>
            </w:r>
          </w:p>
        </w:tc>
        <w:tc>
          <w:tcPr>
            <w:tcW w:w="1455" w:type="dxa"/>
          </w:tcPr>
          <w:p w14:paraId="07928435"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143D1E08" w14:textId="77777777" w:rsidTr="00A76501">
        <w:tc>
          <w:tcPr>
            <w:tcW w:w="566" w:type="dxa"/>
          </w:tcPr>
          <w:p w14:paraId="1B2AB35C"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8.</w:t>
            </w:r>
          </w:p>
        </w:tc>
        <w:tc>
          <w:tcPr>
            <w:tcW w:w="4424" w:type="dxa"/>
            <w:tcBorders>
              <w:top w:val="single" w:sz="4" w:space="0" w:color="auto"/>
              <w:left w:val="single" w:sz="4" w:space="0" w:color="auto"/>
              <w:bottom w:val="single" w:sz="4" w:space="0" w:color="auto"/>
              <w:right w:val="single" w:sz="4" w:space="0" w:color="auto"/>
            </w:tcBorders>
          </w:tcPr>
          <w:p w14:paraId="502F87DE" w14:textId="5893EA41"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Розподілити</w:t>
            </w:r>
            <w:r w:rsidR="009E32D3" w:rsidRPr="001C7185">
              <w:rPr>
                <w:rFonts w:ascii="Times New Roman" w:hAnsi="Times New Roman" w:cs="Times New Roman"/>
                <w:bCs/>
                <w:sz w:val="24"/>
                <w:szCs w:val="24"/>
                <w:lang w:val="uk-UA"/>
              </w:rPr>
              <w:t xml:space="preserve"> </w:t>
            </w:r>
            <w:r w:rsidRPr="001C7185">
              <w:rPr>
                <w:rFonts w:ascii="Times New Roman" w:hAnsi="Times New Roman" w:cs="Times New Roman"/>
                <w:bCs/>
                <w:sz w:val="24"/>
                <w:szCs w:val="24"/>
                <w:lang w:val="uk-UA"/>
              </w:rPr>
              <w:t>та затвердити тижневе навантаження педагогічних працівників на 202</w:t>
            </w:r>
            <w:r w:rsidR="00280CB0">
              <w:rPr>
                <w:rFonts w:ascii="Times New Roman" w:hAnsi="Times New Roman" w:cs="Times New Roman"/>
                <w:bCs/>
                <w:sz w:val="24"/>
                <w:szCs w:val="24"/>
                <w:lang w:val="uk-UA"/>
              </w:rPr>
              <w:t>5</w:t>
            </w:r>
            <w:r w:rsidRPr="001C7185">
              <w:rPr>
                <w:rFonts w:ascii="Times New Roman" w:hAnsi="Times New Roman" w:cs="Times New Roman"/>
                <w:bCs/>
                <w:sz w:val="24"/>
                <w:szCs w:val="24"/>
                <w:lang w:val="uk-UA"/>
              </w:rPr>
              <w:t>/202</w:t>
            </w:r>
            <w:r w:rsidR="00280CB0">
              <w:rPr>
                <w:rFonts w:ascii="Times New Roman" w:hAnsi="Times New Roman" w:cs="Times New Roman"/>
                <w:bCs/>
                <w:sz w:val="24"/>
                <w:szCs w:val="24"/>
                <w:lang w:val="uk-UA"/>
              </w:rPr>
              <w:t>6</w:t>
            </w:r>
            <w:r w:rsidRPr="001C7185">
              <w:rPr>
                <w:rFonts w:ascii="Times New Roman" w:hAnsi="Times New Roman" w:cs="Times New Roman"/>
                <w:bCs/>
                <w:sz w:val="24"/>
                <w:szCs w:val="24"/>
                <w:lang w:val="uk-UA"/>
              </w:rPr>
              <w:t xml:space="preserve"> навчальний рік.</w:t>
            </w:r>
          </w:p>
        </w:tc>
        <w:tc>
          <w:tcPr>
            <w:tcW w:w="1406" w:type="dxa"/>
          </w:tcPr>
          <w:p w14:paraId="4A7C395F" w14:textId="034C85B2" w:rsidR="006977F3" w:rsidRPr="001C7185" w:rsidRDefault="00F710DA" w:rsidP="00EC4853">
            <w:pPr>
              <w:spacing w:after="160" w:line="276"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До 0</w:t>
            </w:r>
            <w:r w:rsidR="00280CB0">
              <w:rPr>
                <w:rFonts w:ascii="Times New Roman" w:hAnsi="Times New Roman" w:cs="Times New Roman"/>
                <w:bCs/>
                <w:sz w:val="24"/>
                <w:szCs w:val="24"/>
                <w:lang w:val="uk-UA"/>
              </w:rPr>
              <w:t>1</w:t>
            </w:r>
            <w:r>
              <w:rPr>
                <w:rFonts w:ascii="Times New Roman" w:hAnsi="Times New Roman" w:cs="Times New Roman"/>
                <w:bCs/>
                <w:sz w:val="24"/>
                <w:szCs w:val="24"/>
                <w:lang w:val="uk-UA"/>
              </w:rPr>
              <w:t>.09.202</w:t>
            </w:r>
            <w:r w:rsidR="00280CB0">
              <w:rPr>
                <w:rFonts w:ascii="Times New Roman" w:hAnsi="Times New Roman" w:cs="Times New Roman"/>
                <w:bCs/>
                <w:sz w:val="24"/>
                <w:szCs w:val="24"/>
                <w:lang w:val="uk-UA"/>
              </w:rPr>
              <w:t>5</w:t>
            </w:r>
          </w:p>
        </w:tc>
        <w:tc>
          <w:tcPr>
            <w:tcW w:w="2101" w:type="dxa"/>
          </w:tcPr>
          <w:p w14:paraId="1AB1D6AB"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Адміністрація</w:t>
            </w:r>
          </w:p>
        </w:tc>
        <w:tc>
          <w:tcPr>
            <w:tcW w:w="1455" w:type="dxa"/>
          </w:tcPr>
          <w:p w14:paraId="338519D7"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501C10" w14:paraId="32852380" w14:textId="77777777" w:rsidTr="00A76501">
        <w:tc>
          <w:tcPr>
            <w:tcW w:w="566" w:type="dxa"/>
          </w:tcPr>
          <w:p w14:paraId="07B5D2FB"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9.</w:t>
            </w:r>
          </w:p>
        </w:tc>
        <w:tc>
          <w:tcPr>
            <w:tcW w:w="4424" w:type="dxa"/>
            <w:tcBorders>
              <w:top w:val="single" w:sz="4" w:space="0" w:color="auto"/>
              <w:left w:val="single" w:sz="4" w:space="0" w:color="auto"/>
              <w:bottom w:val="single" w:sz="4" w:space="0" w:color="auto"/>
              <w:right w:val="single" w:sz="4" w:space="0" w:color="auto"/>
            </w:tcBorders>
          </w:tcPr>
          <w:p w14:paraId="656B91E4" w14:textId="502F4C04"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 xml:space="preserve">Узгодити розклад занять на </w:t>
            </w:r>
            <w:r w:rsidR="00F710DA">
              <w:rPr>
                <w:rFonts w:ascii="Times New Roman" w:hAnsi="Times New Roman" w:cs="Times New Roman"/>
                <w:bCs/>
                <w:sz w:val="24"/>
                <w:szCs w:val="24"/>
                <w:lang w:val="uk-UA"/>
              </w:rPr>
              <w:t>202</w:t>
            </w:r>
            <w:r w:rsidR="00280CB0">
              <w:rPr>
                <w:rFonts w:ascii="Times New Roman" w:hAnsi="Times New Roman" w:cs="Times New Roman"/>
                <w:bCs/>
                <w:sz w:val="24"/>
                <w:szCs w:val="24"/>
                <w:lang w:val="uk-UA"/>
              </w:rPr>
              <w:t>5</w:t>
            </w:r>
            <w:r w:rsidR="00F710DA">
              <w:rPr>
                <w:rFonts w:ascii="Times New Roman" w:hAnsi="Times New Roman" w:cs="Times New Roman"/>
                <w:bCs/>
                <w:sz w:val="24"/>
                <w:szCs w:val="24"/>
                <w:lang w:val="uk-UA"/>
              </w:rPr>
              <w:t>/202</w:t>
            </w:r>
            <w:r w:rsidR="00280CB0">
              <w:rPr>
                <w:rFonts w:ascii="Times New Roman" w:hAnsi="Times New Roman" w:cs="Times New Roman"/>
                <w:bCs/>
                <w:sz w:val="24"/>
                <w:szCs w:val="24"/>
                <w:lang w:val="uk-UA"/>
              </w:rPr>
              <w:t>6</w:t>
            </w:r>
            <w:r w:rsidR="00F710DA">
              <w:rPr>
                <w:rFonts w:ascii="Times New Roman" w:hAnsi="Times New Roman" w:cs="Times New Roman"/>
                <w:bCs/>
                <w:sz w:val="24"/>
                <w:szCs w:val="24"/>
                <w:lang w:val="uk-UA"/>
              </w:rPr>
              <w:t xml:space="preserve"> </w:t>
            </w:r>
            <w:r w:rsidRPr="001C7185">
              <w:rPr>
                <w:rFonts w:ascii="Times New Roman" w:hAnsi="Times New Roman" w:cs="Times New Roman"/>
                <w:bCs/>
                <w:sz w:val="24"/>
                <w:szCs w:val="24"/>
                <w:lang w:val="uk-UA"/>
              </w:rPr>
              <w:t xml:space="preserve">навчальний з </w:t>
            </w:r>
            <w:proofErr w:type="spellStart"/>
            <w:r w:rsidRPr="001C7185">
              <w:rPr>
                <w:rFonts w:ascii="Times New Roman" w:hAnsi="Times New Roman" w:cs="Times New Roman"/>
                <w:bCs/>
                <w:sz w:val="24"/>
                <w:szCs w:val="24"/>
                <w:lang w:val="uk-UA"/>
              </w:rPr>
              <w:t>Держпродспоживслужбою</w:t>
            </w:r>
            <w:proofErr w:type="spellEnd"/>
            <w:r w:rsidRPr="001C7185">
              <w:rPr>
                <w:rFonts w:ascii="Times New Roman" w:hAnsi="Times New Roman" w:cs="Times New Roman"/>
                <w:bCs/>
                <w:sz w:val="24"/>
                <w:szCs w:val="24"/>
                <w:lang w:val="uk-UA"/>
              </w:rPr>
              <w:t xml:space="preserve">  </w:t>
            </w:r>
          </w:p>
        </w:tc>
        <w:tc>
          <w:tcPr>
            <w:tcW w:w="1406" w:type="dxa"/>
          </w:tcPr>
          <w:p w14:paraId="6AC8C632" w14:textId="299A4AF2" w:rsidR="006977F3" w:rsidRPr="001C7185" w:rsidRDefault="00F710DA" w:rsidP="00EC4853">
            <w:pPr>
              <w:spacing w:after="160" w:line="276"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До 0</w:t>
            </w:r>
            <w:r w:rsidR="00280CB0">
              <w:rPr>
                <w:rFonts w:ascii="Times New Roman" w:hAnsi="Times New Roman" w:cs="Times New Roman"/>
                <w:bCs/>
                <w:sz w:val="24"/>
                <w:szCs w:val="24"/>
                <w:lang w:val="uk-UA"/>
              </w:rPr>
              <w:t>1</w:t>
            </w:r>
            <w:r>
              <w:rPr>
                <w:rFonts w:ascii="Times New Roman" w:hAnsi="Times New Roman" w:cs="Times New Roman"/>
                <w:bCs/>
                <w:sz w:val="24"/>
                <w:szCs w:val="24"/>
                <w:lang w:val="uk-UA"/>
              </w:rPr>
              <w:t>.0</w:t>
            </w:r>
            <w:r w:rsidR="00280CB0">
              <w:rPr>
                <w:rFonts w:ascii="Times New Roman" w:hAnsi="Times New Roman" w:cs="Times New Roman"/>
                <w:bCs/>
                <w:sz w:val="24"/>
                <w:szCs w:val="24"/>
                <w:lang w:val="uk-UA"/>
              </w:rPr>
              <w:t>9</w:t>
            </w:r>
            <w:r>
              <w:rPr>
                <w:rFonts w:ascii="Times New Roman" w:hAnsi="Times New Roman" w:cs="Times New Roman"/>
                <w:bCs/>
                <w:sz w:val="24"/>
                <w:szCs w:val="24"/>
                <w:lang w:val="uk-UA"/>
              </w:rPr>
              <w:t>.202</w:t>
            </w:r>
            <w:r w:rsidR="00280CB0">
              <w:rPr>
                <w:rFonts w:ascii="Times New Roman" w:hAnsi="Times New Roman" w:cs="Times New Roman"/>
                <w:bCs/>
                <w:sz w:val="24"/>
                <w:szCs w:val="24"/>
                <w:lang w:val="uk-UA"/>
              </w:rPr>
              <w:t>5</w:t>
            </w:r>
          </w:p>
        </w:tc>
        <w:tc>
          <w:tcPr>
            <w:tcW w:w="2101" w:type="dxa"/>
          </w:tcPr>
          <w:p w14:paraId="59640CFE" w14:textId="77777777" w:rsidR="006977F3" w:rsidRDefault="002B1362"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Кузьмич Л.С.</w:t>
            </w:r>
          </w:p>
          <w:p w14:paraId="33685B5C" w14:textId="2C5BD8EC" w:rsidR="00F710DA" w:rsidRPr="001C7185" w:rsidRDefault="00F710DA" w:rsidP="00EC4853">
            <w:pPr>
              <w:spacing w:after="160" w:line="276" w:lineRule="auto"/>
              <w:jc w:val="both"/>
              <w:rPr>
                <w:rFonts w:ascii="Times New Roman" w:hAnsi="Times New Roman" w:cs="Times New Roman"/>
                <w:bCs/>
                <w:sz w:val="24"/>
                <w:szCs w:val="24"/>
                <w:lang w:val="uk-UA"/>
              </w:rPr>
            </w:pPr>
            <w:proofErr w:type="spellStart"/>
            <w:r>
              <w:rPr>
                <w:rFonts w:ascii="Times New Roman" w:hAnsi="Times New Roman" w:cs="Times New Roman"/>
                <w:bCs/>
                <w:sz w:val="24"/>
                <w:szCs w:val="24"/>
                <w:lang w:val="uk-UA"/>
              </w:rPr>
              <w:t>Зарубич</w:t>
            </w:r>
            <w:proofErr w:type="spellEnd"/>
            <w:r>
              <w:rPr>
                <w:rFonts w:ascii="Times New Roman" w:hAnsi="Times New Roman" w:cs="Times New Roman"/>
                <w:bCs/>
                <w:sz w:val="24"/>
                <w:szCs w:val="24"/>
                <w:lang w:val="uk-UA"/>
              </w:rPr>
              <w:t xml:space="preserve"> О.І.</w:t>
            </w:r>
          </w:p>
        </w:tc>
        <w:tc>
          <w:tcPr>
            <w:tcW w:w="1455" w:type="dxa"/>
          </w:tcPr>
          <w:p w14:paraId="4585A12D"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501C10" w14:paraId="527A372D" w14:textId="77777777" w:rsidTr="00A76501">
        <w:tc>
          <w:tcPr>
            <w:tcW w:w="566" w:type="dxa"/>
          </w:tcPr>
          <w:p w14:paraId="38AFAB69"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10.</w:t>
            </w:r>
          </w:p>
        </w:tc>
        <w:tc>
          <w:tcPr>
            <w:tcW w:w="4424" w:type="dxa"/>
            <w:tcBorders>
              <w:top w:val="single" w:sz="4" w:space="0" w:color="auto"/>
              <w:left w:val="single" w:sz="4" w:space="0" w:color="auto"/>
              <w:bottom w:val="single" w:sz="4" w:space="0" w:color="auto"/>
              <w:right w:val="single" w:sz="4" w:space="0" w:color="auto"/>
            </w:tcBorders>
          </w:tcPr>
          <w:p w14:paraId="464FA0AE"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Скласти та затвердити розклад предметів варіативної складової робочого навчального плану.</w:t>
            </w:r>
          </w:p>
        </w:tc>
        <w:tc>
          <w:tcPr>
            <w:tcW w:w="1406" w:type="dxa"/>
          </w:tcPr>
          <w:p w14:paraId="77D3FC43" w14:textId="0DF66ACC" w:rsidR="006977F3" w:rsidRPr="001C7185" w:rsidRDefault="00F710DA" w:rsidP="00EC4853">
            <w:pPr>
              <w:spacing w:after="160" w:line="276"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До 0</w:t>
            </w:r>
            <w:r w:rsidR="00280CB0">
              <w:rPr>
                <w:rFonts w:ascii="Times New Roman" w:hAnsi="Times New Roman" w:cs="Times New Roman"/>
                <w:bCs/>
                <w:sz w:val="24"/>
                <w:szCs w:val="24"/>
                <w:lang w:val="uk-UA"/>
              </w:rPr>
              <w:t>1</w:t>
            </w:r>
            <w:r>
              <w:rPr>
                <w:rFonts w:ascii="Times New Roman" w:hAnsi="Times New Roman" w:cs="Times New Roman"/>
                <w:bCs/>
                <w:sz w:val="24"/>
                <w:szCs w:val="24"/>
                <w:lang w:val="uk-UA"/>
              </w:rPr>
              <w:t>.09.202</w:t>
            </w:r>
            <w:r w:rsidR="00280CB0">
              <w:rPr>
                <w:rFonts w:ascii="Times New Roman" w:hAnsi="Times New Roman" w:cs="Times New Roman"/>
                <w:bCs/>
                <w:sz w:val="24"/>
                <w:szCs w:val="24"/>
                <w:lang w:val="uk-UA"/>
              </w:rPr>
              <w:t>5</w:t>
            </w:r>
          </w:p>
        </w:tc>
        <w:tc>
          <w:tcPr>
            <w:tcW w:w="2101" w:type="dxa"/>
          </w:tcPr>
          <w:p w14:paraId="0A81F0CD" w14:textId="5A9DA169" w:rsidR="002B1362" w:rsidRDefault="002B1362"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Кузьмич Л.С.</w:t>
            </w:r>
          </w:p>
          <w:p w14:paraId="1A819A5E" w14:textId="728F7F68" w:rsidR="006977F3" w:rsidRPr="001C7185" w:rsidRDefault="00F710DA" w:rsidP="00EC4853">
            <w:pPr>
              <w:spacing w:after="160" w:line="276" w:lineRule="auto"/>
              <w:jc w:val="both"/>
              <w:rPr>
                <w:rFonts w:ascii="Times New Roman" w:hAnsi="Times New Roman" w:cs="Times New Roman"/>
                <w:bCs/>
                <w:sz w:val="24"/>
                <w:szCs w:val="24"/>
                <w:lang w:val="uk-UA"/>
              </w:rPr>
            </w:pPr>
            <w:proofErr w:type="spellStart"/>
            <w:r>
              <w:rPr>
                <w:rFonts w:ascii="Times New Roman" w:hAnsi="Times New Roman" w:cs="Times New Roman"/>
                <w:bCs/>
                <w:sz w:val="24"/>
                <w:szCs w:val="24"/>
                <w:lang w:val="uk-UA"/>
              </w:rPr>
              <w:t>Зарубич</w:t>
            </w:r>
            <w:proofErr w:type="spellEnd"/>
            <w:r>
              <w:rPr>
                <w:rFonts w:ascii="Times New Roman" w:hAnsi="Times New Roman" w:cs="Times New Roman"/>
                <w:bCs/>
                <w:sz w:val="24"/>
                <w:szCs w:val="24"/>
                <w:lang w:val="uk-UA"/>
              </w:rPr>
              <w:t xml:space="preserve"> О.І.</w:t>
            </w:r>
          </w:p>
        </w:tc>
        <w:tc>
          <w:tcPr>
            <w:tcW w:w="1455" w:type="dxa"/>
          </w:tcPr>
          <w:p w14:paraId="790BBDB8"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2FAD66B3" w14:textId="77777777" w:rsidTr="00A76501">
        <w:tc>
          <w:tcPr>
            <w:tcW w:w="566" w:type="dxa"/>
          </w:tcPr>
          <w:p w14:paraId="35A39297"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11.</w:t>
            </w:r>
          </w:p>
        </w:tc>
        <w:tc>
          <w:tcPr>
            <w:tcW w:w="4424" w:type="dxa"/>
            <w:tcBorders>
              <w:top w:val="single" w:sz="4" w:space="0" w:color="auto"/>
              <w:left w:val="single" w:sz="4" w:space="0" w:color="auto"/>
              <w:bottom w:val="single" w:sz="4" w:space="0" w:color="auto"/>
              <w:right w:val="single" w:sz="4" w:space="0" w:color="auto"/>
            </w:tcBorders>
          </w:tcPr>
          <w:p w14:paraId="5F3B6B24"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Забезпечити нормативне збереження та ведення особових справ учнів по класах.</w:t>
            </w:r>
          </w:p>
        </w:tc>
        <w:tc>
          <w:tcPr>
            <w:tcW w:w="1406" w:type="dxa"/>
          </w:tcPr>
          <w:p w14:paraId="058A3E71" w14:textId="18814563"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 xml:space="preserve">Упродовж </w:t>
            </w:r>
            <w:r w:rsidR="00F710DA">
              <w:rPr>
                <w:rFonts w:ascii="Times New Roman" w:hAnsi="Times New Roman" w:cs="Times New Roman"/>
                <w:bCs/>
                <w:sz w:val="24"/>
                <w:szCs w:val="24"/>
                <w:lang w:val="uk-UA"/>
              </w:rPr>
              <w:t>202</w:t>
            </w:r>
            <w:r w:rsidR="00280CB0">
              <w:rPr>
                <w:rFonts w:ascii="Times New Roman" w:hAnsi="Times New Roman" w:cs="Times New Roman"/>
                <w:bCs/>
                <w:sz w:val="24"/>
                <w:szCs w:val="24"/>
                <w:lang w:val="uk-UA"/>
              </w:rPr>
              <w:t>5</w:t>
            </w:r>
            <w:r w:rsidR="00F710DA">
              <w:rPr>
                <w:rFonts w:ascii="Times New Roman" w:hAnsi="Times New Roman" w:cs="Times New Roman"/>
                <w:bCs/>
                <w:sz w:val="24"/>
                <w:szCs w:val="24"/>
                <w:lang w:val="uk-UA"/>
              </w:rPr>
              <w:t>/202</w:t>
            </w:r>
            <w:r w:rsidR="00280CB0">
              <w:rPr>
                <w:rFonts w:ascii="Times New Roman" w:hAnsi="Times New Roman" w:cs="Times New Roman"/>
                <w:bCs/>
                <w:sz w:val="24"/>
                <w:szCs w:val="24"/>
                <w:lang w:val="uk-UA"/>
              </w:rPr>
              <w:t>6</w:t>
            </w:r>
            <w:r w:rsidR="00F710DA">
              <w:rPr>
                <w:rFonts w:ascii="Times New Roman" w:hAnsi="Times New Roman" w:cs="Times New Roman"/>
                <w:bCs/>
                <w:sz w:val="24"/>
                <w:szCs w:val="24"/>
                <w:lang w:val="uk-UA"/>
              </w:rPr>
              <w:t xml:space="preserve"> </w:t>
            </w:r>
            <w:r w:rsidRPr="001C7185">
              <w:rPr>
                <w:rFonts w:ascii="Times New Roman" w:hAnsi="Times New Roman" w:cs="Times New Roman"/>
                <w:bCs/>
                <w:sz w:val="24"/>
                <w:szCs w:val="24"/>
                <w:lang w:val="uk-UA"/>
              </w:rPr>
              <w:t>н. р.</w:t>
            </w:r>
          </w:p>
        </w:tc>
        <w:tc>
          <w:tcPr>
            <w:tcW w:w="2101" w:type="dxa"/>
          </w:tcPr>
          <w:p w14:paraId="04110DF0"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Класні керівники</w:t>
            </w:r>
          </w:p>
        </w:tc>
        <w:tc>
          <w:tcPr>
            <w:tcW w:w="1455" w:type="dxa"/>
          </w:tcPr>
          <w:p w14:paraId="1D506131"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49D14302" w14:textId="77777777" w:rsidTr="00A76501">
        <w:tc>
          <w:tcPr>
            <w:tcW w:w="566" w:type="dxa"/>
          </w:tcPr>
          <w:p w14:paraId="2A49A8F6"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12.</w:t>
            </w:r>
          </w:p>
        </w:tc>
        <w:tc>
          <w:tcPr>
            <w:tcW w:w="4424" w:type="dxa"/>
            <w:tcBorders>
              <w:top w:val="single" w:sz="4" w:space="0" w:color="auto"/>
              <w:left w:val="single" w:sz="4" w:space="0" w:color="auto"/>
              <w:bottom w:val="single" w:sz="4" w:space="0" w:color="auto"/>
              <w:right w:val="single" w:sz="4" w:space="0" w:color="auto"/>
            </w:tcBorders>
          </w:tcPr>
          <w:p w14:paraId="66E3A73A" w14:textId="0E9A404B" w:rsidR="006977F3" w:rsidRPr="001C7185" w:rsidRDefault="006977F3" w:rsidP="00EC4853">
            <w:pPr>
              <w:spacing w:after="160" w:line="276" w:lineRule="auto"/>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Забезпечити нормативне збереження класних журналів, обліку роботи гуртків, факультативів,</w:t>
            </w:r>
            <w:r w:rsidR="00A04A1A" w:rsidRPr="001C7185">
              <w:rPr>
                <w:rFonts w:ascii="Times New Roman" w:hAnsi="Times New Roman" w:cs="Times New Roman"/>
                <w:bCs/>
                <w:sz w:val="24"/>
                <w:szCs w:val="24"/>
                <w:lang w:val="uk-UA"/>
              </w:rPr>
              <w:t xml:space="preserve"> </w:t>
            </w:r>
            <w:r w:rsidRPr="001C7185">
              <w:rPr>
                <w:rFonts w:ascii="Times New Roman" w:hAnsi="Times New Roman" w:cs="Times New Roman"/>
                <w:bCs/>
                <w:sz w:val="24"/>
                <w:szCs w:val="24"/>
                <w:lang w:val="uk-UA"/>
              </w:rPr>
              <w:t>індивідуального навчання.</w:t>
            </w:r>
          </w:p>
        </w:tc>
        <w:tc>
          <w:tcPr>
            <w:tcW w:w="1406" w:type="dxa"/>
          </w:tcPr>
          <w:p w14:paraId="46934F4F" w14:textId="5D88AC3F"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 xml:space="preserve">Упродовж </w:t>
            </w:r>
            <w:r w:rsidR="00F710DA">
              <w:rPr>
                <w:rFonts w:ascii="Times New Roman" w:hAnsi="Times New Roman" w:cs="Times New Roman"/>
                <w:bCs/>
                <w:sz w:val="24"/>
                <w:szCs w:val="24"/>
                <w:lang w:val="uk-UA"/>
              </w:rPr>
              <w:t>202</w:t>
            </w:r>
            <w:r w:rsidR="00280CB0">
              <w:rPr>
                <w:rFonts w:ascii="Times New Roman" w:hAnsi="Times New Roman" w:cs="Times New Roman"/>
                <w:bCs/>
                <w:sz w:val="24"/>
                <w:szCs w:val="24"/>
                <w:lang w:val="uk-UA"/>
              </w:rPr>
              <w:t>5</w:t>
            </w:r>
            <w:r w:rsidR="00F710DA">
              <w:rPr>
                <w:rFonts w:ascii="Times New Roman" w:hAnsi="Times New Roman" w:cs="Times New Roman"/>
                <w:bCs/>
                <w:sz w:val="24"/>
                <w:szCs w:val="24"/>
                <w:lang w:val="uk-UA"/>
              </w:rPr>
              <w:t>/202</w:t>
            </w:r>
            <w:r w:rsidR="00280CB0">
              <w:rPr>
                <w:rFonts w:ascii="Times New Roman" w:hAnsi="Times New Roman" w:cs="Times New Roman"/>
                <w:bCs/>
                <w:sz w:val="24"/>
                <w:szCs w:val="24"/>
                <w:lang w:val="uk-UA"/>
              </w:rPr>
              <w:t>6</w:t>
            </w:r>
            <w:r w:rsidR="00F710DA">
              <w:rPr>
                <w:rFonts w:ascii="Times New Roman" w:hAnsi="Times New Roman" w:cs="Times New Roman"/>
                <w:bCs/>
                <w:sz w:val="24"/>
                <w:szCs w:val="24"/>
                <w:lang w:val="uk-UA"/>
              </w:rPr>
              <w:t xml:space="preserve"> </w:t>
            </w:r>
            <w:r w:rsidRPr="001C7185">
              <w:rPr>
                <w:rFonts w:ascii="Times New Roman" w:hAnsi="Times New Roman" w:cs="Times New Roman"/>
                <w:bCs/>
                <w:sz w:val="24"/>
                <w:szCs w:val="24"/>
                <w:lang w:val="uk-UA"/>
              </w:rPr>
              <w:t>н. р.</w:t>
            </w:r>
          </w:p>
        </w:tc>
        <w:tc>
          <w:tcPr>
            <w:tcW w:w="2101" w:type="dxa"/>
          </w:tcPr>
          <w:p w14:paraId="53BC5459" w14:textId="7AFCCB9F" w:rsidR="00F710DA" w:rsidRDefault="009E32D3" w:rsidP="00EC4853">
            <w:pPr>
              <w:spacing w:after="160" w:line="276" w:lineRule="auto"/>
              <w:rPr>
                <w:rFonts w:ascii="Times New Roman" w:hAnsi="Times New Roman" w:cs="Times New Roman"/>
                <w:bCs/>
                <w:sz w:val="24"/>
                <w:szCs w:val="24"/>
                <w:lang w:val="uk-UA"/>
              </w:rPr>
            </w:pPr>
            <w:r w:rsidRPr="001C7185">
              <w:rPr>
                <w:rFonts w:ascii="Times New Roman" w:hAnsi="Times New Roman" w:cs="Times New Roman"/>
                <w:bCs/>
                <w:sz w:val="24"/>
                <w:szCs w:val="24"/>
                <w:lang w:val="uk-UA"/>
              </w:rPr>
              <w:t xml:space="preserve">Кузьмич Л. С. </w:t>
            </w:r>
          </w:p>
          <w:p w14:paraId="4F1C852D" w14:textId="68770762" w:rsidR="00F710DA" w:rsidRDefault="00F710DA" w:rsidP="00EC4853">
            <w:pPr>
              <w:spacing w:after="160" w:line="276" w:lineRule="auto"/>
              <w:rPr>
                <w:rFonts w:ascii="Times New Roman" w:hAnsi="Times New Roman" w:cs="Times New Roman"/>
                <w:bCs/>
                <w:sz w:val="24"/>
                <w:szCs w:val="24"/>
                <w:lang w:val="uk-UA"/>
              </w:rPr>
            </w:pPr>
            <w:proofErr w:type="spellStart"/>
            <w:r>
              <w:rPr>
                <w:rFonts w:ascii="Times New Roman" w:hAnsi="Times New Roman" w:cs="Times New Roman"/>
                <w:bCs/>
                <w:sz w:val="24"/>
                <w:szCs w:val="24"/>
                <w:lang w:val="uk-UA"/>
              </w:rPr>
              <w:t>Зарубич</w:t>
            </w:r>
            <w:proofErr w:type="spellEnd"/>
            <w:r>
              <w:rPr>
                <w:rFonts w:ascii="Times New Roman" w:hAnsi="Times New Roman" w:cs="Times New Roman"/>
                <w:bCs/>
                <w:sz w:val="24"/>
                <w:szCs w:val="24"/>
                <w:lang w:val="uk-UA"/>
              </w:rPr>
              <w:t xml:space="preserve"> О.І.</w:t>
            </w:r>
          </w:p>
          <w:p w14:paraId="3B4C1EC0" w14:textId="0617A25C" w:rsidR="006977F3" w:rsidRPr="001C7185" w:rsidRDefault="00A04A1A" w:rsidP="00EC4853">
            <w:pPr>
              <w:spacing w:after="160" w:line="276" w:lineRule="auto"/>
              <w:rPr>
                <w:rFonts w:ascii="Times New Roman" w:hAnsi="Times New Roman" w:cs="Times New Roman"/>
                <w:bCs/>
                <w:sz w:val="24"/>
                <w:szCs w:val="24"/>
                <w:lang w:val="uk-UA"/>
              </w:rPr>
            </w:pPr>
            <w:r w:rsidRPr="001C7185">
              <w:rPr>
                <w:rFonts w:ascii="Times New Roman" w:hAnsi="Times New Roman" w:cs="Times New Roman"/>
                <w:bCs/>
                <w:sz w:val="24"/>
                <w:szCs w:val="24"/>
                <w:lang w:val="uk-UA"/>
              </w:rPr>
              <w:t>К</w:t>
            </w:r>
            <w:r w:rsidR="006977F3" w:rsidRPr="001C7185">
              <w:rPr>
                <w:rFonts w:ascii="Times New Roman" w:hAnsi="Times New Roman" w:cs="Times New Roman"/>
                <w:bCs/>
                <w:sz w:val="24"/>
                <w:szCs w:val="24"/>
                <w:lang w:val="uk-UA"/>
              </w:rPr>
              <w:t>ласні керівники</w:t>
            </w:r>
          </w:p>
        </w:tc>
        <w:tc>
          <w:tcPr>
            <w:tcW w:w="1455" w:type="dxa"/>
          </w:tcPr>
          <w:p w14:paraId="724485E3"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3745273A" w14:textId="77777777" w:rsidTr="00A76501">
        <w:tc>
          <w:tcPr>
            <w:tcW w:w="566" w:type="dxa"/>
          </w:tcPr>
          <w:p w14:paraId="6CFD48F7" w14:textId="470A48C8"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1</w:t>
            </w:r>
            <w:r w:rsidR="00A04A1A" w:rsidRPr="001C7185">
              <w:rPr>
                <w:rFonts w:ascii="Times New Roman" w:hAnsi="Times New Roman" w:cs="Times New Roman"/>
                <w:bCs/>
                <w:sz w:val="24"/>
                <w:szCs w:val="24"/>
                <w:lang w:val="uk-UA"/>
              </w:rPr>
              <w:t>3</w:t>
            </w:r>
            <w:r w:rsidRPr="001C7185">
              <w:rPr>
                <w:rFonts w:ascii="Times New Roman" w:hAnsi="Times New Roman" w:cs="Times New Roman"/>
                <w:bCs/>
                <w:sz w:val="24"/>
                <w:szCs w:val="24"/>
                <w:lang w:val="uk-UA"/>
              </w:rPr>
              <w:t>.</w:t>
            </w:r>
          </w:p>
        </w:tc>
        <w:tc>
          <w:tcPr>
            <w:tcW w:w="4424" w:type="dxa"/>
            <w:tcBorders>
              <w:top w:val="single" w:sz="4" w:space="0" w:color="auto"/>
              <w:left w:val="single" w:sz="4" w:space="0" w:color="auto"/>
              <w:bottom w:val="single" w:sz="4" w:space="0" w:color="auto"/>
              <w:right w:val="single" w:sz="4" w:space="0" w:color="auto"/>
            </w:tcBorders>
          </w:tcPr>
          <w:p w14:paraId="4BE51AB3" w14:textId="49E84130" w:rsidR="006977F3" w:rsidRPr="001C7185" w:rsidRDefault="006977F3" w:rsidP="00EC4853">
            <w:pPr>
              <w:spacing w:after="160" w:line="276" w:lineRule="auto"/>
              <w:rPr>
                <w:rFonts w:ascii="Times New Roman" w:hAnsi="Times New Roman" w:cs="Times New Roman"/>
                <w:bCs/>
                <w:sz w:val="24"/>
                <w:szCs w:val="24"/>
                <w:lang w:val="uk-UA"/>
              </w:rPr>
            </w:pPr>
            <w:r w:rsidRPr="001C7185">
              <w:rPr>
                <w:rFonts w:ascii="Times New Roman" w:hAnsi="Times New Roman" w:cs="Times New Roman"/>
                <w:bCs/>
                <w:sz w:val="24"/>
                <w:szCs w:val="24"/>
                <w:lang w:val="uk-UA"/>
              </w:rPr>
              <w:t xml:space="preserve">Провести </w:t>
            </w:r>
            <w:proofErr w:type="spellStart"/>
            <w:r w:rsidRPr="001C7185">
              <w:rPr>
                <w:rFonts w:ascii="Times New Roman" w:hAnsi="Times New Roman" w:cs="Times New Roman"/>
                <w:bCs/>
                <w:sz w:val="24"/>
                <w:szCs w:val="24"/>
                <w:lang w:val="uk-UA"/>
              </w:rPr>
              <w:t>інструктивно</w:t>
            </w:r>
            <w:proofErr w:type="spellEnd"/>
            <w:r w:rsidRPr="001C7185">
              <w:rPr>
                <w:rFonts w:ascii="Times New Roman" w:hAnsi="Times New Roman" w:cs="Times New Roman"/>
                <w:bCs/>
                <w:sz w:val="24"/>
                <w:szCs w:val="24"/>
                <w:lang w:val="uk-UA"/>
              </w:rPr>
              <w:t>-методичну нараду педагогічних працівників щодо ведення ділової документації</w:t>
            </w:r>
            <w:r w:rsidR="00A04A1A" w:rsidRPr="001C7185">
              <w:rPr>
                <w:rFonts w:ascii="Times New Roman" w:hAnsi="Times New Roman" w:cs="Times New Roman"/>
                <w:bCs/>
                <w:sz w:val="24"/>
                <w:szCs w:val="24"/>
                <w:lang w:val="uk-UA"/>
              </w:rPr>
              <w:t xml:space="preserve"> та ведення цифрового документообігу.</w:t>
            </w:r>
          </w:p>
        </w:tc>
        <w:tc>
          <w:tcPr>
            <w:tcW w:w="1406" w:type="dxa"/>
          </w:tcPr>
          <w:p w14:paraId="2F3E1F51" w14:textId="7184E5D2" w:rsidR="006977F3" w:rsidRPr="001C7185" w:rsidRDefault="00A04A1A"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2</w:t>
            </w:r>
            <w:r w:rsidR="00280CB0">
              <w:rPr>
                <w:rFonts w:ascii="Times New Roman" w:hAnsi="Times New Roman" w:cs="Times New Roman"/>
                <w:bCs/>
                <w:sz w:val="24"/>
                <w:szCs w:val="24"/>
                <w:lang w:val="uk-UA"/>
              </w:rPr>
              <w:t>6</w:t>
            </w:r>
            <w:r w:rsidRPr="001C7185">
              <w:rPr>
                <w:rFonts w:ascii="Times New Roman" w:hAnsi="Times New Roman" w:cs="Times New Roman"/>
                <w:bCs/>
                <w:sz w:val="24"/>
                <w:szCs w:val="24"/>
                <w:lang w:val="uk-UA"/>
              </w:rPr>
              <w:t>.08.202</w:t>
            </w:r>
            <w:r w:rsidR="00F710DA">
              <w:rPr>
                <w:rFonts w:ascii="Times New Roman" w:hAnsi="Times New Roman" w:cs="Times New Roman"/>
                <w:bCs/>
                <w:sz w:val="24"/>
                <w:szCs w:val="24"/>
                <w:lang w:val="uk-UA"/>
              </w:rPr>
              <w:t>5</w:t>
            </w:r>
          </w:p>
        </w:tc>
        <w:tc>
          <w:tcPr>
            <w:tcW w:w="2101" w:type="dxa"/>
          </w:tcPr>
          <w:p w14:paraId="7D443B8A" w14:textId="26AEC703" w:rsidR="006977F3" w:rsidRPr="001C7185" w:rsidRDefault="00A04A1A"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Власюк Л.М.</w:t>
            </w:r>
          </w:p>
        </w:tc>
        <w:tc>
          <w:tcPr>
            <w:tcW w:w="1455" w:type="dxa"/>
          </w:tcPr>
          <w:p w14:paraId="3DAD2A86"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771F485E" w14:textId="77777777" w:rsidTr="00A76501">
        <w:tc>
          <w:tcPr>
            <w:tcW w:w="566" w:type="dxa"/>
          </w:tcPr>
          <w:p w14:paraId="72FEC006" w14:textId="6A14D751"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1</w:t>
            </w:r>
            <w:r w:rsidR="00A04A1A" w:rsidRPr="001C7185">
              <w:rPr>
                <w:rFonts w:ascii="Times New Roman" w:hAnsi="Times New Roman" w:cs="Times New Roman"/>
                <w:bCs/>
                <w:sz w:val="24"/>
                <w:szCs w:val="24"/>
                <w:lang w:val="uk-UA"/>
              </w:rPr>
              <w:t>4</w:t>
            </w:r>
            <w:r w:rsidRPr="001C7185">
              <w:rPr>
                <w:rFonts w:ascii="Times New Roman" w:hAnsi="Times New Roman" w:cs="Times New Roman"/>
                <w:bCs/>
                <w:sz w:val="24"/>
                <w:szCs w:val="24"/>
                <w:lang w:val="uk-UA"/>
              </w:rPr>
              <w:t>.</w:t>
            </w:r>
          </w:p>
        </w:tc>
        <w:tc>
          <w:tcPr>
            <w:tcW w:w="4424" w:type="dxa"/>
            <w:tcBorders>
              <w:top w:val="single" w:sz="4" w:space="0" w:color="auto"/>
              <w:left w:val="single" w:sz="4" w:space="0" w:color="auto"/>
              <w:bottom w:val="single" w:sz="4" w:space="0" w:color="auto"/>
              <w:right w:val="single" w:sz="4" w:space="0" w:color="auto"/>
            </w:tcBorders>
          </w:tcPr>
          <w:p w14:paraId="32198BDC"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Провести шкільний огляд навчальних кабінетів щодо підготовки до нового навчального року.</w:t>
            </w:r>
          </w:p>
        </w:tc>
        <w:tc>
          <w:tcPr>
            <w:tcW w:w="1406" w:type="dxa"/>
          </w:tcPr>
          <w:p w14:paraId="19173D22" w14:textId="5E06FB8C" w:rsidR="006977F3" w:rsidRPr="001C7185" w:rsidRDefault="00A04A1A"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1</w:t>
            </w:r>
            <w:r w:rsidR="00280CB0">
              <w:rPr>
                <w:rFonts w:ascii="Times New Roman" w:hAnsi="Times New Roman" w:cs="Times New Roman"/>
                <w:bCs/>
                <w:sz w:val="24"/>
                <w:szCs w:val="24"/>
                <w:lang w:val="uk-UA"/>
              </w:rPr>
              <w:t>8</w:t>
            </w:r>
            <w:r w:rsidR="006977F3" w:rsidRPr="001C7185">
              <w:rPr>
                <w:rFonts w:ascii="Times New Roman" w:hAnsi="Times New Roman" w:cs="Times New Roman"/>
                <w:bCs/>
                <w:sz w:val="24"/>
                <w:szCs w:val="24"/>
                <w:lang w:val="uk-UA"/>
              </w:rPr>
              <w:t>.08.202</w:t>
            </w:r>
            <w:r w:rsidR="00280CB0">
              <w:rPr>
                <w:rFonts w:ascii="Times New Roman" w:hAnsi="Times New Roman" w:cs="Times New Roman"/>
                <w:bCs/>
                <w:sz w:val="24"/>
                <w:szCs w:val="24"/>
                <w:lang w:val="uk-UA"/>
              </w:rPr>
              <w:t>5</w:t>
            </w:r>
          </w:p>
        </w:tc>
        <w:tc>
          <w:tcPr>
            <w:tcW w:w="2101" w:type="dxa"/>
          </w:tcPr>
          <w:p w14:paraId="742F8D9F" w14:textId="345E545B" w:rsidR="006977F3" w:rsidRPr="001C7185" w:rsidRDefault="00153ED3" w:rsidP="00EC4853">
            <w:pPr>
              <w:spacing w:after="160" w:line="276" w:lineRule="auto"/>
              <w:jc w:val="both"/>
              <w:rPr>
                <w:rFonts w:ascii="Times New Roman" w:hAnsi="Times New Roman" w:cs="Times New Roman"/>
                <w:bCs/>
                <w:sz w:val="24"/>
                <w:szCs w:val="24"/>
                <w:lang w:val="uk-UA"/>
              </w:rPr>
            </w:pPr>
            <w:proofErr w:type="spellStart"/>
            <w:r w:rsidRPr="001C7185">
              <w:rPr>
                <w:rFonts w:ascii="Times New Roman" w:hAnsi="Times New Roman" w:cs="Times New Roman"/>
                <w:bCs/>
                <w:sz w:val="24"/>
                <w:szCs w:val="24"/>
                <w:lang w:val="uk-UA"/>
              </w:rPr>
              <w:t>Адмінстрація</w:t>
            </w:r>
            <w:proofErr w:type="spellEnd"/>
          </w:p>
        </w:tc>
        <w:tc>
          <w:tcPr>
            <w:tcW w:w="1455" w:type="dxa"/>
          </w:tcPr>
          <w:p w14:paraId="5F591248"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69FA3312" w14:textId="77777777" w:rsidTr="00A76501">
        <w:tc>
          <w:tcPr>
            <w:tcW w:w="566" w:type="dxa"/>
          </w:tcPr>
          <w:p w14:paraId="06D58AC0" w14:textId="57DB2086"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1</w:t>
            </w:r>
            <w:r w:rsidR="009E32D3" w:rsidRPr="001C7185">
              <w:rPr>
                <w:rFonts w:ascii="Times New Roman" w:hAnsi="Times New Roman" w:cs="Times New Roman"/>
                <w:bCs/>
                <w:sz w:val="24"/>
                <w:szCs w:val="24"/>
                <w:lang w:val="uk-UA"/>
              </w:rPr>
              <w:t>5</w:t>
            </w:r>
            <w:r w:rsidRPr="001C7185">
              <w:rPr>
                <w:rFonts w:ascii="Times New Roman" w:hAnsi="Times New Roman" w:cs="Times New Roman"/>
                <w:bCs/>
                <w:sz w:val="24"/>
                <w:szCs w:val="24"/>
                <w:lang w:val="uk-UA"/>
              </w:rPr>
              <w:t>.</w:t>
            </w:r>
          </w:p>
        </w:tc>
        <w:tc>
          <w:tcPr>
            <w:tcW w:w="4424" w:type="dxa"/>
            <w:tcBorders>
              <w:top w:val="single" w:sz="4" w:space="0" w:color="auto"/>
              <w:left w:val="single" w:sz="4" w:space="0" w:color="auto"/>
              <w:bottom w:val="single" w:sz="4" w:space="0" w:color="auto"/>
              <w:right w:val="single" w:sz="4" w:space="0" w:color="auto"/>
            </w:tcBorders>
          </w:tcPr>
          <w:p w14:paraId="4938A62A" w14:textId="3FD17A29"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Забезпечити участь вчителів в серпневій конференції педагогічних працівників</w:t>
            </w:r>
          </w:p>
        </w:tc>
        <w:tc>
          <w:tcPr>
            <w:tcW w:w="1406" w:type="dxa"/>
          </w:tcPr>
          <w:p w14:paraId="1D4B7EDD" w14:textId="40B8A1E4"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2</w:t>
            </w:r>
            <w:r w:rsidR="009E32D3" w:rsidRPr="001C7185">
              <w:rPr>
                <w:rFonts w:ascii="Times New Roman" w:hAnsi="Times New Roman" w:cs="Times New Roman"/>
                <w:bCs/>
                <w:sz w:val="24"/>
                <w:szCs w:val="24"/>
                <w:lang w:val="uk-UA"/>
              </w:rPr>
              <w:t>8</w:t>
            </w:r>
            <w:r w:rsidRPr="001C7185">
              <w:rPr>
                <w:rFonts w:ascii="Times New Roman" w:hAnsi="Times New Roman" w:cs="Times New Roman"/>
                <w:bCs/>
                <w:sz w:val="24"/>
                <w:szCs w:val="24"/>
                <w:lang w:val="uk-UA"/>
              </w:rPr>
              <w:t>.08.202</w:t>
            </w:r>
            <w:r w:rsidR="00280CB0">
              <w:rPr>
                <w:rFonts w:ascii="Times New Roman" w:hAnsi="Times New Roman" w:cs="Times New Roman"/>
                <w:bCs/>
                <w:sz w:val="24"/>
                <w:szCs w:val="24"/>
                <w:lang w:val="uk-UA"/>
              </w:rPr>
              <w:t>5</w:t>
            </w:r>
          </w:p>
        </w:tc>
        <w:tc>
          <w:tcPr>
            <w:tcW w:w="2101" w:type="dxa"/>
          </w:tcPr>
          <w:p w14:paraId="744EA372"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Адміністрація</w:t>
            </w:r>
          </w:p>
        </w:tc>
        <w:tc>
          <w:tcPr>
            <w:tcW w:w="1455" w:type="dxa"/>
          </w:tcPr>
          <w:p w14:paraId="07E15157"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121546D6" w14:textId="77777777" w:rsidTr="00A76501">
        <w:tc>
          <w:tcPr>
            <w:tcW w:w="566" w:type="dxa"/>
          </w:tcPr>
          <w:p w14:paraId="3E8629C8" w14:textId="7BF78BE6"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1</w:t>
            </w:r>
            <w:r w:rsidR="009E32D3" w:rsidRPr="001C7185">
              <w:rPr>
                <w:rFonts w:ascii="Times New Roman" w:hAnsi="Times New Roman" w:cs="Times New Roman"/>
                <w:bCs/>
                <w:sz w:val="24"/>
                <w:szCs w:val="24"/>
                <w:lang w:val="uk-UA"/>
              </w:rPr>
              <w:t>6</w:t>
            </w:r>
            <w:r w:rsidRPr="001C7185">
              <w:rPr>
                <w:rFonts w:ascii="Times New Roman" w:hAnsi="Times New Roman" w:cs="Times New Roman"/>
                <w:bCs/>
                <w:sz w:val="24"/>
                <w:szCs w:val="24"/>
                <w:lang w:val="uk-UA"/>
              </w:rPr>
              <w:t>.</w:t>
            </w:r>
          </w:p>
        </w:tc>
        <w:tc>
          <w:tcPr>
            <w:tcW w:w="4424" w:type="dxa"/>
            <w:tcBorders>
              <w:top w:val="single" w:sz="4" w:space="0" w:color="auto"/>
              <w:left w:val="single" w:sz="4" w:space="0" w:color="auto"/>
              <w:bottom w:val="single" w:sz="4" w:space="0" w:color="auto"/>
              <w:right w:val="single" w:sz="4" w:space="0" w:color="auto"/>
            </w:tcBorders>
          </w:tcPr>
          <w:p w14:paraId="3BFDBB3E" w14:textId="04B8A8E7" w:rsidR="006977F3" w:rsidRPr="001C7185" w:rsidRDefault="006977F3" w:rsidP="00EC4853">
            <w:pPr>
              <w:spacing w:after="160" w:line="276" w:lineRule="auto"/>
              <w:rPr>
                <w:rFonts w:ascii="Times New Roman" w:hAnsi="Times New Roman" w:cs="Times New Roman"/>
                <w:bCs/>
                <w:sz w:val="24"/>
                <w:szCs w:val="24"/>
                <w:lang w:val="uk-UA"/>
              </w:rPr>
            </w:pPr>
            <w:r w:rsidRPr="001C7185">
              <w:rPr>
                <w:rFonts w:ascii="Times New Roman" w:hAnsi="Times New Roman" w:cs="Times New Roman"/>
                <w:bCs/>
                <w:sz w:val="24"/>
                <w:szCs w:val="24"/>
                <w:lang w:val="uk-UA"/>
              </w:rPr>
              <w:t xml:space="preserve">Організувати роботу щодо вивчення педагогічними працівниками рекомендацій </w:t>
            </w:r>
            <w:proofErr w:type="spellStart"/>
            <w:r w:rsidRPr="001C7185">
              <w:rPr>
                <w:rFonts w:ascii="Times New Roman" w:hAnsi="Times New Roman" w:cs="Times New Roman"/>
                <w:bCs/>
                <w:sz w:val="24"/>
                <w:szCs w:val="24"/>
                <w:lang w:val="uk-UA"/>
              </w:rPr>
              <w:t>інструктивно</w:t>
            </w:r>
            <w:proofErr w:type="spellEnd"/>
            <w:r w:rsidRPr="001C7185">
              <w:rPr>
                <w:rFonts w:ascii="Times New Roman" w:hAnsi="Times New Roman" w:cs="Times New Roman"/>
                <w:bCs/>
                <w:sz w:val="24"/>
                <w:szCs w:val="24"/>
                <w:lang w:val="uk-UA"/>
              </w:rPr>
              <w:t xml:space="preserve">-методичних листів Міністерства освіти і науки України про особливості викладання базових навчальних дисциплін у </w:t>
            </w:r>
            <w:r w:rsidR="00F710DA">
              <w:rPr>
                <w:rFonts w:ascii="Times New Roman" w:hAnsi="Times New Roman" w:cs="Times New Roman"/>
                <w:bCs/>
                <w:sz w:val="24"/>
                <w:szCs w:val="24"/>
                <w:lang w:val="uk-UA"/>
              </w:rPr>
              <w:t>202</w:t>
            </w:r>
            <w:r w:rsidR="00280CB0">
              <w:rPr>
                <w:rFonts w:ascii="Times New Roman" w:hAnsi="Times New Roman" w:cs="Times New Roman"/>
                <w:bCs/>
                <w:sz w:val="24"/>
                <w:szCs w:val="24"/>
                <w:lang w:val="uk-UA"/>
              </w:rPr>
              <w:t>5</w:t>
            </w:r>
            <w:r w:rsidR="00F710DA">
              <w:rPr>
                <w:rFonts w:ascii="Times New Roman" w:hAnsi="Times New Roman" w:cs="Times New Roman"/>
                <w:bCs/>
                <w:sz w:val="24"/>
                <w:szCs w:val="24"/>
                <w:lang w:val="uk-UA"/>
              </w:rPr>
              <w:t>/202</w:t>
            </w:r>
            <w:r w:rsidR="00280CB0">
              <w:rPr>
                <w:rFonts w:ascii="Times New Roman" w:hAnsi="Times New Roman" w:cs="Times New Roman"/>
                <w:bCs/>
                <w:sz w:val="24"/>
                <w:szCs w:val="24"/>
                <w:lang w:val="uk-UA"/>
              </w:rPr>
              <w:t>6</w:t>
            </w:r>
            <w:r w:rsidR="00F710DA">
              <w:rPr>
                <w:rFonts w:ascii="Times New Roman" w:hAnsi="Times New Roman" w:cs="Times New Roman"/>
                <w:bCs/>
                <w:sz w:val="24"/>
                <w:szCs w:val="24"/>
                <w:lang w:val="uk-UA"/>
              </w:rPr>
              <w:t xml:space="preserve"> </w:t>
            </w:r>
            <w:r w:rsidRPr="001C7185">
              <w:rPr>
                <w:rFonts w:ascii="Times New Roman" w:hAnsi="Times New Roman" w:cs="Times New Roman"/>
                <w:bCs/>
                <w:sz w:val="24"/>
                <w:szCs w:val="24"/>
                <w:lang w:val="uk-UA"/>
              </w:rPr>
              <w:t>навчальному році.</w:t>
            </w:r>
          </w:p>
        </w:tc>
        <w:tc>
          <w:tcPr>
            <w:tcW w:w="1406" w:type="dxa"/>
          </w:tcPr>
          <w:p w14:paraId="10050E58" w14:textId="7EAFBB3A" w:rsidR="006977F3" w:rsidRPr="001C7185" w:rsidRDefault="00F710DA" w:rsidP="00EC4853">
            <w:pPr>
              <w:spacing w:after="160" w:line="276"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До 0</w:t>
            </w:r>
            <w:r w:rsidR="00280CB0">
              <w:rPr>
                <w:rFonts w:ascii="Times New Roman" w:hAnsi="Times New Roman" w:cs="Times New Roman"/>
                <w:bCs/>
                <w:sz w:val="24"/>
                <w:szCs w:val="24"/>
                <w:lang w:val="uk-UA"/>
              </w:rPr>
              <w:t>1</w:t>
            </w:r>
            <w:r>
              <w:rPr>
                <w:rFonts w:ascii="Times New Roman" w:hAnsi="Times New Roman" w:cs="Times New Roman"/>
                <w:bCs/>
                <w:sz w:val="24"/>
                <w:szCs w:val="24"/>
                <w:lang w:val="uk-UA"/>
              </w:rPr>
              <w:t>.09.202</w:t>
            </w:r>
            <w:r w:rsidR="00280CB0">
              <w:rPr>
                <w:rFonts w:ascii="Times New Roman" w:hAnsi="Times New Roman" w:cs="Times New Roman"/>
                <w:bCs/>
                <w:sz w:val="24"/>
                <w:szCs w:val="24"/>
                <w:lang w:val="uk-UA"/>
              </w:rPr>
              <w:t>5</w:t>
            </w:r>
          </w:p>
        </w:tc>
        <w:tc>
          <w:tcPr>
            <w:tcW w:w="2101" w:type="dxa"/>
          </w:tcPr>
          <w:p w14:paraId="2D041120" w14:textId="36AE97BB"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Керівники М</w:t>
            </w:r>
            <w:r w:rsidR="009E32D3" w:rsidRPr="001C7185">
              <w:rPr>
                <w:rFonts w:ascii="Times New Roman" w:hAnsi="Times New Roman" w:cs="Times New Roman"/>
                <w:bCs/>
                <w:sz w:val="24"/>
                <w:szCs w:val="24"/>
                <w:lang w:val="uk-UA"/>
              </w:rPr>
              <w:t>Г</w:t>
            </w:r>
          </w:p>
        </w:tc>
        <w:tc>
          <w:tcPr>
            <w:tcW w:w="1455" w:type="dxa"/>
          </w:tcPr>
          <w:p w14:paraId="1011B339"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611D306E" w14:textId="77777777" w:rsidTr="00A76501">
        <w:tc>
          <w:tcPr>
            <w:tcW w:w="566" w:type="dxa"/>
          </w:tcPr>
          <w:p w14:paraId="77E13791" w14:textId="2E0A1835" w:rsidR="006977F3" w:rsidRPr="001C7185" w:rsidRDefault="009E32D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17</w:t>
            </w:r>
            <w:r w:rsidR="006977F3" w:rsidRPr="001C7185">
              <w:rPr>
                <w:rFonts w:ascii="Times New Roman" w:hAnsi="Times New Roman" w:cs="Times New Roman"/>
                <w:bCs/>
                <w:sz w:val="24"/>
                <w:szCs w:val="24"/>
                <w:lang w:val="uk-UA"/>
              </w:rPr>
              <w:t>.</w:t>
            </w:r>
          </w:p>
        </w:tc>
        <w:tc>
          <w:tcPr>
            <w:tcW w:w="4424" w:type="dxa"/>
            <w:tcBorders>
              <w:top w:val="single" w:sz="4" w:space="0" w:color="auto"/>
              <w:left w:val="single" w:sz="4" w:space="0" w:color="auto"/>
              <w:bottom w:val="single" w:sz="4" w:space="0" w:color="auto"/>
              <w:right w:val="single" w:sz="4" w:space="0" w:color="auto"/>
            </w:tcBorders>
          </w:tcPr>
          <w:p w14:paraId="161DAE8A"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Провести перший тематичний урок.</w:t>
            </w:r>
          </w:p>
        </w:tc>
        <w:tc>
          <w:tcPr>
            <w:tcW w:w="1406" w:type="dxa"/>
          </w:tcPr>
          <w:p w14:paraId="0BBD972A" w14:textId="52CDB9FC"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0</w:t>
            </w:r>
            <w:r w:rsidR="00280CB0">
              <w:rPr>
                <w:rFonts w:ascii="Times New Roman" w:hAnsi="Times New Roman" w:cs="Times New Roman"/>
                <w:bCs/>
                <w:sz w:val="24"/>
                <w:szCs w:val="24"/>
                <w:lang w:val="uk-UA"/>
              </w:rPr>
              <w:t>1</w:t>
            </w:r>
            <w:r w:rsidRPr="001C7185">
              <w:rPr>
                <w:rFonts w:ascii="Times New Roman" w:hAnsi="Times New Roman" w:cs="Times New Roman"/>
                <w:bCs/>
                <w:sz w:val="24"/>
                <w:szCs w:val="24"/>
                <w:lang w:val="uk-UA"/>
              </w:rPr>
              <w:t>.09.202</w:t>
            </w:r>
            <w:r w:rsidR="00280CB0">
              <w:rPr>
                <w:rFonts w:ascii="Times New Roman" w:hAnsi="Times New Roman" w:cs="Times New Roman"/>
                <w:bCs/>
                <w:sz w:val="24"/>
                <w:szCs w:val="24"/>
                <w:lang w:val="uk-UA"/>
              </w:rPr>
              <w:t>5</w:t>
            </w:r>
          </w:p>
        </w:tc>
        <w:tc>
          <w:tcPr>
            <w:tcW w:w="2101" w:type="dxa"/>
          </w:tcPr>
          <w:p w14:paraId="035CCE20"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Класні керівники</w:t>
            </w:r>
          </w:p>
        </w:tc>
        <w:tc>
          <w:tcPr>
            <w:tcW w:w="1455" w:type="dxa"/>
          </w:tcPr>
          <w:p w14:paraId="1A5C4704"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07899AE4" w14:textId="77777777" w:rsidTr="00A76501">
        <w:tc>
          <w:tcPr>
            <w:tcW w:w="566" w:type="dxa"/>
          </w:tcPr>
          <w:p w14:paraId="37D7CCD8" w14:textId="01BA502B" w:rsidR="006977F3" w:rsidRPr="001C7185" w:rsidRDefault="009E32D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18</w:t>
            </w:r>
            <w:r w:rsidR="006977F3" w:rsidRPr="001C7185">
              <w:rPr>
                <w:rFonts w:ascii="Times New Roman" w:hAnsi="Times New Roman" w:cs="Times New Roman"/>
                <w:bCs/>
                <w:sz w:val="24"/>
                <w:szCs w:val="24"/>
                <w:lang w:val="uk-UA"/>
              </w:rPr>
              <w:t>.</w:t>
            </w:r>
          </w:p>
        </w:tc>
        <w:tc>
          <w:tcPr>
            <w:tcW w:w="4424" w:type="dxa"/>
            <w:tcBorders>
              <w:top w:val="single" w:sz="4" w:space="0" w:color="auto"/>
              <w:left w:val="single" w:sz="4" w:space="0" w:color="auto"/>
              <w:bottom w:val="single" w:sz="4" w:space="0" w:color="auto"/>
              <w:right w:val="single" w:sz="4" w:space="0" w:color="auto"/>
            </w:tcBorders>
          </w:tcPr>
          <w:p w14:paraId="6CDA4EFC"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Забезпечити проведення медичних оглядів працівників та учнів  закладу до початку навчального року.</w:t>
            </w:r>
          </w:p>
        </w:tc>
        <w:tc>
          <w:tcPr>
            <w:tcW w:w="1406" w:type="dxa"/>
          </w:tcPr>
          <w:p w14:paraId="0E15158E" w14:textId="4D1FF86B" w:rsidR="006977F3" w:rsidRPr="001C7185" w:rsidRDefault="00F710DA" w:rsidP="00EC4853">
            <w:pPr>
              <w:spacing w:after="160" w:line="276"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До 0</w:t>
            </w:r>
            <w:r w:rsidR="00280CB0">
              <w:rPr>
                <w:rFonts w:ascii="Times New Roman" w:hAnsi="Times New Roman" w:cs="Times New Roman"/>
                <w:bCs/>
                <w:sz w:val="24"/>
                <w:szCs w:val="24"/>
                <w:lang w:val="uk-UA"/>
              </w:rPr>
              <w:t>1</w:t>
            </w:r>
            <w:r>
              <w:rPr>
                <w:rFonts w:ascii="Times New Roman" w:hAnsi="Times New Roman" w:cs="Times New Roman"/>
                <w:bCs/>
                <w:sz w:val="24"/>
                <w:szCs w:val="24"/>
                <w:lang w:val="uk-UA"/>
              </w:rPr>
              <w:t>.09.202</w:t>
            </w:r>
            <w:r w:rsidR="00280CB0">
              <w:rPr>
                <w:rFonts w:ascii="Times New Roman" w:hAnsi="Times New Roman" w:cs="Times New Roman"/>
                <w:bCs/>
                <w:sz w:val="24"/>
                <w:szCs w:val="24"/>
                <w:lang w:val="uk-UA"/>
              </w:rPr>
              <w:t>5</w:t>
            </w:r>
          </w:p>
        </w:tc>
        <w:tc>
          <w:tcPr>
            <w:tcW w:w="2101" w:type="dxa"/>
          </w:tcPr>
          <w:p w14:paraId="59E8B3BD"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Сестра медична</w:t>
            </w:r>
          </w:p>
        </w:tc>
        <w:tc>
          <w:tcPr>
            <w:tcW w:w="1455" w:type="dxa"/>
          </w:tcPr>
          <w:p w14:paraId="4F443A9E"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501C10" w14:paraId="0140F27A" w14:textId="77777777" w:rsidTr="00A76501">
        <w:tc>
          <w:tcPr>
            <w:tcW w:w="566" w:type="dxa"/>
          </w:tcPr>
          <w:p w14:paraId="4507C7FD" w14:textId="33C0968B" w:rsidR="006977F3" w:rsidRPr="001C7185" w:rsidRDefault="009E32D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19</w:t>
            </w:r>
            <w:r w:rsidR="006977F3" w:rsidRPr="001C7185">
              <w:rPr>
                <w:rFonts w:ascii="Times New Roman" w:hAnsi="Times New Roman" w:cs="Times New Roman"/>
                <w:bCs/>
                <w:sz w:val="24"/>
                <w:szCs w:val="24"/>
                <w:lang w:val="uk-UA"/>
              </w:rPr>
              <w:t>.</w:t>
            </w:r>
          </w:p>
        </w:tc>
        <w:tc>
          <w:tcPr>
            <w:tcW w:w="4424" w:type="dxa"/>
            <w:tcBorders>
              <w:top w:val="single" w:sz="4" w:space="0" w:color="auto"/>
              <w:left w:val="single" w:sz="4" w:space="0" w:color="auto"/>
              <w:bottom w:val="single" w:sz="4" w:space="0" w:color="auto"/>
              <w:right w:val="single" w:sz="4" w:space="0" w:color="auto"/>
            </w:tcBorders>
          </w:tcPr>
          <w:p w14:paraId="5690005D" w14:textId="700DE784" w:rsidR="006977F3" w:rsidRPr="001C7185" w:rsidRDefault="006977F3" w:rsidP="00EC4853">
            <w:pPr>
              <w:spacing w:after="160" w:line="276" w:lineRule="auto"/>
              <w:rPr>
                <w:rFonts w:ascii="Times New Roman" w:hAnsi="Times New Roman" w:cs="Times New Roman"/>
                <w:bCs/>
                <w:sz w:val="24"/>
                <w:szCs w:val="24"/>
                <w:lang w:val="uk-UA"/>
              </w:rPr>
            </w:pPr>
            <w:r w:rsidRPr="001C7185">
              <w:rPr>
                <w:rFonts w:ascii="Times New Roman" w:hAnsi="Times New Roman" w:cs="Times New Roman"/>
                <w:bCs/>
                <w:sz w:val="24"/>
                <w:szCs w:val="24"/>
                <w:lang w:val="uk-UA"/>
              </w:rPr>
              <w:t xml:space="preserve">Вжити невідкладних заходів для оперативної доставки підручників, посібників та іншої навчальної літератури, передбаченої в переліку Міністерства освіти і науки України на </w:t>
            </w:r>
            <w:r w:rsidR="00F710DA">
              <w:rPr>
                <w:rFonts w:ascii="Times New Roman" w:hAnsi="Times New Roman" w:cs="Times New Roman"/>
                <w:bCs/>
                <w:sz w:val="24"/>
                <w:szCs w:val="24"/>
                <w:lang w:val="uk-UA"/>
              </w:rPr>
              <w:t>202</w:t>
            </w:r>
            <w:r w:rsidR="00CD4BA6">
              <w:rPr>
                <w:rFonts w:ascii="Times New Roman" w:hAnsi="Times New Roman" w:cs="Times New Roman"/>
                <w:bCs/>
                <w:sz w:val="24"/>
                <w:szCs w:val="24"/>
                <w:lang w:val="uk-UA"/>
              </w:rPr>
              <w:t>5</w:t>
            </w:r>
            <w:r w:rsidR="00F710DA">
              <w:rPr>
                <w:rFonts w:ascii="Times New Roman" w:hAnsi="Times New Roman" w:cs="Times New Roman"/>
                <w:bCs/>
                <w:sz w:val="24"/>
                <w:szCs w:val="24"/>
                <w:lang w:val="uk-UA"/>
              </w:rPr>
              <w:t>/202</w:t>
            </w:r>
            <w:r w:rsidR="00CD4BA6">
              <w:rPr>
                <w:rFonts w:ascii="Times New Roman" w:hAnsi="Times New Roman" w:cs="Times New Roman"/>
                <w:bCs/>
                <w:sz w:val="24"/>
                <w:szCs w:val="24"/>
                <w:lang w:val="uk-UA"/>
              </w:rPr>
              <w:t>6</w:t>
            </w:r>
            <w:r w:rsidR="00F710DA">
              <w:rPr>
                <w:rFonts w:ascii="Times New Roman" w:hAnsi="Times New Roman" w:cs="Times New Roman"/>
                <w:bCs/>
                <w:sz w:val="24"/>
                <w:szCs w:val="24"/>
                <w:lang w:val="uk-UA"/>
              </w:rPr>
              <w:t xml:space="preserve"> </w:t>
            </w:r>
            <w:r w:rsidRPr="001C7185">
              <w:rPr>
                <w:rFonts w:ascii="Times New Roman" w:hAnsi="Times New Roman" w:cs="Times New Roman"/>
                <w:bCs/>
                <w:sz w:val="24"/>
                <w:szCs w:val="24"/>
                <w:lang w:val="uk-UA"/>
              </w:rPr>
              <w:t>навчальний рік, організованого   їх розподілу серед учнів.</w:t>
            </w:r>
          </w:p>
        </w:tc>
        <w:tc>
          <w:tcPr>
            <w:tcW w:w="1406" w:type="dxa"/>
          </w:tcPr>
          <w:p w14:paraId="6D6AC640" w14:textId="57ED6369"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Серпень-вересень 202</w:t>
            </w:r>
            <w:r w:rsidR="00CD4BA6">
              <w:rPr>
                <w:rFonts w:ascii="Times New Roman" w:hAnsi="Times New Roman" w:cs="Times New Roman"/>
                <w:bCs/>
                <w:sz w:val="24"/>
                <w:szCs w:val="24"/>
                <w:lang w:val="uk-UA"/>
              </w:rPr>
              <w:t>5</w:t>
            </w:r>
            <w:r w:rsidRPr="001C7185">
              <w:rPr>
                <w:rFonts w:ascii="Times New Roman" w:hAnsi="Times New Roman" w:cs="Times New Roman"/>
                <w:bCs/>
                <w:sz w:val="24"/>
                <w:szCs w:val="24"/>
                <w:lang w:val="uk-UA"/>
              </w:rPr>
              <w:t xml:space="preserve"> року</w:t>
            </w:r>
          </w:p>
        </w:tc>
        <w:tc>
          <w:tcPr>
            <w:tcW w:w="2101" w:type="dxa"/>
          </w:tcPr>
          <w:p w14:paraId="3F42D39F" w14:textId="77777777" w:rsidR="00CD4BA6" w:rsidRDefault="00CD4BA6" w:rsidP="00EC4853">
            <w:pPr>
              <w:spacing w:after="160" w:line="276"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Власюк Л.М.,</w:t>
            </w:r>
          </w:p>
          <w:p w14:paraId="3444769E" w14:textId="6B769519" w:rsidR="006977F3" w:rsidRPr="001C7185" w:rsidRDefault="009E32D3" w:rsidP="00EC4853">
            <w:pPr>
              <w:spacing w:after="160" w:line="276" w:lineRule="auto"/>
              <w:jc w:val="both"/>
              <w:rPr>
                <w:rFonts w:ascii="Times New Roman" w:hAnsi="Times New Roman" w:cs="Times New Roman"/>
                <w:bCs/>
                <w:sz w:val="24"/>
                <w:szCs w:val="24"/>
                <w:lang w:val="uk-UA"/>
              </w:rPr>
            </w:pPr>
            <w:proofErr w:type="spellStart"/>
            <w:r w:rsidRPr="001C7185">
              <w:rPr>
                <w:rFonts w:ascii="Times New Roman" w:hAnsi="Times New Roman" w:cs="Times New Roman"/>
                <w:bCs/>
                <w:sz w:val="24"/>
                <w:szCs w:val="24"/>
                <w:lang w:val="uk-UA"/>
              </w:rPr>
              <w:t>Літковець</w:t>
            </w:r>
            <w:proofErr w:type="spellEnd"/>
            <w:r w:rsidRPr="001C7185">
              <w:rPr>
                <w:rFonts w:ascii="Times New Roman" w:hAnsi="Times New Roman" w:cs="Times New Roman"/>
                <w:bCs/>
                <w:sz w:val="24"/>
                <w:szCs w:val="24"/>
                <w:lang w:val="uk-UA"/>
              </w:rPr>
              <w:t xml:space="preserve"> Р.О.</w:t>
            </w:r>
          </w:p>
        </w:tc>
        <w:tc>
          <w:tcPr>
            <w:tcW w:w="1455" w:type="dxa"/>
          </w:tcPr>
          <w:p w14:paraId="41875E7F"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7101AA61" w14:textId="77777777" w:rsidTr="00A76501">
        <w:tc>
          <w:tcPr>
            <w:tcW w:w="566" w:type="dxa"/>
          </w:tcPr>
          <w:p w14:paraId="28770C2E" w14:textId="077C79C1"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2</w:t>
            </w:r>
            <w:r w:rsidR="00CD4BA6">
              <w:rPr>
                <w:rFonts w:ascii="Times New Roman" w:hAnsi="Times New Roman" w:cs="Times New Roman"/>
                <w:bCs/>
                <w:sz w:val="24"/>
                <w:szCs w:val="24"/>
                <w:lang w:val="uk-UA"/>
              </w:rPr>
              <w:t>0</w:t>
            </w:r>
            <w:r w:rsidRPr="001C7185">
              <w:rPr>
                <w:rFonts w:ascii="Times New Roman" w:hAnsi="Times New Roman" w:cs="Times New Roman"/>
                <w:bCs/>
                <w:sz w:val="24"/>
                <w:szCs w:val="24"/>
                <w:lang w:val="uk-UA"/>
              </w:rPr>
              <w:t>.</w:t>
            </w:r>
          </w:p>
        </w:tc>
        <w:tc>
          <w:tcPr>
            <w:tcW w:w="4424" w:type="dxa"/>
            <w:tcBorders>
              <w:top w:val="single" w:sz="4" w:space="0" w:color="auto"/>
              <w:left w:val="single" w:sz="4" w:space="0" w:color="auto"/>
              <w:bottom w:val="single" w:sz="4" w:space="0" w:color="auto"/>
              <w:right w:val="single" w:sz="4" w:space="0" w:color="auto"/>
            </w:tcBorders>
          </w:tcPr>
          <w:p w14:paraId="7A1B0EB5" w14:textId="1A2837AD" w:rsidR="006977F3" w:rsidRPr="001C7185" w:rsidRDefault="009E32D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Нагадати</w:t>
            </w:r>
            <w:r w:rsidR="006977F3" w:rsidRPr="001C7185">
              <w:rPr>
                <w:rFonts w:ascii="Times New Roman" w:hAnsi="Times New Roman" w:cs="Times New Roman"/>
                <w:bCs/>
                <w:sz w:val="24"/>
                <w:szCs w:val="24"/>
                <w:lang w:val="uk-UA"/>
              </w:rPr>
              <w:t xml:space="preserve"> правила внутрішнього трудового розпорядку         для працівників закладу на </w:t>
            </w:r>
            <w:r w:rsidR="00F710DA">
              <w:rPr>
                <w:rFonts w:ascii="Times New Roman" w:hAnsi="Times New Roman" w:cs="Times New Roman"/>
                <w:bCs/>
                <w:sz w:val="24"/>
                <w:szCs w:val="24"/>
                <w:lang w:val="uk-UA"/>
              </w:rPr>
              <w:t>202</w:t>
            </w:r>
            <w:r w:rsidR="00CD4BA6">
              <w:rPr>
                <w:rFonts w:ascii="Times New Roman" w:hAnsi="Times New Roman" w:cs="Times New Roman"/>
                <w:bCs/>
                <w:sz w:val="24"/>
                <w:szCs w:val="24"/>
                <w:lang w:val="uk-UA"/>
              </w:rPr>
              <w:t>5</w:t>
            </w:r>
            <w:r w:rsidR="00F710DA">
              <w:rPr>
                <w:rFonts w:ascii="Times New Roman" w:hAnsi="Times New Roman" w:cs="Times New Roman"/>
                <w:bCs/>
                <w:sz w:val="24"/>
                <w:szCs w:val="24"/>
                <w:lang w:val="uk-UA"/>
              </w:rPr>
              <w:t>/202</w:t>
            </w:r>
            <w:r w:rsidR="00CD4BA6">
              <w:rPr>
                <w:rFonts w:ascii="Times New Roman" w:hAnsi="Times New Roman" w:cs="Times New Roman"/>
                <w:bCs/>
                <w:sz w:val="24"/>
                <w:szCs w:val="24"/>
                <w:lang w:val="uk-UA"/>
              </w:rPr>
              <w:t>6</w:t>
            </w:r>
            <w:r w:rsidR="00F710DA">
              <w:rPr>
                <w:rFonts w:ascii="Times New Roman" w:hAnsi="Times New Roman" w:cs="Times New Roman"/>
                <w:bCs/>
                <w:sz w:val="24"/>
                <w:szCs w:val="24"/>
                <w:lang w:val="uk-UA"/>
              </w:rPr>
              <w:t xml:space="preserve"> </w:t>
            </w:r>
            <w:r w:rsidR="006977F3" w:rsidRPr="001C7185">
              <w:rPr>
                <w:rFonts w:ascii="Times New Roman" w:hAnsi="Times New Roman" w:cs="Times New Roman"/>
                <w:bCs/>
                <w:sz w:val="24"/>
                <w:szCs w:val="24"/>
                <w:lang w:val="uk-UA"/>
              </w:rPr>
              <w:t>навчальний рік.</w:t>
            </w:r>
          </w:p>
        </w:tc>
        <w:tc>
          <w:tcPr>
            <w:tcW w:w="1406" w:type="dxa"/>
          </w:tcPr>
          <w:p w14:paraId="7B103953" w14:textId="267FA11F" w:rsidR="006977F3" w:rsidRPr="001C7185" w:rsidRDefault="00F710DA" w:rsidP="00EC4853">
            <w:pPr>
              <w:spacing w:after="160" w:line="276"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До 0</w:t>
            </w:r>
            <w:r w:rsidR="009C44F1">
              <w:rPr>
                <w:rFonts w:ascii="Times New Roman" w:hAnsi="Times New Roman" w:cs="Times New Roman"/>
                <w:bCs/>
                <w:sz w:val="24"/>
                <w:szCs w:val="24"/>
                <w:lang w:val="uk-UA"/>
              </w:rPr>
              <w:t>1</w:t>
            </w:r>
            <w:r>
              <w:rPr>
                <w:rFonts w:ascii="Times New Roman" w:hAnsi="Times New Roman" w:cs="Times New Roman"/>
                <w:bCs/>
                <w:sz w:val="24"/>
                <w:szCs w:val="24"/>
                <w:lang w:val="uk-UA"/>
              </w:rPr>
              <w:t>.09.202</w:t>
            </w:r>
            <w:r w:rsidR="009C44F1">
              <w:rPr>
                <w:rFonts w:ascii="Times New Roman" w:hAnsi="Times New Roman" w:cs="Times New Roman"/>
                <w:bCs/>
                <w:sz w:val="24"/>
                <w:szCs w:val="24"/>
                <w:lang w:val="uk-UA"/>
              </w:rPr>
              <w:t>5</w:t>
            </w:r>
          </w:p>
        </w:tc>
        <w:tc>
          <w:tcPr>
            <w:tcW w:w="2101" w:type="dxa"/>
          </w:tcPr>
          <w:p w14:paraId="387423DB"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Адміністрація</w:t>
            </w:r>
          </w:p>
        </w:tc>
        <w:tc>
          <w:tcPr>
            <w:tcW w:w="1455" w:type="dxa"/>
          </w:tcPr>
          <w:p w14:paraId="5A906864"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5AAC9AFD" w14:textId="77777777" w:rsidTr="00A76501">
        <w:tc>
          <w:tcPr>
            <w:tcW w:w="566" w:type="dxa"/>
          </w:tcPr>
          <w:p w14:paraId="67F23436" w14:textId="3D560F6D"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2</w:t>
            </w:r>
            <w:r w:rsidR="009E32D3" w:rsidRPr="001C7185">
              <w:rPr>
                <w:rFonts w:ascii="Times New Roman" w:hAnsi="Times New Roman" w:cs="Times New Roman"/>
                <w:bCs/>
                <w:sz w:val="24"/>
                <w:szCs w:val="24"/>
                <w:lang w:val="uk-UA"/>
              </w:rPr>
              <w:t>2</w:t>
            </w:r>
            <w:r w:rsidRPr="001C7185">
              <w:rPr>
                <w:rFonts w:ascii="Times New Roman" w:hAnsi="Times New Roman" w:cs="Times New Roman"/>
                <w:bCs/>
                <w:sz w:val="24"/>
                <w:szCs w:val="24"/>
                <w:lang w:val="uk-UA"/>
              </w:rPr>
              <w:t>.</w:t>
            </w:r>
          </w:p>
        </w:tc>
        <w:tc>
          <w:tcPr>
            <w:tcW w:w="4424" w:type="dxa"/>
            <w:tcBorders>
              <w:top w:val="single" w:sz="4" w:space="0" w:color="auto"/>
              <w:left w:val="single" w:sz="4" w:space="0" w:color="auto"/>
              <w:bottom w:val="single" w:sz="4" w:space="0" w:color="auto"/>
              <w:right w:val="single" w:sz="4" w:space="0" w:color="auto"/>
            </w:tcBorders>
          </w:tcPr>
          <w:p w14:paraId="51C9E7E3"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Вжити невідкладних заходів для оперативної доставки підручників, посібників та іншої навчальної літератури, навчального обладнання для забезпечення реалізації Концепції Нової української школи</w:t>
            </w:r>
          </w:p>
        </w:tc>
        <w:tc>
          <w:tcPr>
            <w:tcW w:w="1406" w:type="dxa"/>
          </w:tcPr>
          <w:p w14:paraId="49D1DB5C" w14:textId="59057808" w:rsidR="006977F3" w:rsidRPr="001C7185" w:rsidRDefault="00F710DA" w:rsidP="00EC4853">
            <w:pPr>
              <w:spacing w:after="160" w:line="276"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До 0</w:t>
            </w:r>
            <w:r w:rsidR="009C44F1">
              <w:rPr>
                <w:rFonts w:ascii="Times New Roman" w:hAnsi="Times New Roman" w:cs="Times New Roman"/>
                <w:bCs/>
                <w:sz w:val="24"/>
                <w:szCs w:val="24"/>
                <w:lang w:val="uk-UA"/>
              </w:rPr>
              <w:t>1</w:t>
            </w:r>
            <w:r>
              <w:rPr>
                <w:rFonts w:ascii="Times New Roman" w:hAnsi="Times New Roman" w:cs="Times New Roman"/>
                <w:bCs/>
                <w:sz w:val="24"/>
                <w:szCs w:val="24"/>
                <w:lang w:val="uk-UA"/>
              </w:rPr>
              <w:t>.09.202</w:t>
            </w:r>
            <w:r w:rsidR="009C44F1">
              <w:rPr>
                <w:rFonts w:ascii="Times New Roman" w:hAnsi="Times New Roman" w:cs="Times New Roman"/>
                <w:bCs/>
                <w:sz w:val="24"/>
                <w:szCs w:val="24"/>
                <w:lang w:val="uk-UA"/>
              </w:rPr>
              <w:t>5</w:t>
            </w:r>
          </w:p>
        </w:tc>
        <w:tc>
          <w:tcPr>
            <w:tcW w:w="2101" w:type="dxa"/>
          </w:tcPr>
          <w:p w14:paraId="12D947D8" w14:textId="5832D0A1" w:rsidR="006977F3" w:rsidRPr="001C7185" w:rsidRDefault="009E32D3" w:rsidP="00EC4853">
            <w:pPr>
              <w:spacing w:after="160" w:line="276" w:lineRule="auto"/>
              <w:jc w:val="both"/>
              <w:rPr>
                <w:rFonts w:ascii="Times New Roman" w:hAnsi="Times New Roman" w:cs="Times New Roman"/>
                <w:bCs/>
                <w:sz w:val="24"/>
                <w:szCs w:val="24"/>
                <w:lang w:val="uk-UA"/>
              </w:rPr>
            </w:pPr>
            <w:proofErr w:type="spellStart"/>
            <w:r w:rsidRPr="001C7185">
              <w:rPr>
                <w:rFonts w:ascii="Times New Roman" w:hAnsi="Times New Roman" w:cs="Times New Roman"/>
                <w:bCs/>
                <w:sz w:val="24"/>
                <w:szCs w:val="24"/>
                <w:lang w:val="uk-UA"/>
              </w:rPr>
              <w:t>Літковець</w:t>
            </w:r>
            <w:proofErr w:type="spellEnd"/>
            <w:r w:rsidRPr="001C7185">
              <w:rPr>
                <w:rFonts w:ascii="Times New Roman" w:hAnsi="Times New Roman" w:cs="Times New Roman"/>
                <w:bCs/>
                <w:sz w:val="24"/>
                <w:szCs w:val="24"/>
                <w:lang w:val="uk-UA"/>
              </w:rPr>
              <w:t xml:space="preserve"> Р.О.</w:t>
            </w:r>
          </w:p>
        </w:tc>
        <w:tc>
          <w:tcPr>
            <w:tcW w:w="1455" w:type="dxa"/>
          </w:tcPr>
          <w:p w14:paraId="34A5E0C4"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9E32D3" w:rsidRPr="001C7185" w14:paraId="53E2F885" w14:textId="77777777" w:rsidTr="00A76501">
        <w:tc>
          <w:tcPr>
            <w:tcW w:w="566" w:type="dxa"/>
          </w:tcPr>
          <w:p w14:paraId="3E7C93CF" w14:textId="78DD42D6" w:rsidR="009E32D3" w:rsidRPr="001C7185" w:rsidRDefault="009E32D3" w:rsidP="00EC4853">
            <w:pPr>
              <w:spacing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23.</w:t>
            </w:r>
          </w:p>
        </w:tc>
        <w:tc>
          <w:tcPr>
            <w:tcW w:w="4424" w:type="dxa"/>
            <w:tcBorders>
              <w:top w:val="single" w:sz="4" w:space="0" w:color="auto"/>
              <w:left w:val="single" w:sz="4" w:space="0" w:color="auto"/>
              <w:bottom w:val="single" w:sz="4" w:space="0" w:color="auto"/>
              <w:right w:val="single" w:sz="4" w:space="0" w:color="auto"/>
            </w:tcBorders>
          </w:tcPr>
          <w:p w14:paraId="4C3F4284" w14:textId="3CD73B5B" w:rsidR="009E32D3" w:rsidRPr="001C7185" w:rsidRDefault="009E32D3" w:rsidP="00EC4853">
            <w:pPr>
              <w:spacing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Забезпечити заходи щодо впровад</w:t>
            </w:r>
            <w:r w:rsidR="00E318F9" w:rsidRPr="001C7185">
              <w:rPr>
                <w:rFonts w:ascii="Times New Roman" w:hAnsi="Times New Roman" w:cs="Times New Roman"/>
                <w:bCs/>
                <w:sz w:val="24"/>
                <w:szCs w:val="24"/>
                <w:lang w:val="uk-UA"/>
              </w:rPr>
              <w:t>ження електронних журналів та щоденників.</w:t>
            </w:r>
          </w:p>
        </w:tc>
        <w:tc>
          <w:tcPr>
            <w:tcW w:w="1406" w:type="dxa"/>
          </w:tcPr>
          <w:p w14:paraId="31E7A562" w14:textId="290354CA" w:rsidR="009E32D3" w:rsidRPr="001C7185" w:rsidRDefault="00F710DA" w:rsidP="00EC4853">
            <w:pPr>
              <w:spacing w:line="276"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До 0</w:t>
            </w:r>
            <w:r w:rsidR="005507F5">
              <w:rPr>
                <w:rFonts w:ascii="Times New Roman" w:hAnsi="Times New Roman" w:cs="Times New Roman"/>
                <w:bCs/>
                <w:sz w:val="24"/>
                <w:szCs w:val="24"/>
                <w:lang w:val="uk-UA"/>
              </w:rPr>
              <w:t>1</w:t>
            </w:r>
            <w:r>
              <w:rPr>
                <w:rFonts w:ascii="Times New Roman" w:hAnsi="Times New Roman" w:cs="Times New Roman"/>
                <w:bCs/>
                <w:sz w:val="24"/>
                <w:szCs w:val="24"/>
                <w:lang w:val="uk-UA"/>
              </w:rPr>
              <w:t>.09.202</w:t>
            </w:r>
            <w:r w:rsidR="005507F5">
              <w:rPr>
                <w:rFonts w:ascii="Times New Roman" w:hAnsi="Times New Roman" w:cs="Times New Roman"/>
                <w:bCs/>
                <w:sz w:val="24"/>
                <w:szCs w:val="24"/>
                <w:lang w:val="uk-UA"/>
              </w:rPr>
              <w:t>5</w:t>
            </w:r>
          </w:p>
        </w:tc>
        <w:tc>
          <w:tcPr>
            <w:tcW w:w="2101" w:type="dxa"/>
          </w:tcPr>
          <w:p w14:paraId="1EC07BDE" w14:textId="61B59F9D" w:rsidR="009E32D3" w:rsidRPr="001C7185" w:rsidRDefault="00E318F9" w:rsidP="00EC4853">
            <w:pPr>
              <w:spacing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 xml:space="preserve">Адміністрація, </w:t>
            </w:r>
            <w:r w:rsidR="00F710DA">
              <w:rPr>
                <w:rFonts w:ascii="Times New Roman" w:hAnsi="Times New Roman" w:cs="Times New Roman"/>
                <w:bCs/>
                <w:sz w:val="24"/>
                <w:szCs w:val="24"/>
                <w:lang w:val="uk-UA"/>
              </w:rPr>
              <w:t>Копилець Б.В.</w:t>
            </w:r>
          </w:p>
        </w:tc>
        <w:tc>
          <w:tcPr>
            <w:tcW w:w="1455" w:type="dxa"/>
          </w:tcPr>
          <w:p w14:paraId="595CB044" w14:textId="77777777" w:rsidR="009E32D3" w:rsidRPr="001C7185" w:rsidRDefault="009E32D3" w:rsidP="00EC4853">
            <w:pPr>
              <w:spacing w:line="276" w:lineRule="auto"/>
              <w:jc w:val="both"/>
              <w:rPr>
                <w:rFonts w:ascii="Times New Roman" w:hAnsi="Times New Roman" w:cs="Times New Roman"/>
                <w:bCs/>
                <w:sz w:val="24"/>
                <w:szCs w:val="24"/>
                <w:lang w:val="uk-UA"/>
              </w:rPr>
            </w:pPr>
          </w:p>
        </w:tc>
      </w:tr>
    </w:tbl>
    <w:p w14:paraId="2AC2C94F" w14:textId="16610712" w:rsidR="006977F3" w:rsidRPr="001C7185" w:rsidRDefault="006977F3" w:rsidP="00EC4853">
      <w:pPr>
        <w:spacing w:line="276" w:lineRule="auto"/>
        <w:jc w:val="both"/>
        <w:rPr>
          <w:rFonts w:ascii="Times New Roman" w:hAnsi="Times New Roman" w:cs="Times New Roman"/>
          <w:bCs/>
          <w:sz w:val="28"/>
          <w:szCs w:val="28"/>
          <w:lang w:val="uk-UA"/>
        </w:rPr>
      </w:pPr>
      <w:r w:rsidRPr="001C7185">
        <w:rPr>
          <w:rFonts w:ascii="Times New Roman" w:hAnsi="Times New Roman" w:cs="Times New Roman"/>
          <w:bCs/>
          <w:sz w:val="28"/>
          <w:szCs w:val="28"/>
          <w:lang w:val="uk-UA"/>
        </w:rPr>
        <w:t xml:space="preserve">     Відповідно до Державного стандарту початкової освіти, затвердженого постановою Кабінету Міністрів України від 21 лютого 2018 року № 87 (у редакції постанови Кабінету Міністрів України від 24 липня 2019 року № 688), пункту 8 Положення про Міністерство освіти і науки України, затвердженого постановою Кабінету Міністрів України від 16 жовтня 2014 року № 630 (із змінами), 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від 13 квітня 2011 року № 329, зареєстрованим у Міністерстві юстиції України 11 травня 2011 року за № 566/19304 оцінювання учнів 3-4 класів НУШ у 202</w:t>
      </w:r>
      <w:r w:rsidR="00E318F9" w:rsidRPr="001C7185">
        <w:rPr>
          <w:rFonts w:ascii="Times New Roman" w:hAnsi="Times New Roman" w:cs="Times New Roman"/>
          <w:bCs/>
          <w:sz w:val="28"/>
          <w:szCs w:val="28"/>
          <w:lang w:val="uk-UA"/>
        </w:rPr>
        <w:t>3</w:t>
      </w:r>
      <w:r w:rsidRPr="001C7185">
        <w:rPr>
          <w:rFonts w:ascii="Times New Roman" w:hAnsi="Times New Roman" w:cs="Times New Roman"/>
          <w:bCs/>
          <w:sz w:val="28"/>
          <w:szCs w:val="28"/>
          <w:lang w:val="uk-UA"/>
        </w:rPr>
        <w:t>-202</w:t>
      </w:r>
      <w:r w:rsidR="00E318F9" w:rsidRPr="001C7185">
        <w:rPr>
          <w:rFonts w:ascii="Times New Roman" w:hAnsi="Times New Roman" w:cs="Times New Roman"/>
          <w:bCs/>
          <w:sz w:val="28"/>
          <w:szCs w:val="28"/>
          <w:lang w:val="uk-UA"/>
        </w:rPr>
        <w:t>4</w:t>
      </w:r>
      <w:r w:rsidRPr="001C7185">
        <w:rPr>
          <w:rFonts w:ascii="Times New Roman" w:hAnsi="Times New Roman" w:cs="Times New Roman"/>
          <w:bCs/>
          <w:sz w:val="28"/>
          <w:szCs w:val="28"/>
          <w:lang w:val="uk-UA"/>
        </w:rPr>
        <w:t xml:space="preserve"> навчальному році буде проводитись </w:t>
      </w:r>
      <w:proofErr w:type="spellStart"/>
      <w:r w:rsidRPr="001C7185">
        <w:rPr>
          <w:rFonts w:ascii="Times New Roman" w:hAnsi="Times New Roman" w:cs="Times New Roman"/>
          <w:bCs/>
          <w:sz w:val="28"/>
          <w:szCs w:val="28"/>
          <w:lang w:val="uk-UA"/>
        </w:rPr>
        <w:t>рівнево</w:t>
      </w:r>
      <w:proofErr w:type="spellEnd"/>
      <w:r w:rsidRPr="001C7185">
        <w:rPr>
          <w:rFonts w:ascii="Times New Roman" w:hAnsi="Times New Roman" w:cs="Times New Roman"/>
          <w:bCs/>
          <w:sz w:val="28"/>
          <w:szCs w:val="28"/>
          <w:lang w:val="uk-UA"/>
        </w:rPr>
        <w:t>.</w:t>
      </w:r>
      <w:r w:rsidR="00E318F9" w:rsidRPr="001C7185">
        <w:rPr>
          <w:rFonts w:ascii="Times New Roman" w:hAnsi="Times New Roman" w:cs="Times New Roman"/>
          <w:bCs/>
          <w:sz w:val="28"/>
          <w:szCs w:val="28"/>
          <w:lang w:val="uk-UA"/>
        </w:rPr>
        <w:t xml:space="preserve"> Відповідно</w:t>
      </w:r>
      <w:r w:rsidR="005C27CE">
        <w:rPr>
          <w:rFonts w:ascii="Times New Roman" w:hAnsi="Times New Roman" w:cs="Times New Roman"/>
          <w:bCs/>
          <w:sz w:val="28"/>
          <w:szCs w:val="28"/>
          <w:lang w:val="uk-UA"/>
        </w:rPr>
        <w:t xml:space="preserve"> до </w:t>
      </w:r>
      <w:r w:rsidR="005C27CE" w:rsidRPr="005C27CE">
        <w:rPr>
          <w:rFonts w:ascii="Times New Roman" w:hAnsi="Times New Roman" w:cs="Times New Roman"/>
          <w:bCs/>
          <w:sz w:val="28"/>
          <w:szCs w:val="28"/>
          <w:lang w:val="uk-UA"/>
        </w:rPr>
        <w:t>наказ</w:t>
      </w:r>
      <w:r w:rsidR="005C27CE">
        <w:rPr>
          <w:rFonts w:ascii="Times New Roman" w:hAnsi="Times New Roman" w:cs="Times New Roman"/>
          <w:bCs/>
          <w:sz w:val="28"/>
          <w:szCs w:val="28"/>
          <w:lang w:val="uk-UA"/>
        </w:rPr>
        <w:t>у</w:t>
      </w:r>
      <w:r w:rsidR="005C27CE" w:rsidRPr="005C27CE">
        <w:rPr>
          <w:rFonts w:ascii="Times New Roman" w:hAnsi="Times New Roman" w:cs="Times New Roman"/>
          <w:bCs/>
          <w:sz w:val="28"/>
          <w:szCs w:val="28"/>
          <w:lang w:val="uk-UA"/>
        </w:rPr>
        <w:t xml:space="preserve"> МОН №1093 від 2 серпня 2024 року</w:t>
      </w:r>
      <w:r w:rsidR="00E318F9" w:rsidRPr="001C7185">
        <w:rPr>
          <w:rFonts w:ascii="Times New Roman" w:hAnsi="Times New Roman" w:cs="Times New Roman"/>
          <w:bCs/>
          <w:sz w:val="28"/>
          <w:szCs w:val="28"/>
          <w:lang w:val="uk-UA"/>
        </w:rPr>
        <w:t xml:space="preserve"> </w:t>
      </w:r>
      <w:r w:rsidR="005C27CE" w:rsidRPr="005C27CE">
        <w:rPr>
          <w:rFonts w:ascii="Times New Roman" w:hAnsi="Times New Roman" w:cs="Times New Roman"/>
          <w:bCs/>
          <w:sz w:val="28"/>
          <w:szCs w:val="28"/>
          <w:lang w:val="uk-UA"/>
        </w:rPr>
        <w:t>«Про затвердження рекомендацій щодо оцінювання результатів навчання»,</w:t>
      </w:r>
      <w:r w:rsidR="005C27CE">
        <w:rPr>
          <w:rFonts w:ascii="Times New Roman" w:hAnsi="Times New Roman" w:cs="Times New Roman"/>
          <w:bCs/>
          <w:sz w:val="28"/>
          <w:szCs w:val="28"/>
          <w:lang w:val="uk-UA"/>
        </w:rPr>
        <w:t xml:space="preserve"> учнів 5-9 класів, </w:t>
      </w:r>
      <w:r w:rsidR="001F6279" w:rsidRPr="001C7185">
        <w:rPr>
          <w:rFonts w:ascii="Times New Roman" w:hAnsi="Times New Roman" w:cs="Times New Roman"/>
          <w:bCs/>
          <w:sz w:val="28"/>
          <w:szCs w:val="28"/>
          <w:lang w:val="uk-UA"/>
        </w:rPr>
        <w:t xml:space="preserve">які здобувають освіту відповідно до нового Державного стандарту базової середньої освіти у 5 класі </w:t>
      </w:r>
      <w:r w:rsidR="005507F5">
        <w:rPr>
          <w:rFonts w:ascii="Times New Roman" w:hAnsi="Times New Roman" w:cs="Times New Roman"/>
          <w:bCs/>
          <w:sz w:val="28"/>
          <w:szCs w:val="28"/>
          <w:lang w:val="uk-UA"/>
        </w:rPr>
        <w:t xml:space="preserve">проводиться </w:t>
      </w:r>
      <w:r w:rsidR="001F6279" w:rsidRPr="001C7185">
        <w:rPr>
          <w:rFonts w:ascii="Times New Roman" w:hAnsi="Times New Roman" w:cs="Times New Roman"/>
          <w:bCs/>
          <w:sz w:val="28"/>
          <w:szCs w:val="28"/>
          <w:lang w:val="uk-UA"/>
        </w:rPr>
        <w:t>бальне</w:t>
      </w:r>
      <w:r w:rsidR="005507F5">
        <w:rPr>
          <w:rFonts w:ascii="Times New Roman" w:hAnsi="Times New Roman" w:cs="Times New Roman"/>
          <w:bCs/>
          <w:sz w:val="28"/>
          <w:szCs w:val="28"/>
          <w:lang w:val="uk-UA"/>
        </w:rPr>
        <w:t xml:space="preserve"> оцінювання</w:t>
      </w:r>
      <w:r w:rsidR="001F6279" w:rsidRPr="001C7185">
        <w:rPr>
          <w:rFonts w:ascii="Times New Roman" w:hAnsi="Times New Roman" w:cs="Times New Roman"/>
          <w:bCs/>
          <w:sz w:val="28"/>
          <w:szCs w:val="28"/>
          <w:lang w:val="uk-UA"/>
        </w:rPr>
        <w:t xml:space="preserve">. </w:t>
      </w:r>
    </w:p>
    <w:p w14:paraId="0DB196AC" w14:textId="77777777" w:rsidR="006977F3" w:rsidRPr="001C7185" w:rsidRDefault="006977F3" w:rsidP="00EC4853">
      <w:pPr>
        <w:spacing w:line="276" w:lineRule="auto"/>
        <w:jc w:val="both"/>
        <w:rPr>
          <w:rFonts w:ascii="Times New Roman" w:hAnsi="Times New Roman" w:cs="Times New Roman"/>
          <w:bCs/>
          <w:sz w:val="28"/>
          <w:szCs w:val="28"/>
          <w:lang w:val="uk-UA"/>
        </w:rPr>
      </w:pPr>
      <w:r w:rsidRPr="001C7185">
        <w:rPr>
          <w:rFonts w:ascii="Times New Roman" w:hAnsi="Times New Roman" w:cs="Times New Roman"/>
          <w:bCs/>
          <w:sz w:val="28"/>
          <w:szCs w:val="28"/>
          <w:lang w:val="uk-UA"/>
        </w:rPr>
        <w:t xml:space="preserve">     Важливу роль у формувальному та підсумковому оцінюванні відіграють критерії, за якими воно здійснюється. Критерії оцінювання визначаються вчителем (із поступовим залученням до цього процесу учнів) відповідно до кожного виду роботи та виду діяльності учнів з орієнтуванням на вимоги до обов’язкових результатів навчання та </w:t>
      </w:r>
      <w:proofErr w:type="spellStart"/>
      <w:r w:rsidRPr="001C7185">
        <w:rPr>
          <w:rFonts w:ascii="Times New Roman" w:hAnsi="Times New Roman" w:cs="Times New Roman"/>
          <w:bCs/>
          <w:sz w:val="28"/>
          <w:szCs w:val="28"/>
          <w:lang w:val="uk-UA"/>
        </w:rPr>
        <w:t>компетентностей</w:t>
      </w:r>
      <w:proofErr w:type="spellEnd"/>
      <w:r w:rsidRPr="001C7185">
        <w:rPr>
          <w:rFonts w:ascii="Times New Roman" w:hAnsi="Times New Roman" w:cs="Times New Roman"/>
          <w:bCs/>
          <w:sz w:val="28"/>
          <w:szCs w:val="28"/>
          <w:lang w:val="uk-UA"/>
        </w:rPr>
        <w:t xml:space="preserve"> учнів початкової школи, визначених Державним стандартом початкової освіти до другого циклу навчання (3-4 класи), й очікуваних результатів, зазначених в освітній програмі закладу (модельних навчальних програмах).</w:t>
      </w:r>
    </w:p>
    <w:p w14:paraId="74068D45" w14:textId="49280173" w:rsidR="006977F3" w:rsidRPr="001C7185" w:rsidRDefault="006977F3" w:rsidP="00EC4853">
      <w:pPr>
        <w:spacing w:line="276" w:lineRule="auto"/>
        <w:jc w:val="both"/>
        <w:rPr>
          <w:rFonts w:ascii="Times New Roman" w:hAnsi="Times New Roman" w:cs="Times New Roman"/>
          <w:bCs/>
          <w:sz w:val="28"/>
          <w:szCs w:val="28"/>
          <w:lang w:val="uk-UA"/>
        </w:rPr>
      </w:pPr>
      <w:r w:rsidRPr="001C7185">
        <w:rPr>
          <w:rFonts w:ascii="Times New Roman" w:hAnsi="Times New Roman" w:cs="Times New Roman"/>
          <w:bCs/>
          <w:sz w:val="28"/>
          <w:szCs w:val="28"/>
          <w:lang w:val="uk-UA"/>
        </w:rPr>
        <w:t xml:space="preserve">       Згідно наказу МОН № 1146 від 16 вересня 2020 року «Про затвердження методичних</w:t>
      </w:r>
      <w:r w:rsidR="00E318F9" w:rsidRPr="001C7185">
        <w:rPr>
          <w:rFonts w:ascii="Times New Roman" w:hAnsi="Times New Roman" w:cs="Times New Roman"/>
          <w:bCs/>
          <w:sz w:val="28"/>
          <w:szCs w:val="28"/>
          <w:lang w:val="uk-UA"/>
        </w:rPr>
        <w:t xml:space="preserve"> </w:t>
      </w:r>
      <w:r w:rsidRPr="001C7185">
        <w:rPr>
          <w:rFonts w:ascii="Times New Roman" w:hAnsi="Times New Roman" w:cs="Times New Roman"/>
          <w:bCs/>
          <w:sz w:val="28"/>
          <w:szCs w:val="28"/>
          <w:lang w:val="uk-UA"/>
        </w:rPr>
        <w:t xml:space="preserve">рекомендацій щодо оцінювання результатів навчання учнів третіх і четвертих класів Нової української школи» підсумкове оцінювання (тематичне, семестрове і річне) у третьому та четвертому класах здійснюється за </w:t>
      </w:r>
      <w:proofErr w:type="spellStart"/>
      <w:r w:rsidRPr="001C7185">
        <w:rPr>
          <w:rFonts w:ascii="Times New Roman" w:hAnsi="Times New Roman" w:cs="Times New Roman"/>
          <w:bCs/>
          <w:sz w:val="28"/>
          <w:szCs w:val="28"/>
          <w:lang w:val="uk-UA"/>
        </w:rPr>
        <w:t>рівневою</w:t>
      </w:r>
      <w:proofErr w:type="spellEnd"/>
      <w:r w:rsidRPr="001C7185">
        <w:rPr>
          <w:rFonts w:ascii="Times New Roman" w:hAnsi="Times New Roman" w:cs="Times New Roman"/>
          <w:bCs/>
          <w:sz w:val="28"/>
          <w:szCs w:val="28"/>
          <w:lang w:val="uk-UA"/>
        </w:rPr>
        <w:t xml:space="preserve"> шкалою, а його результати позначаються словами або відповідними літерами: «початковий (П)», «середній» (С), «достатній» (Д), «високий (В)».</w:t>
      </w:r>
    </w:p>
    <w:p w14:paraId="09DC4E49" w14:textId="77777777" w:rsidR="006977F3" w:rsidRPr="001C7185" w:rsidRDefault="006977F3" w:rsidP="00EC4853">
      <w:pPr>
        <w:spacing w:line="276" w:lineRule="auto"/>
        <w:jc w:val="center"/>
        <w:rPr>
          <w:rFonts w:ascii="Times New Roman" w:hAnsi="Times New Roman" w:cs="Times New Roman"/>
          <w:b/>
          <w:bCs/>
          <w:sz w:val="28"/>
          <w:szCs w:val="28"/>
          <w:lang w:val="uk-UA"/>
        </w:rPr>
      </w:pPr>
      <w:r w:rsidRPr="001C7185">
        <w:rPr>
          <w:rFonts w:ascii="Times New Roman" w:hAnsi="Times New Roman" w:cs="Times New Roman"/>
          <w:b/>
          <w:bCs/>
          <w:sz w:val="28"/>
          <w:szCs w:val="28"/>
          <w:lang w:val="uk-UA"/>
        </w:rPr>
        <w:t>2.1.2.</w:t>
      </w:r>
      <w:r w:rsidRPr="001C7185">
        <w:rPr>
          <w:rFonts w:ascii="Times New Roman" w:hAnsi="Times New Roman" w:cs="Times New Roman"/>
          <w:b/>
          <w:bCs/>
          <w:sz w:val="28"/>
          <w:szCs w:val="28"/>
          <w:lang w:val="uk-UA"/>
        </w:rPr>
        <w:tab/>
        <w:t>Фінансово-господарська робота, зміцнення матеріально-технічної бази школи</w:t>
      </w:r>
    </w:p>
    <w:p w14:paraId="63B3FA11" w14:textId="419F6EB0" w:rsidR="006977F3" w:rsidRPr="001C7185" w:rsidRDefault="006977F3" w:rsidP="00EC4853">
      <w:pPr>
        <w:spacing w:line="276" w:lineRule="auto"/>
        <w:jc w:val="both"/>
        <w:rPr>
          <w:rFonts w:ascii="Times New Roman" w:hAnsi="Times New Roman" w:cs="Times New Roman"/>
          <w:bCs/>
          <w:sz w:val="28"/>
          <w:szCs w:val="28"/>
          <w:lang w:val="uk-UA"/>
        </w:rPr>
      </w:pPr>
      <w:r w:rsidRPr="001C7185">
        <w:rPr>
          <w:rFonts w:ascii="Times New Roman" w:hAnsi="Times New Roman" w:cs="Times New Roman"/>
          <w:bCs/>
          <w:sz w:val="28"/>
          <w:szCs w:val="28"/>
          <w:lang w:val="uk-UA"/>
        </w:rPr>
        <w:t xml:space="preserve">Фінансово-господарську діяльність у </w:t>
      </w:r>
      <w:r w:rsidR="00F710DA">
        <w:rPr>
          <w:rFonts w:ascii="Times New Roman" w:hAnsi="Times New Roman" w:cs="Times New Roman"/>
          <w:bCs/>
          <w:sz w:val="28"/>
          <w:szCs w:val="28"/>
          <w:lang w:val="uk-UA"/>
        </w:rPr>
        <w:t>202</w:t>
      </w:r>
      <w:r w:rsidR="005507F5">
        <w:rPr>
          <w:rFonts w:ascii="Times New Roman" w:hAnsi="Times New Roman" w:cs="Times New Roman"/>
          <w:bCs/>
          <w:sz w:val="28"/>
          <w:szCs w:val="28"/>
          <w:lang w:val="uk-UA"/>
        </w:rPr>
        <w:t>5</w:t>
      </w:r>
      <w:r w:rsidR="00F710DA">
        <w:rPr>
          <w:rFonts w:ascii="Times New Roman" w:hAnsi="Times New Roman" w:cs="Times New Roman"/>
          <w:bCs/>
          <w:sz w:val="28"/>
          <w:szCs w:val="28"/>
          <w:lang w:val="uk-UA"/>
        </w:rPr>
        <w:t>/202</w:t>
      </w:r>
      <w:r w:rsidR="005507F5">
        <w:rPr>
          <w:rFonts w:ascii="Times New Roman" w:hAnsi="Times New Roman" w:cs="Times New Roman"/>
          <w:bCs/>
          <w:sz w:val="28"/>
          <w:szCs w:val="28"/>
          <w:lang w:val="uk-UA"/>
        </w:rPr>
        <w:t>6</w:t>
      </w:r>
      <w:r w:rsidR="00F710DA">
        <w:rPr>
          <w:rFonts w:ascii="Times New Roman" w:hAnsi="Times New Roman" w:cs="Times New Roman"/>
          <w:bCs/>
          <w:sz w:val="28"/>
          <w:szCs w:val="28"/>
          <w:lang w:val="uk-UA"/>
        </w:rPr>
        <w:t xml:space="preserve"> </w:t>
      </w:r>
      <w:r w:rsidRPr="001C7185">
        <w:rPr>
          <w:rFonts w:ascii="Times New Roman" w:hAnsi="Times New Roman" w:cs="Times New Roman"/>
          <w:bCs/>
          <w:sz w:val="28"/>
          <w:szCs w:val="28"/>
          <w:lang w:val="uk-UA"/>
        </w:rPr>
        <w:t>навчальному році направити на:</w:t>
      </w:r>
    </w:p>
    <w:p w14:paraId="0A8D5D2F" w14:textId="77777777" w:rsidR="006977F3" w:rsidRPr="001C7185" w:rsidRDefault="006977F3" w:rsidP="00145958">
      <w:pPr>
        <w:numPr>
          <w:ilvl w:val="0"/>
          <w:numId w:val="20"/>
        </w:numPr>
        <w:spacing w:line="276" w:lineRule="auto"/>
        <w:jc w:val="both"/>
        <w:rPr>
          <w:rFonts w:ascii="Times New Roman" w:hAnsi="Times New Roman" w:cs="Times New Roman"/>
          <w:bCs/>
          <w:sz w:val="28"/>
          <w:szCs w:val="28"/>
          <w:lang w:val="uk-UA"/>
        </w:rPr>
      </w:pPr>
      <w:r w:rsidRPr="001C7185">
        <w:rPr>
          <w:rFonts w:ascii="Times New Roman" w:hAnsi="Times New Roman" w:cs="Times New Roman"/>
          <w:bCs/>
          <w:sz w:val="28"/>
          <w:szCs w:val="28"/>
          <w:lang w:val="uk-UA"/>
        </w:rPr>
        <w:t>Створення комфортного, безпечного освітнього середовища;</w:t>
      </w:r>
    </w:p>
    <w:p w14:paraId="6C3C82FA" w14:textId="77777777" w:rsidR="006977F3" w:rsidRPr="001C7185" w:rsidRDefault="006977F3" w:rsidP="00145958">
      <w:pPr>
        <w:numPr>
          <w:ilvl w:val="0"/>
          <w:numId w:val="20"/>
        </w:numPr>
        <w:spacing w:line="276" w:lineRule="auto"/>
        <w:jc w:val="both"/>
        <w:rPr>
          <w:rFonts w:ascii="Times New Roman" w:hAnsi="Times New Roman" w:cs="Times New Roman"/>
          <w:bCs/>
          <w:sz w:val="28"/>
          <w:szCs w:val="28"/>
          <w:lang w:val="uk-UA"/>
        </w:rPr>
      </w:pPr>
      <w:r w:rsidRPr="001C7185">
        <w:rPr>
          <w:rFonts w:ascii="Times New Roman" w:hAnsi="Times New Roman" w:cs="Times New Roman"/>
          <w:bCs/>
          <w:sz w:val="28"/>
          <w:szCs w:val="28"/>
          <w:lang w:val="uk-UA"/>
        </w:rPr>
        <w:t>Підтримка у робочому стані систем життєзабезпечення школи (</w:t>
      </w:r>
      <w:proofErr w:type="spellStart"/>
      <w:r w:rsidRPr="001C7185">
        <w:rPr>
          <w:rFonts w:ascii="Times New Roman" w:hAnsi="Times New Roman" w:cs="Times New Roman"/>
          <w:bCs/>
          <w:sz w:val="28"/>
          <w:szCs w:val="28"/>
          <w:lang w:val="uk-UA"/>
        </w:rPr>
        <w:t>електро</w:t>
      </w:r>
      <w:proofErr w:type="spellEnd"/>
      <w:r w:rsidRPr="001C7185">
        <w:rPr>
          <w:rFonts w:ascii="Times New Roman" w:hAnsi="Times New Roman" w:cs="Times New Roman"/>
          <w:bCs/>
          <w:sz w:val="28"/>
          <w:szCs w:val="28"/>
          <w:lang w:val="uk-UA"/>
        </w:rPr>
        <w:t>-, водо забезпечення, каналізаційна система);</w:t>
      </w:r>
    </w:p>
    <w:p w14:paraId="6879A5C8" w14:textId="77777777" w:rsidR="006977F3" w:rsidRPr="001C7185" w:rsidRDefault="006977F3" w:rsidP="00145958">
      <w:pPr>
        <w:numPr>
          <w:ilvl w:val="0"/>
          <w:numId w:val="20"/>
        </w:numPr>
        <w:spacing w:line="276" w:lineRule="auto"/>
        <w:jc w:val="both"/>
        <w:rPr>
          <w:rFonts w:ascii="Times New Roman" w:hAnsi="Times New Roman" w:cs="Times New Roman"/>
          <w:bCs/>
          <w:sz w:val="28"/>
          <w:szCs w:val="28"/>
          <w:lang w:val="uk-UA"/>
        </w:rPr>
      </w:pPr>
      <w:r w:rsidRPr="001C7185">
        <w:rPr>
          <w:rFonts w:ascii="Times New Roman" w:hAnsi="Times New Roman" w:cs="Times New Roman"/>
          <w:bCs/>
          <w:sz w:val="28"/>
          <w:szCs w:val="28"/>
          <w:lang w:val="uk-UA"/>
        </w:rPr>
        <w:t>Підтримання в належному стані меблів, обладнання тощо;</w:t>
      </w:r>
    </w:p>
    <w:p w14:paraId="1DD9D854" w14:textId="77777777" w:rsidR="006977F3" w:rsidRPr="001C7185" w:rsidRDefault="006977F3" w:rsidP="00145958">
      <w:pPr>
        <w:numPr>
          <w:ilvl w:val="0"/>
          <w:numId w:val="20"/>
        </w:numPr>
        <w:spacing w:line="276" w:lineRule="auto"/>
        <w:jc w:val="both"/>
        <w:rPr>
          <w:rFonts w:ascii="Times New Roman" w:hAnsi="Times New Roman" w:cs="Times New Roman"/>
          <w:bCs/>
          <w:sz w:val="28"/>
          <w:szCs w:val="28"/>
          <w:lang w:val="uk-UA"/>
        </w:rPr>
      </w:pPr>
      <w:r w:rsidRPr="001C7185">
        <w:rPr>
          <w:rFonts w:ascii="Times New Roman" w:hAnsi="Times New Roman" w:cs="Times New Roman"/>
          <w:bCs/>
          <w:sz w:val="28"/>
          <w:szCs w:val="28"/>
          <w:lang w:val="uk-UA"/>
        </w:rPr>
        <w:t>Придбання необхідного обладнання, ТЗН, меблів для кабінетів;</w:t>
      </w:r>
    </w:p>
    <w:p w14:paraId="494CCCDB" w14:textId="77777777" w:rsidR="006977F3" w:rsidRPr="001C7185" w:rsidRDefault="006977F3" w:rsidP="00145958">
      <w:pPr>
        <w:numPr>
          <w:ilvl w:val="0"/>
          <w:numId w:val="20"/>
        </w:numPr>
        <w:spacing w:line="276" w:lineRule="auto"/>
        <w:jc w:val="both"/>
        <w:rPr>
          <w:rFonts w:ascii="Times New Roman" w:hAnsi="Times New Roman" w:cs="Times New Roman"/>
          <w:bCs/>
          <w:sz w:val="28"/>
          <w:szCs w:val="28"/>
          <w:lang w:val="uk-UA"/>
        </w:rPr>
      </w:pPr>
      <w:r w:rsidRPr="001C7185">
        <w:rPr>
          <w:rFonts w:ascii="Times New Roman" w:hAnsi="Times New Roman" w:cs="Times New Roman"/>
          <w:bCs/>
          <w:sz w:val="28"/>
          <w:szCs w:val="28"/>
          <w:lang w:val="uk-UA"/>
        </w:rPr>
        <w:t>Виконання плану поточного ремонту шкільних приміщень.</w:t>
      </w:r>
    </w:p>
    <w:p w14:paraId="225BCC32" w14:textId="77777777" w:rsidR="006977F3" w:rsidRPr="001C7185" w:rsidRDefault="006977F3" w:rsidP="00EC4853">
      <w:pPr>
        <w:spacing w:line="276" w:lineRule="auto"/>
        <w:jc w:val="both"/>
        <w:rPr>
          <w:rFonts w:ascii="Times New Roman" w:hAnsi="Times New Roman" w:cs="Times New Roman"/>
          <w:bCs/>
          <w:sz w:val="28"/>
          <w:szCs w:val="28"/>
          <w:lang w:val="uk-UA"/>
        </w:rPr>
      </w:pPr>
      <w:r w:rsidRPr="001C7185">
        <w:rPr>
          <w:rFonts w:ascii="Times New Roman" w:hAnsi="Times New Roman" w:cs="Times New Roman"/>
          <w:bCs/>
          <w:sz w:val="28"/>
          <w:szCs w:val="28"/>
          <w:lang w:val="uk-UA"/>
        </w:rPr>
        <w:t>З цією метою:</w:t>
      </w:r>
    </w:p>
    <w:p w14:paraId="36B55D73" w14:textId="77777777" w:rsidR="006977F3" w:rsidRPr="001C7185" w:rsidRDefault="006977F3" w:rsidP="00145958">
      <w:pPr>
        <w:numPr>
          <w:ilvl w:val="0"/>
          <w:numId w:val="21"/>
        </w:numPr>
        <w:spacing w:line="276" w:lineRule="auto"/>
        <w:jc w:val="both"/>
        <w:rPr>
          <w:rFonts w:ascii="Times New Roman" w:hAnsi="Times New Roman" w:cs="Times New Roman"/>
          <w:bCs/>
          <w:sz w:val="28"/>
          <w:szCs w:val="28"/>
          <w:lang w:val="uk-UA"/>
        </w:rPr>
      </w:pPr>
      <w:r w:rsidRPr="001C7185">
        <w:rPr>
          <w:rFonts w:ascii="Times New Roman" w:hAnsi="Times New Roman" w:cs="Times New Roman"/>
          <w:bCs/>
          <w:sz w:val="28"/>
          <w:szCs w:val="28"/>
          <w:lang w:val="uk-UA"/>
        </w:rPr>
        <w:t>Забезпечити раціональне та ефективне використання бюджетних асигнувань;</w:t>
      </w:r>
    </w:p>
    <w:p w14:paraId="29E5DD92" w14:textId="1C663194" w:rsidR="006977F3" w:rsidRPr="001C7185" w:rsidRDefault="006977F3" w:rsidP="00145958">
      <w:pPr>
        <w:numPr>
          <w:ilvl w:val="0"/>
          <w:numId w:val="21"/>
        </w:numPr>
        <w:spacing w:line="276" w:lineRule="auto"/>
        <w:jc w:val="both"/>
        <w:rPr>
          <w:rFonts w:ascii="Times New Roman" w:hAnsi="Times New Roman" w:cs="Times New Roman"/>
          <w:bCs/>
          <w:sz w:val="28"/>
          <w:szCs w:val="28"/>
          <w:lang w:val="uk-UA"/>
        </w:rPr>
      </w:pPr>
      <w:r w:rsidRPr="001C7185">
        <w:rPr>
          <w:rFonts w:ascii="Times New Roman" w:hAnsi="Times New Roman" w:cs="Times New Roman"/>
          <w:bCs/>
          <w:sz w:val="28"/>
          <w:szCs w:val="28"/>
          <w:lang w:val="uk-UA"/>
        </w:rPr>
        <w:t>Брати участь у міні-</w:t>
      </w:r>
      <w:proofErr w:type="spellStart"/>
      <w:r w:rsidRPr="001C7185">
        <w:rPr>
          <w:rFonts w:ascii="Times New Roman" w:hAnsi="Times New Roman" w:cs="Times New Roman"/>
          <w:bCs/>
          <w:sz w:val="28"/>
          <w:szCs w:val="28"/>
          <w:lang w:val="uk-UA"/>
        </w:rPr>
        <w:t>пр</w:t>
      </w:r>
      <w:r w:rsidR="005507F5">
        <w:rPr>
          <w:rFonts w:ascii="Times New Roman" w:hAnsi="Times New Roman" w:cs="Times New Roman"/>
          <w:bCs/>
          <w:sz w:val="28"/>
          <w:szCs w:val="28"/>
          <w:lang w:val="uk-UA"/>
        </w:rPr>
        <w:t>о</w:t>
      </w:r>
      <w:r w:rsidRPr="001C7185">
        <w:rPr>
          <w:rFonts w:ascii="Times New Roman" w:hAnsi="Times New Roman" w:cs="Times New Roman"/>
          <w:bCs/>
          <w:sz w:val="28"/>
          <w:szCs w:val="28"/>
          <w:lang w:val="uk-UA"/>
        </w:rPr>
        <w:t>єктах</w:t>
      </w:r>
      <w:proofErr w:type="spellEnd"/>
      <w:r w:rsidRPr="001C7185">
        <w:rPr>
          <w:rFonts w:ascii="Times New Roman" w:hAnsi="Times New Roman" w:cs="Times New Roman"/>
          <w:bCs/>
          <w:sz w:val="28"/>
          <w:szCs w:val="28"/>
          <w:lang w:val="uk-UA"/>
        </w:rPr>
        <w:t xml:space="preserve"> місцевого та обласного рівнів;</w:t>
      </w:r>
    </w:p>
    <w:p w14:paraId="7271FA96" w14:textId="1CC67243" w:rsidR="006977F3" w:rsidRDefault="006977F3" w:rsidP="00145958">
      <w:pPr>
        <w:numPr>
          <w:ilvl w:val="0"/>
          <w:numId w:val="21"/>
        </w:numPr>
        <w:spacing w:line="276" w:lineRule="auto"/>
        <w:jc w:val="both"/>
        <w:rPr>
          <w:rFonts w:ascii="Times New Roman" w:hAnsi="Times New Roman" w:cs="Times New Roman"/>
          <w:bCs/>
          <w:sz w:val="28"/>
          <w:szCs w:val="28"/>
          <w:lang w:val="uk-UA"/>
        </w:rPr>
      </w:pPr>
      <w:r w:rsidRPr="001C7185">
        <w:rPr>
          <w:rFonts w:ascii="Times New Roman" w:hAnsi="Times New Roman" w:cs="Times New Roman"/>
          <w:bCs/>
          <w:sz w:val="28"/>
          <w:szCs w:val="28"/>
          <w:lang w:val="uk-UA"/>
        </w:rPr>
        <w:t>Забезпечити виконання заходів:</w:t>
      </w:r>
    </w:p>
    <w:tbl>
      <w:tblPr>
        <w:tblStyle w:val="a4"/>
        <w:tblW w:w="10660" w:type="dxa"/>
        <w:tblInd w:w="-459" w:type="dxa"/>
        <w:tblLayout w:type="fixed"/>
        <w:tblLook w:val="04A0" w:firstRow="1" w:lastRow="0" w:firstColumn="1" w:lastColumn="0" w:noHBand="0" w:noVBand="1"/>
      </w:tblPr>
      <w:tblGrid>
        <w:gridCol w:w="425"/>
        <w:gridCol w:w="4991"/>
        <w:gridCol w:w="1842"/>
        <w:gridCol w:w="1984"/>
        <w:gridCol w:w="1418"/>
      </w:tblGrid>
      <w:tr w:rsidR="00456BE2" w:rsidRPr="00456BE2" w14:paraId="306CB959" w14:textId="77777777" w:rsidTr="005507F5">
        <w:tc>
          <w:tcPr>
            <w:tcW w:w="425" w:type="dxa"/>
            <w:vAlign w:val="center"/>
          </w:tcPr>
          <w:p w14:paraId="0A0E3F85" w14:textId="77777777" w:rsidR="00456BE2" w:rsidRPr="00456BE2" w:rsidRDefault="00456BE2" w:rsidP="00EC4853">
            <w:pPr>
              <w:spacing w:after="160" w:line="276" w:lineRule="auto"/>
              <w:jc w:val="center"/>
              <w:rPr>
                <w:rFonts w:ascii="Times New Roman" w:hAnsi="Times New Roman" w:cs="Times New Roman"/>
                <w:b/>
                <w:bCs/>
                <w:sz w:val="24"/>
                <w:szCs w:val="24"/>
                <w:lang w:val="uk-UA"/>
              </w:rPr>
            </w:pPr>
            <w:r w:rsidRPr="00456BE2">
              <w:rPr>
                <w:rFonts w:ascii="Times New Roman" w:hAnsi="Times New Roman" w:cs="Times New Roman"/>
                <w:b/>
                <w:bCs/>
                <w:sz w:val="24"/>
                <w:szCs w:val="24"/>
                <w:lang w:val="uk-UA"/>
              </w:rPr>
              <w:t>№</w:t>
            </w:r>
          </w:p>
          <w:p w14:paraId="5FA77940" w14:textId="77777777" w:rsidR="00456BE2" w:rsidRPr="00456BE2" w:rsidRDefault="00456BE2" w:rsidP="00EC4853">
            <w:pPr>
              <w:spacing w:after="160" w:line="276" w:lineRule="auto"/>
              <w:jc w:val="center"/>
              <w:rPr>
                <w:rFonts w:ascii="Times New Roman" w:hAnsi="Times New Roman" w:cs="Times New Roman"/>
                <w:b/>
                <w:bCs/>
                <w:sz w:val="24"/>
                <w:szCs w:val="24"/>
                <w:lang w:val="uk-UA"/>
              </w:rPr>
            </w:pPr>
          </w:p>
        </w:tc>
        <w:tc>
          <w:tcPr>
            <w:tcW w:w="4991" w:type="dxa"/>
            <w:vAlign w:val="center"/>
          </w:tcPr>
          <w:p w14:paraId="36E38556" w14:textId="77777777" w:rsidR="00456BE2" w:rsidRPr="00456BE2" w:rsidRDefault="00456BE2" w:rsidP="00EC4853">
            <w:pPr>
              <w:spacing w:after="160" w:line="276" w:lineRule="auto"/>
              <w:jc w:val="center"/>
              <w:rPr>
                <w:rFonts w:ascii="Times New Roman" w:hAnsi="Times New Roman" w:cs="Times New Roman"/>
                <w:b/>
                <w:bCs/>
                <w:sz w:val="24"/>
                <w:szCs w:val="24"/>
                <w:lang w:val="uk-UA"/>
              </w:rPr>
            </w:pPr>
            <w:r w:rsidRPr="00456BE2">
              <w:rPr>
                <w:rFonts w:ascii="Times New Roman" w:hAnsi="Times New Roman" w:cs="Times New Roman"/>
                <w:b/>
                <w:bCs/>
                <w:sz w:val="24"/>
                <w:szCs w:val="24"/>
                <w:lang w:val="uk-UA"/>
              </w:rPr>
              <w:t>Заходи</w:t>
            </w:r>
          </w:p>
        </w:tc>
        <w:tc>
          <w:tcPr>
            <w:tcW w:w="1842" w:type="dxa"/>
            <w:vAlign w:val="center"/>
          </w:tcPr>
          <w:p w14:paraId="517EFC19" w14:textId="77777777" w:rsidR="00456BE2" w:rsidRPr="00456BE2" w:rsidRDefault="00456BE2" w:rsidP="00EC4853">
            <w:pPr>
              <w:spacing w:after="160" w:line="276" w:lineRule="auto"/>
              <w:jc w:val="center"/>
              <w:rPr>
                <w:rFonts w:ascii="Times New Roman" w:hAnsi="Times New Roman" w:cs="Times New Roman"/>
                <w:b/>
                <w:bCs/>
                <w:sz w:val="24"/>
                <w:szCs w:val="24"/>
                <w:lang w:val="uk-UA"/>
              </w:rPr>
            </w:pPr>
            <w:r w:rsidRPr="00456BE2">
              <w:rPr>
                <w:rFonts w:ascii="Times New Roman" w:hAnsi="Times New Roman" w:cs="Times New Roman"/>
                <w:b/>
                <w:bCs/>
                <w:sz w:val="24"/>
                <w:szCs w:val="24"/>
                <w:lang w:val="uk-UA"/>
              </w:rPr>
              <w:t>Термін виконання</w:t>
            </w:r>
          </w:p>
        </w:tc>
        <w:tc>
          <w:tcPr>
            <w:tcW w:w="1984" w:type="dxa"/>
            <w:vAlign w:val="center"/>
          </w:tcPr>
          <w:p w14:paraId="0F9A2C58" w14:textId="77777777" w:rsidR="00456BE2" w:rsidRPr="00456BE2" w:rsidRDefault="00456BE2" w:rsidP="00EC4853">
            <w:pPr>
              <w:spacing w:after="160" w:line="276" w:lineRule="auto"/>
              <w:jc w:val="center"/>
              <w:rPr>
                <w:rFonts w:ascii="Times New Roman" w:hAnsi="Times New Roman" w:cs="Times New Roman"/>
                <w:b/>
                <w:bCs/>
                <w:sz w:val="24"/>
                <w:szCs w:val="24"/>
                <w:lang w:val="uk-UA"/>
              </w:rPr>
            </w:pPr>
            <w:r w:rsidRPr="00456BE2">
              <w:rPr>
                <w:rFonts w:ascii="Times New Roman" w:hAnsi="Times New Roman" w:cs="Times New Roman"/>
                <w:b/>
                <w:bCs/>
                <w:sz w:val="24"/>
                <w:szCs w:val="24"/>
                <w:lang w:val="uk-UA"/>
              </w:rPr>
              <w:t>Відповідальний</w:t>
            </w:r>
          </w:p>
        </w:tc>
        <w:tc>
          <w:tcPr>
            <w:tcW w:w="1418" w:type="dxa"/>
            <w:vAlign w:val="center"/>
          </w:tcPr>
          <w:p w14:paraId="28A3D69B" w14:textId="77777777" w:rsidR="00456BE2" w:rsidRPr="00456BE2" w:rsidRDefault="00456BE2" w:rsidP="00EC4853">
            <w:pPr>
              <w:spacing w:after="160" w:line="276" w:lineRule="auto"/>
              <w:jc w:val="center"/>
              <w:rPr>
                <w:rFonts w:ascii="Times New Roman" w:hAnsi="Times New Roman" w:cs="Times New Roman"/>
                <w:b/>
                <w:bCs/>
                <w:sz w:val="24"/>
                <w:szCs w:val="24"/>
                <w:lang w:val="uk-UA"/>
              </w:rPr>
            </w:pPr>
            <w:r w:rsidRPr="00456BE2">
              <w:rPr>
                <w:rFonts w:ascii="Times New Roman" w:hAnsi="Times New Roman" w:cs="Times New Roman"/>
                <w:b/>
                <w:bCs/>
                <w:sz w:val="24"/>
                <w:szCs w:val="24"/>
                <w:lang w:val="uk-UA"/>
              </w:rPr>
              <w:t>Відмітка про виконання</w:t>
            </w:r>
          </w:p>
        </w:tc>
      </w:tr>
      <w:tr w:rsidR="00456BE2" w:rsidRPr="00501C10" w14:paraId="03728F21" w14:textId="77777777" w:rsidTr="005507F5">
        <w:tc>
          <w:tcPr>
            <w:tcW w:w="425" w:type="dxa"/>
          </w:tcPr>
          <w:p w14:paraId="560F5848"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ascii="Times New Roman" w:hAnsi="Times New Roman" w:cs="Times New Roman"/>
                <w:bCs/>
                <w:sz w:val="24"/>
                <w:szCs w:val="24"/>
                <w:lang w:val="uk-UA"/>
              </w:rPr>
              <w:t>1</w:t>
            </w:r>
          </w:p>
        </w:tc>
        <w:tc>
          <w:tcPr>
            <w:tcW w:w="4991" w:type="dxa"/>
          </w:tcPr>
          <w:p w14:paraId="25BAB0E7"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ascii="Times New Roman" w:hAnsi="Times New Roman" w:cs="Times New Roman"/>
                <w:bCs/>
                <w:sz w:val="24"/>
                <w:szCs w:val="24"/>
                <w:lang w:val="uk-UA"/>
              </w:rPr>
              <w:t xml:space="preserve">Тримати під контролем </w:t>
            </w:r>
            <w:r w:rsidRPr="00456BE2">
              <w:rPr>
                <w:rFonts w:hAnsi="Times New Roman" w:cs="Times New Roman"/>
                <w:bCs/>
                <w:sz w:val="24"/>
                <w:szCs w:val="24"/>
                <w:lang w:val="uk-UA"/>
              </w:rPr>
              <w:t>реалізацію</w:t>
            </w:r>
            <w:r w:rsidRPr="00456BE2">
              <w:rPr>
                <w:rFonts w:hAnsi="Times New Roman" w:cs="Times New Roman"/>
                <w:bCs/>
                <w:sz w:val="24"/>
                <w:szCs w:val="24"/>
                <w:lang w:val="uk-UA"/>
              </w:rPr>
              <w:t xml:space="preserve"> </w:t>
            </w:r>
            <w:proofErr w:type="spellStart"/>
            <w:r w:rsidRPr="00456BE2">
              <w:rPr>
                <w:rFonts w:hAnsi="Times New Roman" w:cs="Times New Roman"/>
                <w:bCs/>
                <w:sz w:val="24"/>
                <w:szCs w:val="24"/>
                <w:lang w:val="uk-UA"/>
              </w:rPr>
              <w:t>проєкту</w:t>
            </w:r>
            <w:proofErr w:type="spellEnd"/>
            <w:r w:rsidRPr="00456BE2">
              <w:rPr>
                <w:rFonts w:hAnsi="Times New Roman" w:cs="Times New Roman"/>
                <w:bCs/>
                <w:sz w:val="24"/>
                <w:szCs w:val="24"/>
                <w:lang w:val="uk-UA"/>
              </w:rPr>
              <w:t xml:space="preserve"> </w:t>
            </w:r>
            <w:r w:rsidRPr="00456BE2">
              <w:rPr>
                <w:rFonts w:hAnsi="Times New Roman" w:cs="Times New Roman"/>
                <w:bCs/>
                <w:sz w:val="24"/>
                <w:szCs w:val="24"/>
                <w:lang w:val="uk-UA"/>
              </w:rPr>
              <w:t>по</w:t>
            </w:r>
            <w:r w:rsidRPr="00456BE2">
              <w:rPr>
                <w:rFonts w:hAnsi="Times New Roman" w:cs="Times New Roman"/>
                <w:bCs/>
                <w:sz w:val="24"/>
                <w:szCs w:val="24"/>
                <w:lang w:val="uk-UA"/>
              </w:rPr>
              <w:t xml:space="preserve"> </w:t>
            </w:r>
            <w:r w:rsidRPr="00456BE2">
              <w:rPr>
                <w:rFonts w:hAnsi="Times New Roman" w:cs="Times New Roman"/>
                <w:bCs/>
                <w:sz w:val="24"/>
                <w:szCs w:val="24"/>
                <w:lang w:val="uk-UA"/>
              </w:rPr>
              <w:t>ремонту</w:t>
            </w:r>
            <w:r w:rsidRPr="00456BE2">
              <w:rPr>
                <w:rFonts w:hAnsi="Times New Roman" w:cs="Times New Roman"/>
                <w:bCs/>
                <w:sz w:val="24"/>
                <w:szCs w:val="24"/>
                <w:lang w:val="uk-UA"/>
              </w:rPr>
              <w:t xml:space="preserve"> </w:t>
            </w:r>
            <w:r w:rsidRPr="00456BE2">
              <w:rPr>
                <w:rFonts w:hAnsi="Times New Roman" w:cs="Times New Roman"/>
                <w:bCs/>
                <w:sz w:val="24"/>
                <w:szCs w:val="24"/>
                <w:lang w:val="uk-UA"/>
              </w:rPr>
              <w:t>фасаду</w:t>
            </w:r>
            <w:r w:rsidRPr="00456BE2">
              <w:rPr>
                <w:rFonts w:hAnsi="Times New Roman" w:cs="Times New Roman"/>
                <w:bCs/>
                <w:sz w:val="24"/>
                <w:szCs w:val="24"/>
                <w:lang w:val="uk-UA"/>
              </w:rPr>
              <w:t xml:space="preserve"> </w:t>
            </w:r>
            <w:r w:rsidRPr="00456BE2">
              <w:rPr>
                <w:rFonts w:hAnsi="Times New Roman" w:cs="Times New Roman"/>
                <w:bCs/>
                <w:sz w:val="24"/>
                <w:szCs w:val="24"/>
                <w:lang w:val="uk-UA"/>
              </w:rPr>
              <w:t>ліцею</w:t>
            </w:r>
            <w:r w:rsidRPr="00456BE2">
              <w:rPr>
                <w:rFonts w:hAnsi="Times New Roman" w:cs="Times New Roman"/>
                <w:bCs/>
                <w:sz w:val="24"/>
                <w:szCs w:val="24"/>
                <w:lang w:val="uk-UA"/>
              </w:rPr>
              <w:t>.</w:t>
            </w:r>
          </w:p>
        </w:tc>
        <w:tc>
          <w:tcPr>
            <w:tcW w:w="1842" w:type="dxa"/>
            <w:vAlign w:val="center"/>
          </w:tcPr>
          <w:p w14:paraId="0621533B" w14:textId="77777777" w:rsidR="00456BE2" w:rsidRPr="00456BE2" w:rsidRDefault="00456BE2" w:rsidP="00EC4853">
            <w:pPr>
              <w:spacing w:after="160" w:line="276" w:lineRule="auto"/>
              <w:jc w:val="center"/>
              <w:rPr>
                <w:rFonts w:ascii="Times New Roman" w:hAnsi="Times New Roman" w:cs="Times New Roman"/>
                <w:bCs/>
                <w:sz w:val="24"/>
                <w:szCs w:val="24"/>
                <w:lang w:val="uk-UA"/>
              </w:rPr>
            </w:pPr>
            <w:r w:rsidRPr="00456BE2">
              <w:rPr>
                <w:rFonts w:hAnsi="Times New Roman" w:cs="Times New Roman"/>
                <w:bCs/>
                <w:sz w:val="24"/>
                <w:szCs w:val="24"/>
                <w:lang w:val="uk-UA"/>
              </w:rPr>
              <w:t>Серпень</w:t>
            </w:r>
            <w:r w:rsidRPr="00456BE2">
              <w:rPr>
                <w:rFonts w:hAnsi="Times New Roman" w:cs="Times New Roman"/>
                <w:bCs/>
                <w:sz w:val="24"/>
                <w:szCs w:val="24"/>
                <w:lang w:val="uk-UA"/>
              </w:rPr>
              <w:t xml:space="preserve"> -</w:t>
            </w:r>
            <w:r w:rsidRPr="00456BE2">
              <w:rPr>
                <w:rFonts w:hAnsi="Times New Roman" w:cs="Times New Roman"/>
                <w:bCs/>
                <w:sz w:val="24"/>
                <w:szCs w:val="24"/>
                <w:lang w:val="uk-UA"/>
              </w:rPr>
              <w:t>жовтень</w:t>
            </w:r>
          </w:p>
        </w:tc>
        <w:tc>
          <w:tcPr>
            <w:tcW w:w="1984" w:type="dxa"/>
          </w:tcPr>
          <w:p w14:paraId="4782B295"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ascii="Times New Roman" w:hAnsi="Times New Roman" w:cs="Times New Roman"/>
                <w:bCs/>
                <w:sz w:val="24"/>
                <w:szCs w:val="24"/>
                <w:lang w:val="uk-UA"/>
              </w:rPr>
              <w:t>Власюк Л.М.</w:t>
            </w:r>
          </w:p>
          <w:p w14:paraId="7C09E826"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ascii="Times New Roman" w:hAnsi="Times New Roman" w:cs="Times New Roman"/>
                <w:bCs/>
                <w:sz w:val="24"/>
                <w:szCs w:val="24"/>
                <w:lang w:val="uk-UA"/>
              </w:rPr>
              <w:t>Шевченко Т.Ю.</w:t>
            </w:r>
          </w:p>
        </w:tc>
        <w:tc>
          <w:tcPr>
            <w:tcW w:w="1418" w:type="dxa"/>
          </w:tcPr>
          <w:p w14:paraId="231BFAD5" w14:textId="77777777" w:rsidR="00456BE2" w:rsidRPr="00456BE2" w:rsidRDefault="00456BE2" w:rsidP="00EC4853">
            <w:pPr>
              <w:spacing w:after="160" w:line="276" w:lineRule="auto"/>
              <w:jc w:val="both"/>
              <w:rPr>
                <w:rFonts w:ascii="Times New Roman" w:hAnsi="Times New Roman" w:cs="Times New Roman"/>
                <w:bCs/>
                <w:sz w:val="24"/>
                <w:szCs w:val="24"/>
                <w:lang w:val="uk-UA"/>
              </w:rPr>
            </w:pPr>
          </w:p>
        </w:tc>
      </w:tr>
      <w:tr w:rsidR="00456BE2" w:rsidRPr="00501C10" w14:paraId="6864004E" w14:textId="77777777" w:rsidTr="005507F5">
        <w:tc>
          <w:tcPr>
            <w:tcW w:w="425" w:type="dxa"/>
          </w:tcPr>
          <w:p w14:paraId="5CE99EFB"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ascii="Times New Roman" w:hAnsi="Times New Roman" w:cs="Times New Roman"/>
                <w:bCs/>
                <w:sz w:val="24"/>
                <w:szCs w:val="24"/>
                <w:lang w:val="uk-UA"/>
              </w:rPr>
              <w:t>2</w:t>
            </w:r>
          </w:p>
        </w:tc>
        <w:tc>
          <w:tcPr>
            <w:tcW w:w="4991" w:type="dxa"/>
          </w:tcPr>
          <w:p w14:paraId="0984F3A8"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hAnsi="Times New Roman" w:cs="Times New Roman"/>
                <w:bCs/>
                <w:sz w:val="24"/>
                <w:szCs w:val="24"/>
                <w:lang w:val="uk-UA"/>
              </w:rPr>
              <w:t>Реконструкція</w:t>
            </w:r>
            <w:r w:rsidRPr="00456BE2">
              <w:rPr>
                <w:rFonts w:hAnsi="Times New Roman" w:cs="Times New Roman"/>
                <w:bCs/>
                <w:sz w:val="24"/>
                <w:szCs w:val="24"/>
                <w:lang w:val="uk-UA"/>
              </w:rPr>
              <w:t xml:space="preserve"> </w:t>
            </w:r>
            <w:r w:rsidRPr="00456BE2">
              <w:rPr>
                <w:rFonts w:hAnsi="Times New Roman" w:cs="Times New Roman"/>
                <w:bCs/>
                <w:sz w:val="24"/>
                <w:szCs w:val="24"/>
                <w:lang w:val="uk-UA"/>
              </w:rPr>
              <w:t>газової</w:t>
            </w:r>
            <w:r w:rsidRPr="00456BE2">
              <w:rPr>
                <w:rFonts w:hAnsi="Times New Roman" w:cs="Times New Roman"/>
                <w:bCs/>
                <w:sz w:val="24"/>
                <w:szCs w:val="24"/>
                <w:lang w:val="uk-UA"/>
              </w:rPr>
              <w:t xml:space="preserve"> </w:t>
            </w:r>
            <w:r w:rsidRPr="00456BE2">
              <w:rPr>
                <w:rFonts w:hAnsi="Times New Roman" w:cs="Times New Roman"/>
                <w:bCs/>
                <w:sz w:val="24"/>
                <w:szCs w:val="24"/>
                <w:lang w:val="uk-UA"/>
              </w:rPr>
              <w:t>котельні</w:t>
            </w:r>
            <w:r w:rsidRPr="00456BE2">
              <w:rPr>
                <w:rFonts w:hAnsi="Times New Roman" w:cs="Times New Roman"/>
                <w:bCs/>
                <w:sz w:val="24"/>
                <w:szCs w:val="24"/>
                <w:lang w:val="uk-UA"/>
              </w:rPr>
              <w:t xml:space="preserve">, </w:t>
            </w:r>
            <w:r w:rsidRPr="00456BE2">
              <w:rPr>
                <w:rFonts w:hAnsi="Times New Roman" w:cs="Times New Roman"/>
                <w:bCs/>
                <w:sz w:val="24"/>
                <w:szCs w:val="24"/>
                <w:lang w:val="uk-UA"/>
              </w:rPr>
              <w:t>встановлення</w:t>
            </w:r>
            <w:r w:rsidRPr="00456BE2">
              <w:rPr>
                <w:rFonts w:hAnsi="Times New Roman" w:cs="Times New Roman"/>
                <w:bCs/>
                <w:sz w:val="24"/>
                <w:szCs w:val="24"/>
                <w:lang w:val="uk-UA"/>
              </w:rPr>
              <w:t xml:space="preserve"> </w:t>
            </w:r>
            <w:r w:rsidRPr="00456BE2">
              <w:rPr>
                <w:rFonts w:hAnsi="Times New Roman" w:cs="Times New Roman"/>
                <w:bCs/>
                <w:sz w:val="24"/>
                <w:szCs w:val="24"/>
                <w:lang w:val="uk-UA"/>
              </w:rPr>
              <w:t>додаткового</w:t>
            </w:r>
            <w:r w:rsidRPr="00456BE2">
              <w:rPr>
                <w:rFonts w:hAnsi="Times New Roman" w:cs="Times New Roman"/>
                <w:bCs/>
                <w:sz w:val="24"/>
                <w:szCs w:val="24"/>
                <w:lang w:val="uk-UA"/>
              </w:rPr>
              <w:t xml:space="preserve"> </w:t>
            </w:r>
            <w:r w:rsidRPr="00456BE2">
              <w:rPr>
                <w:rFonts w:hAnsi="Times New Roman" w:cs="Times New Roman"/>
                <w:bCs/>
                <w:sz w:val="24"/>
                <w:szCs w:val="24"/>
                <w:lang w:val="uk-UA"/>
              </w:rPr>
              <w:t>котла</w:t>
            </w:r>
          </w:p>
        </w:tc>
        <w:tc>
          <w:tcPr>
            <w:tcW w:w="1842" w:type="dxa"/>
            <w:vAlign w:val="center"/>
          </w:tcPr>
          <w:p w14:paraId="4C8419CB" w14:textId="77777777" w:rsidR="00456BE2" w:rsidRPr="00456BE2" w:rsidRDefault="00456BE2" w:rsidP="00EC4853">
            <w:pPr>
              <w:spacing w:after="160" w:line="276" w:lineRule="auto"/>
              <w:jc w:val="center"/>
              <w:rPr>
                <w:rFonts w:ascii="Times New Roman" w:hAnsi="Times New Roman" w:cs="Times New Roman"/>
                <w:bCs/>
                <w:sz w:val="24"/>
                <w:szCs w:val="24"/>
                <w:lang w:val="uk-UA"/>
              </w:rPr>
            </w:pPr>
            <w:r w:rsidRPr="00456BE2">
              <w:rPr>
                <w:rFonts w:hAnsi="Times New Roman" w:cs="Times New Roman"/>
                <w:bCs/>
                <w:sz w:val="24"/>
                <w:szCs w:val="24"/>
                <w:lang w:val="uk-UA"/>
              </w:rPr>
              <w:t>До</w:t>
            </w:r>
            <w:r w:rsidRPr="00456BE2">
              <w:rPr>
                <w:rFonts w:hAnsi="Times New Roman" w:cs="Times New Roman"/>
                <w:bCs/>
                <w:sz w:val="24"/>
                <w:szCs w:val="24"/>
                <w:lang w:val="uk-UA"/>
              </w:rPr>
              <w:t xml:space="preserve"> </w:t>
            </w:r>
            <w:r w:rsidRPr="00456BE2">
              <w:rPr>
                <w:rFonts w:hAnsi="Times New Roman" w:cs="Times New Roman"/>
                <w:bCs/>
                <w:sz w:val="24"/>
                <w:szCs w:val="24"/>
                <w:lang w:val="uk-UA"/>
              </w:rPr>
              <w:t>початку</w:t>
            </w:r>
            <w:r w:rsidRPr="00456BE2">
              <w:rPr>
                <w:rFonts w:hAnsi="Times New Roman" w:cs="Times New Roman"/>
                <w:bCs/>
                <w:sz w:val="24"/>
                <w:szCs w:val="24"/>
                <w:lang w:val="uk-UA"/>
              </w:rPr>
              <w:t xml:space="preserve"> </w:t>
            </w:r>
            <w:r w:rsidRPr="00456BE2">
              <w:rPr>
                <w:rFonts w:hAnsi="Times New Roman" w:cs="Times New Roman"/>
                <w:bCs/>
                <w:sz w:val="24"/>
                <w:szCs w:val="24"/>
                <w:lang w:val="uk-UA"/>
              </w:rPr>
              <w:t>опалювального</w:t>
            </w:r>
            <w:r w:rsidRPr="00456BE2">
              <w:rPr>
                <w:rFonts w:hAnsi="Times New Roman" w:cs="Times New Roman"/>
                <w:bCs/>
                <w:sz w:val="24"/>
                <w:szCs w:val="24"/>
                <w:lang w:val="uk-UA"/>
              </w:rPr>
              <w:t xml:space="preserve"> </w:t>
            </w:r>
            <w:r w:rsidRPr="00456BE2">
              <w:rPr>
                <w:rFonts w:hAnsi="Times New Roman" w:cs="Times New Roman"/>
                <w:bCs/>
                <w:sz w:val="24"/>
                <w:szCs w:val="24"/>
                <w:lang w:val="uk-UA"/>
              </w:rPr>
              <w:t>сезону</w:t>
            </w:r>
          </w:p>
        </w:tc>
        <w:tc>
          <w:tcPr>
            <w:tcW w:w="1984" w:type="dxa"/>
          </w:tcPr>
          <w:p w14:paraId="02DE6F92"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ascii="Times New Roman" w:hAnsi="Times New Roman" w:cs="Times New Roman"/>
                <w:bCs/>
                <w:sz w:val="24"/>
                <w:szCs w:val="24"/>
                <w:lang w:val="uk-UA"/>
              </w:rPr>
              <w:t>Власюк Л.М.</w:t>
            </w:r>
          </w:p>
          <w:p w14:paraId="2A6AD9F4"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ascii="Times New Roman" w:hAnsi="Times New Roman" w:cs="Times New Roman"/>
                <w:bCs/>
                <w:sz w:val="24"/>
                <w:szCs w:val="24"/>
                <w:lang w:val="uk-UA"/>
              </w:rPr>
              <w:t>Шевченко Т.Ю.</w:t>
            </w:r>
          </w:p>
        </w:tc>
        <w:tc>
          <w:tcPr>
            <w:tcW w:w="1418" w:type="dxa"/>
          </w:tcPr>
          <w:p w14:paraId="60383C09" w14:textId="77777777" w:rsidR="00456BE2" w:rsidRPr="00456BE2" w:rsidRDefault="00456BE2" w:rsidP="00EC4853">
            <w:pPr>
              <w:spacing w:after="160" w:line="276" w:lineRule="auto"/>
              <w:jc w:val="both"/>
              <w:rPr>
                <w:rFonts w:ascii="Times New Roman" w:hAnsi="Times New Roman" w:cs="Times New Roman"/>
                <w:bCs/>
                <w:sz w:val="24"/>
                <w:szCs w:val="24"/>
                <w:lang w:val="uk-UA"/>
              </w:rPr>
            </w:pPr>
          </w:p>
        </w:tc>
      </w:tr>
      <w:tr w:rsidR="00456BE2" w:rsidRPr="00501C10" w14:paraId="00D88D8D" w14:textId="77777777" w:rsidTr="005507F5">
        <w:tc>
          <w:tcPr>
            <w:tcW w:w="425" w:type="dxa"/>
          </w:tcPr>
          <w:p w14:paraId="5F6CA4C6"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ascii="Times New Roman" w:hAnsi="Times New Roman" w:cs="Times New Roman"/>
                <w:bCs/>
                <w:sz w:val="24"/>
                <w:szCs w:val="24"/>
                <w:lang w:val="uk-UA"/>
              </w:rPr>
              <w:t>3</w:t>
            </w:r>
          </w:p>
        </w:tc>
        <w:tc>
          <w:tcPr>
            <w:tcW w:w="4991" w:type="dxa"/>
          </w:tcPr>
          <w:p w14:paraId="65FA241B"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ascii="Times New Roman" w:hAnsi="Times New Roman" w:cs="Times New Roman"/>
                <w:bCs/>
                <w:sz w:val="24"/>
                <w:szCs w:val="24"/>
                <w:lang w:val="uk-UA"/>
              </w:rPr>
              <w:t>Тримати під контролем дотримання планових лімітів на використання води, електроенергії</w:t>
            </w:r>
            <w:r w:rsidRPr="00456BE2">
              <w:rPr>
                <w:rFonts w:hAnsi="Times New Roman" w:cs="Times New Roman"/>
                <w:bCs/>
                <w:sz w:val="24"/>
                <w:szCs w:val="24"/>
                <w:lang w:val="uk-UA"/>
              </w:rPr>
              <w:t xml:space="preserve">, </w:t>
            </w:r>
            <w:r w:rsidRPr="00456BE2">
              <w:rPr>
                <w:rFonts w:hAnsi="Times New Roman" w:cs="Times New Roman"/>
                <w:bCs/>
                <w:sz w:val="24"/>
                <w:szCs w:val="24"/>
                <w:lang w:val="uk-UA"/>
              </w:rPr>
              <w:t>природнього</w:t>
            </w:r>
            <w:r w:rsidRPr="00456BE2">
              <w:rPr>
                <w:rFonts w:hAnsi="Times New Roman" w:cs="Times New Roman"/>
                <w:bCs/>
                <w:sz w:val="24"/>
                <w:szCs w:val="24"/>
                <w:lang w:val="uk-UA"/>
              </w:rPr>
              <w:t xml:space="preserve"> </w:t>
            </w:r>
            <w:r w:rsidRPr="00456BE2">
              <w:rPr>
                <w:rFonts w:hAnsi="Times New Roman" w:cs="Times New Roman"/>
                <w:bCs/>
                <w:sz w:val="24"/>
                <w:szCs w:val="24"/>
                <w:lang w:val="uk-UA"/>
              </w:rPr>
              <w:t>газу</w:t>
            </w:r>
          </w:p>
        </w:tc>
        <w:tc>
          <w:tcPr>
            <w:tcW w:w="1842" w:type="dxa"/>
            <w:vAlign w:val="center"/>
          </w:tcPr>
          <w:p w14:paraId="48481A64" w14:textId="77777777" w:rsidR="00456BE2" w:rsidRPr="00456BE2" w:rsidRDefault="00456BE2" w:rsidP="00EC4853">
            <w:pPr>
              <w:spacing w:after="160" w:line="276" w:lineRule="auto"/>
              <w:jc w:val="center"/>
              <w:rPr>
                <w:rFonts w:ascii="Times New Roman" w:hAnsi="Times New Roman" w:cs="Times New Roman"/>
                <w:bCs/>
                <w:sz w:val="24"/>
                <w:szCs w:val="24"/>
                <w:lang w:val="uk-UA"/>
              </w:rPr>
            </w:pPr>
            <w:r w:rsidRPr="00456BE2">
              <w:rPr>
                <w:rFonts w:ascii="Times New Roman" w:hAnsi="Times New Roman" w:cs="Times New Roman"/>
                <w:bCs/>
                <w:sz w:val="24"/>
                <w:szCs w:val="24"/>
                <w:lang w:val="uk-UA"/>
              </w:rPr>
              <w:t>Постійно</w:t>
            </w:r>
          </w:p>
        </w:tc>
        <w:tc>
          <w:tcPr>
            <w:tcW w:w="1984" w:type="dxa"/>
          </w:tcPr>
          <w:p w14:paraId="11294E77"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ascii="Times New Roman" w:hAnsi="Times New Roman" w:cs="Times New Roman"/>
                <w:bCs/>
                <w:sz w:val="24"/>
                <w:szCs w:val="24"/>
                <w:lang w:val="uk-UA"/>
              </w:rPr>
              <w:t>Власюк Л.М.</w:t>
            </w:r>
          </w:p>
          <w:p w14:paraId="78B3E06D"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ascii="Times New Roman" w:hAnsi="Times New Roman" w:cs="Times New Roman"/>
                <w:bCs/>
                <w:sz w:val="24"/>
                <w:szCs w:val="24"/>
                <w:lang w:val="uk-UA"/>
              </w:rPr>
              <w:t>Шевченко Т.Ю.</w:t>
            </w:r>
          </w:p>
        </w:tc>
        <w:tc>
          <w:tcPr>
            <w:tcW w:w="1418" w:type="dxa"/>
          </w:tcPr>
          <w:p w14:paraId="27B5B474" w14:textId="77777777" w:rsidR="00456BE2" w:rsidRPr="00456BE2" w:rsidRDefault="00456BE2" w:rsidP="00EC4853">
            <w:pPr>
              <w:spacing w:after="160" w:line="276" w:lineRule="auto"/>
              <w:jc w:val="both"/>
              <w:rPr>
                <w:rFonts w:ascii="Times New Roman" w:hAnsi="Times New Roman" w:cs="Times New Roman"/>
                <w:bCs/>
                <w:sz w:val="24"/>
                <w:szCs w:val="24"/>
                <w:lang w:val="uk-UA"/>
              </w:rPr>
            </w:pPr>
          </w:p>
        </w:tc>
      </w:tr>
      <w:tr w:rsidR="00456BE2" w:rsidRPr="00501C10" w14:paraId="0C4E91F5" w14:textId="77777777" w:rsidTr="005507F5">
        <w:tc>
          <w:tcPr>
            <w:tcW w:w="425" w:type="dxa"/>
          </w:tcPr>
          <w:p w14:paraId="0EBB11AC"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ascii="Times New Roman" w:hAnsi="Times New Roman" w:cs="Times New Roman"/>
                <w:bCs/>
                <w:sz w:val="24"/>
                <w:szCs w:val="24"/>
                <w:lang w:val="uk-UA"/>
              </w:rPr>
              <w:t>4</w:t>
            </w:r>
          </w:p>
        </w:tc>
        <w:tc>
          <w:tcPr>
            <w:tcW w:w="4991" w:type="dxa"/>
          </w:tcPr>
          <w:p w14:paraId="39A1B6D9" w14:textId="5312FA52"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hAnsi="Times New Roman" w:cs="Times New Roman"/>
                <w:bCs/>
                <w:sz w:val="24"/>
                <w:szCs w:val="24"/>
                <w:lang w:val="uk-UA"/>
              </w:rPr>
              <w:t>Тримати</w:t>
            </w:r>
            <w:r w:rsidRPr="00456BE2">
              <w:rPr>
                <w:rFonts w:hAnsi="Times New Roman" w:cs="Times New Roman"/>
                <w:bCs/>
                <w:sz w:val="24"/>
                <w:szCs w:val="24"/>
                <w:lang w:val="uk-UA"/>
              </w:rPr>
              <w:t xml:space="preserve"> </w:t>
            </w:r>
            <w:r w:rsidRPr="00456BE2">
              <w:rPr>
                <w:rFonts w:hAnsi="Times New Roman" w:cs="Times New Roman"/>
                <w:bCs/>
                <w:sz w:val="24"/>
                <w:szCs w:val="24"/>
                <w:lang w:val="uk-UA"/>
              </w:rPr>
              <w:t>під</w:t>
            </w:r>
            <w:r w:rsidRPr="00456BE2">
              <w:rPr>
                <w:rFonts w:hAnsi="Times New Roman" w:cs="Times New Roman"/>
                <w:bCs/>
                <w:sz w:val="24"/>
                <w:szCs w:val="24"/>
                <w:lang w:val="uk-UA"/>
              </w:rPr>
              <w:t xml:space="preserve"> </w:t>
            </w:r>
            <w:r w:rsidRPr="00456BE2">
              <w:rPr>
                <w:rFonts w:hAnsi="Times New Roman" w:cs="Times New Roman"/>
                <w:bCs/>
                <w:sz w:val="24"/>
                <w:szCs w:val="24"/>
                <w:lang w:val="uk-UA"/>
              </w:rPr>
              <w:t>контролем</w:t>
            </w:r>
            <w:r w:rsidRPr="00456BE2">
              <w:rPr>
                <w:rFonts w:hAnsi="Times New Roman" w:cs="Times New Roman"/>
                <w:bCs/>
                <w:sz w:val="24"/>
                <w:szCs w:val="24"/>
                <w:lang w:val="uk-UA"/>
              </w:rPr>
              <w:t xml:space="preserve"> </w:t>
            </w:r>
            <w:r w:rsidRPr="00456BE2">
              <w:rPr>
                <w:rFonts w:hAnsi="Times New Roman" w:cs="Times New Roman"/>
                <w:bCs/>
                <w:sz w:val="24"/>
                <w:szCs w:val="24"/>
                <w:lang w:val="uk-UA"/>
              </w:rPr>
              <w:t>реалізацію</w:t>
            </w:r>
            <w:r w:rsidRPr="00456BE2">
              <w:rPr>
                <w:rFonts w:hAnsi="Times New Roman" w:cs="Times New Roman"/>
                <w:bCs/>
                <w:sz w:val="24"/>
                <w:szCs w:val="24"/>
                <w:lang w:val="uk-UA"/>
              </w:rPr>
              <w:t xml:space="preserve"> </w:t>
            </w:r>
            <w:proofErr w:type="spellStart"/>
            <w:r w:rsidRPr="00456BE2">
              <w:rPr>
                <w:rFonts w:hAnsi="Times New Roman" w:cs="Times New Roman"/>
                <w:bCs/>
                <w:sz w:val="24"/>
                <w:szCs w:val="24"/>
                <w:lang w:val="uk-UA"/>
              </w:rPr>
              <w:t>проєкту</w:t>
            </w:r>
            <w:proofErr w:type="spellEnd"/>
            <w:r w:rsidRPr="00456BE2">
              <w:rPr>
                <w:rFonts w:hAnsi="Times New Roman" w:cs="Times New Roman"/>
                <w:bCs/>
                <w:sz w:val="24"/>
                <w:szCs w:val="24"/>
                <w:lang w:val="uk-UA"/>
              </w:rPr>
              <w:t xml:space="preserve"> </w:t>
            </w:r>
            <w:r w:rsidRPr="00456BE2">
              <w:rPr>
                <w:rFonts w:hAnsi="Times New Roman" w:cs="Times New Roman"/>
                <w:bCs/>
                <w:sz w:val="24"/>
                <w:szCs w:val="24"/>
                <w:lang w:val="uk-UA"/>
              </w:rPr>
              <w:t>по</w:t>
            </w:r>
            <w:r w:rsidRPr="00456BE2">
              <w:rPr>
                <w:rFonts w:hAnsi="Times New Roman" w:cs="Times New Roman"/>
                <w:bCs/>
                <w:sz w:val="24"/>
                <w:szCs w:val="24"/>
                <w:lang w:val="uk-UA"/>
              </w:rPr>
              <w:t xml:space="preserve"> </w:t>
            </w:r>
            <w:r w:rsidRPr="00456BE2">
              <w:rPr>
                <w:rFonts w:hAnsi="Times New Roman" w:cs="Times New Roman"/>
                <w:bCs/>
                <w:sz w:val="24"/>
                <w:szCs w:val="24"/>
                <w:lang w:val="uk-UA"/>
              </w:rPr>
              <w:t>завершенню</w:t>
            </w:r>
            <w:r w:rsidRPr="00456BE2">
              <w:rPr>
                <w:rFonts w:hAnsi="Times New Roman" w:cs="Times New Roman"/>
                <w:bCs/>
                <w:sz w:val="24"/>
                <w:szCs w:val="24"/>
                <w:lang w:val="uk-UA"/>
              </w:rPr>
              <w:t xml:space="preserve"> </w:t>
            </w:r>
            <w:r w:rsidRPr="00456BE2">
              <w:rPr>
                <w:rFonts w:hAnsi="Times New Roman" w:cs="Times New Roman"/>
                <w:bCs/>
                <w:sz w:val="24"/>
                <w:szCs w:val="24"/>
                <w:lang w:val="uk-UA"/>
              </w:rPr>
              <w:t>ремонту</w:t>
            </w:r>
            <w:r w:rsidRPr="00456BE2">
              <w:rPr>
                <w:rFonts w:hAnsi="Times New Roman" w:cs="Times New Roman"/>
                <w:bCs/>
                <w:sz w:val="24"/>
                <w:szCs w:val="24"/>
                <w:lang w:val="uk-UA"/>
              </w:rPr>
              <w:t xml:space="preserve"> </w:t>
            </w:r>
            <w:r w:rsidRPr="00456BE2">
              <w:rPr>
                <w:rFonts w:hAnsi="Times New Roman" w:cs="Times New Roman"/>
                <w:bCs/>
                <w:sz w:val="24"/>
                <w:szCs w:val="24"/>
                <w:lang w:val="uk-UA"/>
              </w:rPr>
              <w:t>приміщення</w:t>
            </w:r>
            <w:r w:rsidRPr="00456BE2">
              <w:rPr>
                <w:rFonts w:hAnsi="Times New Roman" w:cs="Times New Roman"/>
                <w:bCs/>
                <w:sz w:val="24"/>
                <w:szCs w:val="24"/>
                <w:lang w:val="uk-UA"/>
              </w:rPr>
              <w:t xml:space="preserve"> </w:t>
            </w:r>
            <w:r w:rsidRPr="00456BE2">
              <w:rPr>
                <w:rFonts w:hAnsi="Times New Roman" w:cs="Times New Roman"/>
                <w:bCs/>
                <w:sz w:val="24"/>
                <w:szCs w:val="24"/>
                <w:lang w:val="uk-UA"/>
              </w:rPr>
              <w:t>ліцею</w:t>
            </w:r>
            <w:r w:rsidRPr="00456BE2">
              <w:rPr>
                <w:rFonts w:hAnsi="Times New Roman" w:cs="Times New Roman"/>
                <w:bCs/>
                <w:sz w:val="24"/>
                <w:szCs w:val="24"/>
                <w:lang w:val="uk-UA"/>
              </w:rPr>
              <w:t>.</w:t>
            </w:r>
          </w:p>
        </w:tc>
        <w:tc>
          <w:tcPr>
            <w:tcW w:w="1842" w:type="dxa"/>
            <w:vAlign w:val="center"/>
          </w:tcPr>
          <w:p w14:paraId="0BF06D20" w14:textId="77777777" w:rsidR="00456BE2" w:rsidRPr="00456BE2" w:rsidRDefault="00456BE2" w:rsidP="00EC4853">
            <w:pPr>
              <w:spacing w:after="160" w:line="276" w:lineRule="auto"/>
              <w:jc w:val="center"/>
              <w:rPr>
                <w:rFonts w:ascii="Times New Roman" w:hAnsi="Times New Roman" w:cs="Times New Roman"/>
                <w:bCs/>
                <w:sz w:val="24"/>
                <w:szCs w:val="24"/>
                <w:lang w:val="uk-UA"/>
              </w:rPr>
            </w:pPr>
            <w:r w:rsidRPr="00456BE2">
              <w:rPr>
                <w:rFonts w:ascii="Times New Roman" w:hAnsi="Times New Roman" w:cs="Times New Roman"/>
                <w:bCs/>
                <w:sz w:val="24"/>
                <w:szCs w:val="24"/>
                <w:lang w:val="uk-UA"/>
              </w:rPr>
              <w:t>Постійно</w:t>
            </w:r>
          </w:p>
        </w:tc>
        <w:tc>
          <w:tcPr>
            <w:tcW w:w="1984" w:type="dxa"/>
          </w:tcPr>
          <w:p w14:paraId="21972EF5"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ascii="Times New Roman" w:hAnsi="Times New Roman" w:cs="Times New Roman"/>
                <w:bCs/>
                <w:sz w:val="24"/>
                <w:szCs w:val="24"/>
                <w:lang w:val="uk-UA"/>
              </w:rPr>
              <w:t>Власюк Л.М.</w:t>
            </w:r>
          </w:p>
          <w:p w14:paraId="3FF127AC"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ascii="Times New Roman" w:hAnsi="Times New Roman" w:cs="Times New Roman"/>
                <w:bCs/>
                <w:sz w:val="24"/>
                <w:szCs w:val="24"/>
                <w:lang w:val="uk-UA"/>
              </w:rPr>
              <w:t>Шевченко Т.Ю.</w:t>
            </w:r>
          </w:p>
        </w:tc>
        <w:tc>
          <w:tcPr>
            <w:tcW w:w="1418" w:type="dxa"/>
          </w:tcPr>
          <w:p w14:paraId="218BD3F1" w14:textId="77777777" w:rsidR="00456BE2" w:rsidRPr="00456BE2" w:rsidRDefault="00456BE2" w:rsidP="00EC4853">
            <w:pPr>
              <w:spacing w:after="160" w:line="276" w:lineRule="auto"/>
              <w:jc w:val="both"/>
              <w:rPr>
                <w:rFonts w:ascii="Times New Roman" w:hAnsi="Times New Roman" w:cs="Times New Roman"/>
                <w:bCs/>
                <w:sz w:val="24"/>
                <w:szCs w:val="24"/>
                <w:lang w:val="uk-UA"/>
              </w:rPr>
            </w:pPr>
          </w:p>
        </w:tc>
      </w:tr>
      <w:tr w:rsidR="00456BE2" w:rsidRPr="00501C10" w14:paraId="2919E660" w14:textId="77777777" w:rsidTr="005507F5">
        <w:tc>
          <w:tcPr>
            <w:tcW w:w="425" w:type="dxa"/>
          </w:tcPr>
          <w:p w14:paraId="3D420978"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ascii="Times New Roman" w:hAnsi="Times New Roman" w:cs="Times New Roman"/>
                <w:bCs/>
                <w:sz w:val="24"/>
                <w:szCs w:val="24"/>
                <w:lang w:val="uk-UA"/>
              </w:rPr>
              <w:t>5</w:t>
            </w:r>
          </w:p>
        </w:tc>
        <w:tc>
          <w:tcPr>
            <w:tcW w:w="4991" w:type="dxa"/>
          </w:tcPr>
          <w:p w14:paraId="2972138B"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ascii="Times New Roman" w:hAnsi="Times New Roman" w:cs="Times New Roman"/>
                <w:bCs/>
                <w:sz w:val="24"/>
                <w:szCs w:val="24"/>
                <w:lang w:val="uk-UA"/>
              </w:rPr>
              <w:t>Забезпечити у приміщеннях школи необхідний температурний режим</w:t>
            </w:r>
          </w:p>
        </w:tc>
        <w:tc>
          <w:tcPr>
            <w:tcW w:w="1842" w:type="dxa"/>
            <w:vAlign w:val="center"/>
          </w:tcPr>
          <w:p w14:paraId="186471E6" w14:textId="77777777" w:rsidR="00456BE2" w:rsidRPr="00456BE2" w:rsidRDefault="00456BE2" w:rsidP="00EC4853">
            <w:pPr>
              <w:spacing w:after="160" w:line="276" w:lineRule="auto"/>
              <w:jc w:val="center"/>
              <w:rPr>
                <w:rFonts w:ascii="Times New Roman" w:hAnsi="Times New Roman" w:cs="Times New Roman"/>
                <w:bCs/>
                <w:sz w:val="24"/>
                <w:szCs w:val="24"/>
                <w:lang w:val="uk-UA"/>
              </w:rPr>
            </w:pPr>
            <w:r w:rsidRPr="00456BE2">
              <w:rPr>
                <w:rFonts w:ascii="Times New Roman" w:hAnsi="Times New Roman" w:cs="Times New Roman"/>
                <w:bCs/>
                <w:sz w:val="24"/>
                <w:szCs w:val="24"/>
                <w:lang w:val="uk-UA"/>
              </w:rPr>
              <w:t>Постійно</w:t>
            </w:r>
          </w:p>
        </w:tc>
        <w:tc>
          <w:tcPr>
            <w:tcW w:w="1984" w:type="dxa"/>
          </w:tcPr>
          <w:p w14:paraId="60723315"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ascii="Times New Roman" w:hAnsi="Times New Roman" w:cs="Times New Roman"/>
                <w:bCs/>
                <w:sz w:val="24"/>
                <w:szCs w:val="24"/>
                <w:lang w:val="uk-UA"/>
              </w:rPr>
              <w:t>Власюк Л.М.</w:t>
            </w:r>
          </w:p>
          <w:p w14:paraId="181EA51E"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ascii="Times New Roman" w:hAnsi="Times New Roman" w:cs="Times New Roman"/>
                <w:bCs/>
                <w:sz w:val="24"/>
                <w:szCs w:val="24"/>
                <w:lang w:val="uk-UA"/>
              </w:rPr>
              <w:t>Шевченко Т.Ю.</w:t>
            </w:r>
          </w:p>
        </w:tc>
        <w:tc>
          <w:tcPr>
            <w:tcW w:w="1418" w:type="dxa"/>
          </w:tcPr>
          <w:p w14:paraId="6AB1265E" w14:textId="77777777" w:rsidR="00456BE2" w:rsidRPr="00456BE2" w:rsidRDefault="00456BE2" w:rsidP="00EC4853">
            <w:pPr>
              <w:spacing w:after="160" w:line="276" w:lineRule="auto"/>
              <w:jc w:val="both"/>
              <w:rPr>
                <w:rFonts w:ascii="Times New Roman" w:hAnsi="Times New Roman" w:cs="Times New Roman"/>
                <w:bCs/>
                <w:sz w:val="24"/>
                <w:szCs w:val="24"/>
                <w:lang w:val="uk-UA"/>
              </w:rPr>
            </w:pPr>
          </w:p>
        </w:tc>
      </w:tr>
      <w:tr w:rsidR="00456BE2" w:rsidRPr="00501C10" w14:paraId="3B80FBA8" w14:textId="77777777" w:rsidTr="005507F5">
        <w:tc>
          <w:tcPr>
            <w:tcW w:w="425" w:type="dxa"/>
          </w:tcPr>
          <w:p w14:paraId="61A7BEE0"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ascii="Times New Roman" w:hAnsi="Times New Roman" w:cs="Times New Roman"/>
                <w:bCs/>
                <w:sz w:val="24"/>
                <w:szCs w:val="24"/>
                <w:lang w:val="uk-UA"/>
              </w:rPr>
              <w:t>6</w:t>
            </w:r>
          </w:p>
        </w:tc>
        <w:tc>
          <w:tcPr>
            <w:tcW w:w="4991" w:type="dxa"/>
          </w:tcPr>
          <w:p w14:paraId="7B527495"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ascii="Times New Roman" w:hAnsi="Times New Roman" w:cs="Times New Roman"/>
                <w:bCs/>
                <w:sz w:val="24"/>
                <w:szCs w:val="24"/>
                <w:lang w:val="uk-UA"/>
              </w:rPr>
              <w:t>Тримати під контролем ефективне використання миючих та дезінфікуючих засобів</w:t>
            </w:r>
          </w:p>
        </w:tc>
        <w:tc>
          <w:tcPr>
            <w:tcW w:w="1842" w:type="dxa"/>
            <w:vAlign w:val="center"/>
          </w:tcPr>
          <w:p w14:paraId="254F76D6" w14:textId="77777777" w:rsidR="00456BE2" w:rsidRPr="00456BE2" w:rsidRDefault="00456BE2" w:rsidP="00EC4853">
            <w:pPr>
              <w:spacing w:after="160" w:line="276" w:lineRule="auto"/>
              <w:jc w:val="center"/>
              <w:rPr>
                <w:rFonts w:ascii="Times New Roman" w:hAnsi="Times New Roman" w:cs="Times New Roman"/>
                <w:bCs/>
                <w:sz w:val="24"/>
                <w:szCs w:val="24"/>
                <w:lang w:val="uk-UA"/>
              </w:rPr>
            </w:pPr>
            <w:r w:rsidRPr="00456BE2">
              <w:rPr>
                <w:rFonts w:ascii="Times New Roman" w:hAnsi="Times New Roman" w:cs="Times New Roman"/>
                <w:bCs/>
                <w:sz w:val="24"/>
                <w:szCs w:val="24"/>
                <w:lang w:val="uk-UA"/>
              </w:rPr>
              <w:t>Постійно</w:t>
            </w:r>
          </w:p>
        </w:tc>
        <w:tc>
          <w:tcPr>
            <w:tcW w:w="1984" w:type="dxa"/>
          </w:tcPr>
          <w:p w14:paraId="748EA936"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ascii="Times New Roman" w:hAnsi="Times New Roman" w:cs="Times New Roman"/>
                <w:bCs/>
                <w:sz w:val="24"/>
                <w:szCs w:val="24"/>
                <w:lang w:val="uk-UA"/>
              </w:rPr>
              <w:t>Власюк Л.М.</w:t>
            </w:r>
          </w:p>
          <w:p w14:paraId="1FFE62AC"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ascii="Times New Roman" w:hAnsi="Times New Roman" w:cs="Times New Roman"/>
                <w:bCs/>
                <w:sz w:val="24"/>
                <w:szCs w:val="24"/>
                <w:lang w:val="uk-UA"/>
              </w:rPr>
              <w:t>Шевченко Т.Ю.</w:t>
            </w:r>
          </w:p>
        </w:tc>
        <w:tc>
          <w:tcPr>
            <w:tcW w:w="1418" w:type="dxa"/>
          </w:tcPr>
          <w:p w14:paraId="7D1C233E" w14:textId="77777777" w:rsidR="00456BE2" w:rsidRPr="00456BE2" w:rsidRDefault="00456BE2" w:rsidP="00EC4853">
            <w:pPr>
              <w:spacing w:after="160" w:line="276" w:lineRule="auto"/>
              <w:jc w:val="both"/>
              <w:rPr>
                <w:rFonts w:ascii="Times New Roman" w:hAnsi="Times New Roman" w:cs="Times New Roman"/>
                <w:bCs/>
                <w:sz w:val="24"/>
                <w:szCs w:val="24"/>
                <w:lang w:val="uk-UA"/>
              </w:rPr>
            </w:pPr>
          </w:p>
        </w:tc>
      </w:tr>
      <w:tr w:rsidR="00456BE2" w:rsidRPr="00501C10" w14:paraId="68418133" w14:textId="77777777" w:rsidTr="005507F5">
        <w:tc>
          <w:tcPr>
            <w:tcW w:w="425" w:type="dxa"/>
          </w:tcPr>
          <w:p w14:paraId="5E4338DE"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ascii="Times New Roman" w:hAnsi="Times New Roman" w:cs="Times New Roman"/>
                <w:bCs/>
                <w:sz w:val="24"/>
                <w:szCs w:val="24"/>
                <w:lang w:val="uk-UA"/>
              </w:rPr>
              <w:t>7</w:t>
            </w:r>
          </w:p>
        </w:tc>
        <w:tc>
          <w:tcPr>
            <w:tcW w:w="4991" w:type="dxa"/>
          </w:tcPr>
          <w:p w14:paraId="53E97882"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ascii="Times New Roman" w:hAnsi="Times New Roman" w:cs="Times New Roman"/>
                <w:bCs/>
                <w:sz w:val="24"/>
                <w:szCs w:val="24"/>
                <w:lang w:val="uk-UA"/>
              </w:rPr>
              <w:t xml:space="preserve">Доукомплектувати </w:t>
            </w:r>
            <w:r w:rsidRPr="00456BE2">
              <w:rPr>
                <w:rFonts w:hAnsi="Times New Roman" w:cs="Times New Roman"/>
                <w:bCs/>
                <w:sz w:val="24"/>
                <w:szCs w:val="24"/>
                <w:lang w:val="uk-UA"/>
              </w:rPr>
              <w:t>ліцей</w:t>
            </w:r>
            <w:r w:rsidRPr="00456BE2">
              <w:rPr>
                <w:rFonts w:ascii="Times New Roman" w:hAnsi="Times New Roman" w:cs="Times New Roman"/>
                <w:bCs/>
                <w:sz w:val="24"/>
                <w:szCs w:val="24"/>
                <w:lang w:val="uk-UA"/>
              </w:rPr>
              <w:t xml:space="preserve"> необхідною кількістю (згідно норм) </w:t>
            </w:r>
            <w:r w:rsidRPr="00456BE2">
              <w:rPr>
                <w:rFonts w:hAnsi="Times New Roman" w:cs="Times New Roman"/>
                <w:bCs/>
                <w:sz w:val="24"/>
                <w:szCs w:val="24"/>
                <w:lang w:val="uk-UA"/>
              </w:rPr>
              <w:t>учнівських</w:t>
            </w:r>
            <w:r w:rsidRPr="00456BE2">
              <w:rPr>
                <w:rFonts w:hAnsi="Times New Roman" w:cs="Times New Roman"/>
                <w:bCs/>
                <w:sz w:val="24"/>
                <w:szCs w:val="24"/>
                <w:lang w:val="uk-UA"/>
              </w:rPr>
              <w:t xml:space="preserve"> </w:t>
            </w:r>
            <w:r w:rsidRPr="00456BE2">
              <w:rPr>
                <w:rFonts w:hAnsi="Times New Roman" w:cs="Times New Roman"/>
                <w:bCs/>
                <w:sz w:val="24"/>
                <w:szCs w:val="24"/>
                <w:lang w:val="uk-UA"/>
              </w:rPr>
              <w:t>парт</w:t>
            </w:r>
          </w:p>
        </w:tc>
        <w:tc>
          <w:tcPr>
            <w:tcW w:w="1842" w:type="dxa"/>
            <w:vAlign w:val="center"/>
          </w:tcPr>
          <w:p w14:paraId="3EC10797" w14:textId="77777777" w:rsidR="00456BE2" w:rsidRPr="00456BE2" w:rsidRDefault="00456BE2" w:rsidP="00EC4853">
            <w:pPr>
              <w:spacing w:after="160" w:line="276" w:lineRule="auto"/>
              <w:jc w:val="center"/>
              <w:rPr>
                <w:rFonts w:ascii="Times New Roman" w:hAnsi="Times New Roman" w:cs="Times New Roman"/>
                <w:bCs/>
                <w:sz w:val="24"/>
                <w:szCs w:val="24"/>
                <w:lang w:val="uk-UA"/>
              </w:rPr>
            </w:pPr>
            <w:r w:rsidRPr="00456BE2">
              <w:rPr>
                <w:rFonts w:ascii="Times New Roman" w:hAnsi="Times New Roman" w:cs="Times New Roman"/>
                <w:bCs/>
                <w:sz w:val="24"/>
                <w:szCs w:val="24"/>
                <w:lang w:val="uk-UA"/>
              </w:rPr>
              <w:t>Упродовж року</w:t>
            </w:r>
          </w:p>
        </w:tc>
        <w:tc>
          <w:tcPr>
            <w:tcW w:w="1984" w:type="dxa"/>
          </w:tcPr>
          <w:p w14:paraId="0E4D0912"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ascii="Times New Roman" w:hAnsi="Times New Roman" w:cs="Times New Roman"/>
                <w:bCs/>
                <w:sz w:val="24"/>
                <w:szCs w:val="24"/>
                <w:lang w:val="uk-UA"/>
              </w:rPr>
              <w:t>Власюк Л.М.</w:t>
            </w:r>
          </w:p>
          <w:p w14:paraId="3C61A984" w14:textId="77777777" w:rsidR="00456BE2" w:rsidRPr="00456BE2" w:rsidRDefault="00456BE2" w:rsidP="00EC4853">
            <w:pPr>
              <w:spacing w:after="160" w:line="276" w:lineRule="auto"/>
              <w:jc w:val="both"/>
              <w:rPr>
                <w:rFonts w:ascii="Times New Roman" w:hAnsi="Times New Roman" w:cs="Times New Roman"/>
                <w:bCs/>
                <w:sz w:val="24"/>
                <w:szCs w:val="24"/>
                <w:lang w:val="uk-UA"/>
              </w:rPr>
            </w:pPr>
            <w:r w:rsidRPr="00456BE2">
              <w:rPr>
                <w:rFonts w:ascii="Times New Roman" w:hAnsi="Times New Roman" w:cs="Times New Roman"/>
                <w:bCs/>
                <w:sz w:val="24"/>
                <w:szCs w:val="24"/>
                <w:lang w:val="uk-UA"/>
              </w:rPr>
              <w:t>Шевченко Т.Ю.</w:t>
            </w:r>
          </w:p>
        </w:tc>
        <w:tc>
          <w:tcPr>
            <w:tcW w:w="1418" w:type="dxa"/>
          </w:tcPr>
          <w:p w14:paraId="09B10CB7" w14:textId="77777777" w:rsidR="00456BE2" w:rsidRPr="00456BE2" w:rsidRDefault="00456BE2" w:rsidP="00EC4853">
            <w:pPr>
              <w:spacing w:after="160" w:line="276" w:lineRule="auto"/>
              <w:jc w:val="both"/>
              <w:rPr>
                <w:rFonts w:ascii="Times New Roman" w:hAnsi="Times New Roman" w:cs="Times New Roman"/>
                <w:bCs/>
                <w:sz w:val="24"/>
                <w:szCs w:val="24"/>
                <w:lang w:val="uk-UA"/>
              </w:rPr>
            </w:pPr>
          </w:p>
        </w:tc>
      </w:tr>
    </w:tbl>
    <w:p w14:paraId="041A3981" w14:textId="77777777" w:rsidR="00456BE2" w:rsidRPr="001C7185" w:rsidRDefault="00456BE2" w:rsidP="00EC4853">
      <w:pPr>
        <w:spacing w:line="276" w:lineRule="auto"/>
        <w:jc w:val="both"/>
        <w:rPr>
          <w:rFonts w:ascii="Times New Roman" w:hAnsi="Times New Roman" w:cs="Times New Roman"/>
          <w:bCs/>
          <w:sz w:val="28"/>
          <w:szCs w:val="28"/>
          <w:lang w:val="uk-UA"/>
        </w:rPr>
      </w:pPr>
    </w:p>
    <w:p w14:paraId="2409CD0E" w14:textId="77777777" w:rsidR="006977F3" w:rsidRPr="001C7185" w:rsidRDefault="006977F3" w:rsidP="00EC4853">
      <w:pPr>
        <w:spacing w:line="276" w:lineRule="auto"/>
        <w:jc w:val="center"/>
        <w:rPr>
          <w:rFonts w:ascii="Times New Roman" w:hAnsi="Times New Roman" w:cs="Times New Roman"/>
          <w:b/>
          <w:bCs/>
          <w:sz w:val="28"/>
          <w:szCs w:val="28"/>
          <w:lang w:val="uk-UA"/>
        </w:rPr>
      </w:pPr>
      <w:r w:rsidRPr="001C7185">
        <w:rPr>
          <w:rFonts w:ascii="Times New Roman" w:hAnsi="Times New Roman" w:cs="Times New Roman"/>
          <w:b/>
          <w:bCs/>
          <w:sz w:val="28"/>
          <w:szCs w:val="28"/>
          <w:lang w:val="uk-UA"/>
        </w:rPr>
        <w:t>2.1.3.</w:t>
      </w:r>
      <w:r w:rsidRPr="001C7185">
        <w:rPr>
          <w:rFonts w:ascii="Times New Roman" w:hAnsi="Times New Roman" w:cs="Times New Roman"/>
          <w:b/>
          <w:bCs/>
          <w:sz w:val="28"/>
          <w:szCs w:val="28"/>
          <w:lang w:val="uk-UA"/>
        </w:rPr>
        <w:tab/>
        <w:t>Забезпечення вимог з охорони праці, безпеки життєдіяльності, пожежної безпеки</w:t>
      </w:r>
    </w:p>
    <w:p w14:paraId="270C5A05" w14:textId="4DBF7D90" w:rsidR="006977F3" w:rsidRPr="001C7185" w:rsidRDefault="006977F3" w:rsidP="00EC4853">
      <w:pPr>
        <w:spacing w:line="276" w:lineRule="auto"/>
        <w:jc w:val="center"/>
        <w:rPr>
          <w:rFonts w:ascii="Times New Roman" w:hAnsi="Times New Roman" w:cs="Times New Roman"/>
          <w:b/>
          <w:bCs/>
          <w:sz w:val="28"/>
          <w:szCs w:val="28"/>
          <w:lang w:val="uk-UA"/>
        </w:rPr>
      </w:pPr>
      <w:r w:rsidRPr="001C7185">
        <w:rPr>
          <w:rFonts w:ascii="Times New Roman" w:hAnsi="Times New Roman" w:cs="Times New Roman"/>
          <w:b/>
          <w:bCs/>
          <w:sz w:val="28"/>
          <w:szCs w:val="28"/>
          <w:lang w:val="uk-UA"/>
        </w:rPr>
        <w:t>2.1.3.1.</w:t>
      </w:r>
      <w:r w:rsidRPr="001C7185">
        <w:rPr>
          <w:rFonts w:ascii="Times New Roman" w:hAnsi="Times New Roman" w:cs="Times New Roman"/>
          <w:b/>
          <w:bCs/>
          <w:sz w:val="28"/>
          <w:szCs w:val="28"/>
          <w:lang w:val="uk-UA"/>
        </w:rPr>
        <w:tab/>
        <w:t>Охорона праці у закладі освіти</w:t>
      </w:r>
    </w:p>
    <w:tbl>
      <w:tblPr>
        <w:tblStyle w:val="a4"/>
        <w:tblW w:w="10035" w:type="dxa"/>
        <w:tblInd w:w="-459" w:type="dxa"/>
        <w:tblLook w:val="04A0" w:firstRow="1" w:lastRow="0" w:firstColumn="1" w:lastColumn="0" w:noHBand="0" w:noVBand="1"/>
      </w:tblPr>
      <w:tblGrid>
        <w:gridCol w:w="696"/>
        <w:gridCol w:w="4486"/>
        <w:gridCol w:w="1516"/>
        <w:gridCol w:w="1933"/>
        <w:gridCol w:w="1404"/>
      </w:tblGrid>
      <w:tr w:rsidR="006977F3" w:rsidRPr="001C7185" w14:paraId="3B239A19" w14:textId="77777777" w:rsidTr="00ED2DE4">
        <w:tc>
          <w:tcPr>
            <w:tcW w:w="696" w:type="dxa"/>
            <w:vAlign w:val="center"/>
          </w:tcPr>
          <w:p w14:paraId="1FE633AE" w14:textId="77777777" w:rsidR="006977F3" w:rsidRPr="001C7185" w:rsidRDefault="006977F3" w:rsidP="00EC4853">
            <w:pPr>
              <w:spacing w:after="160" w:line="276" w:lineRule="auto"/>
              <w:jc w:val="center"/>
              <w:rPr>
                <w:rFonts w:ascii="Times New Roman" w:hAnsi="Times New Roman" w:cs="Times New Roman"/>
                <w:b/>
                <w:sz w:val="24"/>
                <w:szCs w:val="24"/>
                <w:lang w:val="uk-UA"/>
              </w:rPr>
            </w:pPr>
            <w:r w:rsidRPr="001C7185">
              <w:rPr>
                <w:rFonts w:ascii="Times New Roman" w:hAnsi="Times New Roman" w:cs="Times New Roman"/>
                <w:b/>
                <w:sz w:val="24"/>
                <w:szCs w:val="24"/>
                <w:lang w:val="uk-UA"/>
              </w:rPr>
              <w:t>№</w:t>
            </w:r>
          </w:p>
          <w:p w14:paraId="5D596716" w14:textId="77777777" w:rsidR="006977F3" w:rsidRPr="001C7185" w:rsidRDefault="006977F3" w:rsidP="00EC4853">
            <w:pPr>
              <w:spacing w:after="160" w:line="276" w:lineRule="auto"/>
              <w:jc w:val="center"/>
              <w:rPr>
                <w:rFonts w:ascii="Times New Roman" w:hAnsi="Times New Roman" w:cs="Times New Roman"/>
                <w:b/>
                <w:sz w:val="24"/>
                <w:szCs w:val="24"/>
                <w:lang w:val="uk-UA"/>
              </w:rPr>
            </w:pPr>
            <w:r w:rsidRPr="001C7185">
              <w:rPr>
                <w:rFonts w:ascii="Times New Roman" w:hAnsi="Times New Roman" w:cs="Times New Roman"/>
                <w:b/>
                <w:sz w:val="24"/>
                <w:szCs w:val="24"/>
                <w:lang w:val="uk-UA"/>
              </w:rPr>
              <w:t>з/п</w:t>
            </w:r>
          </w:p>
        </w:tc>
        <w:tc>
          <w:tcPr>
            <w:tcW w:w="4486" w:type="dxa"/>
            <w:vAlign w:val="center"/>
          </w:tcPr>
          <w:p w14:paraId="49D49EC5" w14:textId="77777777" w:rsidR="006977F3" w:rsidRPr="001C7185" w:rsidRDefault="006977F3" w:rsidP="00EC4853">
            <w:pPr>
              <w:spacing w:after="160" w:line="276" w:lineRule="auto"/>
              <w:jc w:val="center"/>
              <w:rPr>
                <w:rFonts w:ascii="Times New Roman" w:hAnsi="Times New Roman" w:cs="Times New Roman"/>
                <w:b/>
                <w:sz w:val="24"/>
                <w:szCs w:val="24"/>
                <w:lang w:val="uk-UA"/>
              </w:rPr>
            </w:pPr>
            <w:r w:rsidRPr="001C7185">
              <w:rPr>
                <w:rFonts w:ascii="Times New Roman" w:hAnsi="Times New Roman" w:cs="Times New Roman"/>
                <w:b/>
                <w:sz w:val="24"/>
                <w:szCs w:val="24"/>
                <w:lang w:val="uk-UA"/>
              </w:rPr>
              <w:t>Заходи</w:t>
            </w:r>
          </w:p>
        </w:tc>
        <w:tc>
          <w:tcPr>
            <w:tcW w:w="1516" w:type="dxa"/>
            <w:vAlign w:val="center"/>
          </w:tcPr>
          <w:p w14:paraId="7CDBB4FE" w14:textId="77777777" w:rsidR="006977F3" w:rsidRPr="001C7185" w:rsidRDefault="006977F3" w:rsidP="00EC4853">
            <w:pPr>
              <w:spacing w:after="160" w:line="276" w:lineRule="auto"/>
              <w:jc w:val="center"/>
              <w:rPr>
                <w:rFonts w:ascii="Times New Roman" w:hAnsi="Times New Roman" w:cs="Times New Roman"/>
                <w:b/>
                <w:sz w:val="24"/>
                <w:szCs w:val="24"/>
                <w:lang w:val="uk-UA"/>
              </w:rPr>
            </w:pPr>
            <w:r w:rsidRPr="001C7185">
              <w:rPr>
                <w:rFonts w:ascii="Times New Roman" w:hAnsi="Times New Roman" w:cs="Times New Roman"/>
                <w:b/>
                <w:sz w:val="24"/>
                <w:szCs w:val="24"/>
                <w:lang w:val="uk-UA"/>
              </w:rPr>
              <w:t>Термін виконання</w:t>
            </w:r>
          </w:p>
        </w:tc>
        <w:tc>
          <w:tcPr>
            <w:tcW w:w="1933" w:type="dxa"/>
            <w:vAlign w:val="center"/>
          </w:tcPr>
          <w:p w14:paraId="13BB74C7" w14:textId="77777777" w:rsidR="006977F3" w:rsidRPr="001C7185" w:rsidRDefault="006977F3" w:rsidP="00EC4853">
            <w:pPr>
              <w:spacing w:after="160" w:line="276" w:lineRule="auto"/>
              <w:jc w:val="center"/>
              <w:rPr>
                <w:rFonts w:ascii="Times New Roman" w:hAnsi="Times New Roman" w:cs="Times New Roman"/>
                <w:b/>
                <w:sz w:val="24"/>
                <w:szCs w:val="24"/>
                <w:lang w:val="uk-UA"/>
              </w:rPr>
            </w:pPr>
            <w:r w:rsidRPr="001C7185">
              <w:rPr>
                <w:rFonts w:ascii="Times New Roman" w:hAnsi="Times New Roman" w:cs="Times New Roman"/>
                <w:b/>
                <w:sz w:val="24"/>
                <w:szCs w:val="24"/>
                <w:lang w:val="uk-UA"/>
              </w:rPr>
              <w:t>Відповідальний</w:t>
            </w:r>
          </w:p>
        </w:tc>
        <w:tc>
          <w:tcPr>
            <w:tcW w:w="1404" w:type="dxa"/>
            <w:vAlign w:val="center"/>
          </w:tcPr>
          <w:p w14:paraId="197BBD8D" w14:textId="77777777" w:rsidR="006977F3" w:rsidRPr="001C7185" w:rsidRDefault="006977F3" w:rsidP="00EC4853">
            <w:pPr>
              <w:spacing w:after="160" w:line="276" w:lineRule="auto"/>
              <w:jc w:val="center"/>
              <w:rPr>
                <w:rFonts w:ascii="Times New Roman" w:hAnsi="Times New Roman" w:cs="Times New Roman"/>
                <w:b/>
                <w:sz w:val="24"/>
                <w:szCs w:val="24"/>
                <w:lang w:val="uk-UA"/>
              </w:rPr>
            </w:pPr>
            <w:r w:rsidRPr="001C7185">
              <w:rPr>
                <w:rFonts w:ascii="Times New Roman" w:hAnsi="Times New Roman" w:cs="Times New Roman"/>
                <w:b/>
                <w:sz w:val="24"/>
                <w:szCs w:val="24"/>
                <w:lang w:val="uk-UA"/>
              </w:rPr>
              <w:t>Відмітка про виконання</w:t>
            </w:r>
          </w:p>
        </w:tc>
      </w:tr>
      <w:tr w:rsidR="006977F3" w:rsidRPr="00501C10" w14:paraId="77B33DC6" w14:textId="77777777" w:rsidTr="00ED2DE4">
        <w:trPr>
          <w:trHeight w:val="453"/>
        </w:trPr>
        <w:tc>
          <w:tcPr>
            <w:tcW w:w="696" w:type="dxa"/>
            <w:vAlign w:val="center"/>
          </w:tcPr>
          <w:p w14:paraId="5FDB7CAF"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p w14:paraId="024B29FB"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1.</w:t>
            </w:r>
          </w:p>
          <w:p w14:paraId="189644F3"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c>
          <w:tcPr>
            <w:tcW w:w="4486" w:type="dxa"/>
          </w:tcPr>
          <w:p w14:paraId="57DFCBAF" w14:textId="77777777" w:rsidR="006977F3" w:rsidRPr="001C7185" w:rsidRDefault="006977F3" w:rsidP="00EC4853">
            <w:pPr>
              <w:spacing w:after="160" w:line="276" w:lineRule="auto"/>
              <w:jc w:val="both"/>
              <w:rPr>
                <w:rFonts w:ascii="Times New Roman" w:hAnsi="Times New Roman" w:cs="Times New Roman"/>
                <w:b/>
                <w:bCs/>
                <w:sz w:val="24"/>
                <w:szCs w:val="24"/>
                <w:lang w:val="uk-UA"/>
              </w:rPr>
            </w:pPr>
            <w:r w:rsidRPr="001C7185">
              <w:rPr>
                <w:rFonts w:ascii="Times New Roman" w:hAnsi="Times New Roman" w:cs="Times New Roman"/>
                <w:b/>
                <w:bCs/>
                <w:sz w:val="24"/>
                <w:szCs w:val="24"/>
                <w:lang w:val="uk-UA"/>
              </w:rPr>
              <w:t>Організація роботи  щодо забезпечення нормативно-правових аспектів</w:t>
            </w:r>
          </w:p>
        </w:tc>
        <w:tc>
          <w:tcPr>
            <w:tcW w:w="1516" w:type="dxa"/>
          </w:tcPr>
          <w:p w14:paraId="3F95EC44"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c>
          <w:tcPr>
            <w:tcW w:w="1933" w:type="dxa"/>
          </w:tcPr>
          <w:p w14:paraId="7595B18F"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c>
          <w:tcPr>
            <w:tcW w:w="1404" w:type="dxa"/>
          </w:tcPr>
          <w:p w14:paraId="0AC9B862"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01A527E4" w14:textId="77777777" w:rsidTr="00ED2DE4">
        <w:tc>
          <w:tcPr>
            <w:tcW w:w="696" w:type="dxa"/>
          </w:tcPr>
          <w:p w14:paraId="3255BB48"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1.1.</w:t>
            </w:r>
          </w:p>
          <w:p w14:paraId="1DFE97CB"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c>
          <w:tcPr>
            <w:tcW w:w="4486" w:type="dxa"/>
          </w:tcPr>
          <w:p w14:paraId="4B120A08"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Організувати роботу щодо систематизації та вивчення нормативних документів з питань охорони праці, охорони життя і здоров’я працівників закладу освіти,  а саме:</w:t>
            </w:r>
          </w:p>
          <w:p w14:paraId="0E17B318" w14:textId="58CC5BF7" w:rsidR="006977F3" w:rsidRPr="001C7185" w:rsidRDefault="008F0C8B"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 xml:space="preserve">-  </w:t>
            </w:r>
            <w:r w:rsidR="006977F3" w:rsidRPr="001C7185">
              <w:rPr>
                <w:rFonts w:ascii="Times New Roman" w:hAnsi="Times New Roman" w:cs="Times New Roman"/>
                <w:bCs/>
                <w:sz w:val="24"/>
                <w:szCs w:val="24"/>
                <w:lang w:val="uk-UA"/>
              </w:rPr>
              <w:t>Закон України “Про охорону праці”;</w:t>
            </w:r>
          </w:p>
          <w:p w14:paraId="3E3E5F8F" w14:textId="603A6880"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w:t>
            </w:r>
            <w:r w:rsidR="008F0C8B" w:rsidRPr="001C7185">
              <w:rPr>
                <w:rFonts w:ascii="Times New Roman" w:hAnsi="Times New Roman" w:cs="Times New Roman"/>
                <w:bCs/>
                <w:sz w:val="24"/>
                <w:szCs w:val="24"/>
                <w:lang w:val="uk-UA"/>
              </w:rPr>
              <w:t xml:space="preserve"> </w:t>
            </w:r>
            <w:r w:rsidRPr="001C7185">
              <w:rPr>
                <w:rFonts w:ascii="Times New Roman" w:hAnsi="Times New Roman" w:cs="Times New Roman"/>
                <w:bCs/>
                <w:sz w:val="24"/>
                <w:szCs w:val="24"/>
                <w:lang w:val="uk-UA"/>
              </w:rPr>
              <w:t>Закон України “Про забезпечення санітарного та епідемічного благо-</w:t>
            </w:r>
            <w:proofErr w:type="spellStart"/>
            <w:r w:rsidRPr="001C7185">
              <w:rPr>
                <w:rFonts w:ascii="Times New Roman" w:hAnsi="Times New Roman" w:cs="Times New Roman"/>
                <w:bCs/>
                <w:sz w:val="24"/>
                <w:szCs w:val="24"/>
                <w:lang w:val="uk-UA"/>
              </w:rPr>
              <w:t>получчя</w:t>
            </w:r>
            <w:proofErr w:type="spellEnd"/>
            <w:r w:rsidRPr="001C7185">
              <w:rPr>
                <w:rFonts w:ascii="Times New Roman" w:hAnsi="Times New Roman" w:cs="Times New Roman"/>
                <w:bCs/>
                <w:sz w:val="24"/>
                <w:szCs w:val="24"/>
                <w:lang w:val="uk-UA"/>
              </w:rPr>
              <w:t xml:space="preserve"> населення”;</w:t>
            </w:r>
          </w:p>
          <w:p w14:paraId="79E4C17E" w14:textId="2F53FC63"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 Закон України “Про освіту”, ст. 3, 17, 24, 51, 53;</w:t>
            </w:r>
          </w:p>
          <w:p w14:paraId="57E00917" w14:textId="1F5D19FD"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 Закон України “Про загальну середню освіту” ст. 5, 22, 38;</w:t>
            </w:r>
          </w:p>
          <w:p w14:paraId="48C99D2F"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 Закон України “Про пожежну безпеку”;</w:t>
            </w:r>
          </w:p>
          <w:p w14:paraId="799FE824"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 Закон України від 05.07.2001 № 2586 “Про боротьбу із захворюванням на туберкульоз”;</w:t>
            </w:r>
          </w:p>
          <w:p w14:paraId="0699A5A4"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 xml:space="preserve">- Державні санітарні правила і норми влаштування, утримання </w:t>
            </w:r>
            <w:proofErr w:type="spellStart"/>
            <w:r w:rsidRPr="001C7185">
              <w:rPr>
                <w:rFonts w:ascii="Times New Roman" w:hAnsi="Times New Roman" w:cs="Times New Roman"/>
                <w:bCs/>
                <w:sz w:val="24"/>
                <w:szCs w:val="24"/>
                <w:lang w:val="uk-UA"/>
              </w:rPr>
              <w:t>загаль-ноосвітніх</w:t>
            </w:r>
            <w:proofErr w:type="spellEnd"/>
            <w:r w:rsidRPr="001C7185">
              <w:rPr>
                <w:rFonts w:ascii="Times New Roman" w:hAnsi="Times New Roman" w:cs="Times New Roman"/>
                <w:bCs/>
                <w:sz w:val="24"/>
                <w:szCs w:val="24"/>
                <w:lang w:val="uk-UA"/>
              </w:rPr>
              <w:t xml:space="preserve"> навчальних закладів та організації навчально-виховного процесу, Київ – 2001;</w:t>
            </w:r>
          </w:p>
          <w:p w14:paraId="4F744218"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 Постанова Кабінету Міністрів України від 22.03.2001 № 270 “Про затвердження Порядку розслідування та обліку нещасних випадків невиробничого характеру”;</w:t>
            </w:r>
          </w:p>
          <w:p w14:paraId="3A18716E"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 наказ Державного комітету України з нагляду за охороною праці  від 26.01.2005 № 15 “Про затвердження Типового положення  про порядок проведення навчання і перевірки знань з питань охорони праці та Переліку робіт з підвищеною небезпекою”;</w:t>
            </w:r>
          </w:p>
          <w:p w14:paraId="56C45337" w14:textId="5ECECB5A" w:rsidR="006977F3" w:rsidRPr="001C7185" w:rsidRDefault="00F60C7E" w:rsidP="00EC4853">
            <w:pPr>
              <w:spacing w:after="160" w:line="276"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006977F3" w:rsidRPr="001C7185">
              <w:rPr>
                <w:rFonts w:ascii="Times New Roman" w:hAnsi="Times New Roman" w:cs="Times New Roman"/>
                <w:bCs/>
                <w:sz w:val="24"/>
                <w:szCs w:val="24"/>
                <w:lang w:val="uk-UA"/>
              </w:rPr>
              <w:t>наказ Міністерства освіти і науки України від 18.04.2006 №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w:t>
            </w:r>
          </w:p>
          <w:p w14:paraId="44B93F0B"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 xml:space="preserve">- наказ Міністерства освіти і науки України від 27.12.2017 № 1222 “Про затвердження Положення про організацію роботи з охорони праці у закладах загальної середньої освіти </w:t>
            </w:r>
          </w:p>
          <w:p w14:paraId="11B46F93"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 наказ Міністерства освіти і науки України від 31.08.2001 № 616  “Про затвердження Положення про порядок розслідування нещасних випадків, що сталися під час навчально-виховного процесу                                в навчальних закладах”;</w:t>
            </w:r>
          </w:p>
        </w:tc>
        <w:tc>
          <w:tcPr>
            <w:tcW w:w="1516" w:type="dxa"/>
          </w:tcPr>
          <w:p w14:paraId="5229276E"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p w14:paraId="0FDA7650"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Серпень</w:t>
            </w:r>
          </w:p>
          <w:p w14:paraId="4AF99C40" w14:textId="721BE5B5"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202</w:t>
            </w:r>
            <w:r w:rsidR="005507F5">
              <w:rPr>
                <w:rFonts w:ascii="Times New Roman" w:hAnsi="Times New Roman" w:cs="Times New Roman"/>
                <w:bCs/>
                <w:sz w:val="24"/>
                <w:szCs w:val="24"/>
                <w:lang w:val="uk-UA"/>
              </w:rPr>
              <w:t>5</w:t>
            </w:r>
          </w:p>
        </w:tc>
        <w:tc>
          <w:tcPr>
            <w:tcW w:w="1933" w:type="dxa"/>
          </w:tcPr>
          <w:p w14:paraId="64EC1E23"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p w14:paraId="514D0B37"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Адміністрація закладу</w:t>
            </w:r>
          </w:p>
        </w:tc>
        <w:tc>
          <w:tcPr>
            <w:tcW w:w="1404" w:type="dxa"/>
          </w:tcPr>
          <w:p w14:paraId="13B42968"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6EAEE144" w14:textId="77777777" w:rsidTr="00ED2DE4">
        <w:tc>
          <w:tcPr>
            <w:tcW w:w="696" w:type="dxa"/>
            <w:vAlign w:val="center"/>
          </w:tcPr>
          <w:p w14:paraId="76C2ED80" w14:textId="4BA80CB9" w:rsidR="006977F3" w:rsidRPr="001C7185" w:rsidRDefault="009E6AC8" w:rsidP="00EC4853">
            <w:pPr>
              <w:spacing w:after="160" w:line="276" w:lineRule="auto"/>
              <w:jc w:val="both"/>
              <w:rPr>
                <w:rFonts w:ascii="Times New Roman" w:hAnsi="Times New Roman" w:cs="Times New Roman"/>
                <w:b/>
                <w:bCs/>
                <w:sz w:val="24"/>
                <w:szCs w:val="24"/>
                <w:lang w:val="uk-UA"/>
              </w:rPr>
            </w:pPr>
            <w:r w:rsidRPr="001C7185">
              <w:rPr>
                <w:rFonts w:ascii="Times New Roman" w:hAnsi="Times New Roman" w:cs="Times New Roman"/>
                <w:b/>
                <w:bCs/>
                <w:sz w:val="24"/>
                <w:szCs w:val="24"/>
                <w:lang w:val="uk-UA"/>
              </w:rPr>
              <w:t>2</w:t>
            </w:r>
            <w:r w:rsidR="006977F3" w:rsidRPr="001C7185">
              <w:rPr>
                <w:rFonts w:ascii="Times New Roman" w:hAnsi="Times New Roman" w:cs="Times New Roman"/>
                <w:b/>
                <w:bCs/>
                <w:sz w:val="24"/>
                <w:szCs w:val="24"/>
                <w:lang w:val="uk-UA"/>
              </w:rPr>
              <w:t>.</w:t>
            </w:r>
          </w:p>
          <w:p w14:paraId="2F1E3B31" w14:textId="77777777" w:rsidR="006977F3" w:rsidRPr="001C7185" w:rsidRDefault="006977F3" w:rsidP="00EC4853">
            <w:pPr>
              <w:spacing w:after="160" w:line="276" w:lineRule="auto"/>
              <w:jc w:val="both"/>
              <w:rPr>
                <w:rFonts w:ascii="Times New Roman" w:hAnsi="Times New Roman" w:cs="Times New Roman"/>
                <w:b/>
                <w:bCs/>
                <w:sz w:val="24"/>
                <w:szCs w:val="24"/>
                <w:lang w:val="uk-UA"/>
              </w:rPr>
            </w:pPr>
          </w:p>
        </w:tc>
        <w:tc>
          <w:tcPr>
            <w:tcW w:w="4486" w:type="dxa"/>
          </w:tcPr>
          <w:p w14:paraId="35D18BA9" w14:textId="694935B1" w:rsidR="006977F3" w:rsidRPr="001C7185" w:rsidRDefault="006977F3" w:rsidP="00EC4853">
            <w:pPr>
              <w:spacing w:after="160" w:line="276" w:lineRule="auto"/>
              <w:jc w:val="both"/>
              <w:rPr>
                <w:rFonts w:ascii="Times New Roman" w:hAnsi="Times New Roman" w:cs="Times New Roman"/>
                <w:b/>
                <w:bCs/>
                <w:sz w:val="24"/>
                <w:szCs w:val="24"/>
                <w:lang w:val="uk-UA"/>
              </w:rPr>
            </w:pPr>
            <w:r w:rsidRPr="001C7185">
              <w:rPr>
                <w:rFonts w:ascii="Times New Roman" w:hAnsi="Times New Roman" w:cs="Times New Roman"/>
                <w:b/>
                <w:bCs/>
                <w:sz w:val="24"/>
                <w:szCs w:val="24"/>
                <w:lang w:val="uk-UA"/>
              </w:rPr>
              <w:t>Організація розгляду питань на засіданнях педагогічної ради,  загальних зборах колективу,  батьківських зборах</w:t>
            </w:r>
          </w:p>
        </w:tc>
        <w:tc>
          <w:tcPr>
            <w:tcW w:w="1516" w:type="dxa"/>
          </w:tcPr>
          <w:p w14:paraId="42E7A976"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c>
          <w:tcPr>
            <w:tcW w:w="1933" w:type="dxa"/>
          </w:tcPr>
          <w:p w14:paraId="4C5CF041"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Директор</w:t>
            </w:r>
          </w:p>
        </w:tc>
        <w:tc>
          <w:tcPr>
            <w:tcW w:w="1404" w:type="dxa"/>
          </w:tcPr>
          <w:p w14:paraId="2479C608"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35950EFE" w14:textId="77777777" w:rsidTr="00ED2DE4">
        <w:tc>
          <w:tcPr>
            <w:tcW w:w="696" w:type="dxa"/>
            <w:vAlign w:val="center"/>
          </w:tcPr>
          <w:p w14:paraId="4604EF08" w14:textId="497E866A" w:rsidR="006977F3"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2</w:t>
            </w:r>
            <w:r w:rsidR="006977F3" w:rsidRPr="001C7185">
              <w:rPr>
                <w:rFonts w:ascii="Times New Roman" w:hAnsi="Times New Roman" w:cs="Times New Roman"/>
                <w:bCs/>
                <w:sz w:val="24"/>
                <w:szCs w:val="24"/>
                <w:lang w:val="uk-UA"/>
              </w:rPr>
              <w:t>.1.</w:t>
            </w:r>
          </w:p>
        </w:tc>
        <w:tc>
          <w:tcPr>
            <w:tcW w:w="4486" w:type="dxa"/>
            <w:vAlign w:val="center"/>
          </w:tcPr>
          <w:p w14:paraId="4652CD2A" w14:textId="3B85DB3E"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 xml:space="preserve">Про затвердження правил </w:t>
            </w:r>
            <w:proofErr w:type="spellStart"/>
            <w:r w:rsidRPr="001C7185">
              <w:rPr>
                <w:rFonts w:ascii="Times New Roman" w:hAnsi="Times New Roman" w:cs="Times New Roman"/>
                <w:bCs/>
                <w:sz w:val="24"/>
                <w:szCs w:val="24"/>
                <w:lang w:val="uk-UA"/>
              </w:rPr>
              <w:t>внутрішкільного</w:t>
            </w:r>
            <w:proofErr w:type="spellEnd"/>
            <w:r w:rsidRPr="001C7185">
              <w:rPr>
                <w:rFonts w:ascii="Times New Roman" w:hAnsi="Times New Roman" w:cs="Times New Roman"/>
                <w:bCs/>
                <w:sz w:val="24"/>
                <w:szCs w:val="24"/>
                <w:lang w:val="uk-UA"/>
              </w:rPr>
              <w:t xml:space="preserve"> трудового розпорядку  в  школі у 202</w:t>
            </w:r>
            <w:r w:rsidR="005507F5">
              <w:rPr>
                <w:rFonts w:ascii="Times New Roman" w:hAnsi="Times New Roman" w:cs="Times New Roman"/>
                <w:bCs/>
                <w:sz w:val="24"/>
                <w:szCs w:val="24"/>
                <w:lang w:val="uk-UA"/>
              </w:rPr>
              <w:t>5</w:t>
            </w:r>
            <w:r w:rsidRPr="001C7185">
              <w:rPr>
                <w:rFonts w:ascii="Times New Roman" w:hAnsi="Times New Roman" w:cs="Times New Roman"/>
                <w:bCs/>
                <w:sz w:val="24"/>
                <w:szCs w:val="24"/>
                <w:lang w:val="uk-UA"/>
              </w:rPr>
              <w:t>-20</w:t>
            </w:r>
            <w:r w:rsidR="005507F5">
              <w:rPr>
                <w:rFonts w:ascii="Times New Roman" w:hAnsi="Times New Roman" w:cs="Times New Roman"/>
                <w:bCs/>
                <w:sz w:val="24"/>
                <w:szCs w:val="24"/>
                <w:lang w:val="uk-UA"/>
              </w:rPr>
              <w:t>26</w:t>
            </w:r>
            <w:r w:rsidRPr="001C7185">
              <w:rPr>
                <w:rFonts w:ascii="Times New Roman" w:hAnsi="Times New Roman" w:cs="Times New Roman"/>
                <w:bCs/>
                <w:sz w:val="24"/>
                <w:szCs w:val="24"/>
                <w:lang w:val="uk-UA"/>
              </w:rPr>
              <w:t xml:space="preserve"> навчальному році”.</w:t>
            </w:r>
          </w:p>
        </w:tc>
        <w:tc>
          <w:tcPr>
            <w:tcW w:w="1516" w:type="dxa"/>
            <w:vAlign w:val="center"/>
          </w:tcPr>
          <w:p w14:paraId="71959421"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серпень</w:t>
            </w:r>
          </w:p>
        </w:tc>
        <w:tc>
          <w:tcPr>
            <w:tcW w:w="1933" w:type="dxa"/>
            <w:vAlign w:val="center"/>
          </w:tcPr>
          <w:p w14:paraId="1260A7F5"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c>
          <w:tcPr>
            <w:tcW w:w="1404" w:type="dxa"/>
          </w:tcPr>
          <w:p w14:paraId="2118201F"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12BCD094" w14:textId="77777777" w:rsidTr="00ED2DE4">
        <w:tc>
          <w:tcPr>
            <w:tcW w:w="696" w:type="dxa"/>
            <w:vAlign w:val="center"/>
          </w:tcPr>
          <w:p w14:paraId="326CF5EC" w14:textId="51D131D2" w:rsidR="006977F3"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2</w:t>
            </w:r>
            <w:r w:rsidR="006977F3" w:rsidRPr="001C7185">
              <w:rPr>
                <w:rFonts w:ascii="Times New Roman" w:hAnsi="Times New Roman" w:cs="Times New Roman"/>
                <w:bCs/>
                <w:sz w:val="24"/>
                <w:szCs w:val="24"/>
                <w:lang w:val="uk-UA"/>
              </w:rPr>
              <w:t>.2.</w:t>
            </w:r>
          </w:p>
        </w:tc>
        <w:tc>
          <w:tcPr>
            <w:tcW w:w="4486" w:type="dxa"/>
            <w:vAlign w:val="center"/>
          </w:tcPr>
          <w:p w14:paraId="19233BCC" w14:textId="58D43D7C"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Про організацію роботи  з питань охорони праці та протипожежної безпеки в школі у 202</w:t>
            </w:r>
            <w:r w:rsidR="005507F5">
              <w:rPr>
                <w:rFonts w:ascii="Times New Roman" w:hAnsi="Times New Roman" w:cs="Times New Roman"/>
                <w:bCs/>
                <w:sz w:val="24"/>
                <w:szCs w:val="24"/>
                <w:lang w:val="uk-UA"/>
              </w:rPr>
              <w:t>5</w:t>
            </w:r>
            <w:r w:rsidRPr="001C7185">
              <w:rPr>
                <w:rFonts w:ascii="Times New Roman" w:hAnsi="Times New Roman" w:cs="Times New Roman"/>
                <w:bCs/>
                <w:sz w:val="24"/>
                <w:szCs w:val="24"/>
                <w:lang w:val="uk-UA"/>
              </w:rPr>
              <w:t>-202</w:t>
            </w:r>
            <w:r w:rsidR="005507F5">
              <w:rPr>
                <w:rFonts w:ascii="Times New Roman" w:hAnsi="Times New Roman" w:cs="Times New Roman"/>
                <w:bCs/>
                <w:sz w:val="24"/>
                <w:szCs w:val="24"/>
                <w:lang w:val="uk-UA"/>
              </w:rPr>
              <w:t>6</w:t>
            </w:r>
            <w:r w:rsidRPr="001C7185">
              <w:rPr>
                <w:rFonts w:ascii="Times New Roman" w:hAnsi="Times New Roman" w:cs="Times New Roman"/>
                <w:bCs/>
                <w:sz w:val="24"/>
                <w:szCs w:val="24"/>
                <w:lang w:val="uk-UA"/>
              </w:rPr>
              <w:t xml:space="preserve"> навчальному році”.</w:t>
            </w:r>
          </w:p>
        </w:tc>
        <w:tc>
          <w:tcPr>
            <w:tcW w:w="1516" w:type="dxa"/>
            <w:vAlign w:val="center"/>
          </w:tcPr>
          <w:p w14:paraId="77B9CB83"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серпень</w:t>
            </w:r>
          </w:p>
        </w:tc>
        <w:tc>
          <w:tcPr>
            <w:tcW w:w="1933" w:type="dxa"/>
          </w:tcPr>
          <w:p w14:paraId="2DC14897"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c>
          <w:tcPr>
            <w:tcW w:w="1404" w:type="dxa"/>
          </w:tcPr>
          <w:p w14:paraId="6B0AA730"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55352EAD" w14:textId="77777777" w:rsidTr="00ED2DE4">
        <w:tc>
          <w:tcPr>
            <w:tcW w:w="696" w:type="dxa"/>
            <w:vAlign w:val="center"/>
          </w:tcPr>
          <w:p w14:paraId="1360A17E" w14:textId="6AC9073D" w:rsidR="006977F3"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2</w:t>
            </w:r>
            <w:r w:rsidR="006977F3" w:rsidRPr="001C7185">
              <w:rPr>
                <w:rFonts w:ascii="Times New Roman" w:hAnsi="Times New Roman" w:cs="Times New Roman"/>
                <w:bCs/>
                <w:sz w:val="24"/>
                <w:szCs w:val="24"/>
                <w:lang w:val="uk-UA"/>
              </w:rPr>
              <w:t>.</w:t>
            </w:r>
            <w:r w:rsidRPr="001C7185">
              <w:rPr>
                <w:rFonts w:ascii="Times New Roman" w:hAnsi="Times New Roman" w:cs="Times New Roman"/>
                <w:bCs/>
                <w:sz w:val="24"/>
                <w:szCs w:val="24"/>
                <w:lang w:val="uk-UA"/>
              </w:rPr>
              <w:t>3.</w:t>
            </w:r>
          </w:p>
        </w:tc>
        <w:tc>
          <w:tcPr>
            <w:tcW w:w="4486" w:type="dxa"/>
            <w:vAlign w:val="center"/>
          </w:tcPr>
          <w:p w14:paraId="7D201924" w14:textId="32AEE5CD"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Про результати дотримання санітарно-гігієнічних норм у школі в I семестрі 202</w:t>
            </w:r>
            <w:r w:rsidR="005507F5">
              <w:rPr>
                <w:rFonts w:ascii="Times New Roman" w:hAnsi="Times New Roman" w:cs="Times New Roman"/>
                <w:bCs/>
                <w:sz w:val="24"/>
                <w:szCs w:val="24"/>
                <w:lang w:val="uk-UA"/>
              </w:rPr>
              <w:t>5</w:t>
            </w:r>
            <w:r w:rsidRPr="001C7185">
              <w:rPr>
                <w:rFonts w:ascii="Times New Roman" w:hAnsi="Times New Roman" w:cs="Times New Roman"/>
                <w:bCs/>
                <w:sz w:val="24"/>
                <w:szCs w:val="24"/>
                <w:lang w:val="uk-UA"/>
              </w:rPr>
              <w:t>-202</w:t>
            </w:r>
            <w:r w:rsidR="005507F5">
              <w:rPr>
                <w:rFonts w:ascii="Times New Roman" w:hAnsi="Times New Roman" w:cs="Times New Roman"/>
                <w:bCs/>
                <w:sz w:val="24"/>
                <w:szCs w:val="24"/>
                <w:lang w:val="uk-UA"/>
              </w:rPr>
              <w:t>6</w:t>
            </w:r>
            <w:r w:rsidRPr="001C7185">
              <w:rPr>
                <w:rFonts w:ascii="Times New Roman" w:hAnsi="Times New Roman" w:cs="Times New Roman"/>
                <w:bCs/>
                <w:sz w:val="24"/>
                <w:szCs w:val="24"/>
                <w:lang w:val="uk-UA"/>
              </w:rPr>
              <w:t xml:space="preserve"> навчальному році”.</w:t>
            </w:r>
          </w:p>
        </w:tc>
        <w:tc>
          <w:tcPr>
            <w:tcW w:w="1516" w:type="dxa"/>
            <w:vAlign w:val="center"/>
          </w:tcPr>
          <w:p w14:paraId="53716706"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листопад</w:t>
            </w:r>
          </w:p>
        </w:tc>
        <w:tc>
          <w:tcPr>
            <w:tcW w:w="1933" w:type="dxa"/>
          </w:tcPr>
          <w:p w14:paraId="408A2F37"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c>
          <w:tcPr>
            <w:tcW w:w="1404" w:type="dxa"/>
          </w:tcPr>
          <w:p w14:paraId="10422940"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4D6A52E6" w14:textId="77777777" w:rsidTr="00ED2DE4">
        <w:tc>
          <w:tcPr>
            <w:tcW w:w="696" w:type="dxa"/>
            <w:vAlign w:val="center"/>
          </w:tcPr>
          <w:p w14:paraId="305C93D6" w14:textId="4D85EAD1" w:rsidR="006977F3"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2</w:t>
            </w:r>
            <w:r w:rsidR="006977F3" w:rsidRPr="001C7185">
              <w:rPr>
                <w:rFonts w:ascii="Times New Roman" w:hAnsi="Times New Roman" w:cs="Times New Roman"/>
                <w:bCs/>
                <w:sz w:val="24"/>
                <w:szCs w:val="24"/>
                <w:lang w:val="uk-UA"/>
              </w:rPr>
              <w:t>.</w:t>
            </w:r>
            <w:r w:rsidRPr="001C7185">
              <w:rPr>
                <w:rFonts w:ascii="Times New Roman" w:hAnsi="Times New Roman" w:cs="Times New Roman"/>
                <w:bCs/>
                <w:sz w:val="24"/>
                <w:szCs w:val="24"/>
                <w:lang w:val="uk-UA"/>
              </w:rPr>
              <w:t>4</w:t>
            </w:r>
            <w:r w:rsidR="006977F3" w:rsidRPr="001C7185">
              <w:rPr>
                <w:rFonts w:ascii="Times New Roman" w:hAnsi="Times New Roman" w:cs="Times New Roman"/>
                <w:bCs/>
                <w:sz w:val="24"/>
                <w:szCs w:val="24"/>
                <w:lang w:val="uk-UA"/>
              </w:rPr>
              <w:t>.</w:t>
            </w:r>
          </w:p>
        </w:tc>
        <w:tc>
          <w:tcPr>
            <w:tcW w:w="4486" w:type="dxa"/>
            <w:vAlign w:val="center"/>
          </w:tcPr>
          <w:p w14:paraId="6AA0544E" w14:textId="6D49999E"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Про підсумки роботи в школі з охорони праці за 202</w:t>
            </w:r>
            <w:r w:rsidR="005507F5">
              <w:rPr>
                <w:rFonts w:ascii="Times New Roman" w:hAnsi="Times New Roman" w:cs="Times New Roman"/>
                <w:bCs/>
                <w:sz w:val="24"/>
                <w:szCs w:val="24"/>
                <w:lang w:val="uk-UA"/>
              </w:rPr>
              <w:t>5</w:t>
            </w:r>
            <w:r w:rsidRPr="001C7185">
              <w:rPr>
                <w:rFonts w:ascii="Times New Roman" w:hAnsi="Times New Roman" w:cs="Times New Roman"/>
                <w:bCs/>
                <w:sz w:val="24"/>
                <w:szCs w:val="24"/>
                <w:lang w:val="uk-UA"/>
              </w:rPr>
              <w:t>-202</w:t>
            </w:r>
            <w:r w:rsidR="005507F5">
              <w:rPr>
                <w:rFonts w:ascii="Times New Roman" w:hAnsi="Times New Roman" w:cs="Times New Roman"/>
                <w:bCs/>
                <w:sz w:val="24"/>
                <w:szCs w:val="24"/>
                <w:lang w:val="uk-UA"/>
              </w:rPr>
              <w:t>6</w:t>
            </w:r>
            <w:r w:rsidRPr="001C7185">
              <w:rPr>
                <w:rFonts w:ascii="Times New Roman" w:hAnsi="Times New Roman" w:cs="Times New Roman"/>
                <w:bCs/>
                <w:sz w:val="24"/>
                <w:szCs w:val="24"/>
                <w:lang w:val="uk-UA"/>
              </w:rPr>
              <w:t xml:space="preserve"> навчальний рік”.</w:t>
            </w:r>
          </w:p>
        </w:tc>
        <w:tc>
          <w:tcPr>
            <w:tcW w:w="1516" w:type="dxa"/>
            <w:vAlign w:val="center"/>
          </w:tcPr>
          <w:p w14:paraId="23CF1854" w14:textId="303155C0"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червень 202</w:t>
            </w:r>
            <w:r w:rsidR="005507F5">
              <w:rPr>
                <w:rFonts w:ascii="Times New Roman" w:hAnsi="Times New Roman" w:cs="Times New Roman"/>
                <w:bCs/>
                <w:sz w:val="24"/>
                <w:szCs w:val="24"/>
                <w:lang w:val="uk-UA"/>
              </w:rPr>
              <w:t>6</w:t>
            </w:r>
          </w:p>
        </w:tc>
        <w:tc>
          <w:tcPr>
            <w:tcW w:w="1933" w:type="dxa"/>
          </w:tcPr>
          <w:p w14:paraId="5AE52488"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c>
          <w:tcPr>
            <w:tcW w:w="1404" w:type="dxa"/>
          </w:tcPr>
          <w:p w14:paraId="23B76354"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501C10" w14:paraId="509EC421" w14:textId="77777777" w:rsidTr="00ED2DE4">
        <w:tc>
          <w:tcPr>
            <w:tcW w:w="696" w:type="dxa"/>
          </w:tcPr>
          <w:p w14:paraId="02FB230A"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p w14:paraId="777BF62B" w14:textId="3D0299DF" w:rsidR="006977F3" w:rsidRPr="001C7185" w:rsidRDefault="009E6AC8" w:rsidP="00EC4853">
            <w:pPr>
              <w:spacing w:after="160" w:line="276" w:lineRule="auto"/>
              <w:jc w:val="both"/>
              <w:rPr>
                <w:rFonts w:ascii="Times New Roman" w:hAnsi="Times New Roman" w:cs="Times New Roman"/>
                <w:b/>
                <w:bCs/>
                <w:sz w:val="24"/>
                <w:szCs w:val="24"/>
                <w:lang w:val="uk-UA"/>
              </w:rPr>
            </w:pPr>
            <w:r w:rsidRPr="001C7185">
              <w:rPr>
                <w:rFonts w:ascii="Times New Roman" w:hAnsi="Times New Roman" w:cs="Times New Roman"/>
                <w:b/>
                <w:bCs/>
                <w:sz w:val="24"/>
                <w:szCs w:val="24"/>
                <w:lang w:val="uk-UA"/>
              </w:rPr>
              <w:t>3</w:t>
            </w:r>
            <w:r w:rsidR="006977F3" w:rsidRPr="001C7185">
              <w:rPr>
                <w:rFonts w:ascii="Times New Roman" w:hAnsi="Times New Roman" w:cs="Times New Roman"/>
                <w:b/>
                <w:bCs/>
                <w:sz w:val="24"/>
                <w:szCs w:val="24"/>
                <w:lang w:val="uk-UA"/>
              </w:rPr>
              <w:t>.</w:t>
            </w:r>
          </w:p>
          <w:p w14:paraId="699FD106"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c>
          <w:tcPr>
            <w:tcW w:w="4486" w:type="dxa"/>
            <w:vAlign w:val="center"/>
          </w:tcPr>
          <w:p w14:paraId="3322B842"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
                <w:bCs/>
                <w:sz w:val="24"/>
                <w:szCs w:val="24"/>
                <w:lang w:val="uk-UA"/>
              </w:rPr>
              <w:t>Організація роботи щодо проведення інструктажів з питань охорони праці</w:t>
            </w:r>
          </w:p>
        </w:tc>
        <w:tc>
          <w:tcPr>
            <w:tcW w:w="1516" w:type="dxa"/>
          </w:tcPr>
          <w:p w14:paraId="56039717"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c>
          <w:tcPr>
            <w:tcW w:w="1933" w:type="dxa"/>
          </w:tcPr>
          <w:p w14:paraId="62C82266"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c>
          <w:tcPr>
            <w:tcW w:w="1404" w:type="dxa"/>
          </w:tcPr>
          <w:p w14:paraId="32DC831D"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09727804" w14:textId="77777777" w:rsidTr="00ED2DE4">
        <w:tc>
          <w:tcPr>
            <w:tcW w:w="696" w:type="dxa"/>
          </w:tcPr>
          <w:p w14:paraId="75D70299" w14:textId="4F2DB33C" w:rsidR="006977F3"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3</w:t>
            </w:r>
            <w:r w:rsidR="006977F3" w:rsidRPr="001C7185">
              <w:rPr>
                <w:rFonts w:ascii="Times New Roman" w:hAnsi="Times New Roman" w:cs="Times New Roman"/>
                <w:bCs/>
                <w:sz w:val="24"/>
                <w:szCs w:val="24"/>
                <w:lang w:val="uk-UA"/>
              </w:rPr>
              <w:t>.1.</w:t>
            </w:r>
          </w:p>
        </w:tc>
        <w:tc>
          <w:tcPr>
            <w:tcW w:w="4486" w:type="dxa"/>
          </w:tcPr>
          <w:p w14:paraId="548B94E7"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Здійснювати проведення  вступних з інструктажів з питань охорони праці на робочому місці  з новоприбулими працівниками.</w:t>
            </w:r>
          </w:p>
        </w:tc>
        <w:tc>
          <w:tcPr>
            <w:tcW w:w="1516" w:type="dxa"/>
            <w:vAlign w:val="center"/>
          </w:tcPr>
          <w:p w14:paraId="09DC3C5C"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протягом року</w:t>
            </w:r>
          </w:p>
        </w:tc>
        <w:tc>
          <w:tcPr>
            <w:tcW w:w="1933" w:type="dxa"/>
          </w:tcPr>
          <w:p w14:paraId="6104521D"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ЗДНВР</w:t>
            </w:r>
          </w:p>
        </w:tc>
        <w:tc>
          <w:tcPr>
            <w:tcW w:w="1404" w:type="dxa"/>
          </w:tcPr>
          <w:p w14:paraId="7DCF0151"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75D71647" w14:textId="77777777" w:rsidTr="00ED2DE4">
        <w:tc>
          <w:tcPr>
            <w:tcW w:w="696" w:type="dxa"/>
          </w:tcPr>
          <w:p w14:paraId="0772E109" w14:textId="2351F88C" w:rsidR="006977F3"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3</w:t>
            </w:r>
            <w:r w:rsidR="006977F3" w:rsidRPr="001C7185">
              <w:rPr>
                <w:rFonts w:ascii="Times New Roman" w:hAnsi="Times New Roman" w:cs="Times New Roman"/>
                <w:bCs/>
                <w:sz w:val="24"/>
                <w:szCs w:val="24"/>
                <w:lang w:val="uk-UA"/>
              </w:rPr>
              <w:t>.2.</w:t>
            </w:r>
          </w:p>
        </w:tc>
        <w:tc>
          <w:tcPr>
            <w:tcW w:w="4486" w:type="dxa"/>
          </w:tcPr>
          <w:p w14:paraId="5D2FD6DB"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Здійснювати проведення  первинних інструктажів з питань охорони праці на робочому місці  з працівниками школи.</w:t>
            </w:r>
          </w:p>
        </w:tc>
        <w:tc>
          <w:tcPr>
            <w:tcW w:w="1516" w:type="dxa"/>
          </w:tcPr>
          <w:p w14:paraId="0F527F6E"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протягом року</w:t>
            </w:r>
          </w:p>
        </w:tc>
        <w:tc>
          <w:tcPr>
            <w:tcW w:w="1933" w:type="dxa"/>
          </w:tcPr>
          <w:p w14:paraId="6AEF59B4"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ЗДНВР</w:t>
            </w:r>
          </w:p>
        </w:tc>
        <w:tc>
          <w:tcPr>
            <w:tcW w:w="1404" w:type="dxa"/>
          </w:tcPr>
          <w:p w14:paraId="7B5137D0"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5A5DE98D" w14:textId="77777777" w:rsidTr="00ED2DE4">
        <w:tc>
          <w:tcPr>
            <w:tcW w:w="696" w:type="dxa"/>
          </w:tcPr>
          <w:p w14:paraId="577E9B67" w14:textId="3F6F4DF7" w:rsidR="006977F3"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3</w:t>
            </w:r>
            <w:r w:rsidR="006977F3" w:rsidRPr="001C7185">
              <w:rPr>
                <w:rFonts w:ascii="Times New Roman" w:hAnsi="Times New Roman" w:cs="Times New Roman"/>
                <w:bCs/>
                <w:sz w:val="24"/>
                <w:szCs w:val="24"/>
                <w:lang w:val="uk-UA"/>
              </w:rPr>
              <w:t>.3.</w:t>
            </w:r>
          </w:p>
        </w:tc>
        <w:tc>
          <w:tcPr>
            <w:tcW w:w="4486" w:type="dxa"/>
          </w:tcPr>
          <w:p w14:paraId="2F1C90C4"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Здійснювати проведення  повторного інструктажу з питань охорони праці на робочому місці  з працівниками школи.</w:t>
            </w:r>
          </w:p>
        </w:tc>
        <w:tc>
          <w:tcPr>
            <w:tcW w:w="1516" w:type="dxa"/>
          </w:tcPr>
          <w:p w14:paraId="75EA7A94"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двічі на рік</w:t>
            </w:r>
          </w:p>
        </w:tc>
        <w:tc>
          <w:tcPr>
            <w:tcW w:w="1933" w:type="dxa"/>
          </w:tcPr>
          <w:p w14:paraId="3F6D75A1"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ЗДНВР</w:t>
            </w:r>
          </w:p>
        </w:tc>
        <w:tc>
          <w:tcPr>
            <w:tcW w:w="1404" w:type="dxa"/>
          </w:tcPr>
          <w:p w14:paraId="654670AF"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64154C37" w14:textId="77777777" w:rsidTr="00ED2DE4">
        <w:tc>
          <w:tcPr>
            <w:tcW w:w="696" w:type="dxa"/>
          </w:tcPr>
          <w:p w14:paraId="5FD5A95A" w14:textId="4DE90C21" w:rsidR="006977F3"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3</w:t>
            </w:r>
            <w:r w:rsidR="006977F3" w:rsidRPr="001C7185">
              <w:rPr>
                <w:rFonts w:ascii="Times New Roman" w:hAnsi="Times New Roman" w:cs="Times New Roman"/>
                <w:bCs/>
                <w:sz w:val="24"/>
                <w:szCs w:val="24"/>
                <w:lang w:val="uk-UA"/>
              </w:rPr>
              <w:t>.4.</w:t>
            </w:r>
          </w:p>
        </w:tc>
        <w:tc>
          <w:tcPr>
            <w:tcW w:w="4486" w:type="dxa"/>
          </w:tcPr>
          <w:p w14:paraId="22CEC773"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Здійснювати проведення позапланового інструктажу з питань охорони праці на робочому місці  з працівниками школи.</w:t>
            </w:r>
          </w:p>
        </w:tc>
        <w:tc>
          <w:tcPr>
            <w:tcW w:w="1516" w:type="dxa"/>
          </w:tcPr>
          <w:p w14:paraId="71C653E0"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у випадку травмування</w:t>
            </w:r>
          </w:p>
        </w:tc>
        <w:tc>
          <w:tcPr>
            <w:tcW w:w="1933" w:type="dxa"/>
          </w:tcPr>
          <w:p w14:paraId="608CB50E"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ЗДНВР</w:t>
            </w:r>
          </w:p>
        </w:tc>
        <w:tc>
          <w:tcPr>
            <w:tcW w:w="1404" w:type="dxa"/>
          </w:tcPr>
          <w:p w14:paraId="110ABD85"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00AD8902" w14:textId="77777777" w:rsidTr="00ED2DE4">
        <w:tc>
          <w:tcPr>
            <w:tcW w:w="696" w:type="dxa"/>
          </w:tcPr>
          <w:p w14:paraId="2019BCF7" w14:textId="413D1177" w:rsidR="006977F3"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3</w:t>
            </w:r>
            <w:r w:rsidR="006977F3" w:rsidRPr="001C7185">
              <w:rPr>
                <w:rFonts w:ascii="Times New Roman" w:hAnsi="Times New Roman" w:cs="Times New Roman"/>
                <w:bCs/>
                <w:sz w:val="24"/>
                <w:szCs w:val="24"/>
                <w:lang w:val="uk-UA"/>
              </w:rPr>
              <w:t>.5.</w:t>
            </w:r>
          </w:p>
        </w:tc>
        <w:tc>
          <w:tcPr>
            <w:tcW w:w="4486" w:type="dxa"/>
          </w:tcPr>
          <w:p w14:paraId="16730130"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Забезпечити наявність посадових обов’язків з безпеки життєдіяльності                     для класних керівників.</w:t>
            </w:r>
          </w:p>
        </w:tc>
        <w:tc>
          <w:tcPr>
            <w:tcW w:w="1516" w:type="dxa"/>
          </w:tcPr>
          <w:p w14:paraId="55013D6B" w14:textId="54C34DBE"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до 0</w:t>
            </w:r>
            <w:r w:rsidR="005507F5">
              <w:rPr>
                <w:rFonts w:ascii="Times New Roman" w:hAnsi="Times New Roman" w:cs="Times New Roman"/>
                <w:bCs/>
                <w:sz w:val="24"/>
                <w:szCs w:val="24"/>
                <w:lang w:val="uk-UA"/>
              </w:rPr>
              <w:t>1</w:t>
            </w:r>
            <w:r w:rsidRPr="001C7185">
              <w:rPr>
                <w:rFonts w:ascii="Times New Roman" w:hAnsi="Times New Roman" w:cs="Times New Roman"/>
                <w:bCs/>
                <w:sz w:val="24"/>
                <w:szCs w:val="24"/>
                <w:lang w:val="uk-UA"/>
              </w:rPr>
              <w:t>.09.</w:t>
            </w:r>
          </w:p>
        </w:tc>
        <w:tc>
          <w:tcPr>
            <w:tcW w:w="1933" w:type="dxa"/>
          </w:tcPr>
          <w:p w14:paraId="2B9E0771"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ЗДНВР</w:t>
            </w:r>
          </w:p>
        </w:tc>
        <w:tc>
          <w:tcPr>
            <w:tcW w:w="1404" w:type="dxa"/>
          </w:tcPr>
          <w:p w14:paraId="68903E29"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501C10" w14:paraId="69BA2E5A" w14:textId="77777777" w:rsidTr="005507F5">
        <w:trPr>
          <w:trHeight w:val="841"/>
        </w:trPr>
        <w:tc>
          <w:tcPr>
            <w:tcW w:w="696" w:type="dxa"/>
          </w:tcPr>
          <w:p w14:paraId="3B3904FE" w14:textId="717A8950" w:rsidR="006977F3" w:rsidRPr="001C7185" w:rsidRDefault="009E6AC8" w:rsidP="00EC4853">
            <w:pPr>
              <w:spacing w:after="160" w:line="276" w:lineRule="auto"/>
              <w:jc w:val="both"/>
              <w:rPr>
                <w:rFonts w:ascii="Times New Roman" w:hAnsi="Times New Roman" w:cs="Times New Roman"/>
                <w:b/>
                <w:bCs/>
                <w:sz w:val="24"/>
                <w:szCs w:val="24"/>
                <w:lang w:val="uk-UA"/>
              </w:rPr>
            </w:pPr>
            <w:r w:rsidRPr="001C7185">
              <w:rPr>
                <w:rFonts w:ascii="Times New Roman" w:hAnsi="Times New Roman" w:cs="Times New Roman"/>
                <w:b/>
                <w:bCs/>
                <w:sz w:val="24"/>
                <w:szCs w:val="24"/>
                <w:lang w:val="uk-UA"/>
              </w:rPr>
              <w:t>4</w:t>
            </w:r>
            <w:r w:rsidR="006977F3" w:rsidRPr="001C7185">
              <w:rPr>
                <w:rFonts w:ascii="Times New Roman" w:hAnsi="Times New Roman" w:cs="Times New Roman"/>
                <w:b/>
                <w:bCs/>
                <w:sz w:val="24"/>
                <w:szCs w:val="24"/>
                <w:lang w:val="uk-UA"/>
              </w:rPr>
              <w:t>.</w:t>
            </w:r>
          </w:p>
        </w:tc>
        <w:tc>
          <w:tcPr>
            <w:tcW w:w="4486" w:type="dxa"/>
          </w:tcPr>
          <w:p w14:paraId="1B5B3A5F" w14:textId="1DC320CC" w:rsidR="006977F3" w:rsidRPr="001C7185" w:rsidRDefault="006977F3" w:rsidP="005507F5">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
                <w:bCs/>
                <w:sz w:val="24"/>
                <w:szCs w:val="24"/>
                <w:lang w:val="uk-UA"/>
              </w:rPr>
              <w:t>Забезпечення матеріально-технічної бази школи</w:t>
            </w:r>
          </w:p>
        </w:tc>
        <w:tc>
          <w:tcPr>
            <w:tcW w:w="1516" w:type="dxa"/>
          </w:tcPr>
          <w:p w14:paraId="15DB024A"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c>
          <w:tcPr>
            <w:tcW w:w="1933" w:type="dxa"/>
          </w:tcPr>
          <w:p w14:paraId="0DF39811"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c>
          <w:tcPr>
            <w:tcW w:w="1404" w:type="dxa"/>
          </w:tcPr>
          <w:p w14:paraId="551D8D14"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5C5FA6A1" w14:textId="77777777" w:rsidTr="00ED2DE4">
        <w:tc>
          <w:tcPr>
            <w:tcW w:w="696" w:type="dxa"/>
          </w:tcPr>
          <w:p w14:paraId="269116BA" w14:textId="7075380D" w:rsidR="006977F3"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4</w:t>
            </w:r>
            <w:r w:rsidR="006977F3" w:rsidRPr="001C7185">
              <w:rPr>
                <w:rFonts w:ascii="Times New Roman" w:hAnsi="Times New Roman" w:cs="Times New Roman"/>
                <w:bCs/>
                <w:sz w:val="24"/>
                <w:szCs w:val="24"/>
                <w:lang w:val="uk-UA"/>
              </w:rPr>
              <w:t>.1.</w:t>
            </w:r>
          </w:p>
        </w:tc>
        <w:tc>
          <w:tcPr>
            <w:tcW w:w="4486" w:type="dxa"/>
          </w:tcPr>
          <w:p w14:paraId="2721A3DB"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Організувати роботу щодо забезпечення закладу освіти наочністю, посібниками, нормативно-законодавчими актами з питань охорони праці.</w:t>
            </w:r>
          </w:p>
        </w:tc>
        <w:tc>
          <w:tcPr>
            <w:tcW w:w="1516" w:type="dxa"/>
          </w:tcPr>
          <w:p w14:paraId="5097CA92"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протягом року</w:t>
            </w:r>
          </w:p>
        </w:tc>
        <w:tc>
          <w:tcPr>
            <w:tcW w:w="1933" w:type="dxa"/>
          </w:tcPr>
          <w:p w14:paraId="2BDD13BB" w14:textId="13AD393E"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Адміністрація закладу</w:t>
            </w:r>
          </w:p>
        </w:tc>
        <w:tc>
          <w:tcPr>
            <w:tcW w:w="1404" w:type="dxa"/>
          </w:tcPr>
          <w:p w14:paraId="5B4AB71C"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501C10" w14:paraId="182A3C81" w14:textId="77777777" w:rsidTr="00ED2DE4">
        <w:tc>
          <w:tcPr>
            <w:tcW w:w="696" w:type="dxa"/>
          </w:tcPr>
          <w:p w14:paraId="5C88592F" w14:textId="14532779" w:rsidR="006977F3"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4</w:t>
            </w:r>
            <w:r w:rsidR="006977F3" w:rsidRPr="001C7185">
              <w:rPr>
                <w:rFonts w:ascii="Times New Roman" w:hAnsi="Times New Roman" w:cs="Times New Roman"/>
                <w:bCs/>
                <w:sz w:val="24"/>
                <w:szCs w:val="24"/>
                <w:lang w:val="uk-UA"/>
              </w:rPr>
              <w:t>.2.</w:t>
            </w:r>
          </w:p>
        </w:tc>
        <w:tc>
          <w:tcPr>
            <w:tcW w:w="4486" w:type="dxa"/>
          </w:tcPr>
          <w:p w14:paraId="75D25316"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Забезпечити готовність всіх шкільних приміщень до початку нового навчального року відповідно до нормативів з метою підписання акту прийняття школи.</w:t>
            </w:r>
          </w:p>
        </w:tc>
        <w:tc>
          <w:tcPr>
            <w:tcW w:w="1516" w:type="dxa"/>
          </w:tcPr>
          <w:p w14:paraId="20CA6C3A"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до 01.09.</w:t>
            </w:r>
          </w:p>
        </w:tc>
        <w:tc>
          <w:tcPr>
            <w:tcW w:w="1933" w:type="dxa"/>
          </w:tcPr>
          <w:p w14:paraId="624B301E" w14:textId="77777777" w:rsidR="006977F3"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Власюк Л.М.</w:t>
            </w:r>
          </w:p>
          <w:p w14:paraId="10A6C304" w14:textId="320F6500" w:rsidR="009E6AC8"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Шевченко Т.Ю.</w:t>
            </w:r>
          </w:p>
        </w:tc>
        <w:tc>
          <w:tcPr>
            <w:tcW w:w="1404" w:type="dxa"/>
          </w:tcPr>
          <w:p w14:paraId="6894310A"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501C10" w14:paraId="09E4C77A" w14:textId="77777777" w:rsidTr="00ED2DE4">
        <w:tc>
          <w:tcPr>
            <w:tcW w:w="696" w:type="dxa"/>
          </w:tcPr>
          <w:p w14:paraId="275FDB9C" w14:textId="5DC94ADF" w:rsidR="006977F3"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4</w:t>
            </w:r>
            <w:r w:rsidR="006977F3" w:rsidRPr="001C7185">
              <w:rPr>
                <w:rFonts w:ascii="Times New Roman" w:hAnsi="Times New Roman" w:cs="Times New Roman"/>
                <w:bCs/>
                <w:sz w:val="24"/>
                <w:szCs w:val="24"/>
                <w:lang w:val="uk-UA"/>
              </w:rPr>
              <w:t>.3.</w:t>
            </w:r>
          </w:p>
        </w:tc>
        <w:tc>
          <w:tcPr>
            <w:tcW w:w="4486" w:type="dxa"/>
          </w:tcPr>
          <w:p w14:paraId="2378B2BC"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Провести аналіз існуючої матеріально-технічної бази закладу освіти, скласти план заходів щодо виконання необхідних робіт.</w:t>
            </w:r>
          </w:p>
        </w:tc>
        <w:tc>
          <w:tcPr>
            <w:tcW w:w="1516" w:type="dxa"/>
            <w:vAlign w:val="center"/>
          </w:tcPr>
          <w:p w14:paraId="686D9F93"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до 01.12.</w:t>
            </w:r>
          </w:p>
        </w:tc>
        <w:tc>
          <w:tcPr>
            <w:tcW w:w="1933" w:type="dxa"/>
          </w:tcPr>
          <w:p w14:paraId="74EC6060" w14:textId="77777777" w:rsidR="006977F3"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Власюк Л.М.</w:t>
            </w:r>
          </w:p>
          <w:p w14:paraId="508FBCF8" w14:textId="178C4826" w:rsidR="009E6AC8"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Шевченко Т.Ю.</w:t>
            </w:r>
          </w:p>
        </w:tc>
        <w:tc>
          <w:tcPr>
            <w:tcW w:w="1404" w:type="dxa"/>
          </w:tcPr>
          <w:p w14:paraId="35514585"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501C10" w14:paraId="56310CB2" w14:textId="77777777" w:rsidTr="00ED2DE4">
        <w:tc>
          <w:tcPr>
            <w:tcW w:w="696" w:type="dxa"/>
          </w:tcPr>
          <w:p w14:paraId="1245EBD6" w14:textId="3CC46E17" w:rsidR="006977F3"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4</w:t>
            </w:r>
            <w:r w:rsidR="006977F3" w:rsidRPr="001C7185">
              <w:rPr>
                <w:rFonts w:ascii="Times New Roman" w:hAnsi="Times New Roman" w:cs="Times New Roman"/>
                <w:bCs/>
                <w:sz w:val="24"/>
                <w:szCs w:val="24"/>
                <w:lang w:val="uk-UA"/>
              </w:rPr>
              <w:t>.</w:t>
            </w:r>
            <w:r w:rsidRPr="001C7185">
              <w:rPr>
                <w:rFonts w:ascii="Times New Roman" w:hAnsi="Times New Roman" w:cs="Times New Roman"/>
                <w:bCs/>
                <w:sz w:val="24"/>
                <w:szCs w:val="24"/>
                <w:lang w:val="uk-UA"/>
              </w:rPr>
              <w:t>4</w:t>
            </w:r>
            <w:r w:rsidR="006977F3" w:rsidRPr="001C7185">
              <w:rPr>
                <w:rFonts w:ascii="Times New Roman" w:hAnsi="Times New Roman" w:cs="Times New Roman"/>
                <w:bCs/>
                <w:sz w:val="24"/>
                <w:szCs w:val="24"/>
                <w:lang w:val="uk-UA"/>
              </w:rPr>
              <w:t>.</w:t>
            </w:r>
          </w:p>
        </w:tc>
        <w:tc>
          <w:tcPr>
            <w:tcW w:w="4486" w:type="dxa"/>
          </w:tcPr>
          <w:p w14:paraId="1F753E4C"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Забезпечити перевірку лічильників тепла, гарячої та холодної води згідно графіку, підготувати акти щодо готовності приладів обліку енергоносіїв, водопостачання.</w:t>
            </w:r>
          </w:p>
        </w:tc>
        <w:tc>
          <w:tcPr>
            <w:tcW w:w="1516" w:type="dxa"/>
            <w:vAlign w:val="center"/>
          </w:tcPr>
          <w:p w14:paraId="6FE39D02"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до 01.09.</w:t>
            </w:r>
          </w:p>
        </w:tc>
        <w:tc>
          <w:tcPr>
            <w:tcW w:w="1933" w:type="dxa"/>
          </w:tcPr>
          <w:p w14:paraId="2CC08730" w14:textId="77777777" w:rsidR="009E6AC8"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Власюк Л.М.</w:t>
            </w:r>
          </w:p>
          <w:p w14:paraId="0A0B46CC" w14:textId="710EFD9F" w:rsidR="006977F3"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Шевченко Т.Ю.</w:t>
            </w:r>
          </w:p>
        </w:tc>
        <w:tc>
          <w:tcPr>
            <w:tcW w:w="1404" w:type="dxa"/>
          </w:tcPr>
          <w:p w14:paraId="6DA7B754"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501C10" w14:paraId="132CF8DE" w14:textId="77777777" w:rsidTr="00ED2DE4">
        <w:tc>
          <w:tcPr>
            <w:tcW w:w="696" w:type="dxa"/>
          </w:tcPr>
          <w:p w14:paraId="32C0FA2E" w14:textId="7D8DB126" w:rsidR="006977F3"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4</w:t>
            </w:r>
            <w:r w:rsidR="006977F3" w:rsidRPr="001C7185">
              <w:rPr>
                <w:rFonts w:ascii="Times New Roman" w:hAnsi="Times New Roman" w:cs="Times New Roman"/>
                <w:bCs/>
                <w:sz w:val="24"/>
                <w:szCs w:val="24"/>
                <w:lang w:val="uk-UA"/>
              </w:rPr>
              <w:t>.</w:t>
            </w:r>
            <w:r w:rsidRPr="001C7185">
              <w:rPr>
                <w:rFonts w:ascii="Times New Roman" w:hAnsi="Times New Roman" w:cs="Times New Roman"/>
                <w:bCs/>
                <w:sz w:val="24"/>
                <w:szCs w:val="24"/>
                <w:lang w:val="uk-UA"/>
              </w:rPr>
              <w:t>5</w:t>
            </w:r>
            <w:r w:rsidR="006977F3" w:rsidRPr="001C7185">
              <w:rPr>
                <w:rFonts w:ascii="Times New Roman" w:hAnsi="Times New Roman" w:cs="Times New Roman"/>
                <w:bCs/>
                <w:sz w:val="24"/>
                <w:szCs w:val="24"/>
                <w:lang w:val="uk-UA"/>
              </w:rPr>
              <w:t>.</w:t>
            </w:r>
          </w:p>
        </w:tc>
        <w:tc>
          <w:tcPr>
            <w:tcW w:w="4486" w:type="dxa"/>
          </w:tcPr>
          <w:p w14:paraId="304A97AB"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Підготувати всі інженерні системи (опалення, холодного та гарячого водопостачання) до нового навчального року та до роботи в осінньо-зимовий період згідно графіку.</w:t>
            </w:r>
          </w:p>
        </w:tc>
        <w:tc>
          <w:tcPr>
            <w:tcW w:w="1516" w:type="dxa"/>
            <w:vAlign w:val="center"/>
          </w:tcPr>
          <w:p w14:paraId="38A9569C"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до 01.09.</w:t>
            </w:r>
          </w:p>
        </w:tc>
        <w:tc>
          <w:tcPr>
            <w:tcW w:w="1933" w:type="dxa"/>
          </w:tcPr>
          <w:p w14:paraId="2BB9134F" w14:textId="77777777" w:rsidR="009E6AC8"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Власюк Л.М.</w:t>
            </w:r>
          </w:p>
          <w:p w14:paraId="536C7031" w14:textId="76268FAB" w:rsidR="006977F3"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Шевченко Т.Ю.</w:t>
            </w:r>
          </w:p>
        </w:tc>
        <w:tc>
          <w:tcPr>
            <w:tcW w:w="1404" w:type="dxa"/>
          </w:tcPr>
          <w:p w14:paraId="0218F99F"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501C10" w14:paraId="1016B989" w14:textId="77777777" w:rsidTr="00ED2DE4">
        <w:tc>
          <w:tcPr>
            <w:tcW w:w="696" w:type="dxa"/>
          </w:tcPr>
          <w:p w14:paraId="3F5427A8" w14:textId="795CA081" w:rsidR="006977F3"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4</w:t>
            </w:r>
            <w:r w:rsidR="006977F3" w:rsidRPr="001C7185">
              <w:rPr>
                <w:rFonts w:ascii="Times New Roman" w:hAnsi="Times New Roman" w:cs="Times New Roman"/>
                <w:bCs/>
                <w:sz w:val="24"/>
                <w:szCs w:val="24"/>
                <w:lang w:val="uk-UA"/>
              </w:rPr>
              <w:t>.</w:t>
            </w:r>
            <w:r w:rsidRPr="001C7185">
              <w:rPr>
                <w:rFonts w:ascii="Times New Roman" w:hAnsi="Times New Roman" w:cs="Times New Roman"/>
                <w:bCs/>
                <w:sz w:val="24"/>
                <w:szCs w:val="24"/>
                <w:lang w:val="uk-UA"/>
              </w:rPr>
              <w:t>6</w:t>
            </w:r>
            <w:r w:rsidR="006977F3" w:rsidRPr="001C7185">
              <w:rPr>
                <w:rFonts w:ascii="Times New Roman" w:hAnsi="Times New Roman" w:cs="Times New Roman"/>
                <w:bCs/>
                <w:sz w:val="24"/>
                <w:szCs w:val="24"/>
                <w:lang w:val="uk-UA"/>
              </w:rPr>
              <w:t>.</w:t>
            </w:r>
          </w:p>
        </w:tc>
        <w:tc>
          <w:tcPr>
            <w:tcW w:w="4486" w:type="dxa"/>
          </w:tcPr>
          <w:p w14:paraId="1A821BB2" w14:textId="7EC1D01C"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Привести у належний стан всі підсобні приміщення,</w:t>
            </w:r>
            <w:r w:rsidR="009E6AC8" w:rsidRPr="001C7185">
              <w:rPr>
                <w:rFonts w:ascii="Times New Roman" w:hAnsi="Times New Roman" w:cs="Times New Roman"/>
                <w:bCs/>
                <w:sz w:val="24"/>
                <w:szCs w:val="24"/>
                <w:lang w:val="uk-UA"/>
              </w:rPr>
              <w:t xml:space="preserve"> </w:t>
            </w:r>
            <w:r w:rsidRPr="001C7185">
              <w:rPr>
                <w:rFonts w:ascii="Times New Roman" w:hAnsi="Times New Roman" w:cs="Times New Roman"/>
                <w:bCs/>
                <w:sz w:val="24"/>
                <w:szCs w:val="24"/>
                <w:lang w:val="uk-UA"/>
              </w:rPr>
              <w:t>щитову, забезпечити їх надійне закриття.</w:t>
            </w:r>
          </w:p>
        </w:tc>
        <w:tc>
          <w:tcPr>
            <w:tcW w:w="1516" w:type="dxa"/>
            <w:vAlign w:val="center"/>
          </w:tcPr>
          <w:p w14:paraId="0C6D2FF8"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до 01.09.</w:t>
            </w:r>
          </w:p>
        </w:tc>
        <w:tc>
          <w:tcPr>
            <w:tcW w:w="1933" w:type="dxa"/>
          </w:tcPr>
          <w:p w14:paraId="6D1C660F" w14:textId="77777777" w:rsidR="009E6AC8"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Власюк Л.М.</w:t>
            </w:r>
          </w:p>
          <w:p w14:paraId="53D5E854" w14:textId="75844EFF" w:rsidR="006977F3"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Шевченко Т.Ю.</w:t>
            </w:r>
          </w:p>
        </w:tc>
        <w:tc>
          <w:tcPr>
            <w:tcW w:w="1404" w:type="dxa"/>
          </w:tcPr>
          <w:p w14:paraId="503EB0F0"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501C10" w14:paraId="52A145C4" w14:textId="77777777" w:rsidTr="00ED2DE4">
        <w:tc>
          <w:tcPr>
            <w:tcW w:w="696" w:type="dxa"/>
          </w:tcPr>
          <w:p w14:paraId="2987DD8F" w14:textId="42A95E7F"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 xml:space="preserve">   </w:t>
            </w:r>
            <w:r w:rsidR="009E6AC8" w:rsidRPr="001C7185">
              <w:rPr>
                <w:rFonts w:ascii="Times New Roman" w:hAnsi="Times New Roman" w:cs="Times New Roman"/>
                <w:bCs/>
                <w:sz w:val="24"/>
                <w:szCs w:val="24"/>
                <w:lang w:val="uk-UA"/>
              </w:rPr>
              <w:t>5.</w:t>
            </w:r>
          </w:p>
        </w:tc>
        <w:tc>
          <w:tcPr>
            <w:tcW w:w="4486" w:type="dxa"/>
          </w:tcPr>
          <w:p w14:paraId="5C4B6E18"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
                <w:bCs/>
                <w:sz w:val="24"/>
                <w:szCs w:val="24"/>
                <w:lang w:val="uk-UA"/>
              </w:rPr>
              <w:t>Організація роботи щодо дотримання санітарно-гігієнічним норм</w:t>
            </w:r>
          </w:p>
        </w:tc>
        <w:tc>
          <w:tcPr>
            <w:tcW w:w="1516" w:type="dxa"/>
          </w:tcPr>
          <w:p w14:paraId="54CB82EE"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c>
          <w:tcPr>
            <w:tcW w:w="1933" w:type="dxa"/>
          </w:tcPr>
          <w:p w14:paraId="1E6ADA1A"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c>
          <w:tcPr>
            <w:tcW w:w="1404" w:type="dxa"/>
          </w:tcPr>
          <w:p w14:paraId="043DD1AB"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79DB7133" w14:textId="77777777" w:rsidTr="00ED2DE4">
        <w:tc>
          <w:tcPr>
            <w:tcW w:w="696" w:type="dxa"/>
          </w:tcPr>
          <w:p w14:paraId="0FFE5655" w14:textId="33600113" w:rsidR="006977F3"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5</w:t>
            </w:r>
            <w:r w:rsidR="006977F3" w:rsidRPr="001C7185">
              <w:rPr>
                <w:rFonts w:ascii="Times New Roman" w:hAnsi="Times New Roman" w:cs="Times New Roman"/>
                <w:bCs/>
                <w:sz w:val="24"/>
                <w:szCs w:val="24"/>
                <w:lang w:val="uk-UA"/>
              </w:rPr>
              <w:t>.1.</w:t>
            </w:r>
          </w:p>
        </w:tc>
        <w:tc>
          <w:tcPr>
            <w:tcW w:w="4486" w:type="dxa"/>
          </w:tcPr>
          <w:p w14:paraId="2B42C476"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Здійснити перевірку дотримання санітарно-гігієнічних норм  у закладі освіти за наступними критеріями:</w:t>
            </w:r>
          </w:p>
          <w:p w14:paraId="3B77A494" w14:textId="77777777" w:rsidR="006977F3" w:rsidRPr="001C7185" w:rsidRDefault="006977F3" w:rsidP="00145958">
            <w:pPr>
              <w:numPr>
                <w:ilvl w:val="0"/>
                <w:numId w:val="1"/>
              </w:numPr>
              <w:tabs>
                <w:tab w:val="num" w:pos="152"/>
              </w:tabs>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природне та штучне освітлення, організація зорової роботи учнів;</w:t>
            </w:r>
          </w:p>
          <w:p w14:paraId="77F1A711" w14:textId="77777777" w:rsidR="006977F3" w:rsidRPr="001C7185" w:rsidRDefault="006977F3" w:rsidP="00145958">
            <w:pPr>
              <w:numPr>
                <w:ilvl w:val="0"/>
                <w:numId w:val="1"/>
              </w:numPr>
              <w:tabs>
                <w:tab w:val="num" w:pos="152"/>
              </w:tabs>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повітряно-тепловий режим;</w:t>
            </w:r>
          </w:p>
          <w:p w14:paraId="0CA32732" w14:textId="77777777" w:rsidR="006977F3" w:rsidRPr="001C7185" w:rsidRDefault="006977F3" w:rsidP="00145958">
            <w:pPr>
              <w:numPr>
                <w:ilvl w:val="0"/>
                <w:numId w:val="1"/>
              </w:numPr>
              <w:tabs>
                <w:tab w:val="num" w:pos="152"/>
              </w:tabs>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водопостачання та каналізація;</w:t>
            </w:r>
          </w:p>
          <w:p w14:paraId="6A2371EB" w14:textId="77777777" w:rsidR="006977F3" w:rsidRPr="001C7185" w:rsidRDefault="006977F3" w:rsidP="00145958">
            <w:pPr>
              <w:numPr>
                <w:ilvl w:val="0"/>
                <w:numId w:val="1"/>
              </w:numPr>
              <w:tabs>
                <w:tab w:val="num" w:pos="152"/>
              </w:tabs>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вентиляція та опалення;</w:t>
            </w:r>
          </w:p>
          <w:p w14:paraId="6CD62C85" w14:textId="77777777" w:rsidR="006977F3" w:rsidRPr="001C7185" w:rsidRDefault="006977F3" w:rsidP="00145958">
            <w:pPr>
              <w:numPr>
                <w:ilvl w:val="0"/>
                <w:numId w:val="1"/>
              </w:numPr>
              <w:tabs>
                <w:tab w:val="num" w:pos="152"/>
              </w:tabs>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обладнання основних та підсобних приміщень;</w:t>
            </w:r>
          </w:p>
          <w:p w14:paraId="6F76D696" w14:textId="77777777" w:rsidR="006977F3" w:rsidRPr="001C7185" w:rsidRDefault="006977F3" w:rsidP="00145958">
            <w:pPr>
              <w:numPr>
                <w:ilvl w:val="0"/>
                <w:numId w:val="1"/>
              </w:numPr>
              <w:tabs>
                <w:tab w:val="num" w:pos="152"/>
              </w:tabs>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організація харчування;</w:t>
            </w:r>
          </w:p>
          <w:p w14:paraId="3D132477" w14:textId="77777777" w:rsidR="006977F3" w:rsidRPr="001C7185" w:rsidRDefault="006977F3" w:rsidP="00145958">
            <w:pPr>
              <w:numPr>
                <w:ilvl w:val="0"/>
                <w:numId w:val="1"/>
              </w:numPr>
              <w:tabs>
                <w:tab w:val="num" w:pos="152"/>
              </w:tabs>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організація медичного обслуговування;</w:t>
            </w:r>
          </w:p>
          <w:p w14:paraId="226AB955" w14:textId="77777777" w:rsidR="006977F3" w:rsidRPr="001C7185" w:rsidRDefault="006977F3" w:rsidP="00145958">
            <w:pPr>
              <w:numPr>
                <w:ilvl w:val="0"/>
                <w:numId w:val="1"/>
              </w:numPr>
              <w:tabs>
                <w:tab w:val="num" w:pos="152"/>
              </w:tabs>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санітарно-гігієнічне виховання;</w:t>
            </w:r>
          </w:p>
          <w:p w14:paraId="7354AC05" w14:textId="77777777" w:rsidR="006977F3" w:rsidRPr="001C7185" w:rsidRDefault="006977F3" w:rsidP="00145958">
            <w:pPr>
              <w:numPr>
                <w:ilvl w:val="0"/>
                <w:numId w:val="1"/>
              </w:numPr>
              <w:tabs>
                <w:tab w:val="num" w:pos="152"/>
              </w:tabs>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самообслуговування.</w:t>
            </w:r>
          </w:p>
        </w:tc>
        <w:tc>
          <w:tcPr>
            <w:tcW w:w="1516" w:type="dxa"/>
            <w:vAlign w:val="center"/>
          </w:tcPr>
          <w:p w14:paraId="12583A39"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листопад, червень</w:t>
            </w:r>
          </w:p>
        </w:tc>
        <w:tc>
          <w:tcPr>
            <w:tcW w:w="1933" w:type="dxa"/>
            <w:vAlign w:val="center"/>
          </w:tcPr>
          <w:p w14:paraId="5DBE60AA" w14:textId="3D493D60"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ЗДГР</w:t>
            </w:r>
          </w:p>
          <w:p w14:paraId="6B8F504B"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Сестра медична</w:t>
            </w:r>
          </w:p>
        </w:tc>
        <w:tc>
          <w:tcPr>
            <w:tcW w:w="1404" w:type="dxa"/>
          </w:tcPr>
          <w:p w14:paraId="740834B8"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734F2005" w14:textId="77777777" w:rsidTr="00ED2DE4">
        <w:tc>
          <w:tcPr>
            <w:tcW w:w="696" w:type="dxa"/>
          </w:tcPr>
          <w:p w14:paraId="7292A331" w14:textId="3633AE10" w:rsidR="006977F3"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5</w:t>
            </w:r>
            <w:r w:rsidR="006977F3" w:rsidRPr="001C7185">
              <w:rPr>
                <w:rFonts w:ascii="Times New Roman" w:hAnsi="Times New Roman" w:cs="Times New Roman"/>
                <w:bCs/>
                <w:sz w:val="24"/>
                <w:szCs w:val="24"/>
                <w:lang w:val="uk-UA"/>
              </w:rPr>
              <w:t>.2.</w:t>
            </w:r>
          </w:p>
        </w:tc>
        <w:tc>
          <w:tcPr>
            <w:tcW w:w="4486" w:type="dxa"/>
          </w:tcPr>
          <w:p w14:paraId="7E8B7DC4"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Здійснювати контроль за санітарним станом харчоблоку, навчальних кабінетів і приміщеннями школи.</w:t>
            </w:r>
          </w:p>
        </w:tc>
        <w:tc>
          <w:tcPr>
            <w:tcW w:w="1516" w:type="dxa"/>
          </w:tcPr>
          <w:p w14:paraId="4864C8DB"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протягом року</w:t>
            </w:r>
          </w:p>
        </w:tc>
        <w:tc>
          <w:tcPr>
            <w:tcW w:w="1933" w:type="dxa"/>
          </w:tcPr>
          <w:p w14:paraId="5D7A4EC0" w14:textId="2F00F760"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ЗДГР</w:t>
            </w:r>
          </w:p>
          <w:p w14:paraId="382C09BF"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Сестра медична</w:t>
            </w:r>
          </w:p>
        </w:tc>
        <w:tc>
          <w:tcPr>
            <w:tcW w:w="1404" w:type="dxa"/>
          </w:tcPr>
          <w:p w14:paraId="0C7EB0BE"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23A7CF3F" w14:textId="77777777" w:rsidTr="00ED2DE4">
        <w:tc>
          <w:tcPr>
            <w:tcW w:w="696" w:type="dxa"/>
          </w:tcPr>
          <w:p w14:paraId="3D8C4618" w14:textId="3C04CE7A" w:rsidR="006977F3"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5</w:t>
            </w:r>
            <w:r w:rsidR="006977F3" w:rsidRPr="001C7185">
              <w:rPr>
                <w:rFonts w:ascii="Times New Roman" w:hAnsi="Times New Roman" w:cs="Times New Roman"/>
                <w:bCs/>
                <w:sz w:val="24"/>
                <w:szCs w:val="24"/>
                <w:lang w:val="uk-UA"/>
              </w:rPr>
              <w:t>.3.</w:t>
            </w:r>
          </w:p>
        </w:tc>
        <w:tc>
          <w:tcPr>
            <w:tcW w:w="4486" w:type="dxa"/>
          </w:tcPr>
          <w:p w14:paraId="4969DE4F" w14:textId="0DE1FD00"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Забезпечити санітарно - гігієнічний порядок у класних кімнатах, спортивній залі.</w:t>
            </w:r>
          </w:p>
        </w:tc>
        <w:tc>
          <w:tcPr>
            <w:tcW w:w="1516" w:type="dxa"/>
          </w:tcPr>
          <w:p w14:paraId="7D82637F"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протягом року</w:t>
            </w:r>
          </w:p>
        </w:tc>
        <w:tc>
          <w:tcPr>
            <w:tcW w:w="1933" w:type="dxa"/>
          </w:tcPr>
          <w:p w14:paraId="0E30076F" w14:textId="639E5E8A" w:rsidR="006977F3" w:rsidRPr="001C7185" w:rsidRDefault="009E6AC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Сестра медична</w:t>
            </w:r>
          </w:p>
        </w:tc>
        <w:tc>
          <w:tcPr>
            <w:tcW w:w="1404" w:type="dxa"/>
          </w:tcPr>
          <w:p w14:paraId="6399F062"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09CAA715" w14:textId="77777777" w:rsidTr="00ED2DE4">
        <w:tc>
          <w:tcPr>
            <w:tcW w:w="696" w:type="dxa"/>
          </w:tcPr>
          <w:p w14:paraId="77C67016" w14:textId="102ED625"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5</w:t>
            </w:r>
            <w:r w:rsidR="006977F3" w:rsidRPr="001C7185">
              <w:rPr>
                <w:rFonts w:ascii="Times New Roman" w:hAnsi="Times New Roman" w:cs="Times New Roman"/>
                <w:bCs/>
                <w:sz w:val="24"/>
                <w:szCs w:val="24"/>
                <w:lang w:val="uk-UA"/>
              </w:rPr>
              <w:t>.4.</w:t>
            </w:r>
          </w:p>
        </w:tc>
        <w:tc>
          <w:tcPr>
            <w:tcW w:w="4486" w:type="dxa"/>
          </w:tcPr>
          <w:p w14:paraId="12C6F1C8"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Організувати санітарно-гігієнічне чергування учнів, вчителів,                     технічного персоналу в навчальних кабінетах та приміщеннях  школи. Забезпечити своєчасне їх прибирання.</w:t>
            </w:r>
          </w:p>
        </w:tc>
        <w:tc>
          <w:tcPr>
            <w:tcW w:w="1516" w:type="dxa"/>
          </w:tcPr>
          <w:p w14:paraId="75364DCF"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протягом року</w:t>
            </w:r>
          </w:p>
        </w:tc>
        <w:tc>
          <w:tcPr>
            <w:tcW w:w="1933" w:type="dxa"/>
          </w:tcPr>
          <w:p w14:paraId="3F53FB54" w14:textId="003160D9" w:rsidR="006977F3" w:rsidRPr="001C7185" w:rsidRDefault="00F11CF0" w:rsidP="00EC4853">
            <w:pPr>
              <w:spacing w:after="160" w:line="276" w:lineRule="auto"/>
              <w:jc w:val="both"/>
              <w:rPr>
                <w:rFonts w:ascii="Times New Roman" w:hAnsi="Times New Roman" w:cs="Times New Roman"/>
                <w:bCs/>
                <w:sz w:val="24"/>
                <w:szCs w:val="24"/>
                <w:lang w:val="uk-UA"/>
              </w:rPr>
            </w:pPr>
            <w:proofErr w:type="spellStart"/>
            <w:r>
              <w:rPr>
                <w:rFonts w:ascii="Times New Roman" w:hAnsi="Times New Roman" w:cs="Times New Roman"/>
                <w:bCs/>
                <w:sz w:val="24"/>
                <w:szCs w:val="24"/>
                <w:lang w:val="uk-UA"/>
              </w:rPr>
              <w:t>Зарубич</w:t>
            </w:r>
            <w:proofErr w:type="spellEnd"/>
            <w:r>
              <w:rPr>
                <w:rFonts w:ascii="Times New Roman" w:hAnsi="Times New Roman" w:cs="Times New Roman"/>
                <w:bCs/>
                <w:sz w:val="24"/>
                <w:szCs w:val="24"/>
                <w:lang w:val="uk-UA"/>
              </w:rPr>
              <w:t xml:space="preserve"> О.І.</w:t>
            </w:r>
          </w:p>
          <w:p w14:paraId="13DDAC8C" w14:textId="6299C11D"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ЗДГР</w:t>
            </w:r>
          </w:p>
        </w:tc>
        <w:tc>
          <w:tcPr>
            <w:tcW w:w="1404" w:type="dxa"/>
          </w:tcPr>
          <w:p w14:paraId="3A3120F8"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57B0FF1F" w14:textId="77777777" w:rsidTr="00ED2DE4">
        <w:tc>
          <w:tcPr>
            <w:tcW w:w="696" w:type="dxa"/>
          </w:tcPr>
          <w:p w14:paraId="3E789411" w14:textId="1AB6FECD"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5</w:t>
            </w:r>
            <w:r w:rsidR="006977F3" w:rsidRPr="001C7185">
              <w:rPr>
                <w:rFonts w:ascii="Times New Roman" w:hAnsi="Times New Roman" w:cs="Times New Roman"/>
                <w:bCs/>
                <w:sz w:val="24"/>
                <w:szCs w:val="24"/>
                <w:lang w:val="uk-UA"/>
              </w:rPr>
              <w:t>.5.</w:t>
            </w:r>
          </w:p>
        </w:tc>
        <w:tc>
          <w:tcPr>
            <w:tcW w:w="4486" w:type="dxa"/>
          </w:tcPr>
          <w:p w14:paraId="32D515EF"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Здійснювати контроль щодо дотриманням санітарно-гігієнічних норм в усіх навчальних приміщеннях.</w:t>
            </w:r>
          </w:p>
          <w:p w14:paraId="33B74FC9"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Узагальнити  результати в кінці навчального року.</w:t>
            </w:r>
          </w:p>
        </w:tc>
        <w:tc>
          <w:tcPr>
            <w:tcW w:w="1516" w:type="dxa"/>
          </w:tcPr>
          <w:p w14:paraId="1A7CA352"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 xml:space="preserve">двічі </w:t>
            </w:r>
          </w:p>
          <w:p w14:paraId="3A923756"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на місяць</w:t>
            </w:r>
          </w:p>
          <w:p w14:paraId="1661C113"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червень</w:t>
            </w:r>
          </w:p>
        </w:tc>
        <w:tc>
          <w:tcPr>
            <w:tcW w:w="1933" w:type="dxa"/>
          </w:tcPr>
          <w:p w14:paraId="3F38BFC8" w14:textId="6C073B84"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ЗДГР</w:t>
            </w:r>
          </w:p>
          <w:p w14:paraId="7F22393D"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Сестра медична</w:t>
            </w:r>
          </w:p>
        </w:tc>
        <w:tc>
          <w:tcPr>
            <w:tcW w:w="1404" w:type="dxa"/>
          </w:tcPr>
          <w:p w14:paraId="5EFAD457"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337F355A" w14:textId="77777777" w:rsidTr="00ED2DE4">
        <w:tc>
          <w:tcPr>
            <w:tcW w:w="696" w:type="dxa"/>
          </w:tcPr>
          <w:p w14:paraId="3C382938" w14:textId="040366D0"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5</w:t>
            </w:r>
            <w:r w:rsidR="006977F3" w:rsidRPr="001C7185">
              <w:rPr>
                <w:rFonts w:ascii="Times New Roman" w:hAnsi="Times New Roman" w:cs="Times New Roman"/>
                <w:bCs/>
                <w:sz w:val="24"/>
                <w:szCs w:val="24"/>
                <w:lang w:val="uk-UA"/>
              </w:rPr>
              <w:t>.6.</w:t>
            </w:r>
          </w:p>
        </w:tc>
        <w:tc>
          <w:tcPr>
            <w:tcW w:w="4486" w:type="dxa"/>
          </w:tcPr>
          <w:p w14:paraId="519224D5"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Своєчасно проводити огляд приміщень закладу: стелі, підлоги, сходів, вентиляційного обладнання, санітарно-технічних приладів. У разі необхідності готувати акти.</w:t>
            </w:r>
          </w:p>
        </w:tc>
        <w:tc>
          <w:tcPr>
            <w:tcW w:w="1516" w:type="dxa"/>
            <w:vAlign w:val="center"/>
          </w:tcPr>
          <w:p w14:paraId="6E9BD0E6"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протягом року</w:t>
            </w:r>
          </w:p>
        </w:tc>
        <w:tc>
          <w:tcPr>
            <w:tcW w:w="1933" w:type="dxa"/>
            <w:vAlign w:val="center"/>
          </w:tcPr>
          <w:p w14:paraId="6AA9F95E" w14:textId="00E4EB7D"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ЗДГР</w:t>
            </w:r>
          </w:p>
          <w:p w14:paraId="15D0880F"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Сестра медична</w:t>
            </w:r>
          </w:p>
        </w:tc>
        <w:tc>
          <w:tcPr>
            <w:tcW w:w="1404" w:type="dxa"/>
          </w:tcPr>
          <w:p w14:paraId="7C00530E"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501C10" w14:paraId="7B1CF131" w14:textId="77777777" w:rsidTr="00ED2DE4">
        <w:trPr>
          <w:trHeight w:val="266"/>
        </w:trPr>
        <w:tc>
          <w:tcPr>
            <w:tcW w:w="696" w:type="dxa"/>
          </w:tcPr>
          <w:p w14:paraId="322E7B83"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p w14:paraId="3C4524CF" w14:textId="3DF5029E" w:rsidR="006977F3" w:rsidRPr="001C7185" w:rsidRDefault="00824448" w:rsidP="00EC4853">
            <w:pPr>
              <w:spacing w:after="160" w:line="276" w:lineRule="auto"/>
              <w:jc w:val="both"/>
              <w:rPr>
                <w:rFonts w:ascii="Times New Roman" w:hAnsi="Times New Roman" w:cs="Times New Roman"/>
                <w:b/>
                <w:bCs/>
                <w:sz w:val="24"/>
                <w:szCs w:val="24"/>
                <w:lang w:val="uk-UA"/>
              </w:rPr>
            </w:pPr>
            <w:r w:rsidRPr="001C7185">
              <w:rPr>
                <w:rFonts w:ascii="Times New Roman" w:hAnsi="Times New Roman" w:cs="Times New Roman"/>
                <w:b/>
                <w:bCs/>
                <w:sz w:val="24"/>
                <w:szCs w:val="24"/>
                <w:lang w:val="uk-UA"/>
              </w:rPr>
              <w:t>6</w:t>
            </w:r>
            <w:r w:rsidR="006977F3" w:rsidRPr="001C7185">
              <w:rPr>
                <w:rFonts w:ascii="Times New Roman" w:hAnsi="Times New Roman" w:cs="Times New Roman"/>
                <w:b/>
                <w:bCs/>
                <w:sz w:val="24"/>
                <w:szCs w:val="24"/>
                <w:lang w:val="uk-UA"/>
              </w:rPr>
              <w:t>.</w:t>
            </w:r>
          </w:p>
          <w:p w14:paraId="43A1F955"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c>
          <w:tcPr>
            <w:tcW w:w="4486" w:type="dxa"/>
          </w:tcPr>
          <w:p w14:paraId="37E70D71" w14:textId="77777777" w:rsidR="006977F3" w:rsidRPr="001C7185" w:rsidRDefault="006977F3" w:rsidP="00EC4853">
            <w:pPr>
              <w:spacing w:after="160" w:line="276" w:lineRule="auto"/>
              <w:jc w:val="both"/>
              <w:rPr>
                <w:rFonts w:ascii="Times New Roman" w:hAnsi="Times New Roman" w:cs="Times New Roman"/>
                <w:b/>
                <w:bCs/>
                <w:sz w:val="24"/>
                <w:szCs w:val="24"/>
                <w:lang w:val="uk-UA"/>
              </w:rPr>
            </w:pPr>
          </w:p>
          <w:p w14:paraId="35FB808B"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
                <w:bCs/>
                <w:sz w:val="24"/>
                <w:szCs w:val="24"/>
                <w:lang w:val="uk-UA"/>
              </w:rPr>
              <w:t>Організація роботи  з протипожежної безпеки</w:t>
            </w:r>
          </w:p>
        </w:tc>
        <w:tc>
          <w:tcPr>
            <w:tcW w:w="1516" w:type="dxa"/>
          </w:tcPr>
          <w:p w14:paraId="0C7F1BD5"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c>
          <w:tcPr>
            <w:tcW w:w="1933" w:type="dxa"/>
          </w:tcPr>
          <w:p w14:paraId="035B6ADD"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c>
          <w:tcPr>
            <w:tcW w:w="1404" w:type="dxa"/>
          </w:tcPr>
          <w:p w14:paraId="651F4167"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16DABB3F" w14:textId="77777777" w:rsidTr="00ED2DE4">
        <w:tc>
          <w:tcPr>
            <w:tcW w:w="696" w:type="dxa"/>
          </w:tcPr>
          <w:p w14:paraId="205DF0C5" w14:textId="6A4BC6AC"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6</w:t>
            </w:r>
            <w:r w:rsidR="006977F3" w:rsidRPr="001C7185">
              <w:rPr>
                <w:rFonts w:ascii="Times New Roman" w:hAnsi="Times New Roman" w:cs="Times New Roman"/>
                <w:bCs/>
                <w:sz w:val="24"/>
                <w:szCs w:val="24"/>
                <w:lang w:val="uk-UA"/>
              </w:rPr>
              <w:t>.1.</w:t>
            </w:r>
          </w:p>
        </w:tc>
        <w:tc>
          <w:tcPr>
            <w:tcW w:w="4486" w:type="dxa"/>
          </w:tcPr>
          <w:p w14:paraId="4EEA74BB" w14:textId="4E0A3155"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Здійснити забезпечення школи засобами протипожежної   безпеки у необхідній кількості</w:t>
            </w:r>
            <w:r w:rsidR="00824448" w:rsidRPr="001C7185">
              <w:rPr>
                <w:rFonts w:ascii="Times New Roman" w:hAnsi="Times New Roman" w:cs="Times New Roman"/>
                <w:bCs/>
                <w:sz w:val="24"/>
                <w:szCs w:val="24"/>
                <w:lang w:val="uk-UA"/>
              </w:rPr>
              <w:t xml:space="preserve"> </w:t>
            </w:r>
            <w:r w:rsidRPr="001C7185">
              <w:rPr>
                <w:rFonts w:ascii="Times New Roman" w:hAnsi="Times New Roman" w:cs="Times New Roman"/>
                <w:bCs/>
                <w:sz w:val="24"/>
                <w:szCs w:val="24"/>
                <w:lang w:val="uk-UA"/>
              </w:rPr>
              <w:t>(написати та подати запити до відділу освіти)</w:t>
            </w:r>
            <w:r w:rsidR="00824448" w:rsidRPr="001C7185">
              <w:rPr>
                <w:rFonts w:ascii="Times New Roman" w:hAnsi="Times New Roman" w:cs="Times New Roman"/>
                <w:bCs/>
                <w:sz w:val="24"/>
                <w:szCs w:val="24"/>
                <w:lang w:val="uk-UA"/>
              </w:rPr>
              <w:t>.</w:t>
            </w:r>
          </w:p>
        </w:tc>
        <w:tc>
          <w:tcPr>
            <w:tcW w:w="1516" w:type="dxa"/>
          </w:tcPr>
          <w:p w14:paraId="138D087F"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до 15.08.</w:t>
            </w:r>
          </w:p>
        </w:tc>
        <w:tc>
          <w:tcPr>
            <w:tcW w:w="1933" w:type="dxa"/>
            <w:vAlign w:val="center"/>
          </w:tcPr>
          <w:p w14:paraId="248BAC75"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Адміністрація закладу</w:t>
            </w:r>
          </w:p>
        </w:tc>
        <w:tc>
          <w:tcPr>
            <w:tcW w:w="1404" w:type="dxa"/>
          </w:tcPr>
          <w:p w14:paraId="1D63C073"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5B500E4E" w14:textId="77777777" w:rsidTr="00ED2DE4">
        <w:tc>
          <w:tcPr>
            <w:tcW w:w="696" w:type="dxa"/>
          </w:tcPr>
          <w:p w14:paraId="604E0D97" w14:textId="1DD95981"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6</w:t>
            </w:r>
            <w:r w:rsidR="006977F3" w:rsidRPr="001C7185">
              <w:rPr>
                <w:rFonts w:ascii="Times New Roman" w:hAnsi="Times New Roman" w:cs="Times New Roman"/>
                <w:bCs/>
                <w:sz w:val="24"/>
                <w:szCs w:val="24"/>
                <w:lang w:val="uk-UA"/>
              </w:rPr>
              <w:t>.2.</w:t>
            </w:r>
          </w:p>
        </w:tc>
        <w:tc>
          <w:tcPr>
            <w:tcW w:w="4486" w:type="dxa"/>
          </w:tcPr>
          <w:p w14:paraId="2D6C526B"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 xml:space="preserve"> Забезпечити дотримання заходів протипожежної безпеки в усіх приміщеннях школи</w:t>
            </w:r>
          </w:p>
        </w:tc>
        <w:tc>
          <w:tcPr>
            <w:tcW w:w="1516" w:type="dxa"/>
          </w:tcPr>
          <w:p w14:paraId="2FA29050"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до 15.08.</w:t>
            </w:r>
          </w:p>
        </w:tc>
        <w:tc>
          <w:tcPr>
            <w:tcW w:w="1933" w:type="dxa"/>
          </w:tcPr>
          <w:p w14:paraId="0A8724CF" w14:textId="270FF2D5"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ЗДГР</w:t>
            </w:r>
          </w:p>
        </w:tc>
        <w:tc>
          <w:tcPr>
            <w:tcW w:w="1404" w:type="dxa"/>
          </w:tcPr>
          <w:p w14:paraId="7D9BC135"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336F0403" w14:textId="77777777" w:rsidTr="00ED2DE4">
        <w:tc>
          <w:tcPr>
            <w:tcW w:w="696" w:type="dxa"/>
          </w:tcPr>
          <w:p w14:paraId="2941B083" w14:textId="08873365"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6</w:t>
            </w:r>
            <w:r w:rsidR="006977F3" w:rsidRPr="001C7185">
              <w:rPr>
                <w:rFonts w:ascii="Times New Roman" w:hAnsi="Times New Roman" w:cs="Times New Roman"/>
                <w:bCs/>
                <w:sz w:val="24"/>
                <w:szCs w:val="24"/>
                <w:lang w:val="uk-UA"/>
              </w:rPr>
              <w:t>.3.</w:t>
            </w:r>
          </w:p>
        </w:tc>
        <w:tc>
          <w:tcPr>
            <w:tcW w:w="4486" w:type="dxa"/>
          </w:tcPr>
          <w:p w14:paraId="581D53D3"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Забезпечити виконання приписів пожежної інспекції.</w:t>
            </w:r>
          </w:p>
        </w:tc>
        <w:tc>
          <w:tcPr>
            <w:tcW w:w="1516" w:type="dxa"/>
          </w:tcPr>
          <w:p w14:paraId="7825B55E"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протягом року</w:t>
            </w:r>
          </w:p>
        </w:tc>
        <w:tc>
          <w:tcPr>
            <w:tcW w:w="1933" w:type="dxa"/>
          </w:tcPr>
          <w:p w14:paraId="59ABD0AE" w14:textId="1E66ED49"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ЗДГР</w:t>
            </w:r>
          </w:p>
        </w:tc>
        <w:tc>
          <w:tcPr>
            <w:tcW w:w="1404" w:type="dxa"/>
          </w:tcPr>
          <w:p w14:paraId="2F719507"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32EE99F1" w14:textId="77777777" w:rsidTr="00ED2DE4">
        <w:tc>
          <w:tcPr>
            <w:tcW w:w="696" w:type="dxa"/>
          </w:tcPr>
          <w:p w14:paraId="44F9B218" w14:textId="27F572F2"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6</w:t>
            </w:r>
            <w:r w:rsidR="006977F3" w:rsidRPr="001C7185">
              <w:rPr>
                <w:rFonts w:ascii="Times New Roman" w:hAnsi="Times New Roman" w:cs="Times New Roman"/>
                <w:bCs/>
                <w:sz w:val="24"/>
                <w:szCs w:val="24"/>
                <w:lang w:val="uk-UA"/>
              </w:rPr>
              <w:t>.4.</w:t>
            </w:r>
          </w:p>
        </w:tc>
        <w:tc>
          <w:tcPr>
            <w:tcW w:w="4486" w:type="dxa"/>
          </w:tcPr>
          <w:p w14:paraId="3A3215BD"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Перевірити й у разі потреби очистити складські приміщення   від легкозаймистих предметів.</w:t>
            </w:r>
          </w:p>
        </w:tc>
        <w:tc>
          <w:tcPr>
            <w:tcW w:w="1516" w:type="dxa"/>
            <w:vAlign w:val="center"/>
          </w:tcPr>
          <w:p w14:paraId="2E78D764"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до 01.09.</w:t>
            </w:r>
          </w:p>
        </w:tc>
        <w:tc>
          <w:tcPr>
            <w:tcW w:w="1933" w:type="dxa"/>
          </w:tcPr>
          <w:p w14:paraId="6CEBE819" w14:textId="26D51101"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ЗДГР</w:t>
            </w:r>
          </w:p>
        </w:tc>
        <w:tc>
          <w:tcPr>
            <w:tcW w:w="1404" w:type="dxa"/>
          </w:tcPr>
          <w:p w14:paraId="3133FFF1"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1CC9A613" w14:textId="77777777" w:rsidTr="00ED2DE4">
        <w:tc>
          <w:tcPr>
            <w:tcW w:w="696" w:type="dxa"/>
          </w:tcPr>
          <w:p w14:paraId="069480C8" w14:textId="68CE0D2E"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6</w:t>
            </w:r>
            <w:r w:rsidR="006977F3" w:rsidRPr="001C7185">
              <w:rPr>
                <w:rFonts w:ascii="Times New Roman" w:hAnsi="Times New Roman" w:cs="Times New Roman"/>
                <w:bCs/>
                <w:sz w:val="24"/>
                <w:szCs w:val="24"/>
                <w:lang w:val="uk-UA"/>
              </w:rPr>
              <w:t>.5.</w:t>
            </w:r>
          </w:p>
        </w:tc>
        <w:tc>
          <w:tcPr>
            <w:tcW w:w="4486" w:type="dxa"/>
          </w:tcPr>
          <w:p w14:paraId="0A1D1E0D"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Проводити інструктажі з пожежної безпеки з педагогічними  та технічними працівниками школи</w:t>
            </w:r>
          </w:p>
        </w:tc>
        <w:tc>
          <w:tcPr>
            <w:tcW w:w="1516" w:type="dxa"/>
            <w:vAlign w:val="center"/>
          </w:tcPr>
          <w:p w14:paraId="1A167E57"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протягом року</w:t>
            </w:r>
          </w:p>
        </w:tc>
        <w:tc>
          <w:tcPr>
            <w:tcW w:w="1933" w:type="dxa"/>
          </w:tcPr>
          <w:p w14:paraId="6BF98A1F" w14:textId="54B68BCE"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ЗДГР</w:t>
            </w:r>
          </w:p>
          <w:p w14:paraId="5F34C224"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ЗДНВР</w:t>
            </w:r>
          </w:p>
        </w:tc>
        <w:tc>
          <w:tcPr>
            <w:tcW w:w="1404" w:type="dxa"/>
          </w:tcPr>
          <w:p w14:paraId="0608DB17"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5629A25C" w14:textId="77777777" w:rsidTr="00ED2DE4">
        <w:tc>
          <w:tcPr>
            <w:tcW w:w="696" w:type="dxa"/>
          </w:tcPr>
          <w:p w14:paraId="7EF4DA86" w14:textId="7F920379"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6</w:t>
            </w:r>
            <w:r w:rsidR="006977F3" w:rsidRPr="001C7185">
              <w:rPr>
                <w:rFonts w:ascii="Times New Roman" w:hAnsi="Times New Roman" w:cs="Times New Roman"/>
                <w:bCs/>
                <w:sz w:val="24"/>
                <w:szCs w:val="24"/>
                <w:lang w:val="uk-UA"/>
              </w:rPr>
              <w:t>.6.</w:t>
            </w:r>
          </w:p>
        </w:tc>
        <w:tc>
          <w:tcPr>
            <w:tcW w:w="4486" w:type="dxa"/>
          </w:tcPr>
          <w:p w14:paraId="12704CA8"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Утримувати в робочому стані засоби протипожежного захисту, обладнання та інвентар, не допускаючи їх використання не за   призначенням.</w:t>
            </w:r>
          </w:p>
        </w:tc>
        <w:tc>
          <w:tcPr>
            <w:tcW w:w="1516" w:type="dxa"/>
            <w:vAlign w:val="center"/>
          </w:tcPr>
          <w:p w14:paraId="793973D0"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протягом року</w:t>
            </w:r>
          </w:p>
        </w:tc>
        <w:tc>
          <w:tcPr>
            <w:tcW w:w="1933" w:type="dxa"/>
          </w:tcPr>
          <w:p w14:paraId="2C1CE7E7" w14:textId="45DF7BF0"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ЗДГР</w:t>
            </w:r>
          </w:p>
        </w:tc>
        <w:tc>
          <w:tcPr>
            <w:tcW w:w="1404" w:type="dxa"/>
          </w:tcPr>
          <w:p w14:paraId="6BF94DC6"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158688AB" w14:textId="77777777" w:rsidTr="00ED2DE4">
        <w:tc>
          <w:tcPr>
            <w:tcW w:w="696" w:type="dxa"/>
          </w:tcPr>
          <w:p w14:paraId="16467FF6" w14:textId="76F6DABD"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6</w:t>
            </w:r>
            <w:r w:rsidR="006977F3" w:rsidRPr="001C7185">
              <w:rPr>
                <w:rFonts w:ascii="Times New Roman" w:hAnsi="Times New Roman" w:cs="Times New Roman"/>
                <w:bCs/>
                <w:sz w:val="24"/>
                <w:szCs w:val="24"/>
                <w:lang w:val="uk-UA"/>
              </w:rPr>
              <w:t>.7.</w:t>
            </w:r>
          </w:p>
        </w:tc>
        <w:tc>
          <w:tcPr>
            <w:tcW w:w="4486" w:type="dxa"/>
            <w:vAlign w:val="center"/>
          </w:tcPr>
          <w:p w14:paraId="29A7C05C" w14:textId="291177B4" w:rsidR="006977F3" w:rsidRPr="001C7185" w:rsidRDefault="006977F3" w:rsidP="00EC4853">
            <w:pPr>
              <w:spacing w:after="160" w:line="276" w:lineRule="auto"/>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Забезпечувати  порядок збереження і використання</w:t>
            </w:r>
            <w:r w:rsidR="00824448" w:rsidRPr="001C7185">
              <w:rPr>
                <w:rFonts w:ascii="Times New Roman" w:hAnsi="Times New Roman" w:cs="Times New Roman"/>
                <w:bCs/>
                <w:sz w:val="24"/>
                <w:szCs w:val="24"/>
                <w:lang w:val="uk-UA"/>
              </w:rPr>
              <w:t xml:space="preserve"> </w:t>
            </w:r>
            <w:r w:rsidRPr="001C7185">
              <w:rPr>
                <w:rFonts w:ascii="Times New Roman" w:hAnsi="Times New Roman" w:cs="Times New Roman"/>
                <w:bCs/>
                <w:sz w:val="24"/>
                <w:szCs w:val="24"/>
                <w:lang w:val="uk-UA"/>
              </w:rPr>
              <w:t>легкозаймистих  матеріалів.</w:t>
            </w:r>
          </w:p>
        </w:tc>
        <w:tc>
          <w:tcPr>
            <w:tcW w:w="1516" w:type="dxa"/>
            <w:vAlign w:val="center"/>
          </w:tcPr>
          <w:p w14:paraId="238B418C"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протягом року</w:t>
            </w:r>
          </w:p>
        </w:tc>
        <w:tc>
          <w:tcPr>
            <w:tcW w:w="1933" w:type="dxa"/>
          </w:tcPr>
          <w:p w14:paraId="305E4D36" w14:textId="586451BE"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ЗДГР</w:t>
            </w:r>
          </w:p>
        </w:tc>
        <w:tc>
          <w:tcPr>
            <w:tcW w:w="1404" w:type="dxa"/>
          </w:tcPr>
          <w:p w14:paraId="2CC4D0AF"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25097BC0" w14:textId="77777777" w:rsidTr="00ED2DE4">
        <w:tc>
          <w:tcPr>
            <w:tcW w:w="696" w:type="dxa"/>
          </w:tcPr>
          <w:p w14:paraId="5D1F0284" w14:textId="00FD727A"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6</w:t>
            </w:r>
            <w:r w:rsidR="006977F3" w:rsidRPr="001C7185">
              <w:rPr>
                <w:rFonts w:ascii="Times New Roman" w:hAnsi="Times New Roman" w:cs="Times New Roman"/>
                <w:bCs/>
                <w:sz w:val="24"/>
                <w:szCs w:val="24"/>
                <w:lang w:val="uk-UA"/>
              </w:rPr>
              <w:t>.</w:t>
            </w:r>
            <w:r w:rsidRPr="001C7185">
              <w:rPr>
                <w:rFonts w:ascii="Times New Roman" w:hAnsi="Times New Roman" w:cs="Times New Roman"/>
                <w:bCs/>
                <w:sz w:val="24"/>
                <w:szCs w:val="24"/>
                <w:lang w:val="uk-UA"/>
              </w:rPr>
              <w:t>8</w:t>
            </w:r>
            <w:r w:rsidR="006977F3" w:rsidRPr="001C7185">
              <w:rPr>
                <w:rFonts w:ascii="Times New Roman" w:hAnsi="Times New Roman" w:cs="Times New Roman"/>
                <w:bCs/>
                <w:sz w:val="24"/>
                <w:szCs w:val="24"/>
                <w:lang w:val="uk-UA"/>
              </w:rPr>
              <w:t>.</w:t>
            </w:r>
          </w:p>
        </w:tc>
        <w:tc>
          <w:tcPr>
            <w:tcW w:w="4486" w:type="dxa"/>
          </w:tcPr>
          <w:p w14:paraId="09B070C7"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Забезпечити технічних працівників засобами індивідуального захисту.</w:t>
            </w:r>
          </w:p>
        </w:tc>
        <w:tc>
          <w:tcPr>
            <w:tcW w:w="1516" w:type="dxa"/>
          </w:tcPr>
          <w:p w14:paraId="50E32835"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постійно</w:t>
            </w:r>
          </w:p>
        </w:tc>
        <w:tc>
          <w:tcPr>
            <w:tcW w:w="1933" w:type="dxa"/>
          </w:tcPr>
          <w:p w14:paraId="358A4FA6" w14:textId="5642289D"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ЗДГР</w:t>
            </w:r>
          </w:p>
        </w:tc>
        <w:tc>
          <w:tcPr>
            <w:tcW w:w="1404" w:type="dxa"/>
          </w:tcPr>
          <w:p w14:paraId="161E5758"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614C43AC" w14:textId="77777777" w:rsidTr="00ED2DE4">
        <w:tc>
          <w:tcPr>
            <w:tcW w:w="696" w:type="dxa"/>
          </w:tcPr>
          <w:p w14:paraId="77DD31BD" w14:textId="625475A1"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6</w:t>
            </w:r>
            <w:r w:rsidR="006977F3" w:rsidRPr="001C7185">
              <w:rPr>
                <w:rFonts w:ascii="Times New Roman" w:hAnsi="Times New Roman" w:cs="Times New Roman"/>
                <w:bCs/>
                <w:sz w:val="24"/>
                <w:szCs w:val="24"/>
                <w:lang w:val="uk-UA"/>
              </w:rPr>
              <w:t>.</w:t>
            </w:r>
            <w:r w:rsidRPr="001C7185">
              <w:rPr>
                <w:rFonts w:ascii="Times New Roman" w:hAnsi="Times New Roman" w:cs="Times New Roman"/>
                <w:bCs/>
                <w:sz w:val="24"/>
                <w:szCs w:val="24"/>
                <w:lang w:val="uk-UA"/>
              </w:rPr>
              <w:t>9</w:t>
            </w:r>
            <w:r w:rsidR="006977F3" w:rsidRPr="001C7185">
              <w:rPr>
                <w:rFonts w:ascii="Times New Roman" w:hAnsi="Times New Roman" w:cs="Times New Roman"/>
                <w:bCs/>
                <w:sz w:val="24"/>
                <w:szCs w:val="24"/>
                <w:lang w:val="uk-UA"/>
              </w:rPr>
              <w:t>.</w:t>
            </w:r>
          </w:p>
        </w:tc>
        <w:tc>
          <w:tcPr>
            <w:tcW w:w="4486" w:type="dxa"/>
          </w:tcPr>
          <w:p w14:paraId="7BCA1A50" w14:textId="5D319C25"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Розробити  комплексні заходи  щодо забезпечення пожежної безпеки. Забезпечити контроль за їх виконанням.</w:t>
            </w:r>
            <w:r w:rsidR="00824448" w:rsidRPr="001C7185">
              <w:rPr>
                <w:rFonts w:ascii="Times New Roman" w:hAnsi="Times New Roman" w:cs="Times New Roman"/>
                <w:bCs/>
                <w:sz w:val="24"/>
                <w:szCs w:val="24"/>
                <w:lang w:val="uk-UA"/>
              </w:rPr>
              <w:t xml:space="preserve"> </w:t>
            </w:r>
            <w:r w:rsidRPr="001C7185">
              <w:rPr>
                <w:rFonts w:ascii="Times New Roman" w:hAnsi="Times New Roman" w:cs="Times New Roman"/>
                <w:bCs/>
                <w:sz w:val="24"/>
                <w:szCs w:val="24"/>
                <w:lang w:val="uk-UA"/>
              </w:rPr>
              <w:t>Узагальнити результати роботи в кінці навчального року.</w:t>
            </w:r>
          </w:p>
        </w:tc>
        <w:tc>
          <w:tcPr>
            <w:tcW w:w="1516" w:type="dxa"/>
          </w:tcPr>
          <w:p w14:paraId="13607C9B"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вересень</w:t>
            </w:r>
          </w:p>
          <w:p w14:paraId="7798FE6D"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протягом року</w:t>
            </w:r>
          </w:p>
          <w:p w14:paraId="43659DAC"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червень</w:t>
            </w:r>
          </w:p>
        </w:tc>
        <w:tc>
          <w:tcPr>
            <w:tcW w:w="1933" w:type="dxa"/>
          </w:tcPr>
          <w:p w14:paraId="2C5EB5EA" w14:textId="497A4FE3"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ЗДГР</w:t>
            </w:r>
          </w:p>
        </w:tc>
        <w:tc>
          <w:tcPr>
            <w:tcW w:w="1404" w:type="dxa"/>
          </w:tcPr>
          <w:p w14:paraId="48759119"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1C4317A9" w14:textId="77777777" w:rsidTr="00ED2DE4">
        <w:tc>
          <w:tcPr>
            <w:tcW w:w="696" w:type="dxa"/>
          </w:tcPr>
          <w:p w14:paraId="45CD0449" w14:textId="1201171B"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6</w:t>
            </w:r>
            <w:r w:rsidR="006977F3" w:rsidRPr="001C7185">
              <w:rPr>
                <w:rFonts w:ascii="Times New Roman" w:hAnsi="Times New Roman" w:cs="Times New Roman"/>
                <w:bCs/>
                <w:sz w:val="24"/>
                <w:szCs w:val="24"/>
                <w:lang w:val="uk-UA"/>
              </w:rPr>
              <w:t>.1</w:t>
            </w:r>
            <w:r w:rsidRPr="001C7185">
              <w:rPr>
                <w:rFonts w:ascii="Times New Roman" w:hAnsi="Times New Roman" w:cs="Times New Roman"/>
                <w:bCs/>
                <w:sz w:val="24"/>
                <w:szCs w:val="24"/>
                <w:lang w:val="uk-UA"/>
              </w:rPr>
              <w:t>0</w:t>
            </w:r>
            <w:r w:rsidR="006977F3" w:rsidRPr="001C7185">
              <w:rPr>
                <w:rFonts w:ascii="Times New Roman" w:hAnsi="Times New Roman" w:cs="Times New Roman"/>
                <w:bCs/>
                <w:sz w:val="24"/>
                <w:szCs w:val="24"/>
                <w:lang w:val="uk-UA"/>
              </w:rPr>
              <w:t>.</w:t>
            </w:r>
          </w:p>
        </w:tc>
        <w:tc>
          <w:tcPr>
            <w:tcW w:w="4486" w:type="dxa"/>
          </w:tcPr>
          <w:p w14:paraId="652A4673"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Забезпечити наявність на всіх поверхах плану-схеми евакуації.</w:t>
            </w:r>
          </w:p>
        </w:tc>
        <w:tc>
          <w:tcPr>
            <w:tcW w:w="1516" w:type="dxa"/>
          </w:tcPr>
          <w:p w14:paraId="21DD9321"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до 01.09.</w:t>
            </w:r>
          </w:p>
        </w:tc>
        <w:tc>
          <w:tcPr>
            <w:tcW w:w="1933" w:type="dxa"/>
          </w:tcPr>
          <w:p w14:paraId="4C621B4D" w14:textId="60E6928E"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ЗДГР</w:t>
            </w:r>
          </w:p>
        </w:tc>
        <w:tc>
          <w:tcPr>
            <w:tcW w:w="1404" w:type="dxa"/>
          </w:tcPr>
          <w:p w14:paraId="6ABE294B"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501C10" w14:paraId="0D333559" w14:textId="77777777" w:rsidTr="00ED2DE4">
        <w:tc>
          <w:tcPr>
            <w:tcW w:w="696" w:type="dxa"/>
          </w:tcPr>
          <w:p w14:paraId="022AEFEA" w14:textId="055D6B35" w:rsidR="006977F3" w:rsidRPr="001C7185" w:rsidRDefault="00824448" w:rsidP="00EC4853">
            <w:pPr>
              <w:spacing w:after="160" w:line="276" w:lineRule="auto"/>
              <w:jc w:val="both"/>
              <w:rPr>
                <w:rFonts w:ascii="Times New Roman" w:hAnsi="Times New Roman" w:cs="Times New Roman"/>
                <w:b/>
                <w:bCs/>
                <w:sz w:val="24"/>
                <w:szCs w:val="24"/>
                <w:lang w:val="uk-UA"/>
              </w:rPr>
            </w:pPr>
            <w:r w:rsidRPr="001C7185">
              <w:rPr>
                <w:rFonts w:ascii="Times New Roman" w:hAnsi="Times New Roman" w:cs="Times New Roman"/>
                <w:b/>
                <w:bCs/>
                <w:sz w:val="24"/>
                <w:szCs w:val="24"/>
                <w:lang w:val="uk-UA"/>
              </w:rPr>
              <w:t>7</w:t>
            </w:r>
            <w:r w:rsidR="006977F3" w:rsidRPr="001C7185">
              <w:rPr>
                <w:rFonts w:ascii="Times New Roman" w:hAnsi="Times New Roman" w:cs="Times New Roman"/>
                <w:b/>
                <w:bCs/>
                <w:sz w:val="24"/>
                <w:szCs w:val="24"/>
                <w:lang w:val="uk-UA"/>
              </w:rPr>
              <w:t>.</w:t>
            </w:r>
          </w:p>
        </w:tc>
        <w:tc>
          <w:tcPr>
            <w:tcW w:w="4486" w:type="dxa"/>
          </w:tcPr>
          <w:p w14:paraId="4442A2A6"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
                <w:bCs/>
                <w:sz w:val="24"/>
                <w:szCs w:val="24"/>
                <w:lang w:val="uk-UA"/>
              </w:rPr>
              <w:t>Організація роботи з питань охорони  праці  та здоров’я</w:t>
            </w:r>
          </w:p>
        </w:tc>
        <w:tc>
          <w:tcPr>
            <w:tcW w:w="1516" w:type="dxa"/>
          </w:tcPr>
          <w:p w14:paraId="4B668E73"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c>
          <w:tcPr>
            <w:tcW w:w="1933" w:type="dxa"/>
          </w:tcPr>
          <w:p w14:paraId="3873C1F2"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c>
          <w:tcPr>
            <w:tcW w:w="1404" w:type="dxa"/>
          </w:tcPr>
          <w:p w14:paraId="4BE43788"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4EE100C3" w14:textId="77777777" w:rsidTr="00ED2DE4">
        <w:tc>
          <w:tcPr>
            <w:tcW w:w="696" w:type="dxa"/>
          </w:tcPr>
          <w:p w14:paraId="0092621D" w14:textId="326119B6"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7</w:t>
            </w:r>
            <w:r w:rsidR="006977F3" w:rsidRPr="001C7185">
              <w:rPr>
                <w:rFonts w:ascii="Times New Roman" w:hAnsi="Times New Roman" w:cs="Times New Roman"/>
                <w:bCs/>
                <w:sz w:val="24"/>
                <w:szCs w:val="24"/>
                <w:lang w:val="uk-UA"/>
              </w:rPr>
              <w:t>.1.</w:t>
            </w:r>
          </w:p>
        </w:tc>
        <w:tc>
          <w:tcPr>
            <w:tcW w:w="4486" w:type="dxa"/>
          </w:tcPr>
          <w:p w14:paraId="0ACAB0A7" w14:textId="27721E7B"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Нагадати</w:t>
            </w:r>
            <w:r w:rsidR="006977F3" w:rsidRPr="001C7185">
              <w:rPr>
                <w:rFonts w:ascii="Times New Roman" w:hAnsi="Times New Roman" w:cs="Times New Roman"/>
                <w:bCs/>
                <w:sz w:val="24"/>
                <w:szCs w:val="24"/>
                <w:lang w:val="uk-UA"/>
              </w:rPr>
              <w:t xml:space="preserve"> правила </w:t>
            </w:r>
            <w:proofErr w:type="spellStart"/>
            <w:r w:rsidR="006977F3" w:rsidRPr="001C7185">
              <w:rPr>
                <w:rFonts w:ascii="Times New Roman" w:hAnsi="Times New Roman" w:cs="Times New Roman"/>
                <w:bCs/>
                <w:sz w:val="24"/>
                <w:szCs w:val="24"/>
                <w:lang w:val="uk-UA"/>
              </w:rPr>
              <w:t>внутрішкільного</w:t>
            </w:r>
            <w:proofErr w:type="spellEnd"/>
            <w:r w:rsidR="006977F3" w:rsidRPr="001C7185">
              <w:rPr>
                <w:rFonts w:ascii="Times New Roman" w:hAnsi="Times New Roman" w:cs="Times New Roman"/>
                <w:bCs/>
                <w:sz w:val="24"/>
                <w:szCs w:val="24"/>
                <w:lang w:val="uk-UA"/>
              </w:rPr>
              <w:t xml:space="preserve"> трудового розпорядку.</w:t>
            </w:r>
          </w:p>
        </w:tc>
        <w:tc>
          <w:tcPr>
            <w:tcW w:w="1516" w:type="dxa"/>
          </w:tcPr>
          <w:p w14:paraId="1CE7C067"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до 15.08</w:t>
            </w:r>
          </w:p>
        </w:tc>
        <w:tc>
          <w:tcPr>
            <w:tcW w:w="1933" w:type="dxa"/>
          </w:tcPr>
          <w:p w14:paraId="01CCE436"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Адміністрація</w:t>
            </w:r>
          </w:p>
        </w:tc>
        <w:tc>
          <w:tcPr>
            <w:tcW w:w="1404" w:type="dxa"/>
          </w:tcPr>
          <w:p w14:paraId="2C5B8A9A"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0C400BDF" w14:textId="77777777" w:rsidTr="00ED2DE4">
        <w:tc>
          <w:tcPr>
            <w:tcW w:w="696" w:type="dxa"/>
          </w:tcPr>
          <w:p w14:paraId="28E724A0" w14:textId="4E75B630"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7</w:t>
            </w:r>
            <w:r w:rsidR="006977F3" w:rsidRPr="001C7185">
              <w:rPr>
                <w:rFonts w:ascii="Times New Roman" w:hAnsi="Times New Roman" w:cs="Times New Roman"/>
                <w:bCs/>
                <w:sz w:val="24"/>
                <w:szCs w:val="24"/>
                <w:lang w:val="uk-UA"/>
              </w:rPr>
              <w:t>.2.</w:t>
            </w:r>
          </w:p>
        </w:tc>
        <w:tc>
          <w:tcPr>
            <w:tcW w:w="4486" w:type="dxa"/>
          </w:tcPr>
          <w:p w14:paraId="4674DFF2"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Призначити склад комісії з охорони праці та техніки безпеки.</w:t>
            </w:r>
          </w:p>
        </w:tc>
        <w:tc>
          <w:tcPr>
            <w:tcW w:w="1516" w:type="dxa"/>
          </w:tcPr>
          <w:p w14:paraId="0CC02E3E"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до 01.09.</w:t>
            </w:r>
          </w:p>
        </w:tc>
        <w:tc>
          <w:tcPr>
            <w:tcW w:w="1933" w:type="dxa"/>
          </w:tcPr>
          <w:p w14:paraId="43BAC682"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Адміністрація</w:t>
            </w:r>
          </w:p>
        </w:tc>
        <w:tc>
          <w:tcPr>
            <w:tcW w:w="1404" w:type="dxa"/>
          </w:tcPr>
          <w:p w14:paraId="6F5E35BA"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123E1A62" w14:textId="77777777" w:rsidTr="00ED2DE4">
        <w:tc>
          <w:tcPr>
            <w:tcW w:w="696" w:type="dxa"/>
          </w:tcPr>
          <w:p w14:paraId="101421B0" w14:textId="39801B4C"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7</w:t>
            </w:r>
            <w:r w:rsidR="006977F3" w:rsidRPr="001C7185">
              <w:rPr>
                <w:rFonts w:ascii="Times New Roman" w:hAnsi="Times New Roman" w:cs="Times New Roman"/>
                <w:bCs/>
                <w:sz w:val="24"/>
                <w:szCs w:val="24"/>
                <w:lang w:val="uk-UA"/>
              </w:rPr>
              <w:t>.3.</w:t>
            </w:r>
          </w:p>
        </w:tc>
        <w:tc>
          <w:tcPr>
            <w:tcW w:w="4486" w:type="dxa"/>
          </w:tcPr>
          <w:p w14:paraId="6F5D0ED6"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Забезпечити навчання з техніки безпеки педагогічних працівників, відповідальних за організацію роботи з охорони праці та пожежної безпеки.</w:t>
            </w:r>
          </w:p>
        </w:tc>
        <w:tc>
          <w:tcPr>
            <w:tcW w:w="1516" w:type="dxa"/>
            <w:vAlign w:val="center"/>
          </w:tcPr>
          <w:p w14:paraId="600F26E5"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згідно графіку</w:t>
            </w:r>
          </w:p>
        </w:tc>
        <w:tc>
          <w:tcPr>
            <w:tcW w:w="1933" w:type="dxa"/>
          </w:tcPr>
          <w:p w14:paraId="40540279"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Адміністрація</w:t>
            </w:r>
          </w:p>
        </w:tc>
        <w:tc>
          <w:tcPr>
            <w:tcW w:w="1404" w:type="dxa"/>
          </w:tcPr>
          <w:p w14:paraId="71EFA948"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35131E5C" w14:textId="77777777" w:rsidTr="00ED2DE4">
        <w:tc>
          <w:tcPr>
            <w:tcW w:w="696" w:type="dxa"/>
          </w:tcPr>
          <w:p w14:paraId="3F659428" w14:textId="138E9CA6"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7</w:t>
            </w:r>
            <w:r w:rsidR="006977F3" w:rsidRPr="001C7185">
              <w:rPr>
                <w:rFonts w:ascii="Times New Roman" w:hAnsi="Times New Roman" w:cs="Times New Roman"/>
                <w:bCs/>
                <w:sz w:val="24"/>
                <w:szCs w:val="24"/>
                <w:lang w:val="uk-UA"/>
              </w:rPr>
              <w:t>.5.</w:t>
            </w:r>
          </w:p>
        </w:tc>
        <w:tc>
          <w:tcPr>
            <w:tcW w:w="4486" w:type="dxa"/>
          </w:tcPr>
          <w:p w14:paraId="36F1A909"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Організувати навчання та перевірку знань працівників школи з питань охорони праці вчителів-</w:t>
            </w:r>
            <w:proofErr w:type="spellStart"/>
            <w:r w:rsidRPr="001C7185">
              <w:rPr>
                <w:rFonts w:ascii="Times New Roman" w:hAnsi="Times New Roman" w:cs="Times New Roman"/>
                <w:bCs/>
                <w:sz w:val="24"/>
                <w:szCs w:val="24"/>
                <w:lang w:val="uk-UA"/>
              </w:rPr>
              <w:t>предметників</w:t>
            </w:r>
            <w:proofErr w:type="spellEnd"/>
            <w:r w:rsidRPr="001C7185">
              <w:rPr>
                <w:rFonts w:ascii="Times New Roman" w:hAnsi="Times New Roman" w:cs="Times New Roman"/>
                <w:bCs/>
                <w:sz w:val="24"/>
                <w:szCs w:val="24"/>
                <w:lang w:val="uk-UA"/>
              </w:rPr>
              <w:t>.</w:t>
            </w:r>
          </w:p>
        </w:tc>
        <w:tc>
          <w:tcPr>
            <w:tcW w:w="1516" w:type="dxa"/>
            <w:vAlign w:val="center"/>
          </w:tcPr>
          <w:p w14:paraId="6FEE8453"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квітень</w:t>
            </w:r>
          </w:p>
        </w:tc>
        <w:tc>
          <w:tcPr>
            <w:tcW w:w="1933" w:type="dxa"/>
          </w:tcPr>
          <w:p w14:paraId="2C575DFD"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Адміністрація</w:t>
            </w:r>
          </w:p>
        </w:tc>
        <w:tc>
          <w:tcPr>
            <w:tcW w:w="1404" w:type="dxa"/>
          </w:tcPr>
          <w:p w14:paraId="2EBD73E0"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759D766D" w14:textId="77777777" w:rsidTr="00ED2DE4">
        <w:tc>
          <w:tcPr>
            <w:tcW w:w="696" w:type="dxa"/>
          </w:tcPr>
          <w:p w14:paraId="39807BED" w14:textId="173465E3"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7</w:t>
            </w:r>
            <w:r w:rsidR="006977F3" w:rsidRPr="001C7185">
              <w:rPr>
                <w:rFonts w:ascii="Times New Roman" w:hAnsi="Times New Roman" w:cs="Times New Roman"/>
                <w:bCs/>
                <w:sz w:val="24"/>
                <w:szCs w:val="24"/>
                <w:lang w:val="uk-UA"/>
              </w:rPr>
              <w:t>.6.</w:t>
            </w:r>
          </w:p>
        </w:tc>
        <w:tc>
          <w:tcPr>
            <w:tcW w:w="4486" w:type="dxa"/>
          </w:tcPr>
          <w:p w14:paraId="111EF809"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Забезпечити технічних працівників миючими засобами та засобами гігієни.</w:t>
            </w:r>
          </w:p>
        </w:tc>
        <w:tc>
          <w:tcPr>
            <w:tcW w:w="1516" w:type="dxa"/>
            <w:vAlign w:val="center"/>
          </w:tcPr>
          <w:p w14:paraId="6C1E28F0"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протягом року</w:t>
            </w:r>
          </w:p>
        </w:tc>
        <w:tc>
          <w:tcPr>
            <w:tcW w:w="1933" w:type="dxa"/>
            <w:vAlign w:val="center"/>
          </w:tcPr>
          <w:p w14:paraId="5C157DD1" w14:textId="464CAE79"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ЗДГР</w:t>
            </w:r>
          </w:p>
        </w:tc>
        <w:tc>
          <w:tcPr>
            <w:tcW w:w="1404" w:type="dxa"/>
          </w:tcPr>
          <w:p w14:paraId="3F8893DE"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7DF479A5" w14:textId="77777777" w:rsidTr="00ED2DE4">
        <w:tc>
          <w:tcPr>
            <w:tcW w:w="696" w:type="dxa"/>
          </w:tcPr>
          <w:p w14:paraId="34D51814" w14:textId="2D52485A"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7</w:t>
            </w:r>
            <w:r w:rsidR="006977F3" w:rsidRPr="001C7185">
              <w:rPr>
                <w:rFonts w:ascii="Times New Roman" w:hAnsi="Times New Roman" w:cs="Times New Roman"/>
                <w:bCs/>
                <w:sz w:val="24"/>
                <w:szCs w:val="24"/>
                <w:lang w:val="uk-UA"/>
              </w:rPr>
              <w:t>.7.</w:t>
            </w:r>
          </w:p>
        </w:tc>
        <w:tc>
          <w:tcPr>
            <w:tcW w:w="4486" w:type="dxa"/>
          </w:tcPr>
          <w:p w14:paraId="6E098111"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Організувати роботу щодо підготовки школи до осінньо-зимового періоду.</w:t>
            </w:r>
          </w:p>
        </w:tc>
        <w:tc>
          <w:tcPr>
            <w:tcW w:w="1516" w:type="dxa"/>
            <w:vAlign w:val="center"/>
          </w:tcPr>
          <w:p w14:paraId="7DA96627"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 xml:space="preserve">  жовтень –листопад</w:t>
            </w:r>
          </w:p>
        </w:tc>
        <w:tc>
          <w:tcPr>
            <w:tcW w:w="1933" w:type="dxa"/>
            <w:vAlign w:val="center"/>
          </w:tcPr>
          <w:p w14:paraId="66C0E578" w14:textId="30A0E20A"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ЗДГР</w:t>
            </w:r>
          </w:p>
        </w:tc>
        <w:tc>
          <w:tcPr>
            <w:tcW w:w="1404" w:type="dxa"/>
          </w:tcPr>
          <w:p w14:paraId="11301DD0"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151B6CC3" w14:textId="77777777" w:rsidTr="00ED2DE4">
        <w:tc>
          <w:tcPr>
            <w:tcW w:w="696" w:type="dxa"/>
          </w:tcPr>
          <w:p w14:paraId="26EB9AEA" w14:textId="671F97A0"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7</w:t>
            </w:r>
            <w:r w:rsidR="006977F3" w:rsidRPr="001C7185">
              <w:rPr>
                <w:rFonts w:ascii="Times New Roman" w:hAnsi="Times New Roman" w:cs="Times New Roman"/>
                <w:bCs/>
                <w:sz w:val="24"/>
                <w:szCs w:val="24"/>
                <w:lang w:val="uk-UA"/>
              </w:rPr>
              <w:t>.8.</w:t>
            </w:r>
          </w:p>
        </w:tc>
        <w:tc>
          <w:tcPr>
            <w:tcW w:w="4486" w:type="dxa"/>
          </w:tcPr>
          <w:p w14:paraId="37A2D31B"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Забезпечити щорічне безкоштовне проходження медичного огляду працівниками школи</w:t>
            </w:r>
          </w:p>
        </w:tc>
        <w:tc>
          <w:tcPr>
            <w:tcW w:w="1516" w:type="dxa"/>
            <w:vAlign w:val="center"/>
          </w:tcPr>
          <w:p w14:paraId="7C899350"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згідно графіку</w:t>
            </w:r>
          </w:p>
        </w:tc>
        <w:tc>
          <w:tcPr>
            <w:tcW w:w="1933" w:type="dxa"/>
          </w:tcPr>
          <w:p w14:paraId="44E56277"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Адміністрація</w:t>
            </w:r>
          </w:p>
        </w:tc>
        <w:tc>
          <w:tcPr>
            <w:tcW w:w="1404" w:type="dxa"/>
          </w:tcPr>
          <w:p w14:paraId="2EFF598E"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68E654F7" w14:textId="77777777" w:rsidTr="00ED2DE4">
        <w:tc>
          <w:tcPr>
            <w:tcW w:w="696" w:type="dxa"/>
          </w:tcPr>
          <w:p w14:paraId="582835F4" w14:textId="629D265B"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7</w:t>
            </w:r>
            <w:r w:rsidR="006977F3" w:rsidRPr="001C7185">
              <w:rPr>
                <w:rFonts w:ascii="Times New Roman" w:hAnsi="Times New Roman" w:cs="Times New Roman"/>
                <w:bCs/>
                <w:sz w:val="24"/>
                <w:szCs w:val="24"/>
                <w:lang w:val="uk-UA"/>
              </w:rPr>
              <w:t>.9.</w:t>
            </w:r>
          </w:p>
        </w:tc>
        <w:tc>
          <w:tcPr>
            <w:tcW w:w="4486" w:type="dxa"/>
          </w:tcPr>
          <w:p w14:paraId="19AAA590"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Забезпечити своєчасну розробку та виконання заходів по створенню безпечних та нешкідливих умов праці відповідно до вимог нормативних документів з охорони праці.</w:t>
            </w:r>
          </w:p>
        </w:tc>
        <w:tc>
          <w:tcPr>
            <w:tcW w:w="1516" w:type="dxa"/>
            <w:vAlign w:val="center"/>
          </w:tcPr>
          <w:p w14:paraId="429E4993"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вересень</w:t>
            </w:r>
          </w:p>
        </w:tc>
        <w:tc>
          <w:tcPr>
            <w:tcW w:w="1933" w:type="dxa"/>
          </w:tcPr>
          <w:p w14:paraId="4D795216"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Адміністрація</w:t>
            </w:r>
          </w:p>
        </w:tc>
        <w:tc>
          <w:tcPr>
            <w:tcW w:w="1404" w:type="dxa"/>
          </w:tcPr>
          <w:p w14:paraId="424EECFC"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77DF53B0" w14:textId="77777777" w:rsidTr="00ED2DE4">
        <w:tc>
          <w:tcPr>
            <w:tcW w:w="696" w:type="dxa"/>
          </w:tcPr>
          <w:p w14:paraId="67566444" w14:textId="333ED655"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7</w:t>
            </w:r>
            <w:r w:rsidR="006977F3" w:rsidRPr="001C7185">
              <w:rPr>
                <w:rFonts w:ascii="Times New Roman" w:hAnsi="Times New Roman" w:cs="Times New Roman"/>
                <w:bCs/>
                <w:sz w:val="24"/>
                <w:szCs w:val="24"/>
                <w:lang w:val="uk-UA"/>
              </w:rPr>
              <w:t>.10.</w:t>
            </w:r>
          </w:p>
        </w:tc>
        <w:tc>
          <w:tcPr>
            <w:tcW w:w="4486" w:type="dxa"/>
          </w:tcPr>
          <w:p w14:paraId="78516B0D"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 xml:space="preserve">Організувати роботу щодо створення належних умов і безпеки праці, вжиття заходів до недопущення виробничого травматизму. </w:t>
            </w:r>
          </w:p>
        </w:tc>
        <w:tc>
          <w:tcPr>
            <w:tcW w:w="1516" w:type="dxa"/>
            <w:vAlign w:val="center"/>
          </w:tcPr>
          <w:p w14:paraId="6684D692"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протягом року</w:t>
            </w:r>
          </w:p>
        </w:tc>
        <w:tc>
          <w:tcPr>
            <w:tcW w:w="1933" w:type="dxa"/>
          </w:tcPr>
          <w:p w14:paraId="11287AD4"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Адміністрація</w:t>
            </w:r>
          </w:p>
        </w:tc>
        <w:tc>
          <w:tcPr>
            <w:tcW w:w="1404" w:type="dxa"/>
          </w:tcPr>
          <w:p w14:paraId="58FCDE0C"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3F313CB7" w14:textId="77777777" w:rsidTr="00ED2DE4">
        <w:tc>
          <w:tcPr>
            <w:tcW w:w="696" w:type="dxa"/>
          </w:tcPr>
          <w:p w14:paraId="4D9A8544" w14:textId="0A598507"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7</w:t>
            </w:r>
            <w:r w:rsidR="006977F3" w:rsidRPr="001C7185">
              <w:rPr>
                <w:rFonts w:ascii="Times New Roman" w:hAnsi="Times New Roman" w:cs="Times New Roman"/>
                <w:bCs/>
                <w:sz w:val="24"/>
                <w:szCs w:val="24"/>
                <w:lang w:val="uk-UA"/>
              </w:rPr>
              <w:t>.11.</w:t>
            </w:r>
          </w:p>
        </w:tc>
        <w:tc>
          <w:tcPr>
            <w:tcW w:w="4486" w:type="dxa"/>
          </w:tcPr>
          <w:p w14:paraId="3BF76522"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Організувати роботу  щодо підготовки школи в осінньо-зимових умовах. Скласти план заходів.</w:t>
            </w:r>
          </w:p>
        </w:tc>
        <w:tc>
          <w:tcPr>
            <w:tcW w:w="1516" w:type="dxa"/>
            <w:vAlign w:val="center"/>
          </w:tcPr>
          <w:p w14:paraId="1CEFA49E"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вересень</w:t>
            </w:r>
          </w:p>
        </w:tc>
        <w:tc>
          <w:tcPr>
            <w:tcW w:w="1933" w:type="dxa"/>
          </w:tcPr>
          <w:p w14:paraId="308AFE04"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Адміністрація</w:t>
            </w:r>
          </w:p>
          <w:p w14:paraId="5F3FB744" w14:textId="223B4BB4"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ЗДГР</w:t>
            </w:r>
          </w:p>
        </w:tc>
        <w:tc>
          <w:tcPr>
            <w:tcW w:w="1404" w:type="dxa"/>
          </w:tcPr>
          <w:p w14:paraId="2A66A769"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4C4B995F" w14:textId="77777777" w:rsidTr="00ED2DE4">
        <w:tc>
          <w:tcPr>
            <w:tcW w:w="696" w:type="dxa"/>
          </w:tcPr>
          <w:p w14:paraId="541F1DCE" w14:textId="334CD3BE"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7</w:t>
            </w:r>
            <w:r w:rsidR="006977F3" w:rsidRPr="001C7185">
              <w:rPr>
                <w:rFonts w:ascii="Times New Roman" w:hAnsi="Times New Roman" w:cs="Times New Roman"/>
                <w:bCs/>
                <w:sz w:val="24"/>
                <w:szCs w:val="24"/>
                <w:lang w:val="uk-UA"/>
              </w:rPr>
              <w:t>.1</w:t>
            </w:r>
            <w:r w:rsidRPr="001C7185">
              <w:rPr>
                <w:rFonts w:ascii="Times New Roman" w:hAnsi="Times New Roman" w:cs="Times New Roman"/>
                <w:bCs/>
                <w:sz w:val="24"/>
                <w:szCs w:val="24"/>
                <w:lang w:val="uk-UA"/>
              </w:rPr>
              <w:t>2</w:t>
            </w:r>
            <w:r w:rsidR="006977F3" w:rsidRPr="001C7185">
              <w:rPr>
                <w:rFonts w:ascii="Times New Roman" w:hAnsi="Times New Roman" w:cs="Times New Roman"/>
                <w:bCs/>
                <w:sz w:val="24"/>
                <w:szCs w:val="24"/>
                <w:lang w:val="uk-UA"/>
              </w:rPr>
              <w:t>.</w:t>
            </w:r>
          </w:p>
        </w:tc>
        <w:tc>
          <w:tcPr>
            <w:tcW w:w="4486" w:type="dxa"/>
          </w:tcPr>
          <w:p w14:paraId="48C7584E"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Жінкам, які працюють і мають двох і більше дітей віком до 15 років або дитину-інваліда, за їх бажанням щорічно надавати додаткову оплачувану відпустку тривалістю 10 календарних днів без урахування святкових та неробочих днів.</w:t>
            </w:r>
          </w:p>
        </w:tc>
        <w:tc>
          <w:tcPr>
            <w:tcW w:w="1516" w:type="dxa"/>
            <w:vAlign w:val="center"/>
          </w:tcPr>
          <w:p w14:paraId="22937477"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згідно графіку</w:t>
            </w:r>
          </w:p>
        </w:tc>
        <w:tc>
          <w:tcPr>
            <w:tcW w:w="1933" w:type="dxa"/>
          </w:tcPr>
          <w:p w14:paraId="0DE7C1B1"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Адміністрація</w:t>
            </w:r>
          </w:p>
        </w:tc>
        <w:tc>
          <w:tcPr>
            <w:tcW w:w="1404" w:type="dxa"/>
          </w:tcPr>
          <w:p w14:paraId="0EFE4938"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72B7BB86" w14:textId="77777777" w:rsidTr="00ED2DE4">
        <w:tc>
          <w:tcPr>
            <w:tcW w:w="696" w:type="dxa"/>
          </w:tcPr>
          <w:p w14:paraId="7FB7C63E" w14:textId="4C533281"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7</w:t>
            </w:r>
            <w:r w:rsidR="006977F3" w:rsidRPr="001C7185">
              <w:rPr>
                <w:rFonts w:ascii="Times New Roman" w:hAnsi="Times New Roman" w:cs="Times New Roman"/>
                <w:bCs/>
                <w:sz w:val="24"/>
                <w:szCs w:val="24"/>
                <w:lang w:val="uk-UA"/>
              </w:rPr>
              <w:t>.1</w:t>
            </w:r>
            <w:r w:rsidRPr="001C7185">
              <w:rPr>
                <w:rFonts w:ascii="Times New Roman" w:hAnsi="Times New Roman" w:cs="Times New Roman"/>
                <w:bCs/>
                <w:sz w:val="24"/>
                <w:szCs w:val="24"/>
                <w:lang w:val="uk-UA"/>
              </w:rPr>
              <w:t>3</w:t>
            </w:r>
            <w:r w:rsidR="006977F3" w:rsidRPr="001C7185">
              <w:rPr>
                <w:rFonts w:ascii="Times New Roman" w:hAnsi="Times New Roman" w:cs="Times New Roman"/>
                <w:bCs/>
                <w:sz w:val="24"/>
                <w:szCs w:val="24"/>
                <w:lang w:val="uk-UA"/>
              </w:rPr>
              <w:t>.</w:t>
            </w:r>
          </w:p>
        </w:tc>
        <w:tc>
          <w:tcPr>
            <w:tcW w:w="4486" w:type="dxa"/>
          </w:tcPr>
          <w:p w14:paraId="483D29AA" w14:textId="3D164982"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Надавати відпустку без збереження заробітної плати або часткови</w:t>
            </w:r>
            <w:r w:rsidR="00824448" w:rsidRPr="001C7185">
              <w:rPr>
                <w:rFonts w:ascii="Times New Roman" w:hAnsi="Times New Roman" w:cs="Times New Roman"/>
                <w:bCs/>
                <w:sz w:val="24"/>
                <w:szCs w:val="24"/>
                <w:lang w:val="uk-UA"/>
              </w:rPr>
              <w:t xml:space="preserve">м </w:t>
            </w:r>
            <w:r w:rsidRPr="001C7185">
              <w:rPr>
                <w:rFonts w:ascii="Times New Roman" w:hAnsi="Times New Roman" w:cs="Times New Roman"/>
                <w:bCs/>
                <w:sz w:val="24"/>
                <w:szCs w:val="24"/>
                <w:lang w:val="uk-UA"/>
              </w:rPr>
              <w:t>її  збереженням  не більше 15 календарних днів на рік.</w:t>
            </w:r>
          </w:p>
        </w:tc>
        <w:tc>
          <w:tcPr>
            <w:tcW w:w="1516" w:type="dxa"/>
            <w:vAlign w:val="center"/>
          </w:tcPr>
          <w:p w14:paraId="6D744362"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протягом року</w:t>
            </w:r>
          </w:p>
        </w:tc>
        <w:tc>
          <w:tcPr>
            <w:tcW w:w="1933" w:type="dxa"/>
          </w:tcPr>
          <w:p w14:paraId="204A04A2"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Адміністрація</w:t>
            </w:r>
          </w:p>
        </w:tc>
        <w:tc>
          <w:tcPr>
            <w:tcW w:w="1404" w:type="dxa"/>
          </w:tcPr>
          <w:p w14:paraId="52A08268"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211FFC09" w14:textId="77777777" w:rsidTr="00ED2DE4">
        <w:tc>
          <w:tcPr>
            <w:tcW w:w="696" w:type="dxa"/>
          </w:tcPr>
          <w:p w14:paraId="12E1DBFB" w14:textId="3A7543BD" w:rsidR="006977F3" w:rsidRPr="001C7185" w:rsidRDefault="00C8198F"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7</w:t>
            </w:r>
            <w:r w:rsidR="006977F3" w:rsidRPr="001C7185">
              <w:rPr>
                <w:rFonts w:ascii="Times New Roman" w:hAnsi="Times New Roman" w:cs="Times New Roman"/>
                <w:bCs/>
                <w:sz w:val="24"/>
                <w:szCs w:val="24"/>
                <w:lang w:val="uk-UA"/>
              </w:rPr>
              <w:t>.</w:t>
            </w:r>
            <w:r w:rsidRPr="001C7185">
              <w:rPr>
                <w:rFonts w:ascii="Times New Roman" w:hAnsi="Times New Roman" w:cs="Times New Roman"/>
                <w:bCs/>
                <w:sz w:val="24"/>
                <w:szCs w:val="24"/>
                <w:lang w:val="uk-UA"/>
              </w:rPr>
              <w:t>14</w:t>
            </w:r>
            <w:r w:rsidR="006977F3" w:rsidRPr="001C7185">
              <w:rPr>
                <w:rFonts w:ascii="Times New Roman" w:hAnsi="Times New Roman" w:cs="Times New Roman"/>
                <w:bCs/>
                <w:sz w:val="24"/>
                <w:szCs w:val="24"/>
                <w:lang w:val="uk-UA"/>
              </w:rPr>
              <w:t>.</w:t>
            </w:r>
          </w:p>
        </w:tc>
        <w:tc>
          <w:tcPr>
            <w:tcW w:w="4486" w:type="dxa"/>
          </w:tcPr>
          <w:p w14:paraId="7DC0E341"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 xml:space="preserve">Здійснити контроль за виконанням вимог нормативних актів та заходів у закладі освіти з питань охорони праці. </w:t>
            </w:r>
          </w:p>
        </w:tc>
        <w:tc>
          <w:tcPr>
            <w:tcW w:w="1516" w:type="dxa"/>
            <w:vAlign w:val="center"/>
          </w:tcPr>
          <w:p w14:paraId="6BDB21DB"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червень</w:t>
            </w:r>
          </w:p>
        </w:tc>
        <w:tc>
          <w:tcPr>
            <w:tcW w:w="1933" w:type="dxa"/>
          </w:tcPr>
          <w:p w14:paraId="50AEC877"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Адміністрація</w:t>
            </w:r>
          </w:p>
        </w:tc>
        <w:tc>
          <w:tcPr>
            <w:tcW w:w="1404" w:type="dxa"/>
          </w:tcPr>
          <w:p w14:paraId="5C4D6B73"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r w:rsidR="006977F3" w:rsidRPr="001C7185" w14:paraId="121BDFC2" w14:textId="77777777" w:rsidTr="00ED2DE4">
        <w:tc>
          <w:tcPr>
            <w:tcW w:w="696" w:type="dxa"/>
          </w:tcPr>
          <w:p w14:paraId="6314B644" w14:textId="49C79517" w:rsidR="006977F3" w:rsidRPr="001C7185" w:rsidRDefault="00C8198F"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7</w:t>
            </w:r>
            <w:r w:rsidR="006977F3" w:rsidRPr="001C7185">
              <w:rPr>
                <w:rFonts w:ascii="Times New Roman" w:hAnsi="Times New Roman" w:cs="Times New Roman"/>
                <w:bCs/>
                <w:sz w:val="24"/>
                <w:szCs w:val="24"/>
                <w:lang w:val="uk-UA"/>
              </w:rPr>
              <w:t>.</w:t>
            </w:r>
            <w:r w:rsidRPr="001C7185">
              <w:rPr>
                <w:rFonts w:ascii="Times New Roman" w:hAnsi="Times New Roman" w:cs="Times New Roman"/>
                <w:bCs/>
                <w:sz w:val="24"/>
                <w:szCs w:val="24"/>
                <w:lang w:val="uk-UA"/>
              </w:rPr>
              <w:t>15</w:t>
            </w:r>
          </w:p>
        </w:tc>
        <w:tc>
          <w:tcPr>
            <w:tcW w:w="4486" w:type="dxa"/>
          </w:tcPr>
          <w:p w14:paraId="2CA1361B"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Розробити (оновити) і затвердити інструкції з охорони праці і техніки безпеки для працівників школи згідно штатного розпису (за необхідністю)</w:t>
            </w:r>
          </w:p>
        </w:tc>
        <w:tc>
          <w:tcPr>
            <w:tcW w:w="1516" w:type="dxa"/>
            <w:vAlign w:val="center"/>
          </w:tcPr>
          <w:p w14:paraId="3FA576C3"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 xml:space="preserve">серпень </w:t>
            </w:r>
          </w:p>
        </w:tc>
        <w:tc>
          <w:tcPr>
            <w:tcW w:w="1933" w:type="dxa"/>
          </w:tcPr>
          <w:p w14:paraId="49C9DF38" w14:textId="77777777" w:rsidR="006977F3" w:rsidRPr="001C7185" w:rsidRDefault="006977F3"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ЗДНВР</w:t>
            </w:r>
          </w:p>
          <w:p w14:paraId="60855304" w14:textId="09333874" w:rsidR="006977F3" w:rsidRPr="001C7185" w:rsidRDefault="00824448" w:rsidP="00EC4853">
            <w:pPr>
              <w:spacing w:after="160" w:line="276" w:lineRule="auto"/>
              <w:jc w:val="both"/>
              <w:rPr>
                <w:rFonts w:ascii="Times New Roman" w:hAnsi="Times New Roman" w:cs="Times New Roman"/>
                <w:bCs/>
                <w:sz w:val="24"/>
                <w:szCs w:val="24"/>
                <w:lang w:val="uk-UA"/>
              </w:rPr>
            </w:pPr>
            <w:r w:rsidRPr="001C7185">
              <w:rPr>
                <w:rFonts w:ascii="Times New Roman" w:hAnsi="Times New Roman" w:cs="Times New Roman"/>
                <w:bCs/>
                <w:sz w:val="24"/>
                <w:szCs w:val="24"/>
                <w:lang w:val="uk-UA"/>
              </w:rPr>
              <w:t>ЗДГР</w:t>
            </w:r>
          </w:p>
        </w:tc>
        <w:tc>
          <w:tcPr>
            <w:tcW w:w="1404" w:type="dxa"/>
          </w:tcPr>
          <w:p w14:paraId="75CE9AF7" w14:textId="77777777" w:rsidR="006977F3" w:rsidRPr="001C7185" w:rsidRDefault="006977F3" w:rsidP="00EC4853">
            <w:pPr>
              <w:spacing w:after="160" w:line="276" w:lineRule="auto"/>
              <w:jc w:val="both"/>
              <w:rPr>
                <w:rFonts w:ascii="Times New Roman" w:hAnsi="Times New Roman" w:cs="Times New Roman"/>
                <w:bCs/>
                <w:sz w:val="24"/>
                <w:szCs w:val="24"/>
                <w:lang w:val="uk-UA"/>
              </w:rPr>
            </w:pPr>
          </w:p>
        </w:tc>
      </w:tr>
    </w:tbl>
    <w:p w14:paraId="39E13E3E" w14:textId="6D38A507" w:rsidR="00ED2DE4" w:rsidRPr="001C7185" w:rsidRDefault="00ED2DE4" w:rsidP="00EC4853">
      <w:pPr>
        <w:spacing w:after="0" w:line="276" w:lineRule="auto"/>
        <w:ind w:firstLine="709"/>
        <w:jc w:val="center"/>
        <w:rPr>
          <w:rFonts w:ascii="Times New Roman" w:eastAsia="Times New Roman" w:hAnsi="Times New Roman" w:cs="Times New Roman"/>
          <w:kern w:val="0"/>
          <w:sz w:val="28"/>
          <w:szCs w:val="28"/>
          <w:lang w:val="uk-UA" w:eastAsia="ru-RU"/>
          <w14:ligatures w14:val="none"/>
        </w:rPr>
      </w:pPr>
      <w:r w:rsidRPr="001C7185">
        <w:rPr>
          <w:rFonts w:ascii="Times New Roman" w:eastAsia="Times New Roman" w:hAnsi="Times New Roman" w:cs="Times New Roman"/>
          <w:b/>
          <w:bCs/>
          <w:color w:val="000000"/>
          <w:kern w:val="0"/>
          <w:sz w:val="28"/>
          <w:szCs w:val="28"/>
          <w:lang w:val="uk-UA" w:eastAsia="ru-RU"/>
          <w14:ligatures w14:val="none"/>
        </w:rPr>
        <w:t>2.1.3.2. Безпека життєдіяльності здобувачів освіти</w:t>
      </w:r>
    </w:p>
    <w:p w14:paraId="111DB1A2" w14:textId="77777777" w:rsidR="00ED2DE4" w:rsidRPr="001C7185" w:rsidRDefault="00ED2DE4" w:rsidP="00501C10">
      <w:pPr>
        <w:spacing w:after="0" w:line="276" w:lineRule="auto"/>
        <w:ind w:firstLine="709"/>
        <w:jc w:val="center"/>
        <w:rPr>
          <w:rFonts w:ascii="Times New Roman" w:eastAsia="Times New Roman" w:hAnsi="Times New Roman" w:cs="Times New Roman"/>
          <w:kern w:val="0"/>
          <w:sz w:val="28"/>
          <w:szCs w:val="28"/>
          <w:lang w:val="uk-UA" w:eastAsia="ru-RU"/>
          <w14:ligatures w14:val="none"/>
        </w:rPr>
      </w:pPr>
      <w:r w:rsidRPr="001C7185">
        <w:rPr>
          <w:rFonts w:ascii="Times New Roman" w:eastAsia="Times New Roman" w:hAnsi="Times New Roman" w:cs="Times New Roman"/>
          <w:b/>
          <w:bCs/>
          <w:color w:val="000000"/>
          <w:kern w:val="0"/>
          <w:sz w:val="28"/>
          <w:szCs w:val="28"/>
          <w:lang w:val="uk-UA" w:eastAsia="ru-RU"/>
          <w14:ligatures w14:val="none"/>
        </w:rPr>
        <w:t>Організація НВП в умовах воєнного стану</w:t>
      </w:r>
    </w:p>
    <w:p w14:paraId="3B3456EA" w14:textId="77777777" w:rsidR="00ED2DE4" w:rsidRPr="001212C3" w:rsidRDefault="00ED2DE4" w:rsidP="00F11CF0">
      <w:pPr>
        <w:spacing w:after="0" w:line="276" w:lineRule="auto"/>
        <w:ind w:firstLine="709"/>
        <w:jc w:val="both"/>
        <w:rPr>
          <w:rFonts w:ascii="Times New Roman" w:eastAsia="Times New Roman" w:hAnsi="Times New Roman" w:cs="Times New Roman"/>
          <w:kern w:val="0"/>
          <w:sz w:val="28"/>
          <w:szCs w:val="28"/>
          <w:lang w:val="uk-UA" w:eastAsia="ru-RU"/>
          <w14:ligatures w14:val="none"/>
        </w:rPr>
      </w:pPr>
      <w:r w:rsidRPr="001212C3">
        <w:rPr>
          <w:rFonts w:ascii="Times New Roman" w:eastAsia="Times New Roman" w:hAnsi="Times New Roman" w:cs="Times New Roman"/>
          <w:color w:val="000000"/>
          <w:kern w:val="0"/>
          <w:sz w:val="28"/>
          <w:szCs w:val="28"/>
          <w:lang w:val="uk-UA" w:eastAsia="ru-RU"/>
          <w14:ligatures w14:val="none"/>
        </w:rPr>
        <w:t>Навчально-виховний процес буде організовано у звичному режимі з дотримання всіх вимог передбачених нормативно- правовими актами щодо безпечних умов перебування та навчання учасників освітнього процесу.</w:t>
      </w:r>
    </w:p>
    <w:p w14:paraId="61F71849" w14:textId="77777777" w:rsidR="00ED2DE4" w:rsidRPr="001212C3" w:rsidRDefault="00ED2DE4" w:rsidP="00F11CF0">
      <w:pPr>
        <w:spacing w:after="0" w:line="276" w:lineRule="auto"/>
        <w:ind w:firstLine="709"/>
        <w:jc w:val="both"/>
        <w:rPr>
          <w:rFonts w:ascii="Times New Roman" w:eastAsia="Times New Roman" w:hAnsi="Times New Roman" w:cs="Times New Roman"/>
          <w:kern w:val="0"/>
          <w:sz w:val="28"/>
          <w:szCs w:val="28"/>
          <w:lang w:val="uk-UA" w:eastAsia="ru-RU"/>
          <w14:ligatures w14:val="none"/>
        </w:rPr>
      </w:pPr>
      <w:r w:rsidRPr="001212C3">
        <w:rPr>
          <w:rFonts w:ascii="Times New Roman" w:eastAsia="Times New Roman" w:hAnsi="Times New Roman" w:cs="Times New Roman"/>
          <w:color w:val="000000"/>
          <w:kern w:val="0"/>
          <w:sz w:val="28"/>
          <w:szCs w:val="28"/>
          <w:lang w:val="uk-UA" w:eastAsia="ru-RU"/>
          <w14:ligatures w14:val="none"/>
        </w:rPr>
        <w:t>При організації навчання потрібно провести вступний інструктаж та інші види інструктажів.</w:t>
      </w:r>
    </w:p>
    <w:tbl>
      <w:tblPr>
        <w:tblW w:w="10808" w:type="dxa"/>
        <w:tblInd w:w="-459" w:type="dxa"/>
        <w:tblLayout w:type="fixed"/>
        <w:tblCellMar>
          <w:top w:w="15" w:type="dxa"/>
          <w:left w:w="15" w:type="dxa"/>
          <w:bottom w:w="15" w:type="dxa"/>
          <w:right w:w="15" w:type="dxa"/>
        </w:tblCellMar>
        <w:tblLook w:val="04A0" w:firstRow="1" w:lastRow="0" w:firstColumn="1" w:lastColumn="0" w:noHBand="0" w:noVBand="1"/>
      </w:tblPr>
      <w:tblGrid>
        <w:gridCol w:w="709"/>
        <w:gridCol w:w="4962"/>
        <w:gridCol w:w="1701"/>
        <w:gridCol w:w="2013"/>
        <w:gridCol w:w="1417"/>
        <w:gridCol w:w="6"/>
      </w:tblGrid>
      <w:tr w:rsidR="00ED2DE4" w:rsidRPr="001C7185" w14:paraId="09C93634"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B9B15"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b/>
                <w:bCs/>
                <w:color w:val="000000"/>
                <w:kern w:val="0"/>
                <w:sz w:val="24"/>
                <w:szCs w:val="24"/>
                <w:lang w:val="uk-UA" w:eastAsia="ru-RU"/>
                <w14:ligatures w14:val="none"/>
              </w:rPr>
              <w:t>№</w:t>
            </w:r>
          </w:p>
          <w:p w14:paraId="3E296A6B"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b/>
                <w:bCs/>
                <w:color w:val="000000"/>
                <w:kern w:val="0"/>
                <w:sz w:val="24"/>
                <w:szCs w:val="24"/>
                <w:lang w:val="uk-UA" w:eastAsia="ru-RU"/>
                <w14:ligatures w14:val="none"/>
              </w:rPr>
              <w:t>з/п</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45307"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b/>
                <w:bCs/>
                <w:color w:val="000000"/>
                <w:kern w:val="0"/>
                <w:sz w:val="24"/>
                <w:szCs w:val="24"/>
                <w:lang w:val="uk-UA" w:eastAsia="ru-RU"/>
                <w14:ligatures w14:val="none"/>
              </w:rPr>
              <w:t>Заходи</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20A50"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b/>
                <w:bCs/>
                <w:color w:val="000000"/>
                <w:kern w:val="0"/>
                <w:sz w:val="24"/>
                <w:szCs w:val="24"/>
                <w:lang w:val="uk-UA" w:eastAsia="ru-RU"/>
                <w14:ligatures w14:val="none"/>
              </w:rPr>
              <w:t>Термін виконання</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25F93"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b/>
                <w:bCs/>
                <w:color w:val="000000"/>
                <w:kern w:val="0"/>
                <w:sz w:val="24"/>
                <w:szCs w:val="24"/>
                <w:lang w:val="uk-UA" w:eastAsia="ru-RU"/>
                <w14:ligatures w14:val="none"/>
              </w:rPr>
              <w:t>Відповідальний</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9734D"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b/>
                <w:bCs/>
                <w:color w:val="000000"/>
                <w:kern w:val="0"/>
                <w:sz w:val="24"/>
                <w:szCs w:val="24"/>
                <w:lang w:val="uk-UA" w:eastAsia="ru-RU"/>
                <w14:ligatures w14:val="none"/>
              </w:rPr>
              <w:t>Відмітка про виконання</w:t>
            </w:r>
          </w:p>
        </w:tc>
      </w:tr>
      <w:tr w:rsidR="00ED2DE4" w:rsidRPr="001C7185" w14:paraId="04647971" w14:textId="77777777" w:rsidTr="001212C3">
        <w:tc>
          <w:tcPr>
            <w:tcW w:w="1080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12BA8"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b/>
                <w:bCs/>
                <w:color w:val="000000"/>
                <w:kern w:val="0"/>
                <w:sz w:val="24"/>
                <w:szCs w:val="24"/>
                <w:lang w:val="uk-UA" w:eastAsia="ru-RU"/>
                <w14:ligatures w14:val="none"/>
              </w:rPr>
              <w:t>Організація роботи щодо забезпечення нормативно-правових аспектів</w:t>
            </w:r>
          </w:p>
        </w:tc>
      </w:tr>
      <w:tr w:rsidR="00ED2DE4" w:rsidRPr="001C7185" w14:paraId="26364F82" w14:textId="77777777" w:rsidTr="001212C3">
        <w:trPr>
          <w:gridAfter w:val="1"/>
          <w:wAfter w:w="6" w:type="dxa"/>
          <w:trHeight w:val="1247"/>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39A60"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1.</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622CD"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Організувати роботу щодо систематизації та вивчення нормативних документів,</w:t>
            </w:r>
            <w:r w:rsidRPr="001C7185">
              <w:rPr>
                <w:rFonts w:ascii="Times New Roman" w:eastAsia="Times New Roman" w:hAnsi="Times New Roman" w:cs="Times New Roman"/>
                <w:b/>
                <w:bCs/>
                <w:color w:val="000000"/>
                <w:kern w:val="0"/>
                <w:sz w:val="24"/>
                <w:szCs w:val="24"/>
                <w:lang w:val="uk-UA" w:eastAsia="ru-RU"/>
                <w14:ligatures w14:val="none"/>
              </w:rPr>
              <w:t xml:space="preserve"> </w:t>
            </w:r>
            <w:r w:rsidRPr="001C7185">
              <w:rPr>
                <w:rFonts w:ascii="Times New Roman" w:eastAsia="Times New Roman" w:hAnsi="Times New Roman" w:cs="Times New Roman"/>
                <w:color w:val="000000"/>
                <w:kern w:val="0"/>
                <w:sz w:val="24"/>
                <w:szCs w:val="24"/>
                <w:lang w:val="uk-UA" w:eastAsia="ru-RU"/>
                <w14:ligatures w14:val="none"/>
              </w:rPr>
              <w:t>державних, програм з питань охорони життя і здоров’я учнів, запобігання всім видам дитячого травматизму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C1E8B8"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вересень</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990F1" w14:textId="59C1B58A" w:rsidR="00ED2DE4" w:rsidRPr="001C7185" w:rsidRDefault="00F11CF0"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A4CF0"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20C5BE3C"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4EA2D"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2.</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86716"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Санітарний регламент для ЗЗСО, утримання загальноосвітніх  навчальних закладів та організації навчально-виховного процесу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78D4F"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вересень</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4F321" w14:textId="78A098ED" w:rsidR="00ED2DE4" w:rsidRPr="001C7185" w:rsidRDefault="00F11CF0"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01441"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05FD409F"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FB540"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3.</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94499"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Постанова Кабінету Міністрів України від 22.03.2001 №270 «Про затвердження Порядку розслідування та обліку нещасних випадків невиробничого характеру»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96E15"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вересень</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106EE" w14:textId="5BEABB60" w:rsidR="00ED2DE4" w:rsidRPr="001C7185" w:rsidRDefault="00F11CF0"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39022"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6EE7F89E"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4C630"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4.</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402A4" w14:textId="1E1140A8" w:rsidR="00ED2DE4" w:rsidRPr="001C7185" w:rsidRDefault="0092062D" w:rsidP="00EC4853">
            <w:pPr>
              <w:spacing w:after="0" w:line="276" w:lineRule="auto"/>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w:t>
            </w:r>
            <w:r w:rsidR="00ED2DE4" w:rsidRPr="001C7185">
              <w:rPr>
                <w:rFonts w:ascii="Times New Roman" w:eastAsia="Times New Roman" w:hAnsi="Times New Roman" w:cs="Times New Roman"/>
                <w:color w:val="000000"/>
                <w:kern w:val="0"/>
                <w:sz w:val="24"/>
                <w:szCs w:val="24"/>
                <w:lang w:val="uk-UA" w:eastAsia="ru-RU"/>
                <w14:ligatures w14:val="none"/>
              </w:rPr>
              <w:t>Наказ Державного комітету України з нагляду за охороною праці від 26.01.2005 №15 “Про затвердження Типового положення про порядок проведення навчання і перевірки знань з питань охорони праці та Переліку робіт з підвищеною небезпекою”; </w:t>
            </w:r>
          </w:p>
          <w:p w14:paraId="64F63A4C" w14:textId="40BF449E"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-Наказ Міністерства освіти і науки України від 18.04.2006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w:t>
            </w:r>
            <w:r w:rsidR="00F11CF0">
              <w:rPr>
                <w:rFonts w:ascii="Times New Roman" w:eastAsia="Times New Roman" w:hAnsi="Times New Roman" w:cs="Times New Roman"/>
                <w:color w:val="000000"/>
                <w:kern w:val="0"/>
                <w:sz w:val="24"/>
                <w:szCs w:val="24"/>
                <w:lang w:val="uk-UA" w:eastAsia="ru-RU"/>
                <w14:ligatures w14:val="none"/>
              </w:rPr>
              <w:t>с</w:t>
            </w:r>
            <w:r w:rsidRPr="001C7185">
              <w:rPr>
                <w:rFonts w:ascii="Times New Roman" w:eastAsia="Times New Roman" w:hAnsi="Times New Roman" w:cs="Times New Roman"/>
                <w:color w:val="000000"/>
                <w:kern w:val="0"/>
                <w:sz w:val="24"/>
                <w:szCs w:val="24"/>
                <w:lang w:val="uk-UA" w:eastAsia="ru-RU"/>
                <w14:ligatures w14:val="none"/>
              </w:rPr>
              <w:t>тву освіти і науки України”;</w:t>
            </w:r>
          </w:p>
          <w:p w14:paraId="552764F4"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-Наказ Міністерства освіти і науки України від 01.08.2001 №563 “Про затвердження Положення про організацію роботи з охорони праці учасників навчально-виховного процесу в установах і закладах освіти”;</w:t>
            </w:r>
          </w:p>
          <w:p w14:paraId="6358BB55"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-Наказ Міністерства освіти і науки України від 16 травня 2019 р. № 659 Зареєстровано в Міністерстві юстиції України 13 червня 2019 р. за № 612/33583 “Про затвердження Положення про порядок розслідування нещасних випадків, що сталися із здобувачами освіти під час освітнього процесу»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78BC9"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вересень</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A8B0A" w14:textId="7E2DDC2C" w:rsidR="00ED2DE4" w:rsidRPr="001C7185" w:rsidRDefault="00F11CF0"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4E37C"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42C10BC5" w14:textId="77777777" w:rsidTr="001212C3">
        <w:tc>
          <w:tcPr>
            <w:tcW w:w="1080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9A6CE"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b/>
                <w:bCs/>
                <w:color w:val="000000"/>
                <w:kern w:val="0"/>
                <w:sz w:val="24"/>
                <w:szCs w:val="24"/>
                <w:lang w:val="uk-UA" w:eastAsia="ru-RU"/>
                <w14:ligatures w14:val="none"/>
              </w:rPr>
              <w:t>Забезпечення видання наказів</w:t>
            </w:r>
          </w:p>
        </w:tc>
      </w:tr>
      <w:tr w:rsidR="00ED2DE4" w:rsidRPr="001C7185" w14:paraId="49F405E5"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D63BB"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5.</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7A445" w14:textId="6FB21A5A"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Наказ «Про організацію роботи з безпеки життєдіяльності та запобігання всім видам дитячого травматизму в </w:t>
            </w:r>
            <w:r w:rsidR="00F710DA">
              <w:rPr>
                <w:rFonts w:ascii="Times New Roman" w:eastAsia="Times New Roman" w:hAnsi="Times New Roman" w:cs="Times New Roman"/>
                <w:color w:val="000000"/>
                <w:kern w:val="0"/>
                <w:sz w:val="24"/>
                <w:szCs w:val="24"/>
                <w:lang w:val="uk-UA" w:eastAsia="ru-RU"/>
                <w14:ligatures w14:val="none"/>
              </w:rPr>
              <w:t>202</w:t>
            </w:r>
            <w:r w:rsidR="00F11CF0">
              <w:rPr>
                <w:rFonts w:ascii="Times New Roman" w:eastAsia="Times New Roman" w:hAnsi="Times New Roman" w:cs="Times New Roman"/>
                <w:color w:val="000000"/>
                <w:kern w:val="0"/>
                <w:sz w:val="24"/>
                <w:szCs w:val="24"/>
                <w:lang w:val="uk-UA" w:eastAsia="ru-RU"/>
                <w14:ligatures w14:val="none"/>
              </w:rPr>
              <w:t>5</w:t>
            </w:r>
            <w:r w:rsidR="00F710DA">
              <w:rPr>
                <w:rFonts w:ascii="Times New Roman" w:eastAsia="Times New Roman" w:hAnsi="Times New Roman" w:cs="Times New Roman"/>
                <w:color w:val="000000"/>
                <w:kern w:val="0"/>
                <w:sz w:val="24"/>
                <w:szCs w:val="24"/>
                <w:lang w:val="uk-UA" w:eastAsia="ru-RU"/>
                <w14:ligatures w14:val="none"/>
              </w:rPr>
              <w:t>/202</w:t>
            </w:r>
            <w:r w:rsidR="00F11CF0">
              <w:rPr>
                <w:rFonts w:ascii="Times New Roman" w:eastAsia="Times New Roman" w:hAnsi="Times New Roman" w:cs="Times New Roman"/>
                <w:color w:val="000000"/>
                <w:kern w:val="0"/>
                <w:sz w:val="24"/>
                <w:szCs w:val="24"/>
                <w:lang w:val="uk-UA" w:eastAsia="ru-RU"/>
                <w14:ligatures w14:val="none"/>
              </w:rPr>
              <w:t>6</w:t>
            </w:r>
            <w:r w:rsidR="00F710DA">
              <w:rPr>
                <w:rFonts w:ascii="Times New Roman" w:eastAsia="Times New Roman" w:hAnsi="Times New Roman" w:cs="Times New Roman"/>
                <w:color w:val="000000"/>
                <w:kern w:val="0"/>
                <w:sz w:val="24"/>
                <w:szCs w:val="24"/>
                <w:lang w:val="uk-UA" w:eastAsia="ru-RU"/>
                <w14:ligatures w14:val="none"/>
              </w:rPr>
              <w:t xml:space="preserve"> </w:t>
            </w:r>
            <w:r w:rsidRPr="001C7185">
              <w:rPr>
                <w:rFonts w:ascii="Times New Roman" w:eastAsia="Times New Roman" w:hAnsi="Times New Roman" w:cs="Times New Roman"/>
                <w:color w:val="000000"/>
                <w:kern w:val="0"/>
                <w:sz w:val="24"/>
                <w:szCs w:val="24"/>
                <w:lang w:val="uk-UA" w:eastAsia="ru-RU"/>
                <w14:ligatures w14:val="none"/>
              </w:rPr>
              <w:t>навчальному році»</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5D2C4"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серпень</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3A907" w14:textId="68DCF1E1" w:rsidR="00ED2DE4" w:rsidRPr="001C7185" w:rsidRDefault="00F11CF0"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86D40"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5243ABD7" w14:textId="77777777" w:rsidTr="001212C3">
        <w:trPr>
          <w:gridAfter w:val="1"/>
          <w:wAfter w:w="6" w:type="dxa"/>
          <w:trHeight w:val="677"/>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2ED45"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6.</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54A0E"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Наказ «Про організацію чергування адміністрації, вчителів та учнів закладу освіти»</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6DAB2"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серпень</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0AFD0" w14:textId="28447691" w:rsidR="00ED2DE4" w:rsidRPr="001C7185" w:rsidRDefault="00F11CF0"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58D89"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59BF64E0"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4469A"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7.</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B54036" w14:textId="31D72EEA"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Наказ «Про проведення профілактичних медичних оглядів школярів перед початком нового </w:t>
            </w:r>
            <w:r w:rsidR="00F710DA">
              <w:rPr>
                <w:rFonts w:ascii="Times New Roman" w:eastAsia="Times New Roman" w:hAnsi="Times New Roman" w:cs="Times New Roman"/>
                <w:color w:val="000000"/>
                <w:kern w:val="0"/>
                <w:sz w:val="24"/>
                <w:szCs w:val="24"/>
                <w:lang w:val="uk-UA" w:eastAsia="ru-RU"/>
                <w14:ligatures w14:val="none"/>
              </w:rPr>
              <w:t>202</w:t>
            </w:r>
            <w:r w:rsidR="00F11CF0">
              <w:rPr>
                <w:rFonts w:ascii="Times New Roman" w:eastAsia="Times New Roman" w:hAnsi="Times New Roman" w:cs="Times New Roman"/>
                <w:color w:val="000000"/>
                <w:kern w:val="0"/>
                <w:sz w:val="24"/>
                <w:szCs w:val="24"/>
                <w:lang w:val="uk-UA" w:eastAsia="ru-RU"/>
                <w14:ligatures w14:val="none"/>
              </w:rPr>
              <w:t>5</w:t>
            </w:r>
            <w:r w:rsidR="00F710DA">
              <w:rPr>
                <w:rFonts w:ascii="Times New Roman" w:eastAsia="Times New Roman" w:hAnsi="Times New Roman" w:cs="Times New Roman"/>
                <w:color w:val="000000"/>
                <w:kern w:val="0"/>
                <w:sz w:val="24"/>
                <w:szCs w:val="24"/>
                <w:lang w:val="uk-UA" w:eastAsia="ru-RU"/>
                <w14:ligatures w14:val="none"/>
              </w:rPr>
              <w:t>/202</w:t>
            </w:r>
            <w:r w:rsidR="00F11CF0">
              <w:rPr>
                <w:rFonts w:ascii="Times New Roman" w:eastAsia="Times New Roman" w:hAnsi="Times New Roman" w:cs="Times New Roman"/>
                <w:color w:val="000000"/>
                <w:kern w:val="0"/>
                <w:sz w:val="24"/>
                <w:szCs w:val="24"/>
                <w:lang w:val="uk-UA" w:eastAsia="ru-RU"/>
                <w14:ligatures w14:val="none"/>
              </w:rPr>
              <w:t>6</w:t>
            </w:r>
            <w:r w:rsidR="00F710DA">
              <w:rPr>
                <w:rFonts w:ascii="Times New Roman" w:eastAsia="Times New Roman" w:hAnsi="Times New Roman" w:cs="Times New Roman"/>
                <w:color w:val="000000"/>
                <w:kern w:val="0"/>
                <w:sz w:val="24"/>
                <w:szCs w:val="24"/>
                <w:lang w:val="uk-UA" w:eastAsia="ru-RU"/>
                <w14:ligatures w14:val="none"/>
              </w:rPr>
              <w:t xml:space="preserve"> </w:t>
            </w: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D2F48"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серпень</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BCAED" w14:textId="49705BAE" w:rsidR="00ED2DE4" w:rsidRPr="001C7185" w:rsidRDefault="00F11CF0"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4C3FB"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53BD75F1"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DC669"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8.</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1663D"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Наказ «Про організацію роботи з безпеки дорожнього руху»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BFF90"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серпень</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80325" w14:textId="40995277" w:rsidR="00ED2DE4" w:rsidRPr="001C7185" w:rsidRDefault="00F11CF0"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D4F06"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56208F45"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C7FD1" w14:textId="3B4667EE" w:rsidR="00ED2DE4" w:rsidRPr="001C7185" w:rsidRDefault="00F11CF0" w:rsidP="00EC4853">
            <w:pPr>
              <w:spacing w:after="0" w:line="276" w:lineRule="auto"/>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9</w:t>
            </w:r>
            <w:r w:rsidR="00ED2DE4"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054AF" w14:textId="2F102C14"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Наказ «Про запобігання всім видам дитячого травматизму серед учнів під час осінніх шкільних канікул </w:t>
            </w:r>
            <w:r w:rsidR="00F710DA">
              <w:rPr>
                <w:rFonts w:ascii="Times New Roman" w:eastAsia="Times New Roman" w:hAnsi="Times New Roman" w:cs="Times New Roman"/>
                <w:color w:val="000000"/>
                <w:kern w:val="0"/>
                <w:sz w:val="24"/>
                <w:szCs w:val="24"/>
                <w:lang w:val="uk-UA" w:eastAsia="ru-RU"/>
                <w14:ligatures w14:val="none"/>
              </w:rPr>
              <w:t>202</w:t>
            </w:r>
            <w:r w:rsidR="00F11CF0">
              <w:rPr>
                <w:rFonts w:ascii="Times New Roman" w:eastAsia="Times New Roman" w:hAnsi="Times New Roman" w:cs="Times New Roman"/>
                <w:color w:val="000000"/>
                <w:kern w:val="0"/>
                <w:sz w:val="24"/>
                <w:szCs w:val="24"/>
                <w:lang w:val="uk-UA" w:eastAsia="ru-RU"/>
                <w14:ligatures w14:val="none"/>
              </w:rPr>
              <w:t>5</w:t>
            </w:r>
            <w:r w:rsidR="00F710DA">
              <w:rPr>
                <w:rFonts w:ascii="Times New Roman" w:eastAsia="Times New Roman" w:hAnsi="Times New Roman" w:cs="Times New Roman"/>
                <w:color w:val="000000"/>
                <w:kern w:val="0"/>
                <w:sz w:val="24"/>
                <w:szCs w:val="24"/>
                <w:lang w:val="uk-UA" w:eastAsia="ru-RU"/>
                <w14:ligatures w14:val="none"/>
              </w:rPr>
              <w:t>/202</w:t>
            </w:r>
            <w:r w:rsidR="00F11CF0">
              <w:rPr>
                <w:rFonts w:ascii="Times New Roman" w:eastAsia="Times New Roman" w:hAnsi="Times New Roman" w:cs="Times New Roman"/>
                <w:color w:val="000000"/>
                <w:kern w:val="0"/>
                <w:sz w:val="24"/>
                <w:szCs w:val="24"/>
                <w:lang w:val="uk-UA" w:eastAsia="ru-RU"/>
                <w14:ligatures w14:val="none"/>
              </w:rPr>
              <w:t>6</w:t>
            </w:r>
            <w:r w:rsidR="00F710DA">
              <w:rPr>
                <w:rFonts w:ascii="Times New Roman" w:eastAsia="Times New Roman" w:hAnsi="Times New Roman" w:cs="Times New Roman"/>
                <w:color w:val="000000"/>
                <w:kern w:val="0"/>
                <w:sz w:val="24"/>
                <w:szCs w:val="24"/>
                <w:lang w:val="uk-UA" w:eastAsia="ru-RU"/>
                <w14:ligatures w14:val="none"/>
              </w:rPr>
              <w:t xml:space="preserve"> </w:t>
            </w: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5D9CCF"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жовтень</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585DE" w14:textId="3F6E4AF1" w:rsidR="00ED2DE4" w:rsidRPr="001C7185" w:rsidRDefault="00F11CF0"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FD793A"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2C97B5AA"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524CE" w14:textId="7FBEDAEE"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1</w:t>
            </w:r>
            <w:r w:rsidR="00F11CF0">
              <w:rPr>
                <w:rFonts w:ascii="Times New Roman" w:eastAsia="Times New Roman" w:hAnsi="Times New Roman" w:cs="Times New Roman"/>
                <w:color w:val="000000"/>
                <w:kern w:val="0"/>
                <w:sz w:val="24"/>
                <w:szCs w:val="24"/>
                <w:lang w:val="uk-UA" w:eastAsia="ru-RU"/>
                <w14:ligatures w14:val="none"/>
              </w:rPr>
              <w:t>0</w:t>
            </w:r>
            <w:r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1CB67"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Наказ «Про організацію роботи щодо дотримання норм з протипожежної безпеки та запобігання всім видам дитячого травматизму під час Новорічних та Різдвяних свят та новорічних канікул»</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4FCB7"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грудень</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FF191" w14:textId="320B9484" w:rsidR="00ED2DE4" w:rsidRPr="001C7185" w:rsidRDefault="00F11CF0"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30F89"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17F78BC4"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10BC1" w14:textId="0CAD9099"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1</w:t>
            </w:r>
            <w:r w:rsidR="00F11CF0">
              <w:rPr>
                <w:rFonts w:ascii="Times New Roman" w:eastAsia="Times New Roman" w:hAnsi="Times New Roman" w:cs="Times New Roman"/>
                <w:color w:val="000000"/>
                <w:kern w:val="0"/>
                <w:sz w:val="24"/>
                <w:szCs w:val="24"/>
                <w:lang w:val="uk-UA" w:eastAsia="ru-RU"/>
                <w14:ligatures w14:val="none"/>
              </w:rPr>
              <w:t>1</w:t>
            </w:r>
            <w:r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CD284" w14:textId="172AF62F"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Наказ «Про запобігання всім видам дитячого травматизму серед учнів під час весняних шкільних канікул </w:t>
            </w:r>
            <w:r w:rsidR="00F11CF0">
              <w:rPr>
                <w:rFonts w:ascii="Times New Roman" w:eastAsia="Times New Roman" w:hAnsi="Times New Roman" w:cs="Times New Roman"/>
                <w:color w:val="000000"/>
                <w:kern w:val="0"/>
                <w:sz w:val="24"/>
                <w:szCs w:val="24"/>
                <w:lang w:val="uk-UA" w:eastAsia="ru-RU"/>
                <w14:ligatures w14:val="none"/>
              </w:rPr>
              <w:t xml:space="preserve">2025/2026 </w:t>
            </w: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4DEE8"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березень</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832A9" w14:textId="1107B144" w:rsidR="00ED2DE4" w:rsidRPr="001C7185" w:rsidRDefault="00F11CF0"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C6910"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243CA017"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9A8E9"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13.</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1A9CC" w14:textId="5170C3AE"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Наказ «Про запобігання всім видам дитячого травматизму серед учнів під час літніх шкільних канікул </w:t>
            </w:r>
            <w:r w:rsidR="00F11CF0">
              <w:rPr>
                <w:rFonts w:ascii="Times New Roman" w:eastAsia="Times New Roman" w:hAnsi="Times New Roman" w:cs="Times New Roman"/>
                <w:color w:val="000000"/>
                <w:kern w:val="0"/>
                <w:sz w:val="24"/>
                <w:szCs w:val="24"/>
                <w:lang w:val="uk-UA" w:eastAsia="ru-RU"/>
                <w14:ligatures w14:val="none"/>
              </w:rPr>
              <w:t xml:space="preserve">2025/2026 </w:t>
            </w: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B9E9A"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травень</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022DB" w14:textId="75F8F79A" w:rsidR="00ED2DE4" w:rsidRPr="001C7185" w:rsidRDefault="00F11CF0"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60C24"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468891D7" w14:textId="77777777" w:rsidTr="001212C3">
        <w:tc>
          <w:tcPr>
            <w:tcW w:w="1080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3BD78"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b/>
                <w:bCs/>
                <w:color w:val="000000"/>
                <w:kern w:val="0"/>
                <w:sz w:val="24"/>
                <w:szCs w:val="24"/>
                <w:lang w:val="uk-UA" w:eastAsia="ru-RU"/>
                <w14:ligatures w14:val="none"/>
              </w:rPr>
              <w:t>Організація розгляду питань на засіданнях педагогічної ради, нарадах при директорові, батьківських зборах</w:t>
            </w:r>
          </w:p>
        </w:tc>
      </w:tr>
      <w:tr w:rsidR="00ED2DE4" w:rsidRPr="001C7185" w14:paraId="38C8C9A5"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FB881" w14:textId="60C7B0A1"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1</w:t>
            </w:r>
            <w:r w:rsidR="00F11CF0">
              <w:rPr>
                <w:rFonts w:ascii="Times New Roman" w:eastAsia="Times New Roman" w:hAnsi="Times New Roman" w:cs="Times New Roman"/>
                <w:color w:val="000000"/>
                <w:kern w:val="0"/>
                <w:sz w:val="24"/>
                <w:szCs w:val="24"/>
                <w:lang w:val="uk-UA" w:eastAsia="ru-RU"/>
                <w14:ligatures w14:val="none"/>
              </w:rPr>
              <w:t>4</w:t>
            </w:r>
            <w:r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5E6B6" w14:textId="41B623F3"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Педрада: Про організаційну роботу з безпеки життєдіяльності, запобігання дитячому травматизму в </w:t>
            </w:r>
            <w:r w:rsidR="00F11CF0">
              <w:rPr>
                <w:rFonts w:ascii="Times New Roman" w:eastAsia="Times New Roman" w:hAnsi="Times New Roman" w:cs="Times New Roman"/>
                <w:color w:val="000000"/>
                <w:kern w:val="0"/>
                <w:sz w:val="24"/>
                <w:szCs w:val="24"/>
                <w:lang w:val="uk-UA" w:eastAsia="ru-RU"/>
                <w14:ligatures w14:val="none"/>
              </w:rPr>
              <w:t xml:space="preserve">2025/2026 </w:t>
            </w:r>
            <w:r w:rsidRPr="001C7185">
              <w:rPr>
                <w:rFonts w:ascii="Times New Roman" w:eastAsia="Times New Roman" w:hAnsi="Times New Roman" w:cs="Times New Roman"/>
                <w:color w:val="000000"/>
                <w:kern w:val="0"/>
                <w:sz w:val="24"/>
                <w:szCs w:val="24"/>
                <w:lang w:val="uk-UA" w:eastAsia="ru-RU"/>
                <w14:ligatures w14:val="none"/>
              </w:rPr>
              <w:t>навчальному році. </w:t>
            </w:r>
          </w:p>
        </w:tc>
        <w:tc>
          <w:tcPr>
            <w:tcW w:w="1701"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1950904A"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серпень</w:t>
            </w:r>
          </w:p>
        </w:tc>
        <w:tc>
          <w:tcPr>
            <w:tcW w:w="201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14:paraId="42BC2342" w14:textId="763AE4C0" w:rsidR="00ED2DE4" w:rsidRPr="001C7185" w:rsidRDefault="00F11CF0"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165BC"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166DC0D1"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C8B72" w14:textId="2FD5F93F"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1</w:t>
            </w:r>
            <w:r w:rsidR="00F11CF0">
              <w:rPr>
                <w:rFonts w:ascii="Times New Roman" w:eastAsia="Times New Roman" w:hAnsi="Times New Roman" w:cs="Times New Roman"/>
                <w:color w:val="000000"/>
                <w:kern w:val="0"/>
                <w:sz w:val="24"/>
                <w:szCs w:val="24"/>
                <w:lang w:val="uk-UA" w:eastAsia="ru-RU"/>
                <w14:ligatures w14:val="none"/>
              </w:rPr>
              <w:t>5</w:t>
            </w:r>
            <w:r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E5959" w14:textId="75BFC3E8"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Педрада:</w:t>
            </w:r>
            <w:r w:rsidR="00043BC7">
              <w:rPr>
                <w:rFonts w:ascii="Times New Roman" w:eastAsia="Times New Roman" w:hAnsi="Times New Roman" w:cs="Times New Roman"/>
                <w:color w:val="000000"/>
                <w:kern w:val="0"/>
                <w:sz w:val="24"/>
                <w:szCs w:val="24"/>
                <w:lang w:val="uk-UA" w:eastAsia="ru-RU"/>
                <w14:ligatures w14:val="none"/>
              </w:rPr>
              <w:t xml:space="preserve"> </w:t>
            </w:r>
            <w:r w:rsidRPr="001C7185">
              <w:rPr>
                <w:rFonts w:ascii="Times New Roman" w:eastAsia="Times New Roman" w:hAnsi="Times New Roman" w:cs="Times New Roman"/>
                <w:color w:val="000000"/>
                <w:kern w:val="0"/>
                <w:sz w:val="24"/>
                <w:szCs w:val="24"/>
                <w:lang w:val="uk-UA" w:eastAsia="ru-RU"/>
                <w14:ligatures w14:val="none"/>
              </w:rPr>
              <w:t xml:space="preserve">Про результати роботи педагогічного колективу з безпеки життєдіяльності учнів та запобігання всім видам дитячого травматизму </w:t>
            </w:r>
            <w:r w:rsidR="00F11CF0">
              <w:rPr>
                <w:rFonts w:ascii="Times New Roman" w:eastAsia="Times New Roman" w:hAnsi="Times New Roman" w:cs="Times New Roman"/>
                <w:color w:val="000000"/>
                <w:kern w:val="0"/>
                <w:sz w:val="24"/>
                <w:szCs w:val="24"/>
                <w:lang w:val="uk-UA" w:eastAsia="ru-RU"/>
                <w14:ligatures w14:val="none"/>
              </w:rPr>
              <w:t xml:space="preserve">2025/2026 </w:t>
            </w:r>
            <w:r w:rsidRPr="001C7185">
              <w:rPr>
                <w:rFonts w:ascii="Times New Roman" w:eastAsia="Times New Roman" w:hAnsi="Times New Roman" w:cs="Times New Roman"/>
                <w:color w:val="000000"/>
                <w:kern w:val="0"/>
                <w:sz w:val="24"/>
                <w:szCs w:val="24"/>
                <w:lang w:val="uk-UA" w:eastAsia="ru-RU"/>
                <w14:ligatures w14:val="none"/>
              </w:rPr>
              <w:t>навчальному році .</w:t>
            </w:r>
          </w:p>
        </w:tc>
        <w:tc>
          <w:tcPr>
            <w:tcW w:w="1701"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hideMark/>
          </w:tcPr>
          <w:p w14:paraId="05A6895F"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травень </w:t>
            </w:r>
          </w:p>
        </w:tc>
        <w:tc>
          <w:tcPr>
            <w:tcW w:w="201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14:paraId="60F0B36A" w14:textId="16807F26" w:rsidR="00ED2DE4" w:rsidRPr="001C7185" w:rsidRDefault="00F11CF0"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1FC24D"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6898317F" w14:textId="77777777" w:rsidTr="001212C3">
        <w:tc>
          <w:tcPr>
            <w:tcW w:w="1080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AD849"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b/>
                <w:bCs/>
                <w:color w:val="000000"/>
                <w:kern w:val="0"/>
                <w:sz w:val="24"/>
                <w:szCs w:val="24"/>
                <w:lang w:val="uk-UA" w:eastAsia="ru-RU"/>
                <w14:ligatures w14:val="none"/>
              </w:rPr>
              <w:t>Організація роботи щодо профілактики різних видів захворювань</w:t>
            </w:r>
          </w:p>
        </w:tc>
      </w:tr>
      <w:tr w:rsidR="00ED2DE4" w:rsidRPr="001C7185" w14:paraId="35312038"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FD231" w14:textId="0F9779CE"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1</w:t>
            </w:r>
            <w:r w:rsidR="00F11CF0">
              <w:rPr>
                <w:rFonts w:ascii="Times New Roman" w:eastAsia="Times New Roman" w:hAnsi="Times New Roman" w:cs="Times New Roman"/>
                <w:color w:val="000000"/>
                <w:kern w:val="0"/>
                <w:sz w:val="24"/>
                <w:szCs w:val="24"/>
                <w:lang w:val="uk-UA" w:eastAsia="ru-RU"/>
                <w14:ligatures w14:val="none"/>
              </w:rPr>
              <w:t>6</w:t>
            </w:r>
            <w:r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411F81B6"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Забезпечити дотримання протиепідемічного санітарно-гігієнічного режиму у класних кімнатах 1-11 класів та приміщеннях загального користування у школі</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70BFE9C6" w14:textId="17188A36"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Упродовж </w:t>
            </w:r>
            <w:r w:rsidR="00F11CF0">
              <w:rPr>
                <w:rFonts w:ascii="Times New Roman" w:eastAsia="Times New Roman" w:hAnsi="Times New Roman" w:cs="Times New Roman"/>
                <w:color w:val="000000"/>
                <w:kern w:val="0"/>
                <w:sz w:val="24"/>
                <w:szCs w:val="24"/>
                <w:lang w:val="uk-UA" w:eastAsia="ru-RU"/>
                <w14:ligatures w14:val="none"/>
              </w:rPr>
              <w:t xml:space="preserve">2025/2026 </w:t>
            </w: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835C9"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sidRPr="001C7185">
              <w:rPr>
                <w:rFonts w:ascii="Times New Roman" w:eastAsia="Times New Roman" w:hAnsi="Times New Roman" w:cs="Times New Roman"/>
                <w:color w:val="000000"/>
                <w:kern w:val="0"/>
                <w:sz w:val="24"/>
                <w:szCs w:val="24"/>
                <w:lang w:val="uk-UA" w:eastAsia="ru-RU"/>
                <w14:ligatures w14:val="none"/>
              </w:rPr>
              <w:t>Марцих</w:t>
            </w:r>
            <w:proofErr w:type="spellEnd"/>
            <w:r w:rsidRPr="001C7185">
              <w:rPr>
                <w:rFonts w:ascii="Times New Roman" w:eastAsia="Times New Roman" w:hAnsi="Times New Roman" w:cs="Times New Roman"/>
                <w:color w:val="000000"/>
                <w:kern w:val="0"/>
                <w:sz w:val="24"/>
                <w:szCs w:val="24"/>
                <w:lang w:val="uk-UA" w:eastAsia="ru-RU"/>
                <w14:ligatures w14:val="none"/>
              </w:rPr>
              <w:t xml:space="preserve"> Г.П.</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42660"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195FFCA9"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DDB09" w14:textId="4E59D183"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1</w:t>
            </w:r>
            <w:r w:rsidR="00F11CF0">
              <w:rPr>
                <w:rFonts w:ascii="Times New Roman" w:eastAsia="Times New Roman" w:hAnsi="Times New Roman" w:cs="Times New Roman"/>
                <w:color w:val="000000"/>
                <w:kern w:val="0"/>
                <w:sz w:val="24"/>
                <w:szCs w:val="24"/>
                <w:lang w:val="uk-UA" w:eastAsia="ru-RU"/>
                <w14:ligatures w14:val="none"/>
              </w:rPr>
              <w:t>7</w:t>
            </w:r>
            <w:r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00B8C82F"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Забезпечити дотримання санітарно-гігієнічних вимог щодо питного режиму у їдальні, повітряно-температурного режиму у класних кімнатах та інших приміщеннях школи (щоденний моніторинг)</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4BE4535E" w14:textId="405C0712"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Упродовж </w:t>
            </w:r>
            <w:r w:rsidR="00F11CF0">
              <w:rPr>
                <w:rFonts w:ascii="Times New Roman" w:eastAsia="Times New Roman" w:hAnsi="Times New Roman" w:cs="Times New Roman"/>
                <w:color w:val="000000"/>
                <w:kern w:val="0"/>
                <w:sz w:val="24"/>
                <w:szCs w:val="24"/>
                <w:lang w:val="uk-UA" w:eastAsia="ru-RU"/>
                <w14:ligatures w14:val="none"/>
              </w:rPr>
              <w:t xml:space="preserve">2025/2026 </w:t>
            </w: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F2202"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sidRPr="001C7185">
              <w:rPr>
                <w:rFonts w:ascii="Times New Roman" w:eastAsia="Times New Roman" w:hAnsi="Times New Roman" w:cs="Times New Roman"/>
                <w:color w:val="000000"/>
                <w:kern w:val="0"/>
                <w:sz w:val="24"/>
                <w:szCs w:val="24"/>
                <w:lang w:val="uk-UA" w:eastAsia="ru-RU"/>
                <w14:ligatures w14:val="none"/>
              </w:rPr>
              <w:t>Марцих</w:t>
            </w:r>
            <w:proofErr w:type="spellEnd"/>
            <w:r w:rsidRPr="001C7185">
              <w:rPr>
                <w:rFonts w:ascii="Times New Roman" w:eastAsia="Times New Roman" w:hAnsi="Times New Roman" w:cs="Times New Roman"/>
                <w:color w:val="000000"/>
                <w:kern w:val="0"/>
                <w:sz w:val="24"/>
                <w:szCs w:val="24"/>
                <w:lang w:val="uk-UA" w:eastAsia="ru-RU"/>
                <w14:ligatures w14:val="none"/>
              </w:rPr>
              <w:t xml:space="preserve"> Г.П.</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8520A"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6D75D2D5"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CAD9F" w14:textId="0E53CF3A"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1</w:t>
            </w:r>
            <w:r w:rsidR="00F11CF0">
              <w:rPr>
                <w:rFonts w:ascii="Times New Roman" w:eastAsia="Times New Roman" w:hAnsi="Times New Roman" w:cs="Times New Roman"/>
                <w:color w:val="000000"/>
                <w:kern w:val="0"/>
                <w:sz w:val="24"/>
                <w:szCs w:val="24"/>
                <w:lang w:val="uk-UA" w:eastAsia="ru-RU"/>
                <w14:ligatures w14:val="none"/>
              </w:rPr>
              <w:t>8</w:t>
            </w:r>
            <w:r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6E4D7883"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Проводити санітарно-просвітницьку роботу із учнями, батьками, працівниками ліцею щодо профілактики інфекційних захворювань, захворювання на грип, гострі респіраторні захворювання, необхідності вакцинації</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2D152BEF" w14:textId="6DDF3979"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Упродовж </w:t>
            </w:r>
            <w:r w:rsidR="00F11CF0">
              <w:rPr>
                <w:rFonts w:ascii="Times New Roman" w:eastAsia="Times New Roman" w:hAnsi="Times New Roman" w:cs="Times New Roman"/>
                <w:color w:val="000000"/>
                <w:kern w:val="0"/>
                <w:sz w:val="24"/>
                <w:szCs w:val="24"/>
                <w:lang w:val="uk-UA" w:eastAsia="ru-RU"/>
                <w14:ligatures w14:val="none"/>
              </w:rPr>
              <w:t xml:space="preserve">2025/2026 </w:t>
            </w: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32A7F"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sidRPr="001C7185">
              <w:rPr>
                <w:rFonts w:ascii="Times New Roman" w:eastAsia="Times New Roman" w:hAnsi="Times New Roman" w:cs="Times New Roman"/>
                <w:color w:val="000000"/>
                <w:kern w:val="0"/>
                <w:sz w:val="24"/>
                <w:szCs w:val="24"/>
                <w:lang w:val="uk-UA" w:eastAsia="ru-RU"/>
                <w14:ligatures w14:val="none"/>
              </w:rPr>
              <w:t>Марцих</w:t>
            </w:r>
            <w:proofErr w:type="spellEnd"/>
            <w:r w:rsidRPr="001C7185">
              <w:rPr>
                <w:rFonts w:ascii="Times New Roman" w:eastAsia="Times New Roman" w:hAnsi="Times New Roman" w:cs="Times New Roman"/>
                <w:color w:val="000000"/>
                <w:kern w:val="0"/>
                <w:sz w:val="24"/>
                <w:szCs w:val="24"/>
                <w:lang w:val="uk-UA" w:eastAsia="ru-RU"/>
                <w14:ligatures w14:val="none"/>
              </w:rPr>
              <w:t xml:space="preserve"> Г.П.</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2063B"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19A81C72"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62791" w14:textId="5C100A0D" w:rsidR="00ED2DE4" w:rsidRPr="001C7185" w:rsidRDefault="00F11CF0" w:rsidP="00EC4853">
            <w:pPr>
              <w:spacing w:after="0" w:line="276" w:lineRule="auto"/>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19</w:t>
            </w:r>
            <w:r w:rsidR="00ED2DE4"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3EC8DEFC"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Проводити щоденний моніторинг відвідування навчання учнями 1-11 класів із зазначенням причин відсутності</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3B1F464F" w14:textId="2A1250E3"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Упродовж </w:t>
            </w:r>
            <w:r w:rsidR="00F11CF0">
              <w:rPr>
                <w:rFonts w:ascii="Times New Roman" w:eastAsia="Times New Roman" w:hAnsi="Times New Roman" w:cs="Times New Roman"/>
                <w:color w:val="000000"/>
                <w:kern w:val="0"/>
                <w:sz w:val="24"/>
                <w:szCs w:val="24"/>
                <w:lang w:val="uk-UA" w:eastAsia="ru-RU"/>
                <w14:ligatures w14:val="none"/>
              </w:rPr>
              <w:t xml:space="preserve">2025/2026 </w:t>
            </w: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91998"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sidRPr="001C7185">
              <w:rPr>
                <w:rFonts w:ascii="Times New Roman" w:eastAsia="Times New Roman" w:hAnsi="Times New Roman" w:cs="Times New Roman"/>
                <w:color w:val="000000"/>
                <w:kern w:val="0"/>
                <w:sz w:val="24"/>
                <w:szCs w:val="24"/>
                <w:lang w:val="uk-UA" w:eastAsia="ru-RU"/>
                <w14:ligatures w14:val="none"/>
              </w:rPr>
              <w:t>Марцих</w:t>
            </w:r>
            <w:proofErr w:type="spellEnd"/>
            <w:r w:rsidRPr="001C7185">
              <w:rPr>
                <w:rFonts w:ascii="Times New Roman" w:eastAsia="Times New Roman" w:hAnsi="Times New Roman" w:cs="Times New Roman"/>
                <w:color w:val="000000"/>
                <w:kern w:val="0"/>
                <w:sz w:val="24"/>
                <w:szCs w:val="24"/>
                <w:lang w:val="uk-UA" w:eastAsia="ru-RU"/>
                <w14:ligatures w14:val="none"/>
              </w:rPr>
              <w:t xml:space="preserve"> Г.П.</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7AE57"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06A83D03" w14:textId="77777777" w:rsidTr="001212C3">
        <w:tc>
          <w:tcPr>
            <w:tcW w:w="1080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7F6E9"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b/>
                <w:bCs/>
                <w:color w:val="000000"/>
                <w:kern w:val="0"/>
                <w:sz w:val="24"/>
                <w:szCs w:val="24"/>
                <w:lang w:val="uk-UA" w:eastAsia="ru-RU"/>
                <w14:ligatures w14:val="none"/>
              </w:rPr>
              <w:t>Організація роботи щодо проведення інструктажів з безпеки життєдіяльності</w:t>
            </w:r>
          </w:p>
        </w:tc>
      </w:tr>
      <w:tr w:rsidR="00ED2DE4" w:rsidRPr="00501C10" w14:paraId="34AD3BBA"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952EF" w14:textId="615C1CAE"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2</w:t>
            </w:r>
            <w:r w:rsidR="00942ABA">
              <w:rPr>
                <w:rFonts w:ascii="Times New Roman" w:eastAsia="Times New Roman" w:hAnsi="Times New Roman" w:cs="Times New Roman"/>
                <w:color w:val="000000"/>
                <w:kern w:val="0"/>
                <w:sz w:val="24"/>
                <w:szCs w:val="24"/>
                <w:lang w:val="uk-UA" w:eastAsia="ru-RU"/>
                <w14:ligatures w14:val="none"/>
              </w:rPr>
              <w:t>0</w:t>
            </w:r>
            <w:r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F9987"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Провести </w:t>
            </w:r>
            <w:proofErr w:type="spellStart"/>
            <w:r w:rsidRPr="001C7185">
              <w:rPr>
                <w:rFonts w:ascii="Times New Roman" w:eastAsia="Times New Roman" w:hAnsi="Times New Roman" w:cs="Times New Roman"/>
                <w:color w:val="000000"/>
                <w:kern w:val="0"/>
                <w:sz w:val="24"/>
                <w:szCs w:val="24"/>
                <w:lang w:val="uk-UA" w:eastAsia="ru-RU"/>
                <w14:ligatures w14:val="none"/>
              </w:rPr>
              <w:t>інструктивно</w:t>
            </w:r>
            <w:proofErr w:type="spellEnd"/>
            <w:r w:rsidRPr="001C7185">
              <w:rPr>
                <w:rFonts w:ascii="Times New Roman" w:eastAsia="Times New Roman" w:hAnsi="Times New Roman" w:cs="Times New Roman"/>
                <w:color w:val="000000"/>
                <w:kern w:val="0"/>
                <w:sz w:val="24"/>
                <w:szCs w:val="24"/>
                <w:lang w:val="uk-UA" w:eastAsia="ru-RU"/>
                <w14:ligatures w14:val="none"/>
              </w:rPr>
              <w:t>-методичну нараду з класними керівниками стосовно питань забезпечення безпеки життєдіяльності учнів</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1E21AFE1"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серпень</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50A6E" w14:textId="78F47B16" w:rsidR="00ED2DE4" w:rsidRPr="001C7185" w:rsidRDefault="00F11CF0" w:rsidP="00EC4853">
            <w:pPr>
              <w:spacing w:after="0" w:line="276" w:lineRule="auto"/>
              <w:rPr>
                <w:rFonts w:ascii="Times New Roman" w:eastAsia="Times New Roman" w:hAnsi="Times New Roman" w:cs="Times New Roman"/>
                <w:color w:val="000000"/>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p>
          <w:p w14:paraId="784DE092"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Кузьмич Л.С.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AD2D3C"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612869" w14:paraId="33C5FFEC"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91BBE" w14:textId="16B20A23"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2</w:t>
            </w:r>
            <w:r w:rsidR="00942ABA">
              <w:rPr>
                <w:rFonts w:ascii="Times New Roman" w:eastAsia="Times New Roman" w:hAnsi="Times New Roman" w:cs="Times New Roman"/>
                <w:color w:val="000000"/>
                <w:kern w:val="0"/>
                <w:sz w:val="24"/>
                <w:szCs w:val="24"/>
                <w:lang w:val="uk-UA" w:eastAsia="ru-RU"/>
                <w14:ligatures w14:val="none"/>
              </w:rPr>
              <w:t>1</w:t>
            </w:r>
            <w:r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A4BAC" w14:textId="1042953A"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Провести реєстрацією на окремій сторінці класного журналу «Реєстрація вступного інструктажу з безпеки життєдіяльності для вихованців, учнів» для учнів</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4E05E4DE" w14:textId="37215525" w:rsidR="00ED2DE4" w:rsidRPr="001C7185" w:rsidRDefault="00942ABA" w:rsidP="00EC4853">
            <w:pPr>
              <w:spacing w:after="0" w:line="276" w:lineRule="auto"/>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01.09.2025</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8C7F4" w14:textId="53FF3EE8" w:rsidR="00ED2DE4" w:rsidRPr="001C7185" w:rsidRDefault="00942ABA" w:rsidP="00EC4853">
            <w:pPr>
              <w:spacing w:after="0" w:line="276" w:lineRule="auto"/>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Класні керівники</w:t>
            </w:r>
          </w:p>
          <w:p w14:paraId="5C3B9F39"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847C3"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612869" w14:paraId="11DA3877"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7D2C8" w14:textId="671F51A4"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2</w:t>
            </w:r>
            <w:r w:rsidR="00942ABA">
              <w:rPr>
                <w:rFonts w:ascii="Times New Roman" w:eastAsia="Times New Roman" w:hAnsi="Times New Roman" w:cs="Times New Roman"/>
                <w:color w:val="000000"/>
                <w:kern w:val="0"/>
                <w:sz w:val="24"/>
                <w:szCs w:val="24"/>
                <w:lang w:val="uk-UA" w:eastAsia="ru-RU"/>
                <w14:ligatures w14:val="none"/>
              </w:rPr>
              <w:t>2</w:t>
            </w:r>
            <w:r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E1886"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Здійснювати проведення первинних інструктажів з питань охорони праці на робочому місці перед початком кожного практичного заняття та здійснювати запис на сторінці про запис теми уроку у класному журналі</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2FDFACAA" w14:textId="123BF440"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Упродовж </w:t>
            </w:r>
            <w:r w:rsidR="00F11CF0">
              <w:rPr>
                <w:rFonts w:ascii="Times New Roman" w:eastAsia="Times New Roman" w:hAnsi="Times New Roman" w:cs="Times New Roman"/>
                <w:color w:val="000000"/>
                <w:kern w:val="0"/>
                <w:sz w:val="24"/>
                <w:szCs w:val="24"/>
                <w:lang w:val="uk-UA" w:eastAsia="ru-RU"/>
                <w14:ligatures w14:val="none"/>
              </w:rPr>
              <w:t xml:space="preserve">2025/2026 </w:t>
            </w: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76756" w14:textId="7A30FDD0" w:rsidR="00ED2DE4" w:rsidRPr="001C7185" w:rsidRDefault="00942ABA" w:rsidP="00EC4853">
            <w:pPr>
              <w:spacing w:after="0" w:line="276" w:lineRule="auto"/>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Вчителі інформатики, фізики, хімії, біології</w:t>
            </w:r>
          </w:p>
          <w:p w14:paraId="09B414D4"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FC089"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612869" w14:paraId="4D923F93"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4E7E5" w14:textId="0D049880"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2</w:t>
            </w:r>
            <w:r w:rsidR="00942ABA">
              <w:rPr>
                <w:rFonts w:ascii="Times New Roman" w:eastAsia="Times New Roman" w:hAnsi="Times New Roman" w:cs="Times New Roman"/>
                <w:color w:val="000000"/>
                <w:kern w:val="0"/>
                <w:sz w:val="24"/>
                <w:szCs w:val="24"/>
                <w:lang w:val="uk-UA" w:eastAsia="ru-RU"/>
                <w14:ligatures w14:val="none"/>
              </w:rPr>
              <w:t>3</w:t>
            </w:r>
            <w:r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14502"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Здійснювати проведення первинного інструктажу із записом у Журналі реєстрації первинного, позапланового, цільового інструктажів учнів.</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0B3151A5" w14:textId="636B309C"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Упродовж </w:t>
            </w:r>
            <w:r w:rsidR="00F11CF0">
              <w:rPr>
                <w:rFonts w:ascii="Times New Roman" w:eastAsia="Times New Roman" w:hAnsi="Times New Roman" w:cs="Times New Roman"/>
                <w:color w:val="000000"/>
                <w:kern w:val="0"/>
                <w:sz w:val="24"/>
                <w:szCs w:val="24"/>
                <w:lang w:val="uk-UA" w:eastAsia="ru-RU"/>
                <w14:ligatures w14:val="none"/>
              </w:rPr>
              <w:t xml:space="preserve">2025/2026 </w:t>
            </w: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62CAD" w14:textId="260F1067" w:rsidR="00ED2DE4" w:rsidRPr="001C7185" w:rsidRDefault="00942ABA" w:rsidP="00EC4853">
            <w:pPr>
              <w:spacing w:after="0" w:line="276" w:lineRule="auto"/>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Класні керівники</w:t>
            </w:r>
          </w:p>
          <w:p w14:paraId="15CCA013"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5A75B"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612869" w14:paraId="483A9837"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DCB5B" w14:textId="26BD4F79"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2</w:t>
            </w:r>
            <w:r w:rsidR="00942ABA">
              <w:rPr>
                <w:rFonts w:ascii="Times New Roman" w:eastAsia="Times New Roman" w:hAnsi="Times New Roman" w:cs="Times New Roman"/>
                <w:color w:val="000000"/>
                <w:kern w:val="0"/>
                <w:sz w:val="24"/>
                <w:szCs w:val="24"/>
                <w:lang w:val="uk-UA" w:eastAsia="ru-RU"/>
                <w14:ligatures w14:val="none"/>
              </w:rPr>
              <w:t>4</w:t>
            </w:r>
            <w:r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068F63EA"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Здійснювати проведення первинного інструктажу перед початком кожного заняття гуртка, пов’язаного з використанням інструментів, матеріалів та здійснювати запис на сторінці про запис теми навчального заняття у журналі гурткової роботи. </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45F8B33E" w14:textId="5A9508B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Упродовж </w:t>
            </w:r>
            <w:r w:rsidR="00F11CF0">
              <w:rPr>
                <w:rFonts w:ascii="Times New Roman" w:eastAsia="Times New Roman" w:hAnsi="Times New Roman" w:cs="Times New Roman"/>
                <w:color w:val="000000"/>
                <w:kern w:val="0"/>
                <w:sz w:val="24"/>
                <w:szCs w:val="24"/>
                <w:lang w:val="uk-UA" w:eastAsia="ru-RU"/>
                <w14:ligatures w14:val="none"/>
              </w:rPr>
              <w:t xml:space="preserve">2025/2026 </w:t>
            </w: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CCD42" w14:textId="0A014303" w:rsidR="00ED2DE4" w:rsidRPr="00942ABA" w:rsidRDefault="00942ABA" w:rsidP="00EC4853">
            <w:pPr>
              <w:spacing w:after="0" w:line="276" w:lineRule="auto"/>
              <w:rPr>
                <w:rFonts w:ascii="Times New Roman" w:eastAsia="Times New Roman" w:hAnsi="Times New Roman" w:cs="Times New Roman"/>
                <w:color w:val="000000"/>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Керівники гуртків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B4ECA"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612869" w14:paraId="63C1D9F1"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E4123" w14:textId="22D8A9AE"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2</w:t>
            </w:r>
            <w:r w:rsidR="00942ABA">
              <w:rPr>
                <w:rFonts w:ascii="Times New Roman" w:eastAsia="Times New Roman" w:hAnsi="Times New Roman" w:cs="Times New Roman"/>
                <w:color w:val="000000"/>
                <w:kern w:val="0"/>
                <w:sz w:val="24"/>
                <w:szCs w:val="24"/>
                <w:lang w:val="uk-UA" w:eastAsia="ru-RU"/>
                <w14:ligatures w14:val="none"/>
              </w:rPr>
              <w:t>5</w:t>
            </w:r>
            <w:r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7145964E"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Здійснювати проведення позапланових та цільових інструктажів у Журналі реєстрації первинного, позапланового, цільового інструктажів учнів. </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15A43031" w14:textId="144E4BD4"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Упродовж </w:t>
            </w:r>
            <w:r w:rsidR="00F11CF0">
              <w:rPr>
                <w:rFonts w:ascii="Times New Roman" w:eastAsia="Times New Roman" w:hAnsi="Times New Roman" w:cs="Times New Roman"/>
                <w:color w:val="000000"/>
                <w:kern w:val="0"/>
                <w:sz w:val="24"/>
                <w:szCs w:val="24"/>
                <w:lang w:val="uk-UA" w:eastAsia="ru-RU"/>
                <w14:ligatures w14:val="none"/>
              </w:rPr>
              <w:t xml:space="preserve">2025/2026 </w:t>
            </w: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EF2B0" w14:textId="40AC2A3B" w:rsidR="00ED2DE4" w:rsidRPr="001C7185" w:rsidRDefault="00942ABA" w:rsidP="00EC4853">
            <w:pPr>
              <w:spacing w:after="0" w:line="276" w:lineRule="auto"/>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Класні керівники</w:t>
            </w:r>
          </w:p>
          <w:p w14:paraId="115142A6"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6A5C1"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501C10" w14:paraId="420B6ED2"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2E412" w14:textId="2670B7D6"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2</w:t>
            </w:r>
            <w:r w:rsidR="00942ABA">
              <w:rPr>
                <w:rFonts w:ascii="Times New Roman" w:eastAsia="Times New Roman" w:hAnsi="Times New Roman" w:cs="Times New Roman"/>
                <w:color w:val="000000"/>
                <w:kern w:val="0"/>
                <w:sz w:val="24"/>
                <w:szCs w:val="24"/>
                <w:lang w:val="uk-UA" w:eastAsia="ru-RU"/>
                <w14:ligatures w14:val="none"/>
              </w:rPr>
              <w:t>6</w:t>
            </w:r>
            <w:r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1B844123"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Забезпечити нормативність ведення “Журналів реєстрації нещасних випадків, що сталися з вихованцями, учнями”</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3BC390D7" w14:textId="4C1F5E35"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Упродовж </w:t>
            </w:r>
            <w:r w:rsidR="00F11CF0">
              <w:rPr>
                <w:rFonts w:ascii="Times New Roman" w:eastAsia="Times New Roman" w:hAnsi="Times New Roman" w:cs="Times New Roman"/>
                <w:color w:val="000000"/>
                <w:kern w:val="0"/>
                <w:sz w:val="24"/>
                <w:szCs w:val="24"/>
                <w:lang w:val="uk-UA" w:eastAsia="ru-RU"/>
                <w14:ligatures w14:val="none"/>
              </w:rPr>
              <w:t xml:space="preserve">2025/2026 </w:t>
            </w: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859A0" w14:textId="577F5C07" w:rsidR="00ED2DE4" w:rsidRPr="001C7185" w:rsidRDefault="00F11CF0" w:rsidP="00EC4853">
            <w:pPr>
              <w:spacing w:after="0" w:line="276" w:lineRule="auto"/>
              <w:rPr>
                <w:rFonts w:ascii="Times New Roman" w:eastAsia="Times New Roman" w:hAnsi="Times New Roman" w:cs="Times New Roman"/>
                <w:color w:val="000000"/>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r w:rsidR="00ED2DE4" w:rsidRPr="001C7185">
              <w:rPr>
                <w:rFonts w:ascii="Times New Roman" w:eastAsia="Times New Roman" w:hAnsi="Times New Roman" w:cs="Times New Roman"/>
                <w:color w:val="000000"/>
                <w:kern w:val="0"/>
                <w:sz w:val="24"/>
                <w:szCs w:val="24"/>
                <w:lang w:val="uk-UA" w:eastAsia="ru-RU"/>
                <w14:ligatures w14:val="none"/>
              </w:rPr>
              <w:t xml:space="preserve"> </w:t>
            </w:r>
          </w:p>
          <w:p w14:paraId="67B340F0"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Кузьмич Л.С.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F3404"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501C10" w14:paraId="744C9204"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51F63" w14:textId="7D59CD84"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2</w:t>
            </w:r>
            <w:r w:rsidR="00942ABA">
              <w:rPr>
                <w:rFonts w:ascii="Times New Roman" w:eastAsia="Times New Roman" w:hAnsi="Times New Roman" w:cs="Times New Roman"/>
                <w:color w:val="000000"/>
                <w:kern w:val="0"/>
                <w:sz w:val="24"/>
                <w:szCs w:val="24"/>
                <w:lang w:val="uk-UA" w:eastAsia="ru-RU"/>
                <w14:ligatures w14:val="none"/>
              </w:rPr>
              <w:t>7</w:t>
            </w:r>
            <w:r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200E5"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Забезпечити наявність інструкцій з техніки безпеки та з безпеки життєдіяльності для кабінетів фізики, хімії, біології, інформатики, кабінету предмета “Захист України”, навчальних майстерень, спортивного залу та класних кімнат</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74590231"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вересень</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60A10" w14:textId="2C17F2F2" w:rsidR="00ED2DE4" w:rsidRPr="001C7185" w:rsidRDefault="00F11CF0" w:rsidP="00EC4853">
            <w:pPr>
              <w:spacing w:after="0" w:line="276" w:lineRule="auto"/>
              <w:rPr>
                <w:rFonts w:ascii="Times New Roman" w:eastAsia="Times New Roman" w:hAnsi="Times New Roman" w:cs="Times New Roman"/>
                <w:color w:val="000000"/>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r w:rsidR="00ED2DE4" w:rsidRPr="001C7185">
              <w:rPr>
                <w:rFonts w:ascii="Times New Roman" w:eastAsia="Times New Roman" w:hAnsi="Times New Roman" w:cs="Times New Roman"/>
                <w:color w:val="000000"/>
                <w:kern w:val="0"/>
                <w:sz w:val="24"/>
                <w:szCs w:val="24"/>
                <w:lang w:val="uk-UA" w:eastAsia="ru-RU"/>
                <w14:ligatures w14:val="none"/>
              </w:rPr>
              <w:t xml:space="preserve"> </w:t>
            </w:r>
          </w:p>
          <w:p w14:paraId="03ACCFD3"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Кузьмич Л.С.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D741F"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501C10" w14:paraId="786517E1"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A8B9B" w14:textId="67D589C9" w:rsidR="00ED2DE4" w:rsidRPr="001C7185" w:rsidRDefault="00942ABA" w:rsidP="00EC4853">
            <w:pPr>
              <w:spacing w:after="0" w:line="276" w:lineRule="auto"/>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28</w:t>
            </w:r>
            <w:r w:rsidR="00ED2DE4"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361A7F5E"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Забезпечити наявність посадових обов’язків з безпеки життєдіяльності для класних керівників. </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31950C9F"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вересень</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1F093" w14:textId="1DCF6AEE" w:rsidR="00ED2DE4" w:rsidRPr="001C7185" w:rsidRDefault="00F11CF0" w:rsidP="00EC4853">
            <w:pPr>
              <w:spacing w:after="0" w:line="276" w:lineRule="auto"/>
              <w:rPr>
                <w:rFonts w:ascii="Times New Roman" w:eastAsia="Times New Roman" w:hAnsi="Times New Roman" w:cs="Times New Roman"/>
                <w:color w:val="000000"/>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r w:rsidR="00ED2DE4" w:rsidRPr="001C7185">
              <w:rPr>
                <w:rFonts w:ascii="Times New Roman" w:eastAsia="Times New Roman" w:hAnsi="Times New Roman" w:cs="Times New Roman"/>
                <w:color w:val="000000"/>
                <w:kern w:val="0"/>
                <w:sz w:val="24"/>
                <w:szCs w:val="24"/>
                <w:lang w:val="uk-UA" w:eastAsia="ru-RU"/>
                <w14:ligatures w14:val="none"/>
              </w:rPr>
              <w:t xml:space="preserve"> </w:t>
            </w:r>
          </w:p>
          <w:p w14:paraId="514715D0"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Кузьмич Л.С.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CA14F"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501C10" w14:paraId="6173E406"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21E2E" w14:textId="2EED3FF5" w:rsidR="00ED2DE4" w:rsidRPr="001C7185" w:rsidRDefault="00942ABA" w:rsidP="00EC4853">
            <w:pPr>
              <w:spacing w:after="0" w:line="276" w:lineRule="auto"/>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29</w:t>
            </w:r>
            <w:r w:rsidR="00ED2DE4"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3E5CA5E6"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Організувати якісне планування роботи класних керівників з питань охорони життя і здоров’я учнів та запобігання всім видам дитячого травматизму.</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03554492"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вересень</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44A9C" w14:textId="4AAC74D7" w:rsidR="00ED2DE4" w:rsidRPr="001C7185" w:rsidRDefault="00F11CF0" w:rsidP="00EC4853">
            <w:pPr>
              <w:spacing w:after="0" w:line="276" w:lineRule="auto"/>
              <w:rPr>
                <w:rFonts w:ascii="Times New Roman" w:eastAsia="Times New Roman" w:hAnsi="Times New Roman" w:cs="Times New Roman"/>
                <w:color w:val="000000"/>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r w:rsidR="00ED2DE4" w:rsidRPr="001C7185">
              <w:rPr>
                <w:rFonts w:ascii="Times New Roman" w:eastAsia="Times New Roman" w:hAnsi="Times New Roman" w:cs="Times New Roman"/>
                <w:color w:val="000000"/>
                <w:kern w:val="0"/>
                <w:sz w:val="24"/>
                <w:szCs w:val="24"/>
                <w:lang w:val="uk-UA" w:eastAsia="ru-RU"/>
                <w14:ligatures w14:val="none"/>
              </w:rPr>
              <w:t xml:space="preserve"> </w:t>
            </w:r>
          </w:p>
          <w:p w14:paraId="661F3E01"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Кузьмич Л.С.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A9C88"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612869" w14:paraId="37AC8AE2"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F931F" w14:textId="58D39194"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3</w:t>
            </w:r>
            <w:r w:rsidR="00942ABA">
              <w:rPr>
                <w:rFonts w:ascii="Times New Roman" w:eastAsia="Times New Roman" w:hAnsi="Times New Roman" w:cs="Times New Roman"/>
                <w:color w:val="000000"/>
                <w:kern w:val="0"/>
                <w:sz w:val="24"/>
                <w:szCs w:val="24"/>
                <w:lang w:val="uk-UA" w:eastAsia="ru-RU"/>
                <w14:ligatures w14:val="none"/>
              </w:rPr>
              <w:t>0</w:t>
            </w:r>
            <w:r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BD70B"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Організувати проведення позакласних занять: бесід, ігор, вікторин, виставок творів, малюнків, поробок тощо на профілактичні теми.</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49357F1D" w14:textId="1E3CD8C2"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Упродовж </w:t>
            </w:r>
            <w:r w:rsidR="00F11CF0">
              <w:rPr>
                <w:rFonts w:ascii="Times New Roman" w:eastAsia="Times New Roman" w:hAnsi="Times New Roman" w:cs="Times New Roman"/>
                <w:color w:val="000000"/>
                <w:kern w:val="0"/>
                <w:sz w:val="24"/>
                <w:szCs w:val="24"/>
                <w:lang w:val="uk-UA" w:eastAsia="ru-RU"/>
                <w14:ligatures w14:val="none"/>
              </w:rPr>
              <w:t xml:space="preserve">2025/2026 </w:t>
            </w: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A4544" w14:textId="295DDF62" w:rsidR="00ED2DE4" w:rsidRPr="001C7185" w:rsidRDefault="00F11CF0"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p>
          <w:p w14:paraId="3620115A" w14:textId="22FAE539"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686C3"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612869" w14:paraId="7387D676"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8C1BC" w14:textId="4B30B78A"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3</w:t>
            </w:r>
            <w:r w:rsidR="00942ABA">
              <w:rPr>
                <w:rFonts w:ascii="Times New Roman" w:eastAsia="Times New Roman" w:hAnsi="Times New Roman" w:cs="Times New Roman"/>
                <w:color w:val="000000"/>
                <w:kern w:val="0"/>
                <w:sz w:val="24"/>
                <w:szCs w:val="24"/>
                <w:lang w:val="uk-UA" w:eastAsia="ru-RU"/>
                <w14:ligatures w14:val="none"/>
              </w:rPr>
              <w:t>1</w:t>
            </w:r>
            <w:r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750D4DFE"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Організувати роботу щодо залучення у проведенні заходів з дітьми співробітників ювенальної превенції; МНС; фахівців інших служб. </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1A75FD7D" w14:textId="00211110"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Упродовж </w:t>
            </w:r>
            <w:r w:rsidR="00F11CF0">
              <w:rPr>
                <w:rFonts w:ascii="Times New Roman" w:eastAsia="Times New Roman" w:hAnsi="Times New Roman" w:cs="Times New Roman"/>
                <w:color w:val="000000"/>
                <w:kern w:val="0"/>
                <w:sz w:val="24"/>
                <w:szCs w:val="24"/>
                <w:lang w:val="uk-UA" w:eastAsia="ru-RU"/>
                <w14:ligatures w14:val="none"/>
              </w:rPr>
              <w:t xml:space="preserve">2025/2026 </w:t>
            </w: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A73C3" w14:textId="2FBB0B8A" w:rsidR="00ED2DE4" w:rsidRPr="001C7185" w:rsidRDefault="00F11CF0"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p>
          <w:p w14:paraId="4987C107" w14:textId="6BF7F83B"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5046E"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612869" w14:paraId="4C996922"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B594A" w14:textId="36A17D9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3</w:t>
            </w:r>
            <w:r w:rsidR="00F417B2">
              <w:rPr>
                <w:rFonts w:ascii="Times New Roman" w:eastAsia="Times New Roman" w:hAnsi="Times New Roman" w:cs="Times New Roman"/>
                <w:color w:val="000000"/>
                <w:kern w:val="0"/>
                <w:sz w:val="24"/>
                <w:szCs w:val="24"/>
                <w:lang w:val="uk-UA" w:eastAsia="ru-RU"/>
                <w14:ligatures w14:val="none"/>
              </w:rPr>
              <w:t>2</w:t>
            </w:r>
            <w:r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28DD3F6E"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Скласти спільні заходи з ювенальною превенцією, ДСНС, фахівцями інших служб. </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4AD726BE" w14:textId="60D8AA8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Упродовж </w:t>
            </w:r>
            <w:r w:rsidR="00F11CF0">
              <w:rPr>
                <w:rFonts w:ascii="Times New Roman" w:eastAsia="Times New Roman" w:hAnsi="Times New Roman" w:cs="Times New Roman"/>
                <w:color w:val="000000"/>
                <w:kern w:val="0"/>
                <w:sz w:val="24"/>
                <w:szCs w:val="24"/>
                <w:lang w:val="uk-UA" w:eastAsia="ru-RU"/>
                <w14:ligatures w14:val="none"/>
              </w:rPr>
              <w:t xml:space="preserve">2025/2026 </w:t>
            </w: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62150" w14:textId="7ACEC222" w:rsidR="00ED2DE4" w:rsidRDefault="00F11CF0" w:rsidP="00EC4853">
            <w:pPr>
              <w:spacing w:after="0" w:line="276" w:lineRule="auto"/>
              <w:rPr>
                <w:rFonts w:ascii="Times New Roman" w:eastAsia="Times New Roman" w:hAnsi="Times New Roman" w:cs="Times New Roman"/>
                <w:color w:val="000000"/>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p>
          <w:p w14:paraId="6C06AF19" w14:textId="77777777" w:rsidR="00F417B2" w:rsidRDefault="00F417B2" w:rsidP="00F417B2">
            <w:pPr>
              <w:spacing w:after="0" w:line="276" w:lineRule="auto"/>
              <w:rPr>
                <w:rFonts w:ascii="Times New Roman" w:eastAsia="Times New Roman" w:hAnsi="Times New Roman" w:cs="Times New Roman"/>
                <w:color w:val="000000"/>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Бондар К.Г</w:t>
            </w:r>
          </w:p>
          <w:p w14:paraId="57783B6E" w14:textId="77777777" w:rsidR="00F417B2" w:rsidRPr="001C7185" w:rsidRDefault="00F417B2" w:rsidP="00F417B2">
            <w:pPr>
              <w:spacing w:after="0" w:line="276" w:lineRule="auto"/>
              <w:rPr>
                <w:rFonts w:ascii="Times New Roman" w:eastAsia="Times New Roman" w:hAnsi="Times New Roman" w:cs="Times New Roman"/>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Божко</w:t>
            </w:r>
            <w:proofErr w:type="spellEnd"/>
            <w:r>
              <w:rPr>
                <w:rFonts w:ascii="Times New Roman" w:eastAsia="Times New Roman" w:hAnsi="Times New Roman" w:cs="Times New Roman"/>
                <w:color w:val="000000"/>
                <w:kern w:val="0"/>
                <w:sz w:val="24"/>
                <w:szCs w:val="24"/>
                <w:lang w:val="uk-UA" w:eastAsia="ru-RU"/>
                <w14:ligatures w14:val="none"/>
              </w:rPr>
              <w:t xml:space="preserve"> Н.М.</w:t>
            </w:r>
          </w:p>
          <w:p w14:paraId="68FA7927" w14:textId="77777777" w:rsidR="00F417B2" w:rsidRPr="001C7185" w:rsidRDefault="00F417B2" w:rsidP="00EC4853">
            <w:pPr>
              <w:spacing w:after="0" w:line="276" w:lineRule="auto"/>
              <w:rPr>
                <w:rFonts w:ascii="Times New Roman" w:eastAsia="Times New Roman" w:hAnsi="Times New Roman" w:cs="Times New Roman"/>
                <w:kern w:val="0"/>
                <w:sz w:val="24"/>
                <w:szCs w:val="24"/>
                <w:lang w:val="uk-UA" w:eastAsia="ru-RU"/>
                <w14:ligatures w14:val="none"/>
              </w:rPr>
            </w:pPr>
          </w:p>
          <w:p w14:paraId="0F68CF2F" w14:textId="0E3883DE"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0FEBD"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501C10" w14:paraId="72C17672"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31A57" w14:textId="1855823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3</w:t>
            </w:r>
            <w:r w:rsidR="00F417B2">
              <w:rPr>
                <w:rFonts w:ascii="Times New Roman" w:eastAsia="Times New Roman" w:hAnsi="Times New Roman" w:cs="Times New Roman"/>
                <w:color w:val="000000"/>
                <w:kern w:val="0"/>
                <w:sz w:val="24"/>
                <w:szCs w:val="24"/>
                <w:lang w:val="uk-UA" w:eastAsia="ru-RU"/>
                <w14:ligatures w14:val="none"/>
              </w:rPr>
              <w:t>3</w:t>
            </w:r>
            <w:r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58F63F0A"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Організувати превентивну роботу з профілактики шкідливих звичок, запобігання наркоманії, алкоголізму, тютюнопаління, профілактики ВІЛ-інфекцій (СНІДу). </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79DD4EC0" w14:textId="36EEBD20"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Упродовж </w:t>
            </w:r>
            <w:r w:rsidR="00F11CF0">
              <w:rPr>
                <w:rFonts w:ascii="Times New Roman" w:eastAsia="Times New Roman" w:hAnsi="Times New Roman" w:cs="Times New Roman"/>
                <w:color w:val="000000"/>
                <w:kern w:val="0"/>
                <w:sz w:val="24"/>
                <w:szCs w:val="24"/>
                <w:lang w:val="uk-UA" w:eastAsia="ru-RU"/>
                <w14:ligatures w14:val="none"/>
              </w:rPr>
              <w:t xml:space="preserve">2025/2026 </w:t>
            </w: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32013" w14:textId="271C90AE" w:rsidR="00ED2DE4" w:rsidRDefault="00F417B2" w:rsidP="00EC4853">
            <w:pPr>
              <w:spacing w:after="0" w:line="276" w:lineRule="auto"/>
              <w:rPr>
                <w:rFonts w:ascii="Times New Roman" w:eastAsia="Times New Roman" w:hAnsi="Times New Roman" w:cs="Times New Roman"/>
                <w:color w:val="000000"/>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Бондар К.Г</w:t>
            </w:r>
          </w:p>
          <w:p w14:paraId="0DE71DCF" w14:textId="0549ACB5" w:rsidR="00F417B2" w:rsidRPr="001C7185" w:rsidRDefault="00F417B2"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Божко</w:t>
            </w:r>
            <w:proofErr w:type="spellEnd"/>
            <w:r>
              <w:rPr>
                <w:rFonts w:ascii="Times New Roman" w:eastAsia="Times New Roman" w:hAnsi="Times New Roman" w:cs="Times New Roman"/>
                <w:color w:val="000000"/>
                <w:kern w:val="0"/>
                <w:sz w:val="24"/>
                <w:szCs w:val="24"/>
                <w:lang w:val="uk-UA" w:eastAsia="ru-RU"/>
                <w14:ligatures w14:val="none"/>
              </w:rPr>
              <w:t xml:space="preserve"> Н.М.</w:t>
            </w:r>
          </w:p>
          <w:p w14:paraId="70924A59" w14:textId="29278C0E"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3B232E"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612869" w14:paraId="5CA23B1D"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9F259" w14:textId="4923E796"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3</w:t>
            </w:r>
            <w:r w:rsidR="00F417B2">
              <w:rPr>
                <w:rFonts w:ascii="Times New Roman" w:eastAsia="Times New Roman" w:hAnsi="Times New Roman" w:cs="Times New Roman"/>
                <w:color w:val="000000"/>
                <w:kern w:val="0"/>
                <w:sz w:val="24"/>
                <w:szCs w:val="24"/>
                <w:lang w:val="uk-UA" w:eastAsia="ru-RU"/>
                <w14:ligatures w14:val="none"/>
              </w:rPr>
              <w:t>4</w:t>
            </w:r>
            <w:r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6402E86B"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Організувати роботу учнівського самоврядування, шкільних гуртків з питань безпеки життєдіяльності та запобігання всім видам дитячого травматизму. </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5E9B3188" w14:textId="72661AE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Упродовж </w:t>
            </w:r>
            <w:r w:rsidR="00F11CF0">
              <w:rPr>
                <w:rFonts w:ascii="Times New Roman" w:eastAsia="Times New Roman" w:hAnsi="Times New Roman" w:cs="Times New Roman"/>
                <w:color w:val="000000"/>
                <w:kern w:val="0"/>
                <w:sz w:val="24"/>
                <w:szCs w:val="24"/>
                <w:lang w:val="uk-UA" w:eastAsia="ru-RU"/>
                <w14:ligatures w14:val="none"/>
              </w:rPr>
              <w:t xml:space="preserve">2025/2026 </w:t>
            </w: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80507" w14:textId="7F230B82" w:rsidR="00ED2DE4" w:rsidRPr="001C7185" w:rsidRDefault="00F11CF0"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p>
          <w:p w14:paraId="4E75901E" w14:textId="47A5A44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6C00C"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7E1E503B"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2AE8F" w14:textId="5942E428"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3</w:t>
            </w:r>
            <w:r w:rsidR="00F417B2">
              <w:rPr>
                <w:rFonts w:ascii="Times New Roman" w:eastAsia="Times New Roman" w:hAnsi="Times New Roman" w:cs="Times New Roman"/>
                <w:color w:val="000000"/>
                <w:kern w:val="0"/>
                <w:sz w:val="24"/>
                <w:szCs w:val="24"/>
                <w:lang w:val="uk-UA" w:eastAsia="ru-RU"/>
                <w14:ligatures w14:val="none"/>
              </w:rPr>
              <w:t>5</w:t>
            </w:r>
            <w:r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05AF9ACA"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Організувати вивчення: </w:t>
            </w:r>
          </w:p>
          <w:p w14:paraId="3CD1EE02"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правил дорожнього руху </w:t>
            </w:r>
          </w:p>
          <w:p w14:paraId="5CA48629"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правил протипожежної безпеки </w:t>
            </w:r>
          </w:p>
          <w:p w14:paraId="2EBBBF04"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правил безпеки з вибухонебезпечними предметами </w:t>
            </w:r>
          </w:p>
          <w:p w14:paraId="739BDA69"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правил безпеки при користування газом; </w:t>
            </w:r>
          </w:p>
          <w:p w14:paraId="3D16E5CE"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правил безпеки користування електроприладами; </w:t>
            </w:r>
          </w:p>
          <w:p w14:paraId="327AECD3"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правил безпеки на воді</w:t>
            </w:r>
          </w:p>
          <w:p w14:paraId="30DC1E17"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запобігання отруєнь</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077B1E1E" w14:textId="25AFCCB3"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Упродовж </w:t>
            </w:r>
            <w:r w:rsidR="00F11CF0">
              <w:rPr>
                <w:rFonts w:ascii="Times New Roman" w:eastAsia="Times New Roman" w:hAnsi="Times New Roman" w:cs="Times New Roman"/>
                <w:color w:val="000000"/>
                <w:kern w:val="0"/>
                <w:sz w:val="24"/>
                <w:szCs w:val="24"/>
                <w:lang w:val="uk-UA" w:eastAsia="ru-RU"/>
                <w14:ligatures w14:val="none"/>
              </w:rPr>
              <w:t xml:space="preserve">2025/2026 </w:t>
            </w: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F1C7F"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sidRPr="001C7185">
              <w:rPr>
                <w:rFonts w:ascii="Times New Roman" w:eastAsia="Times New Roman" w:hAnsi="Times New Roman" w:cs="Times New Roman"/>
                <w:color w:val="000000"/>
                <w:kern w:val="0"/>
                <w:sz w:val="24"/>
                <w:szCs w:val="24"/>
                <w:lang w:val="uk-UA" w:eastAsia="ru-RU"/>
                <w14:ligatures w14:val="none"/>
              </w:rPr>
              <w:t>Кл</w:t>
            </w:r>
            <w:proofErr w:type="spellEnd"/>
            <w:r w:rsidRPr="001C7185">
              <w:rPr>
                <w:rFonts w:ascii="Times New Roman" w:eastAsia="Times New Roman" w:hAnsi="Times New Roman" w:cs="Times New Roman"/>
                <w:color w:val="000000"/>
                <w:kern w:val="0"/>
                <w:sz w:val="24"/>
                <w:szCs w:val="24"/>
                <w:lang w:val="uk-UA" w:eastAsia="ru-RU"/>
                <w14:ligatures w14:val="none"/>
              </w:rPr>
              <w:t>. керівники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50570"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612869" w14:paraId="6B1DA5C9"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0F680" w14:textId="04EEEAD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3</w:t>
            </w:r>
            <w:r w:rsidR="00F417B2">
              <w:rPr>
                <w:rFonts w:ascii="Times New Roman" w:eastAsia="Times New Roman" w:hAnsi="Times New Roman" w:cs="Times New Roman"/>
                <w:color w:val="000000"/>
                <w:kern w:val="0"/>
                <w:sz w:val="24"/>
                <w:szCs w:val="24"/>
                <w:lang w:val="uk-UA" w:eastAsia="ru-RU"/>
                <w14:ligatures w14:val="none"/>
              </w:rPr>
              <w:t>6</w:t>
            </w:r>
            <w:r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52AD6EF4"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Забезпечити проведення бесід щодо запобігання дитячому травматизму під час осінніх, зимових, весняних та літніх канікул </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62867A67" w14:textId="702A652C"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Упродовж </w:t>
            </w:r>
            <w:r w:rsidR="00F11CF0">
              <w:rPr>
                <w:rFonts w:ascii="Times New Roman" w:eastAsia="Times New Roman" w:hAnsi="Times New Roman" w:cs="Times New Roman"/>
                <w:color w:val="000000"/>
                <w:kern w:val="0"/>
                <w:sz w:val="24"/>
                <w:szCs w:val="24"/>
                <w:lang w:val="uk-UA" w:eastAsia="ru-RU"/>
                <w14:ligatures w14:val="none"/>
              </w:rPr>
              <w:t xml:space="preserve">2025/2026 </w:t>
            </w: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2B39B" w14:textId="3EC3E000" w:rsidR="00ED2DE4" w:rsidRPr="001C7185" w:rsidRDefault="00F11CF0"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p>
          <w:p w14:paraId="54813A9E" w14:textId="5CB3E63D"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29C28"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612869" w14:paraId="404B30E1"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E0894" w14:textId="1F60A60E" w:rsidR="00ED2DE4" w:rsidRPr="001C7185" w:rsidRDefault="00F417B2" w:rsidP="00EC4853">
            <w:pPr>
              <w:spacing w:after="0" w:line="276" w:lineRule="auto"/>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37</w:t>
            </w:r>
            <w:r w:rsidR="00ED2DE4"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774BF9A4"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Забезпечити проведення: </w:t>
            </w:r>
          </w:p>
          <w:p w14:paraId="38B50DBA"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днів та тижнів з охорони життя, </w:t>
            </w:r>
          </w:p>
          <w:p w14:paraId="14DC69DF"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спортивно-оздоровчих заходів, екскурсій. </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66D6468F" w14:textId="10C7FD31"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Упродовж </w:t>
            </w:r>
            <w:r w:rsidR="00F11CF0">
              <w:rPr>
                <w:rFonts w:ascii="Times New Roman" w:eastAsia="Times New Roman" w:hAnsi="Times New Roman" w:cs="Times New Roman"/>
                <w:color w:val="000000"/>
                <w:kern w:val="0"/>
                <w:sz w:val="24"/>
                <w:szCs w:val="24"/>
                <w:lang w:val="uk-UA" w:eastAsia="ru-RU"/>
                <w14:ligatures w14:val="none"/>
              </w:rPr>
              <w:t xml:space="preserve">2025/2026 </w:t>
            </w: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5DBEC8" w14:textId="58E8996B" w:rsidR="00ED2DE4" w:rsidRPr="001C7185" w:rsidRDefault="00F11CF0"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p>
          <w:p w14:paraId="386CC889" w14:textId="59CF2101"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60D5B"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501C10" w14:paraId="0D6C0122"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7959F" w14:textId="120AE5D8" w:rsidR="00ED2DE4" w:rsidRPr="001C7185" w:rsidRDefault="00F417B2" w:rsidP="00EC4853">
            <w:pPr>
              <w:spacing w:after="0" w:line="276" w:lineRule="auto"/>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38</w:t>
            </w:r>
            <w:r w:rsidR="00ED2DE4"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3B221"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Провести інструктаж працівників школи з техніки безпеки</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47C56CC3" w14:textId="0DDF6136" w:rsidR="00ED2DE4" w:rsidRPr="001C7185" w:rsidRDefault="00E37358" w:rsidP="00EC4853">
            <w:pPr>
              <w:spacing w:after="0" w:line="276" w:lineRule="auto"/>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2</w:t>
            </w:r>
            <w:r w:rsidR="00F417B2">
              <w:rPr>
                <w:rFonts w:ascii="Times New Roman" w:eastAsia="Times New Roman" w:hAnsi="Times New Roman" w:cs="Times New Roman"/>
                <w:color w:val="000000"/>
                <w:kern w:val="0"/>
                <w:sz w:val="24"/>
                <w:szCs w:val="24"/>
                <w:lang w:val="uk-UA" w:eastAsia="ru-RU"/>
                <w14:ligatures w14:val="none"/>
              </w:rPr>
              <w:t>8</w:t>
            </w:r>
            <w:r>
              <w:rPr>
                <w:rFonts w:ascii="Times New Roman" w:eastAsia="Times New Roman" w:hAnsi="Times New Roman" w:cs="Times New Roman"/>
                <w:color w:val="000000"/>
                <w:kern w:val="0"/>
                <w:sz w:val="24"/>
                <w:szCs w:val="24"/>
                <w:lang w:val="uk-UA" w:eastAsia="ru-RU"/>
                <w14:ligatures w14:val="none"/>
              </w:rPr>
              <w:t>.08.202</w:t>
            </w:r>
            <w:r w:rsidR="00F417B2">
              <w:rPr>
                <w:rFonts w:ascii="Times New Roman" w:eastAsia="Times New Roman" w:hAnsi="Times New Roman" w:cs="Times New Roman"/>
                <w:color w:val="000000"/>
                <w:kern w:val="0"/>
                <w:sz w:val="24"/>
                <w:szCs w:val="24"/>
                <w:lang w:val="uk-UA" w:eastAsia="ru-RU"/>
                <w14:ligatures w14:val="none"/>
              </w:rPr>
              <w:t>5</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A4755" w14:textId="658C0592" w:rsidR="00ED2DE4" w:rsidRPr="001C7185" w:rsidRDefault="00E37358" w:rsidP="00EC4853">
            <w:pPr>
              <w:spacing w:after="0" w:line="276" w:lineRule="auto"/>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Шевчук Т.Ю.</w:t>
            </w:r>
          </w:p>
          <w:p w14:paraId="65BF878E"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Кузьмич Л.С.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04034"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46E04EDC"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41ABF" w14:textId="4DB346F4" w:rsidR="00ED2DE4" w:rsidRPr="001C7185" w:rsidRDefault="00F417B2" w:rsidP="00EC4853">
            <w:pPr>
              <w:spacing w:after="0" w:line="276" w:lineRule="auto"/>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39</w:t>
            </w:r>
            <w:r w:rsidR="00ED2DE4"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2B701"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Ознайомити учнів з правилами користування устаткуванням, шкільними меблями</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6CA35BE1" w14:textId="393B6A4D" w:rsidR="00ED2DE4" w:rsidRPr="001C7185" w:rsidRDefault="00F710DA" w:rsidP="00EC4853">
            <w:pPr>
              <w:spacing w:after="0" w:line="276" w:lineRule="auto"/>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До 02.09.202</w:t>
            </w:r>
            <w:r w:rsidR="00F417B2">
              <w:rPr>
                <w:rFonts w:ascii="Times New Roman" w:eastAsia="Times New Roman" w:hAnsi="Times New Roman" w:cs="Times New Roman"/>
                <w:color w:val="000000"/>
                <w:kern w:val="0"/>
                <w:sz w:val="24"/>
                <w:szCs w:val="24"/>
                <w:lang w:val="uk-UA" w:eastAsia="ru-RU"/>
                <w14:ligatures w14:val="none"/>
              </w:rPr>
              <w:t>5</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8C19F"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sidRPr="001C7185">
              <w:rPr>
                <w:rFonts w:ascii="Times New Roman" w:eastAsia="Times New Roman" w:hAnsi="Times New Roman" w:cs="Times New Roman"/>
                <w:color w:val="000000"/>
                <w:kern w:val="0"/>
                <w:sz w:val="24"/>
                <w:szCs w:val="24"/>
                <w:lang w:val="uk-UA" w:eastAsia="ru-RU"/>
                <w14:ligatures w14:val="none"/>
              </w:rPr>
              <w:t>Кл</w:t>
            </w:r>
            <w:proofErr w:type="spellEnd"/>
            <w:r w:rsidRPr="001C7185">
              <w:rPr>
                <w:rFonts w:ascii="Times New Roman" w:eastAsia="Times New Roman" w:hAnsi="Times New Roman" w:cs="Times New Roman"/>
                <w:color w:val="000000"/>
                <w:kern w:val="0"/>
                <w:sz w:val="24"/>
                <w:szCs w:val="24"/>
                <w:lang w:val="uk-UA" w:eastAsia="ru-RU"/>
                <w14:ligatures w14:val="none"/>
              </w:rPr>
              <w:t>. керівники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8C668"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612869" w14:paraId="02F3B0B4" w14:textId="77777777" w:rsidTr="001212C3">
        <w:trPr>
          <w:gridAfter w:val="1"/>
          <w:wAfter w:w="6"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DF73F" w14:textId="114FE076"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4</w:t>
            </w:r>
            <w:r w:rsidR="00F417B2">
              <w:rPr>
                <w:rFonts w:ascii="Times New Roman" w:eastAsia="Times New Roman" w:hAnsi="Times New Roman" w:cs="Times New Roman"/>
                <w:color w:val="000000"/>
                <w:kern w:val="0"/>
                <w:sz w:val="24"/>
                <w:szCs w:val="24"/>
                <w:lang w:val="uk-UA" w:eastAsia="ru-RU"/>
                <w14:ligatures w14:val="none"/>
              </w:rPr>
              <w:t>0</w:t>
            </w:r>
            <w:r w:rsidRPr="001C7185">
              <w:rPr>
                <w:rFonts w:ascii="Times New Roman" w:eastAsia="Times New Roman" w:hAnsi="Times New Roman" w:cs="Times New Roman"/>
                <w:color w:val="000000"/>
                <w:kern w:val="0"/>
                <w:sz w:val="24"/>
                <w:szCs w:val="24"/>
                <w:lang w:val="uk-UA" w:eastAsia="ru-RU"/>
                <w14:ligatures w14:val="none"/>
              </w:rPr>
              <w:t>.</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319A9"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Проводити індивідуальну роботу з учнями, які користуються транспортом</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7C6C1FD7" w14:textId="33459F8A"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Упродовж 202</w:t>
            </w:r>
            <w:r w:rsidR="00F417B2">
              <w:rPr>
                <w:rFonts w:ascii="Times New Roman" w:eastAsia="Times New Roman" w:hAnsi="Times New Roman" w:cs="Times New Roman"/>
                <w:color w:val="000000"/>
                <w:kern w:val="0"/>
                <w:sz w:val="24"/>
                <w:szCs w:val="24"/>
                <w:lang w:val="uk-UA" w:eastAsia="ru-RU"/>
                <w14:ligatures w14:val="none"/>
              </w:rPr>
              <w:t>5</w:t>
            </w:r>
            <w:r w:rsidRPr="001C7185">
              <w:rPr>
                <w:rFonts w:ascii="Times New Roman" w:eastAsia="Times New Roman" w:hAnsi="Times New Roman" w:cs="Times New Roman"/>
                <w:color w:val="000000"/>
                <w:kern w:val="0"/>
                <w:sz w:val="24"/>
                <w:szCs w:val="24"/>
                <w:lang w:val="uk-UA" w:eastAsia="ru-RU"/>
                <w14:ligatures w14:val="none"/>
              </w:rPr>
              <w:t>/202</w:t>
            </w:r>
            <w:r w:rsidR="00F417B2">
              <w:rPr>
                <w:rFonts w:ascii="Times New Roman" w:eastAsia="Times New Roman" w:hAnsi="Times New Roman" w:cs="Times New Roman"/>
                <w:color w:val="000000"/>
                <w:kern w:val="0"/>
                <w:sz w:val="24"/>
                <w:szCs w:val="24"/>
                <w:lang w:val="uk-UA" w:eastAsia="ru-RU"/>
                <w14:ligatures w14:val="none"/>
              </w:rPr>
              <w:t>6</w:t>
            </w:r>
          </w:p>
          <w:p w14:paraId="5B0E64D4"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3EFE3E" w14:textId="1029292F" w:rsidR="00ED2DE4" w:rsidRPr="001C7185" w:rsidRDefault="00F11CF0" w:rsidP="00EC4853">
            <w:pPr>
              <w:spacing w:after="0" w:line="276" w:lineRule="auto"/>
              <w:rPr>
                <w:rFonts w:ascii="Times New Roman" w:eastAsia="Times New Roman" w:hAnsi="Times New Roman" w:cs="Times New Roman"/>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p>
          <w:p w14:paraId="55AC7992" w14:textId="11064AE6"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0C934"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bl>
    <w:p w14:paraId="59CE9094" w14:textId="77777777" w:rsidR="00ED2DE4" w:rsidRPr="00E37358" w:rsidRDefault="00ED2DE4" w:rsidP="00EC4853">
      <w:pPr>
        <w:spacing w:after="0" w:line="276" w:lineRule="auto"/>
        <w:jc w:val="center"/>
        <w:rPr>
          <w:rFonts w:ascii="Times New Roman" w:eastAsia="Times New Roman" w:hAnsi="Times New Roman" w:cs="Times New Roman"/>
          <w:kern w:val="0"/>
          <w:sz w:val="28"/>
          <w:szCs w:val="28"/>
          <w:lang w:val="uk-UA" w:eastAsia="ru-RU"/>
          <w14:ligatures w14:val="none"/>
        </w:rPr>
      </w:pPr>
      <w:r w:rsidRPr="00E37358">
        <w:rPr>
          <w:rFonts w:ascii="Times New Roman" w:eastAsia="Times New Roman" w:hAnsi="Times New Roman" w:cs="Times New Roman"/>
          <w:b/>
          <w:bCs/>
          <w:color w:val="000000"/>
          <w:kern w:val="0"/>
          <w:sz w:val="28"/>
          <w:szCs w:val="28"/>
          <w:lang w:val="uk-UA" w:eastAsia="ru-RU"/>
          <w14:ligatures w14:val="none"/>
        </w:rPr>
        <w:t>2.1.3.2.1. Заходи щодо запобігання всім видам дитячого травматизму</w:t>
      </w:r>
    </w:p>
    <w:tbl>
      <w:tblPr>
        <w:tblW w:w="10501" w:type="dxa"/>
        <w:tblInd w:w="-459" w:type="dxa"/>
        <w:tblLayout w:type="fixed"/>
        <w:tblCellMar>
          <w:top w:w="15" w:type="dxa"/>
          <w:left w:w="15" w:type="dxa"/>
          <w:bottom w:w="15" w:type="dxa"/>
          <w:right w:w="15" w:type="dxa"/>
        </w:tblCellMar>
        <w:tblLook w:val="04A0" w:firstRow="1" w:lastRow="0" w:firstColumn="1" w:lastColumn="0" w:noHBand="0" w:noVBand="1"/>
      </w:tblPr>
      <w:tblGrid>
        <w:gridCol w:w="709"/>
        <w:gridCol w:w="4678"/>
        <w:gridCol w:w="1701"/>
        <w:gridCol w:w="1985"/>
        <w:gridCol w:w="1420"/>
        <w:gridCol w:w="8"/>
      </w:tblGrid>
      <w:tr w:rsidR="00ED2DE4" w:rsidRPr="001C7185" w14:paraId="33E5E260"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D5788"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b/>
                <w:bCs/>
                <w:color w:val="000000"/>
                <w:kern w:val="0"/>
                <w:sz w:val="24"/>
                <w:szCs w:val="24"/>
                <w:lang w:val="uk-UA" w:eastAsia="ru-RU"/>
                <w14:ligatures w14:val="none"/>
              </w:rPr>
              <w:t>№</w:t>
            </w:r>
          </w:p>
          <w:p w14:paraId="1D63DE1D"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b/>
                <w:bCs/>
                <w:color w:val="000000"/>
                <w:kern w:val="0"/>
                <w:sz w:val="24"/>
                <w:szCs w:val="24"/>
                <w:lang w:val="uk-UA" w:eastAsia="ru-RU"/>
                <w14:ligatures w14:val="none"/>
              </w:rPr>
              <w:t>з/п</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CD2FB"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b/>
                <w:bCs/>
                <w:color w:val="000000"/>
                <w:kern w:val="0"/>
                <w:sz w:val="24"/>
                <w:szCs w:val="24"/>
                <w:lang w:val="uk-UA" w:eastAsia="ru-RU"/>
                <w14:ligatures w14:val="none"/>
              </w:rPr>
              <w:t>Заходи</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6B5DB"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b/>
                <w:bCs/>
                <w:color w:val="000000"/>
                <w:kern w:val="0"/>
                <w:sz w:val="24"/>
                <w:szCs w:val="24"/>
                <w:lang w:val="uk-UA" w:eastAsia="ru-RU"/>
                <w14:ligatures w14:val="none"/>
              </w:rPr>
              <w:t>Термін виконання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B881F"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b/>
                <w:bCs/>
                <w:color w:val="000000"/>
                <w:kern w:val="0"/>
                <w:sz w:val="24"/>
                <w:szCs w:val="24"/>
                <w:lang w:val="uk-UA" w:eastAsia="ru-RU"/>
                <w14:ligatures w14:val="none"/>
              </w:rPr>
              <w:t>Відповідальний</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1E6F3"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b/>
                <w:bCs/>
                <w:color w:val="000000"/>
                <w:kern w:val="0"/>
                <w:sz w:val="24"/>
                <w:szCs w:val="24"/>
                <w:lang w:val="uk-UA" w:eastAsia="ru-RU"/>
                <w14:ligatures w14:val="none"/>
              </w:rPr>
              <w:t>Відмітка про виконання</w:t>
            </w:r>
          </w:p>
        </w:tc>
      </w:tr>
      <w:tr w:rsidR="00ED2DE4" w:rsidRPr="001C7185" w14:paraId="15786EB5" w14:textId="77777777" w:rsidTr="008C76EB">
        <w:tc>
          <w:tcPr>
            <w:tcW w:w="1050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A5E82"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b/>
                <w:bCs/>
                <w:color w:val="000000"/>
                <w:kern w:val="0"/>
                <w:sz w:val="24"/>
                <w:szCs w:val="24"/>
                <w:lang w:val="uk-UA" w:eastAsia="ru-RU"/>
                <w14:ligatures w14:val="none"/>
              </w:rPr>
              <w:t>Забезпечення матеріально-технічною базою закладу освіти щодо запобігання всім видам дитячого травматизму</w:t>
            </w:r>
          </w:p>
        </w:tc>
      </w:tr>
      <w:tr w:rsidR="00ED2DE4" w:rsidRPr="00612869" w14:paraId="07BEE446"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BC230"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1.</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57A43" w14:textId="159A4CC4"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Оформити в коридорі I поверху куточки щодо профілактики всіх видів дитячого травматизму, профілактики безпеки життєдіяльності.</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7C803979"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Вересень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9CEB1" w14:textId="09BF0DE8" w:rsidR="00ED2DE4" w:rsidRPr="001C7185" w:rsidRDefault="00F11CF0" w:rsidP="00EC4853">
            <w:pPr>
              <w:spacing w:after="0" w:line="276" w:lineRule="auto"/>
              <w:jc w:val="center"/>
              <w:rPr>
                <w:rFonts w:ascii="Times New Roman" w:eastAsia="Times New Roman" w:hAnsi="Times New Roman" w:cs="Times New Roman"/>
                <w:kern w:val="0"/>
                <w:sz w:val="24"/>
                <w:szCs w:val="24"/>
                <w:lang w:val="uk-UA" w:eastAsia="ru-RU"/>
                <w14:ligatures w14:val="none"/>
              </w:rPr>
            </w:pPr>
            <w:proofErr w:type="spellStart"/>
            <w:r>
              <w:rPr>
                <w:rFonts w:ascii="Times New Roman" w:eastAsia="Times New Roman" w:hAnsi="Times New Roman" w:cs="Times New Roman"/>
                <w:color w:val="000000"/>
                <w:kern w:val="0"/>
                <w:sz w:val="24"/>
                <w:szCs w:val="24"/>
                <w:lang w:val="uk-UA" w:eastAsia="ru-RU"/>
                <w14:ligatures w14:val="none"/>
              </w:rPr>
              <w:t>Зарубич</w:t>
            </w:r>
            <w:proofErr w:type="spellEnd"/>
            <w:r>
              <w:rPr>
                <w:rFonts w:ascii="Times New Roman" w:eastAsia="Times New Roman" w:hAnsi="Times New Roman" w:cs="Times New Roman"/>
                <w:color w:val="000000"/>
                <w:kern w:val="0"/>
                <w:sz w:val="24"/>
                <w:szCs w:val="24"/>
                <w:lang w:val="uk-UA" w:eastAsia="ru-RU"/>
                <w14:ligatures w14:val="none"/>
              </w:rPr>
              <w:t xml:space="preserve"> О.І.</w:t>
            </w:r>
          </w:p>
          <w:p w14:paraId="04EB4055" w14:textId="5B7FC634"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FC329"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1EF6BDF2"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805E1"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2.</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66847"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Забезпечити навчальні кабінети та персонал необхідним інвентарем для прибирання і забезпечити вільний доступ до вогнегасників.</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0DAB0F9D" w14:textId="77777777" w:rsidR="00ED2DE4" w:rsidRPr="001C7185" w:rsidRDefault="00ED2DE4" w:rsidP="00EC4853">
            <w:pPr>
              <w:spacing w:after="200" w:line="276" w:lineRule="auto"/>
              <w:rPr>
                <w:rFonts w:ascii="Calibri" w:eastAsia="Calibri" w:hAnsi="Calibri" w:cs="Times New Roman"/>
                <w:kern w:val="0"/>
                <w:sz w:val="24"/>
                <w:szCs w:val="24"/>
                <w:lang w:val="uk-UA"/>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Вересень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2A6C4"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Шевченко Т.Ю.</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4AEE8"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59B011C1"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1A136"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3.</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28C94"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Організувати роботу щодо забезпечення навчального закладу наочністю, посібниками, методичною літературою з питань профілактики всіх видів дитячого травматизму, профілактики безпеки життєдіяльності</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4007DC43" w14:textId="77777777" w:rsidR="00ED2DE4" w:rsidRPr="001C7185" w:rsidRDefault="00ED2DE4" w:rsidP="00EC4853">
            <w:pPr>
              <w:spacing w:after="200" w:line="276" w:lineRule="auto"/>
              <w:rPr>
                <w:rFonts w:ascii="Calibri" w:eastAsia="Calibri" w:hAnsi="Calibri" w:cs="Times New Roman"/>
                <w:kern w:val="0"/>
                <w:sz w:val="24"/>
                <w:szCs w:val="24"/>
                <w:lang w:val="uk-UA"/>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Вересень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9CFA8"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Адміністрація</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0274B"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65E6F895"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60B14"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4.</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3E2AB"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Забезпечити готовність всіх шкільних приміщень до початку нового навчального року відповідно до нормативів з метою підписання акту прийняття школи</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7B1BA33E" w14:textId="77777777" w:rsidR="00ED2DE4" w:rsidRPr="001C7185" w:rsidRDefault="00ED2DE4" w:rsidP="00EC4853">
            <w:pPr>
              <w:spacing w:after="200" w:line="276" w:lineRule="auto"/>
              <w:rPr>
                <w:rFonts w:ascii="Calibri" w:eastAsia="Calibri" w:hAnsi="Calibri" w:cs="Times New Roman"/>
                <w:kern w:val="0"/>
                <w:sz w:val="24"/>
                <w:szCs w:val="24"/>
                <w:lang w:val="uk-UA"/>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Вересень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27BA7"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Адміністрація</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5EB8DD"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441FD2D4" w14:textId="77777777" w:rsidTr="008C76EB">
        <w:tc>
          <w:tcPr>
            <w:tcW w:w="1050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B6789"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b/>
                <w:bCs/>
                <w:color w:val="000000"/>
                <w:kern w:val="0"/>
                <w:sz w:val="24"/>
                <w:szCs w:val="24"/>
                <w:lang w:val="uk-UA" w:eastAsia="ru-RU"/>
                <w14:ligatures w14:val="none"/>
              </w:rPr>
              <w:t>Заходи з правил пожежної безпеки</w:t>
            </w:r>
          </w:p>
        </w:tc>
      </w:tr>
      <w:tr w:rsidR="00ED2DE4" w:rsidRPr="001C7185" w14:paraId="52840506"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52AD2" w14:textId="706BFB1C" w:rsidR="00ED2DE4" w:rsidRPr="001C7185" w:rsidRDefault="00F417B2"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5</w:t>
            </w:r>
            <w:r w:rsidR="00ED2DE4"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893C2" w14:textId="3B45C69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Проводити агітаційну роботу серед учнів</w:t>
            </w:r>
            <w:r w:rsidR="00F417B2">
              <w:rPr>
                <w:rFonts w:ascii="Times New Roman" w:eastAsia="Times New Roman" w:hAnsi="Times New Roman" w:cs="Times New Roman"/>
                <w:color w:val="000000"/>
                <w:kern w:val="0"/>
                <w:sz w:val="24"/>
                <w:szCs w:val="24"/>
                <w:lang w:val="uk-UA" w:eastAsia="ru-RU"/>
                <w14:ligatures w14:val="none"/>
              </w:rPr>
              <w:t>.</w:t>
            </w:r>
          </w:p>
        </w:tc>
        <w:tc>
          <w:tcPr>
            <w:tcW w:w="1701"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6F19284E"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Протягом навчального року</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C2655"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Класні керівники,</w:t>
            </w:r>
          </w:p>
          <w:p w14:paraId="3FC7573B" w14:textId="7EE073C8"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Педагог-організато</w:t>
            </w:r>
            <w:r w:rsidR="00F417B2">
              <w:rPr>
                <w:rFonts w:ascii="Times New Roman" w:eastAsia="Times New Roman" w:hAnsi="Times New Roman" w:cs="Times New Roman"/>
                <w:color w:val="000000"/>
                <w:kern w:val="0"/>
                <w:sz w:val="24"/>
                <w:szCs w:val="24"/>
                <w:lang w:val="uk-UA" w:eastAsia="ru-RU"/>
                <w14:ligatures w14:val="none"/>
              </w:rPr>
              <w:t>р</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A4FCB"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5C3C9D5A"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18EB3" w14:textId="78D56299" w:rsidR="00ED2DE4" w:rsidRPr="001C7185" w:rsidRDefault="00F417B2"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6</w:t>
            </w:r>
            <w:r w:rsidR="00ED2DE4"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C227F"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Проводити з учнями бесіди з питань протипожежної безпеки</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1C144831" w14:textId="33157B02"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Упродовж 202</w:t>
            </w:r>
            <w:r w:rsidR="00F417B2">
              <w:rPr>
                <w:rFonts w:ascii="Times New Roman" w:eastAsia="Times New Roman" w:hAnsi="Times New Roman" w:cs="Times New Roman"/>
                <w:color w:val="000000"/>
                <w:kern w:val="0"/>
                <w:sz w:val="24"/>
                <w:szCs w:val="24"/>
                <w:lang w:val="uk-UA" w:eastAsia="ru-RU"/>
                <w14:ligatures w14:val="none"/>
              </w:rPr>
              <w:t>5</w:t>
            </w:r>
            <w:r w:rsidRPr="001C7185">
              <w:rPr>
                <w:rFonts w:ascii="Times New Roman" w:eastAsia="Times New Roman" w:hAnsi="Times New Roman" w:cs="Times New Roman"/>
                <w:color w:val="000000"/>
                <w:kern w:val="0"/>
                <w:sz w:val="24"/>
                <w:szCs w:val="24"/>
                <w:lang w:val="uk-UA" w:eastAsia="ru-RU"/>
                <w14:ligatures w14:val="none"/>
              </w:rPr>
              <w:t>/202</w:t>
            </w:r>
            <w:r w:rsidR="00F417B2">
              <w:rPr>
                <w:rFonts w:ascii="Times New Roman" w:eastAsia="Times New Roman" w:hAnsi="Times New Roman" w:cs="Times New Roman"/>
                <w:color w:val="000000"/>
                <w:kern w:val="0"/>
                <w:sz w:val="24"/>
                <w:szCs w:val="24"/>
                <w:lang w:val="uk-UA" w:eastAsia="ru-RU"/>
                <w14:ligatures w14:val="none"/>
              </w:rPr>
              <w:t>6</w:t>
            </w:r>
          </w:p>
          <w:p w14:paraId="51224290"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06215"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Класні керівники</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F9C51"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25B77754"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6D5BF1" w14:textId="1E84D57F" w:rsidR="00ED2DE4" w:rsidRPr="001C7185" w:rsidRDefault="00F417B2"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7</w:t>
            </w:r>
            <w:r w:rsidR="00ED2DE4"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CE2A7"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Бесіда «Вогонь – друг, вогонь – ворог»</w:t>
            </w:r>
          </w:p>
        </w:tc>
        <w:tc>
          <w:tcPr>
            <w:tcW w:w="1701"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FD9B1"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вересень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F178B"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Класні керівники</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70AD6"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7D1EFDEB"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9A537" w14:textId="2251F2A9" w:rsidR="00ED2DE4" w:rsidRPr="001C7185" w:rsidRDefault="00F417B2"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8</w:t>
            </w:r>
            <w:r w:rsidR="00ED2DE4"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3DE57"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Бесіда “Дії під час виникнення пожежі в багатоповерховому будинку”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55B4A"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жовтень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BFBC1"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Класні керівники</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5D4BC"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6CB3D3B9"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02778" w14:textId="1C6369AD" w:rsidR="00ED2DE4" w:rsidRPr="001C7185" w:rsidRDefault="00F417B2"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9</w:t>
            </w:r>
            <w:r w:rsidR="00ED2DE4"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6ED41"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Бесіда «Правила експлуатації побутових нагрівальних </w:t>
            </w:r>
            <w:proofErr w:type="spellStart"/>
            <w:r w:rsidRPr="001C7185">
              <w:rPr>
                <w:rFonts w:ascii="Times New Roman" w:eastAsia="Times New Roman" w:hAnsi="Times New Roman" w:cs="Times New Roman"/>
                <w:color w:val="000000"/>
                <w:kern w:val="0"/>
                <w:sz w:val="24"/>
                <w:szCs w:val="24"/>
                <w:lang w:val="uk-UA" w:eastAsia="ru-RU"/>
                <w14:ligatures w14:val="none"/>
              </w:rPr>
              <w:t>електро</w:t>
            </w:r>
            <w:proofErr w:type="spellEnd"/>
            <w:r w:rsidRPr="001C7185">
              <w:rPr>
                <w:rFonts w:ascii="Times New Roman" w:eastAsia="Times New Roman" w:hAnsi="Times New Roman" w:cs="Times New Roman"/>
                <w:color w:val="000000"/>
                <w:kern w:val="0"/>
                <w:sz w:val="24"/>
                <w:szCs w:val="24"/>
                <w:lang w:val="uk-UA" w:eastAsia="ru-RU"/>
                <w14:ligatures w14:val="none"/>
              </w:rPr>
              <w:t>- та газоприладів»</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8951A"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листопад</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CF305"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Класні керівники</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3C1F0"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7D9B5815"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E619C" w14:textId="3DEBDF5A"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1</w:t>
            </w:r>
            <w:r w:rsidR="00F417B2">
              <w:rPr>
                <w:rFonts w:ascii="Times New Roman" w:eastAsia="Times New Roman" w:hAnsi="Times New Roman" w:cs="Times New Roman"/>
                <w:color w:val="000000"/>
                <w:kern w:val="0"/>
                <w:sz w:val="24"/>
                <w:szCs w:val="24"/>
                <w:lang w:val="uk-UA" w:eastAsia="ru-RU"/>
                <w14:ligatures w14:val="none"/>
              </w:rPr>
              <w:t>0</w:t>
            </w:r>
            <w:r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36BD3"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Бесіда «Пожежонебезпечні речовини та матеріали. Пожежна безпека при поводженні з синтетичними речовинами»</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C4271"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грудень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D92CA"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Класні керівники</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50986"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388865C1"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F07F4" w14:textId="00A49EED"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1</w:t>
            </w:r>
            <w:r w:rsidR="00F417B2">
              <w:rPr>
                <w:rFonts w:ascii="Times New Roman" w:eastAsia="Times New Roman" w:hAnsi="Times New Roman" w:cs="Times New Roman"/>
                <w:color w:val="000000"/>
                <w:kern w:val="0"/>
                <w:sz w:val="24"/>
                <w:szCs w:val="24"/>
                <w:lang w:val="uk-UA" w:eastAsia="ru-RU"/>
                <w14:ligatures w14:val="none"/>
              </w:rPr>
              <w:t>1</w:t>
            </w:r>
            <w:r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0EBE3"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Пожежонебезпечні об’єкти. Новорічні свята; ялинка, гірлянди; користування пічками, камінами»</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651E8"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грудень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12771"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Класні керівники</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3051F"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3A26E76C"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481BD" w14:textId="10469B9D"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1</w:t>
            </w:r>
            <w:r w:rsidR="00F417B2">
              <w:rPr>
                <w:rFonts w:ascii="Times New Roman" w:eastAsia="Times New Roman" w:hAnsi="Times New Roman" w:cs="Times New Roman"/>
                <w:color w:val="000000"/>
                <w:kern w:val="0"/>
                <w:sz w:val="24"/>
                <w:szCs w:val="24"/>
                <w:lang w:val="uk-UA" w:eastAsia="ru-RU"/>
                <w14:ligatures w14:val="none"/>
              </w:rPr>
              <w:t>2</w:t>
            </w:r>
            <w:r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22DB1"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Бесіда «Правила пожежної безпеки у вашому домі. Гасіння пожежі в квартирі. Правила поводження під час пожежі»</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FA6B5"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січень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B4B91"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Класні керівники</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EBD0A"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74E0D25B"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8FC52" w14:textId="64489DD2"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1</w:t>
            </w:r>
            <w:r w:rsidR="00F417B2">
              <w:rPr>
                <w:rFonts w:ascii="Times New Roman" w:eastAsia="Times New Roman" w:hAnsi="Times New Roman" w:cs="Times New Roman"/>
                <w:color w:val="000000"/>
                <w:kern w:val="0"/>
                <w:sz w:val="24"/>
                <w:szCs w:val="24"/>
                <w:lang w:val="uk-UA" w:eastAsia="ru-RU"/>
                <w14:ligatures w14:val="none"/>
              </w:rPr>
              <w:t>3</w:t>
            </w:r>
            <w:r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48058"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Бесіда «Запобігання виникненню пожежі від електроструму та правила гасіння пожежі, викликаної електрострумом. Дії учнів при пожежі»</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CB6C5"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лютий</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C59E3"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Класні керівники</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14DC2"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659B7DA6"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F2E6D1" w14:textId="0DC4AA50"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1</w:t>
            </w:r>
            <w:r w:rsidR="00F417B2">
              <w:rPr>
                <w:rFonts w:ascii="Times New Roman" w:eastAsia="Times New Roman" w:hAnsi="Times New Roman" w:cs="Times New Roman"/>
                <w:color w:val="000000"/>
                <w:kern w:val="0"/>
                <w:sz w:val="24"/>
                <w:szCs w:val="24"/>
                <w:lang w:val="uk-UA" w:eastAsia="ru-RU"/>
                <w14:ligatures w14:val="none"/>
              </w:rPr>
              <w:t>4</w:t>
            </w:r>
            <w:r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DC035"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Бесіда «Домедична допомога постраждалим від пожеж. Шкідливість і небезпечність куріння»</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39AD4"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березень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78E3B"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Класні керівники</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857C3"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499AFB0C"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030C9" w14:textId="76DC8A81"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1</w:t>
            </w:r>
            <w:r w:rsidR="00F417B2">
              <w:rPr>
                <w:rFonts w:ascii="Times New Roman" w:eastAsia="Times New Roman" w:hAnsi="Times New Roman" w:cs="Times New Roman"/>
                <w:color w:val="000000"/>
                <w:kern w:val="0"/>
                <w:sz w:val="24"/>
                <w:szCs w:val="24"/>
                <w:lang w:val="uk-UA" w:eastAsia="ru-RU"/>
                <w14:ligatures w14:val="none"/>
              </w:rPr>
              <w:t>5</w:t>
            </w:r>
            <w:r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C3C93"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Бесіда «Основні правила пожежної безпеки під час відпочинку у лісі»</w:t>
            </w:r>
          </w:p>
        </w:tc>
        <w:tc>
          <w:tcPr>
            <w:tcW w:w="1701"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7E3CBE06"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квітень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2D839"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Класні керівники</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E0037"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21C5F70E"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DD69F" w14:textId="5D6B1970"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1</w:t>
            </w:r>
            <w:r w:rsidR="00F417B2">
              <w:rPr>
                <w:rFonts w:ascii="Times New Roman" w:eastAsia="Times New Roman" w:hAnsi="Times New Roman" w:cs="Times New Roman"/>
                <w:color w:val="000000"/>
                <w:kern w:val="0"/>
                <w:sz w:val="24"/>
                <w:szCs w:val="24"/>
                <w:lang w:val="uk-UA" w:eastAsia="ru-RU"/>
                <w14:ligatures w14:val="none"/>
              </w:rPr>
              <w:t>6</w:t>
            </w:r>
            <w:r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F74BF"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Організовувати та проводити екскурсії для учнів до музею пожежної частини</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786E74D6" w14:textId="3E05576F"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Упродовж 202</w:t>
            </w:r>
            <w:r w:rsidR="00F417B2">
              <w:rPr>
                <w:rFonts w:ascii="Times New Roman" w:eastAsia="Times New Roman" w:hAnsi="Times New Roman" w:cs="Times New Roman"/>
                <w:color w:val="000000"/>
                <w:kern w:val="0"/>
                <w:sz w:val="24"/>
                <w:szCs w:val="24"/>
                <w:lang w:val="uk-UA" w:eastAsia="ru-RU"/>
                <w14:ligatures w14:val="none"/>
              </w:rPr>
              <w:t>5</w:t>
            </w:r>
            <w:r w:rsidRPr="001C7185">
              <w:rPr>
                <w:rFonts w:ascii="Times New Roman" w:eastAsia="Times New Roman" w:hAnsi="Times New Roman" w:cs="Times New Roman"/>
                <w:color w:val="000000"/>
                <w:kern w:val="0"/>
                <w:sz w:val="24"/>
                <w:szCs w:val="24"/>
                <w:lang w:val="uk-UA" w:eastAsia="ru-RU"/>
                <w14:ligatures w14:val="none"/>
              </w:rPr>
              <w:t>/202</w:t>
            </w:r>
            <w:r w:rsidR="00F417B2">
              <w:rPr>
                <w:rFonts w:ascii="Times New Roman" w:eastAsia="Times New Roman" w:hAnsi="Times New Roman" w:cs="Times New Roman"/>
                <w:color w:val="000000"/>
                <w:kern w:val="0"/>
                <w:sz w:val="24"/>
                <w:szCs w:val="24"/>
                <w:lang w:val="uk-UA" w:eastAsia="ru-RU"/>
                <w14:ligatures w14:val="none"/>
              </w:rPr>
              <w:t>6</w:t>
            </w:r>
          </w:p>
          <w:p w14:paraId="40853173"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6DE6B"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Класні керівники</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FA04F"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058F0CA1"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38D68" w14:textId="5EE2F75B"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1</w:t>
            </w:r>
            <w:r w:rsidR="00F417B2">
              <w:rPr>
                <w:rFonts w:ascii="Times New Roman" w:eastAsia="Times New Roman" w:hAnsi="Times New Roman" w:cs="Times New Roman"/>
                <w:color w:val="000000"/>
                <w:kern w:val="0"/>
                <w:sz w:val="24"/>
                <w:szCs w:val="24"/>
                <w:lang w:val="uk-UA" w:eastAsia="ru-RU"/>
                <w14:ligatures w14:val="none"/>
              </w:rPr>
              <w:t>7</w:t>
            </w:r>
            <w:r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4A6E6"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Проводити конкурси малюнків на протипожежну тематику</w:t>
            </w:r>
          </w:p>
        </w:tc>
        <w:tc>
          <w:tcPr>
            <w:tcW w:w="1701"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39068"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вересень</w:t>
            </w:r>
          </w:p>
          <w:p w14:paraId="6237D13A"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травень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28A32"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Педагог-організатор</w:t>
            </w:r>
          </w:p>
          <w:p w14:paraId="695C57C2"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Класні керівники</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FA524"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43A71D72"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438F4" w14:textId="3C4F3E05"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1</w:t>
            </w:r>
            <w:r w:rsidR="00F417B2">
              <w:rPr>
                <w:rFonts w:ascii="Times New Roman" w:eastAsia="Times New Roman" w:hAnsi="Times New Roman" w:cs="Times New Roman"/>
                <w:color w:val="000000"/>
                <w:kern w:val="0"/>
                <w:sz w:val="24"/>
                <w:szCs w:val="24"/>
                <w:lang w:val="uk-UA" w:eastAsia="ru-RU"/>
                <w14:ligatures w14:val="none"/>
              </w:rPr>
              <w:t>8</w:t>
            </w:r>
            <w:r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9D8E2"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Проводити тематичні класні години на протипожежну тематику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233B0"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Раз на семестр</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5BBC2"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Класні керівники</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0CCA1"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084E6472" w14:textId="77777777" w:rsidTr="008C76EB">
        <w:tc>
          <w:tcPr>
            <w:tcW w:w="1050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179E6" w14:textId="77777777" w:rsidR="00ED2DE4" w:rsidRPr="001C7185" w:rsidRDefault="00ED2DE4" w:rsidP="00F417B2">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b/>
                <w:bCs/>
                <w:color w:val="000000"/>
                <w:kern w:val="0"/>
                <w:sz w:val="24"/>
                <w:szCs w:val="24"/>
                <w:lang w:val="uk-UA" w:eastAsia="ru-RU"/>
                <w14:ligatures w14:val="none"/>
              </w:rPr>
              <w:t>Заходи щодо запобігання дорожньо-транспортному травматизму</w:t>
            </w:r>
          </w:p>
        </w:tc>
      </w:tr>
      <w:tr w:rsidR="00ED2DE4" w:rsidRPr="001C7185" w14:paraId="2D63D093"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5154F" w14:textId="17824B57" w:rsidR="00ED2DE4" w:rsidRPr="001C7185" w:rsidRDefault="00F417B2"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19</w:t>
            </w:r>
            <w:r w:rsidR="00ED2DE4"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F2A21"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Проводити з учнями бесіди з питань дотримання правил дорожнього руху</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5D8FF0D4" w14:textId="38FA5CB1"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Упродовж </w:t>
            </w:r>
            <w:r w:rsidR="00F11CF0">
              <w:rPr>
                <w:rFonts w:ascii="Times New Roman" w:eastAsia="Times New Roman" w:hAnsi="Times New Roman" w:cs="Times New Roman"/>
                <w:color w:val="000000"/>
                <w:kern w:val="0"/>
                <w:sz w:val="24"/>
                <w:szCs w:val="24"/>
                <w:lang w:val="uk-UA" w:eastAsia="ru-RU"/>
                <w14:ligatures w14:val="none"/>
              </w:rPr>
              <w:t xml:space="preserve">2025/2026 </w:t>
            </w: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16ED3C"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Класні керівники</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814D3"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52E5F9F2"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55CC9" w14:textId="6023AECF"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2</w:t>
            </w:r>
            <w:r w:rsidR="00F417B2">
              <w:rPr>
                <w:rFonts w:ascii="Times New Roman" w:eastAsia="Times New Roman" w:hAnsi="Times New Roman" w:cs="Times New Roman"/>
                <w:color w:val="000000"/>
                <w:kern w:val="0"/>
                <w:sz w:val="24"/>
                <w:szCs w:val="24"/>
                <w:lang w:val="uk-UA" w:eastAsia="ru-RU"/>
                <w14:ligatures w14:val="none"/>
              </w:rPr>
              <w:t>0</w:t>
            </w:r>
            <w:r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56C81"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Бесіда «Організація дорожнього руху. Правила безпеки при переході вулиці. Наземні, надземні, підземні переходи.</w:t>
            </w:r>
          </w:p>
        </w:tc>
        <w:tc>
          <w:tcPr>
            <w:tcW w:w="1701"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05067"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вересень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95A74"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Класні керівники</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00895"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4C38C77A"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28D22" w14:textId="25BC8DD6"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2</w:t>
            </w:r>
            <w:r w:rsidR="00F417B2">
              <w:rPr>
                <w:rFonts w:ascii="Times New Roman" w:eastAsia="Times New Roman" w:hAnsi="Times New Roman" w:cs="Times New Roman"/>
                <w:color w:val="000000"/>
                <w:kern w:val="0"/>
                <w:sz w:val="24"/>
                <w:szCs w:val="24"/>
                <w:lang w:val="uk-UA" w:eastAsia="ru-RU"/>
                <w14:ligatures w14:val="none"/>
              </w:rPr>
              <w:t>1</w:t>
            </w:r>
            <w:r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D317B"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Бесіда «Типи перехресть. Правила переходу дороги на перехрестях.»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03D9D"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вересень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86250"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Класні керівники</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06C55"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4404850C"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981EA" w14:textId="2BB9CDFA"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2</w:t>
            </w:r>
            <w:r w:rsidR="00F417B2">
              <w:rPr>
                <w:rFonts w:ascii="Times New Roman" w:eastAsia="Times New Roman" w:hAnsi="Times New Roman" w:cs="Times New Roman"/>
                <w:color w:val="000000"/>
                <w:kern w:val="0"/>
                <w:sz w:val="24"/>
                <w:szCs w:val="24"/>
                <w:lang w:val="uk-UA" w:eastAsia="ru-RU"/>
                <w14:ligatures w14:val="none"/>
              </w:rPr>
              <w:t>2</w:t>
            </w:r>
            <w:r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9CBBE"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Бесіда «Правила переходу вулиці після виходу з транспорту»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A1AC8"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жовтень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22D91"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Класні керівники</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AF562"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5EEBA25C"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0EC08" w14:textId="32D1C8B3"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2</w:t>
            </w:r>
            <w:r w:rsidR="00E13A5D">
              <w:rPr>
                <w:rFonts w:ascii="Times New Roman" w:eastAsia="Times New Roman" w:hAnsi="Times New Roman" w:cs="Times New Roman"/>
                <w:color w:val="000000"/>
                <w:kern w:val="0"/>
                <w:sz w:val="24"/>
                <w:szCs w:val="24"/>
                <w:lang w:val="uk-UA" w:eastAsia="ru-RU"/>
                <w14:ligatures w14:val="none"/>
              </w:rPr>
              <w:t>3</w:t>
            </w:r>
            <w:r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BE479"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Бесіда «Дорожні знаки»</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8A949"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листопад</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31941"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Класні керівники</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CB440"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19161EAB"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09C96" w14:textId="5B977928"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2</w:t>
            </w:r>
            <w:r w:rsidR="00E13A5D">
              <w:rPr>
                <w:rFonts w:ascii="Times New Roman" w:eastAsia="Times New Roman" w:hAnsi="Times New Roman" w:cs="Times New Roman"/>
                <w:color w:val="000000"/>
                <w:kern w:val="0"/>
                <w:sz w:val="24"/>
                <w:szCs w:val="24"/>
                <w:lang w:val="uk-UA" w:eastAsia="ru-RU"/>
                <w14:ligatures w14:val="none"/>
              </w:rPr>
              <w:t>4</w:t>
            </w:r>
            <w:r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3CEF4"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Бесіда «Дорожня розмітка»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743C6"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грудень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FFAAA"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Класні керівники</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02FCA"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4E7865C8"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A34823" w14:textId="426625C3"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2</w:t>
            </w:r>
            <w:r w:rsidR="00E13A5D">
              <w:rPr>
                <w:rFonts w:ascii="Times New Roman" w:eastAsia="Times New Roman" w:hAnsi="Times New Roman" w:cs="Times New Roman"/>
                <w:color w:val="000000"/>
                <w:kern w:val="0"/>
                <w:sz w:val="24"/>
                <w:szCs w:val="24"/>
                <w:lang w:val="uk-UA" w:eastAsia="ru-RU"/>
                <w14:ligatures w14:val="none"/>
              </w:rPr>
              <w:t>5</w:t>
            </w:r>
            <w:r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31B2B"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Бесіда «Рух за сигналами регулювальника»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5F9CA"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січень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CB66E"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Класні керівники</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F554E"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6BD740DE"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58F55" w14:textId="5D82E8AF"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2</w:t>
            </w:r>
            <w:r w:rsidR="00E13A5D">
              <w:rPr>
                <w:rFonts w:ascii="Times New Roman" w:eastAsia="Times New Roman" w:hAnsi="Times New Roman" w:cs="Times New Roman"/>
                <w:color w:val="000000"/>
                <w:kern w:val="0"/>
                <w:sz w:val="24"/>
                <w:szCs w:val="24"/>
                <w:lang w:val="uk-UA" w:eastAsia="ru-RU"/>
                <w14:ligatures w14:val="none"/>
              </w:rPr>
              <w:t>6</w:t>
            </w:r>
            <w:r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B89C60"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Бесіда «Пасажир в автомобілі»</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3E950"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лютий</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A851D"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Класні керівники</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1AEAF"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6C53C1FD"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087EC" w14:textId="7CC8DC6D" w:rsidR="00ED2DE4" w:rsidRPr="001C7185" w:rsidRDefault="00E13A5D"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27</w:t>
            </w:r>
            <w:r w:rsidR="00ED2DE4"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B4B91"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Бесіда «Основні види ДТП. Поведінка при ДТП»</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EC38F"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березень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40FC2C"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Класні керівники</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6F8CD"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70CEA09B"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5E7DE" w14:textId="1BCECF01" w:rsidR="00ED2DE4" w:rsidRPr="001C7185" w:rsidRDefault="00E13A5D"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28</w:t>
            </w:r>
            <w:r w:rsidR="00ED2DE4"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D0B49"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Бесіда «Безпека руху велосипедиста»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6CEFB"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квітень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3F3665"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Класні керівники</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697EA"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14B53518"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447C7" w14:textId="08AD55EC" w:rsidR="00ED2DE4" w:rsidRPr="001C7185" w:rsidRDefault="00E13A5D"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color w:val="000000"/>
                <w:kern w:val="0"/>
                <w:sz w:val="24"/>
                <w:szCs w:val="24"/>
                <w:lang w:val="uk-UA" w:eastAsia="ru-RU"/>
                <w14:ligatures w14:val="none"/>
              </w:rPr>
              <w:t>29</w:t>
            </w:r>
            <w:r w:rsidR="00ED2DE4"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285AB"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Проводити конкурси малюнків на тему безпеки дорожнього руху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ECBEF"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вересень</w:t>
            </w:r>
          </w:p>
          <w:p w14:paraId="7A626F5B"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травень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6E6AD"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Класні керівники</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C54FC"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0A77133E"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2A2C7" w14:textId="538A750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3</w:t>
            </w:r>
            <w:r w:rsidR="00E13A5D">
              <w:rPr>
                <w:rFonts w:ascii="Times New Roman" w:eastAsia="Times New Roman" w:hAnsi="Times New Roman" w:cs="Times New Roman"/>
                <w:color w:val="000000"/>
                <w:kern w:val="0"/>
                <w:sz w:val="24"/>
                <w:szCs w:val="24"/>
                <w:lang w:val="uk-UA" w:eastAsia="ru-RU"/>
                <w14:ligatures w14:val="none"/>
              </w:rPr>
              <w:t>0</w:t>
            </w:r>
            <w:r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B6396"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Проводити тематичні класні години на тему безпеки дорожнього руху</w:t>
            </w:r>
          </w:p>
        </w:tc>
        <w:tc>
          <w:tcPr>
            <w:tcW w:w="1701"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285873A5"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Раз на семестр</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9480C"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Класні керівники</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DDCA9"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6BA532BF"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9EED1" w14:textId="1988761B"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3</w:t>
            </w:r>
            <w:r w:rsidR="00E13A5D">
              <w:rPr>
                <w:rFonts w:ascii="Times New Roman" w:eastAsia="Times New Roman" w:hAnsi="Times New Roman" w:cs="Times New Roman"/>
                <w:color w:val="000000"/>
                <w:kern w:val="0"/>
                <w:sz w:val="24"/>
                <w:szCs w:val="24"/>
                <w:lang w:val="uk-UA" w:eastAsia="ru-RU"/>
                <w14:ligatures w14:val="none"/>
              </w:rPr>
              <w:t>1</w:t>
            </w:r>
            <w:r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B91BC" w14:textId="2327A322"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Організовувати та проводити зустрічі учнів школи з представниками відділу поліції</w:t>
            </w:r>
            <w:r w:rsidR="00482246">
              <w:rPr>
                <w:rFonts w:ascii="Times New Roman" w:eastAsia="Times New Roman" w:hAnsi="Times New Roman" w:cs="Times New Roman"/>
                <w:color w:val="000000"/>
                <w:kern w:val="0"/>
                <w:sz w:val="24"/>
                <w:szCs w:val="24"/>
                <w:lang w:val="uk-UA" w:eastAsia="ru-RU"/>
                <w14:ligatures w14:val="none"/>
              </w:rPr>
              <w:t>.</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2AD2898D" w14:textId="0868E3E2"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Упродовж </w:t>
            </w:r>
            <w:r w:rsidR="00F11CF0">
              <w:rPr>
                <w:rFonts w:ascii="Times New Roman" w:eastAsia="Times New Roman" w:hAnsi="Times New Roman" w:cs="Times New Roman"/>
                <w:color w:val="000000"/>
                <w:kern w:val="0"/>
                <w:sz w:val="24"/>
                <w:szCs w:val="24"/>
                <w:lang w:val="uk-UA" w:eastAsia="ru-RU"/>
                <w14:ligatures w14:val="none"/>
              </w:rPr>
              <w:t xml:space="preserve">2025/2026 </w:t>
            </w: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3BF29"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Педагог-організатор</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97909"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28261CB2"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8B97B" w14:textId="126BABF6"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3</w:t>
            </w:r>
            <w:r w:rsidR="00E13A5D">
              <w:rPr>
                <w:rFonts w:ascii="Times New Roman" w:eastAsia="Times New Roman" w:hAnsi="Times New Roman" w:cs="Times New Roman"/>
                <w:color w:val="000000"/>
                <w:kern w:val="0"/>
                <w:sz w:val="24"/>
                <w:szCs w:val="24"/>
                <w:lang w:val="uk-UA" w:eastAsia="ru-RU"/>
                <w14:ligatures w14:val="none"/>
              </w:rPr>
              <w:t>2</w:t>
            </w:r>
            <w:r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07354" w14:textId="49B72860"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Провести Місячник «Увага! Діти</w:t>
            </w:r>
            <w:r w:rsidR="00482246">
              <w:rPr>
                <w:rFonts w:ascii="Times New Roman" w:eastAsia="Times New Roman" w:hAnsi="Times New Roman" w:cs="Times New Roman"/>
                <w:color w:val="000000"/>
                <w:kern w:val="0"/>
                <w:sz w:val="24"/>
                <w:szCs w:val="24"/>
                <w:lang w:val="uk-UA" w:eastAsia="ru-RU"/>
                <w14:ligatures w14:val="none"/>
              </w:rPr>
              <w:t xml:space="preserve"> </w:t>
            </w:r>
            <w:r w:rsidRPr="001C7185">
              <w:rPr>
                <w:rFonts w:ascii="Times New Roman" w:eastAsia="Times New Roman" w:hAnsi="Times New Roman" w:cs="Times New Roman"/>
                <w:color w:val="000000"/>
                <w:kern w:val="0"/>
                <w:sz w:val="24"/>
                <w:szCs w:val="24"/>
                <w:lang w:val="uk-UA" w:eastAsia="ru-RU"/>
                <w14:ligatures w14:val="none"/>
              </w:rPr>
              <w:t>на дорозі»</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2B2560F1"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вересень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4C81B"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Адміністрація</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D8362"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1183EF86"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7A730" w14:textId="6319E353"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3</w:t>
            </w:r>
            <w:r w:rsidR="00E13A5D">
              <w:rPr>
                <w:rFonts w:ascii="Times New Roman" w:eastAsia="Times New Roman" w:hAnsi="Times New Roman" w:cs="Times New Roman"/>
                <w:color w:val="000000"/>
                <w:kern w:val="0"/>
                <w:sz w:val="24"/>
                <w:szCs w:val="24"/>
                <w:lang w:val="uk-UA" w:eastAsia="ru-RU"/>
                <w14:ligatures w14:val="none"/>
              </w:rPr>
              <w:t>3</w:t>
            </w:r>
            <w:r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5C410"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Здійснювати систематичне інформування батьків про необхідність навчання дітей правилам дорожнього руху та недопущення випадків дозволу дітям на керування мотоциклом, автомобілем, мопедом</w:t>
            </w:r>
          </w:p>
          <w:p w14:paraId="4C7F7BAB"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51B83180" w14:textId="496E3F7E"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Упродовж </w:t>
            </w:r>
            <w:r w:rsidR="00F11CF0">
              <w:rPr>
                <w:rFonts w:ascii="Times New Roman" w:eastAsia="Times New Roman" w:hAnsi="Times New Roman" w:cs="Times New Roman"/>
                <w:color w:val="000000"/>
                <w:kern w:val="0"/>
                <w:sz w:val="24"/>
                <w:szCs w:val="24"/>
                <w:lang w:val="uk-UA" w:eastAsia="ru-RU"/>
                <w14:ligatures w14:val="none"/>
              </w:rPr>
              <w:t xml:space="preserve">2025/2026 </w:t>
            </w: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FE84C"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Адміністрація</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F7B8E"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r w:rsidR="00ED2DE4" w:rsidRPr="001C7185" w14:paraId="371BF8CE" w14:textId="77777777" w:rsidTr="008C76EB">
        <w:trPr>
          <w:gridAfter w:val="1"/>
          <w:wAfter w:w="8"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8A1C1" w14:textId="005E7CB4"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3</w:t>
            </w:r>
            <w:r w:rsidR="00E13A5D">
              <w:rPr>
                <w:rFonts w:ascii="Times New Roman" w:eastAsia="Times New Roman" w:hAnsi="Times New Roman" w:cs="Times New Roman"/>
                <w:color w:val="000000"/>
                <w:kern w:val="0"/>
                <w:sz w:val="24"/>
                <w:szCs w:val="24"/>
                <w:lang w:val="uk-UA" w:eastAsia="ru-RU"/>
                <w14:ligatures w14:val="none"/>
              </w:rPr>
              <w:t>4</w:t>
            </w:r>
            <w:r w:rsidRPr="001C7185">
              <w:rPr>
                <w:rFonts w:ascii="Times New Roman" w:eastAsia="Times New Roman" w:hAnsi="Times New Roman" w:cs="Times New Roman"/>
                <w:color w:val="000000"/>
                <w:kern w:val="0"/>
                <w:sz w:val="24"/>
                <w:szCs w:val="24"/>
                <w:lang w:val="uk-UA" w:eastAsia="ru-RU"/>
                <w14:ligatures w14:val="none"/>
              </w:rPr>
              <w: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213D2"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Забезпечити проведення зі здобувачами загальної середньої освіти при організації екскурсій, виїздів на оздоровлення, змагання інструктажу щодо дотримання правил дорожнього руху з відповідним оформленням документів</w:t>
            </w:r>
          </w:p>
        </w:tc>
        <w:tc>
          <w:tcPr>
            <w:tcW w:w="170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43AF4DA9" w14:textId="3851C0C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 xml:space="preserve">Упродовж </w:t>
            </w:r>
            <w:r w:rsidR="00F11CF0">
              <w:rPr>
                <w:rFonts w:ascii="Times New Roman" w:eastAsia="Times New Roman" w:hAnsi="Times New Roman" w:cs="Times New Roman"/>
                <w:color w:val="000000"/>
                <w:kern w:val="0"/>
                <w:sz w:val="24"/>
                <w:szCs w:val="24"/>
                <w:lang w:val="uk-UA" w:eastAsia="ru-RU"/>
                <w14:ligatures w14:val="none"/>
              </w:rPr>
              <w:t xml:space="preserve">2025/2026 </w:t>
            </w:r>
            <w:r w:rsidRPr="001C7185">
              <w:rPr>
                <w:rFonts w:ascii="Times New Roman" w:eastAsia="Times New Roman" w:hAnsi="Times New Roman" w:cs="Times New Roman"/>
                <w:color w:val="000000"/>
                <w:kern w:val="0"/>
                <w:sz w:val="24"/>
                <w:szCs w:val="24"/>
                <w:lang w:val="uk-UA" w:eastAsia="ru-RU"/>
                <w14:ligatures w14:val="none"/>
              </w:rPr>
              <w:t>навчального року</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3153A" w14:textId="77777777" w:rsidR="00ED2DE4" w:rsidRPr="001C7185" w:rsidRDefault="00ED2DE4" w:rsidP="00EC4853">
            <w:pPr>
              <w:spacing w:after="0" w:line="276" w:lineRule="auto"/>
              <w:jc w:val="center"/>
              <w:rPr>
                <w:rFonts w:ascii="Times New Roman" w:eastAsia="Times New Roman" w:hAnsi="Times New Roman" w:cs="Times New Roman"/>
                <w:kern w:val="0"/>
                <w:sz w:val="24"/>
                <w:szCs w:val="24"/>
                <w:lang w:val="uk-UA" w:eastAsia="ru-RU"/>
                <w14:ligatures w14:val="none"/>
              </w:rPr>
            </w:pPr>
            <w:r w:rsidRPr="001C7185">
              <w:rPr>
                <w:rFonts w:ascii="Times New Roman" w:eastAsia="Times New Roman" w:hAnsi="Times New Roman" w:cs="Times New Roman"/>
                <w:color w:val="000000"/>
                <w:kern w:val="0"/>
                <w:sz w:val="24"/>
                <w:szCs w:val="24"/>
                <w:lang w:val="uk-UA" w:eastAsia="ru-RU"/>
                <w14:ligatures w14:val="none"/>
              </w:rPr>
              <w:t>Адміністрація</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21AD4" w14:textId="77777777" w:rsidR="00ED2DE4" w:rsidRPr="001C7185" w:rsidRDefault="00ED2DE4" w:rsidP="00EC4853">
            <w:pPr>
              <w:spacing w:after="0" w:line="276" w:lineRule="auto"/>
              <w:rPr>
                <w:rFonts w:ascii="Times New Roman" w:eastAsia="Times New Roman" w:hAnsi="Times New Roman" w:cs="Times New Roman"/>
                <w:kern w:val="0"/>
                <w:sz w:val="24"/>
                <w:szCs w:val="24"/>
                <w:lang w:val="uk-UA" w:eastAsia="ru-RU"/>
                <w14:ligatures w14:val="none"/>
              </w:rPr>
            </w:pPr>
          </w:p>
        </w:tc>
      </w:tr>
    </w:tbl>
    <w:p w14:paraId="058757C9" w14:textId="59B1517C" w:rsidR="00482246" w:rsidRDefault="00482246" w:rsidP="00EC4853">
      <w:pPr>
        <w:spacing w:line="276" w:lineRule="auto"/>
        <w:rPr>
          <w:rFonts w:ascii="Times New Roman" w:hAnsi="Times New Roman"/>
          <w:b/>
          <w:sz w:val="24"/>
          <w:szCs w:val="24"/>
          <w:lang w:val="uk-UA"/>
        </w:rPr>
      </w:pPr>
    </w:p>
    <w:p w14:paraId="2CB242E8" w14:textId="30BAB390" w:rsidR="00153ED3" w:rsidRPr="001C7185" w:rsidRDefault="00153ED3"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2.1.3.2.2. Заходи щодо організації літнього оздоровлення та відпочинку здобувачів освіти</w:t>
      </w:r>
    </w:p>
    <w:tbl>
      <w:tblPr>
        <w:tblStyle w:val="a4"/>
        <w:tblW w:w="9971" w:type="dxa"/>
        <w:tblInd w:w="-459" w:type="dxa"/>
        <w:tblLook w:val="04A0" w:firstRow="1" w:lastRow="0" w:firstColumn="1" w:lastColumn="0" w:noHBand="0" w:noVBand="1"/>
      </w:tblPr>
      <w:tblGrid>
        <w:gridCol w:w="550"/>
        <w:gridCol w:w="4609"/>
        <w:gridCol w:w="1475"/>
        <w:gridCol w:w="1933"/>
        <w:gridCol w:w="1404"/>
      </w:tblGrid>
      <w:tr w:rsidR="00153ED3" w:rsidRPr="001C7185" w14:paraId="51B968D5" w14:textId="77777777" w:rsidTr="009B0B21">
        <w:tc>
          <w:tcPr>
            <w:tcW w:w="553" w:type="dxa"/>
          </w:tcPr>
          <w:p w14:paraId="4DBD7BCC" w14:textId="77777777" w:rsidR="00153ED3" w:rsidRPr="001C7185" w:rsidRDefault="00153ED3"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w:t>
            </w:r>
          </w:p>
          <w:p w14:paraId="79431FD1" w14:textId="77777777" w:rsidR="00153ED3" w:rsidRPr="001C7185" w:rsidRDefault="00153ED3"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з/п</w:t>
            </w:r>
          </w:p>
        </w:tc>
        <w:tc>
          <w:tcPr>
            <w:tcW w:w="4863" w:type="dxa"/>
          </w:tcPr>
          <w:p w14:paraId="1F28858C" w14:textId="77777777" w:rsidR="00153ED3" w:rsidRPr="001C7185" w:rsidRDefault="00153ED3"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Заходи</w:t>
            </w:r>
          </w:p>
        </w:tc>
        <w:tc>
          <w:tcPr>
            <w:tcW w:w="1399" w:type="dxa"/>
          </w:tcPr>
          <w:p w14:paraId="7097FFA2" w14:textId="77777777" w:rsidR="00153ED3" w:rsidRPr="001C7185" w:rsidRDefault="00153ED3"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Термін виконання</w:t>
            </w:r>
          </w:p>
        </w:tc>
        <w:tc>
          <w:tcPr>
            <w:tcW w:w="1790" w:type="dxa"/>
          </w:tcPr>
          <w:p w14:paraId="1236D766" w14:textId="77777777" w:rsidR="00153ED3" w:rsidRPr="001C7185" w:rsidRDefault="00153ED3"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Відповідальний</w:t>
            </w:r>
          </w:p>
        </w:tc>
        <w:tc>
          <w:tcPr>
            <w:tcW w:w="1366" w:type="dxa"/>
          </w:tcPr>
          <w:p w14:paraId="5CF22D1C" w14:textId="77777777" w:rsidR="00153ED3" w:rsidRPr="001C7185" w:rsidRDefault="00153ED3"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Відмітка про виконання</w:t>
            </w:r>
          </w:p>
        </w:tc>
      </w:tr>
      <w:tr w:rsidR="00153ED3" w:rsidRPr="001C7185" w14:paraId="2CB19D6B" w14:textId="77777777" w:rsidTr="009B0B21">
        <w:tc>
          <w:tcPr>
            <w:tcW w:w="553" w:type="dxa"/>
            <w:tcBorders>
              <w:right w:val="single" w:sz="4" w:space="0" w:color="auto"/>
            </w:tcBorders>
          </w:tcPr>
          <w:p w14:paraId="50F78F2A" w14:textId="77777777"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1.</w:t>
            </w:r>
          </w:p>
        </w:tc>
        <w:tc>
          <w:tcPr>
            <w:tcW w:w="4863" w:type="dxa"/>
            <w:tcBorders>
              <w:top w:val="single" w:sz="4" w:space="0" w:color="auto"/>
              <w:left w:val="single" w:sz="4" w:space="0" w:color="auto"/>
              <w:bottom w:val="single" w:sz="6" w:space="0" w:color="auto"/>
              <w:right w:val="single" w:sz="4" w:space="0" w:color="auto"/>
            </w:tcBorders>
            <w:shd w:val="clear" w:color="auto" w:fill="FFFFFF"/>
          </w:tcPr>
          <w:p w14:paraId="443C2BA7" w14:textId="77777777" w:rsidR="00153ED3" w:rsidRPr="001C7185" w:rsidRDefault="00153ED3"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Систематично ознайомлювати батьків із зміною у нормативній базі з питань організації оздоровлення учнів</w:t>
            </w:r>
          </w:p>
        </w:tc>
        <w:tc>
          <w:tcPr>
            <w:tcW w:w="1399" w:type="dxa"/>
            <w:tcBorders>
              <w:top w:val="single" w:sz="6" w:space="0" w:color="auto"/>
              <w:left w:val="single" w:sz="4" w:space="0" w:color="auto"/>
              <w:bottom w:val="single" w:sz="6" w:space="0" w:color="auto"/>
              <w:right w:val="single" w:sz="4" w:space="0" w:color="auto"/>
            </w:tcBorders>
          </w:tcPr>
          <w:p w14:paraId="53638700" w14:textId="1CC9E9DA"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 xml:space="preserve">Упродовж </w:t>
            </w:r>
            <w:r w:rsidR="00F11CF0">
              <w:rPr>
                <w:rFonts w:ascii="Times New Roman" w:hAnsi="Times New Roman"/>
                <w:sz w:val="24"/>
                <w:szCs w:val="24"/>
                <w:lang w:val="uk-UA"/>
              </w:rPr>
              <w:t xml:space="preserve">2025/2026 </w:t>
            </w:r>
            <w:r w:rsidRPr="001C7185">
              <w:rPr>
                <w:rFonts w:ascii="Times New Roman" w:hAnsi="Times New Roman"/>
                <w:sz w:val="24"/>
                <w:szCs w:val="24"/>
                <w:lang w:val="uk-UA"/>
              </w:rPr>
              <w:t>навчального року</w:t>
            </w:r>
          </w:p>
        </w:tc>
        <w:tc>
          <w:tcPr>
            <w:tcW w:w="1790" w:type="dxa"/>
            <w:tcBorders>
              <w:left w:val="single" w:sz="4" w:space="0" w:color="auto"/>
            </w:tcBorders>
          </w:tcPr>
          <w:p w14:paraId="2C3EE2F8" w14:textId="2AC53227" w:rsidR="00153ED3" w:rsidRPr="001C7185" w:rsidRDefault="009B0B21"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Бондар К.Г.</w:t>
            </w:r>
          </w:p>
        </w:tc>
        <w:tc>
          <w:tcPr>
            <w:tcW w:w="1366" w:type="dxa"/>
          </w:tcPr>
          <w:p w14:paraId="03960104" w14:textId="77777777" w:rsidR="00153ED3" w:rsidRPr="001C7185" w:rsidRDefault="00153ED3" w:rsidP="00EC4853">
            <w:pPr>
              <w:spacing w:line="276" w:lineRule="auto"/>
              <w:rPr>
                <w:rFonts w:ascii="Times New Roman" w:hAnsi="Times New Roman"/>
                <w:sz w:val="24"/>
                <w:szCs w:val="24"/>
                <w:lang w:val="uk-UA"/>
              </w:rPr>
            </w:pPr>
          </w:p>
        </w:tc>
      </w:tr>
      <w:tr w:rsidR="00153ED3" w:rsidRPr="001C7185" w14:paraId="095AA6B2" w14:textId="77777777" w:rsidTr="009B0B21">
        <w:tc>
          <w:tcPr>
            <w:tcW w:w="553" w:type="dxa"/>
            <w:tcBorders>
              <w:right w:val="single" w:sz="4" w:space="0" w:color="auto"/>
            </w:tcBorders>
          </w:tcPr>
          <w:p w14:paraId="34F0D6BB" w14:textId="77777777"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2.</w:t>
            </w:r>
          </w:p>
        </w:tc>
        <w:tc>
          <w:tcPr>
            <w:tcW w:w="4863" w:type="dxa"/>
            <w:tcBorders>
              <w:top w:val="single" w:sz="6" w:space="0" w:color="auto"/>
              <w:left w:val="single" w:sz="4" w:space="0" w:color="auto"/>
              <w:bottom w:val="single" w:sz="6" w:space="0" w:color="auto"/>
              <w:right w:val="single" w:sz="4" w:space="0" w:color="auto"/>
            </w:tcBorders>
          </w:tcPr>
          <w:p w14:paraId="166A9B01" w14:textId="6D096010" w:rsidR="00153ED3" w:rsidRPr="001C7185" w:rsidRDefault="00153ED3"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Спланувати роботу школи щодо оздоровлення дітей влітку 202</w:t>
            </w:r>
            <w:r w:rsidR="007308C6">
              <w:rPr>
                <w:rFonts w:ascii="Times New Roman" w:hAnsi="Times New Roman"/>
                <w:sz w:val="24"/>
                <w:szCs w:val="24"/>
                <w:lang w:val="uk-UA"/>
              </w:rPr>
              <w:t>6</w:t>
            </w:r>
            <w:r w:rsidRPr="001C7185">
              <w:rPr>
                <w:rFonts w:ascii="Times New Roman" w:hAnsi="Times New Roman"/>
                <w:sz w:val="24"/>
                <w:szCs w:val="24"/>
                <w:lang w:val="uk-UA"/>
              </w:rPr>
              <w:t xml:space="preserve"> року</w:t>
            </w:r>
          </w:p>
        </w:tc>
        <w:tc>
          <w:tcPr>
            <w:tcW w:w="1399" w:type="dxa"/>
            <w:tcBorders>
              <w:left w:val="single" w:sz="4" w:space="0" w:color="auto"/>
            </w:tcBorders>
          </w:tcPr>
          <w:p w14:paraId="12C92B64" w14:textId="77777777"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травень</w:t>
            </w:r>
          </w:p>
        </w:tc>
        <w:tc>
          <w:tcPr>
            <w:tcW w:w="1790" w:type="dxa"/>
            <w:tcBorders>
              <w:left w:val="single" w:sz="4" w:space="0" w:color="auto"/>
            </w:tcBorders>
          </w:tcPr>
          <w:p w14:paraId="4A924D61" w14:textId="78B7A9B4" w:rsidR="00153ED3" w:rsidRPr="001C7185" w:rsidRDefault="009B0B21"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Бондар К.Г.</w:t>
            </w:r>
          </w:p>
        </w:tc>
        <w:tc>
          <w:tcPr>
            <w:tcW w:w="1366" w:type="dxa"/>
          </w:tcPr>
          <w:p w14:paraId="69AF68F6" w14:textId="77777777" w:rsidR="00153ED3" w:rsidRPr="001C7185" w:rsidRDefault="00153ED3" w:rsidP="00EC4853">
            <w:pPr>
              <w:spacing w:line="276" w:lineRule="auto"/>
              <w:rPr>
                <w:rFonts w:ascii="Times New Roman" w:hAnsi="Times New Roman"/>
                <w:sz w:val="24"/>
                <w:szCs w:val="24"/>
                <w:lang w:val="uk-UA"/>
              </w:rPr>
            </w:pPr>
          </w:p>
        </w:tc>
      </w:tr>
      <w:tr w:rsidR="00153ED3" w:rsidRPr="001C7185" w14:paraId="772FB645" w14:textId="77777777" w:rsidTr="009B0B21">
        <w:tc>
          <w:tcPr>
            <w:tcW w:w="553" w:type="dxa"/>
            <w:tcBorders>
              <w:right w:val="single" w:sz="4" w:space="0" w:color="auto"/>
            </w:tcBorders>
          </w:tcPr>
          <w:p w14:paraId="2BAF4282" w14:textId="337FDA9A" w:rsidR="00153ED3" w:rsidRPr="001C7185" w:rsidRDefault="009B0B21"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3</w:t>
            </w:r>
            <w:r w:rsidR="00153ED3" w:rsidRPr="001C7185">
              <w:rPr>
                <w:rFonts w:ascii="Times New Roman" w:hAnsi="Times New Roman"/>
                <w:sz w:val="24"/>
                <w:szCs w:val="24"/>
                <w:lang w:val="uk-UA"/>
              </w:rPr>
              <w:t>.</w:t>
            </w:r>
          </w:p>
        </w:tc>
        <w:tc>
          <w:tcPr>
            <w:tcW w:w="4863" w:type="dxa"/>
            <w:tcBorders>
              <w:top w:val="single" w:sz="6" w:space="0" w:color="auto"/>
              <w:left w:val="single" w:sz="4" w:space="0" w:color="auto"/>
              <w:bottom w:val="single" w:sz="6" w:space="0" w:color="auto"/>
              <w:right w:val="single" w:sz="4" w:space="0" w:color="auto"/>
            </w:tcBorders>
          </w:tcPr>
          <w:p w14:paraId="7D974373" w14:textId="77777777" w:rsidR="00153ED3" w:rsidRPr="001C7185" w:rsidRDefault="00153ED3"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Забезпечити оздоровлення дітей пільгового контингенту</w:t>
            </w:r>
          </w:p>
        </w:tc>
        <w:tc>
          <w:tcPr>
            <w:tcW w:w="1399" w:type="dxa"/>
            <w:tcBorders>
              <w:left w:val="single" w:sz="4" w:space="0" w:color="auto"/>
            </w:tcBorders>
          </w:tcPr>
          <w:p w14:paraId="2F0384E5" w14:textId="77777777"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червень</w:t>
            </w:r>
          </w:p>
        </w:tc>
        <w:tc>
          <w:tcPr>
            <w:tcW w:w="1790" w:type="dxa"/>
            <w:tcBorders>
              <w:left w:val="single" w:sz="4" w:space="0" w:color="auto"/>
            </w:tcBorders>
          </w:tcPr>
          <w:p w14:paraId="350E113F" w14:textId="61A898C7" w:rsidR="00153ED3" w:rsidRPr="001C7185" w:rsidRDefault="009B0B21"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Бондар К.Г.</w:t>
            </w:r>
          </w:p>
        </w:tc>
        <w:tc>
          <w:tcPr>
            <w:tcW w:w="1366" w:type="dxa"/>
          </w:tcPr>
          <w:p w14:paraId="77B85F5F" w14:textId="77777777" w:rsidR="00153ED3" w:rsidRPr="001C7185" w:rsidRDefault="00153ED3" w:rsidP="00EC4853">
            <w:pPr>
              <w:spacing w:line="276" w:lineRule="auto"/>
              <w:rPr>
                <w:rFonts w:ascii="Times New Roman" w:hAnsi="Times New Roman"/>
                <w:sz w:val="24"/>
                <w:szCs w:val="24"/>
                <w:lang w:val="uk-UA"/>
              </w:rPr>
            </w:pPr>
          </w:p>
        </w:tc>
      </w:tr>
      <w:tr w:rsidR="00153ED3" w:rsidRPr="001C7185" w14:paraId="49291459" w14:textId="77777777" w:rsidTr="009B0B21">
        <w:tc>
          <w:tcPr>
            <w:tcW w:w="553" w:type="dxa"/>
            <w:tcBorders>
              <w:right w:val="single" w:sz="4" w:space="0" w:color="auto"/>
            </w:tcBorders>
          </w:tcPr>
          <w:p w14:paraId="7C707185" w14:textId="427B7911" w:rsidR="00153ED3" w:rsidRPr="001C7185" w:rsidRDefault="009B0B21"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4</w:t>
            </w:r>
            <w:r w:rsidR="00153ED3" w:rsidRPr="001C7185">
              <w:rPr>
                <w:rFonts w:ascii="Times New Roman" w:hAnsi="Times New Roman"/>
                <w:sz w:val="24"/>
                <w:szCs w:val="24"/>
                <w:lang w:val="uk-UA"/>
              </w:rPr>
              <w:t>.</w:t>
            </w:r>
          </w:p>
        </w:tc>
        <w:tc>
          <w:tcPr>
            <w:tcW w:w="4863" w:type="dxa"/>
            <w:tcBorders>
              <w:top w:val="single" w:sz="6" w:space="0" w:color="auto"/>
              <w:left w:val="single" w:sz="4" w:space="0" w:color="auto"/>
              <w:bottom w:val="single" w:sz="6" w:space="0" w:color="auto"/>
              <w:right w:val="single" w:sz="4" w:space="0" w:color="auto"/>
            </w:tcBorders>
          </w:tcPr>
          <w:p w14:paraId="00BFF049" w14:textId="77777777" w:rsidR="00153ED3" w:rsidRPr="001C7185" w:rsidRDefault="00153ED3"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Проводити виховні заходи, спрямовані на вироблення навичок здорового способу життя</w:t>
            </w:r>
          </w:p>
        </w:tc>
        <w:tc>
          <w:tcPr>
            <w:tcW w:w="1399" w:type="dxa"/>
            <w:tcBorders>
              <w:top w:val="single" w:sz="6" w:space="0" w:color="auto"/>
              <w:left w:val="single" w:sz="4" w:space="0" w:color="auto"/>
              <w:bottom w:val="single" w:sz="6" w:space="0" w:color="auto"/>
              <w:right w:val="single" w:sz="4" w:space="0" w:color="auto"/>
            </w:tcBorders>
          </w:tcPr>
          <w:p w14:paraId="5E71C276" w14:textId="3B72D484"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 xml:space="preserve">Упродовж </w:t>
            </w:r>
            <w:r w:rsidR="00F11CF0">
              <w:rPr>
                <w:rFonts w:ascii="Times New Roman" w:hAnsi="Times New Roman"/>
                <w:sz w:val="24"/>
                <w:szCs w:val="24"/>
                <w:lang w:val="uk-UA"/>
              </w:rPr>
              <w:t xml:space="preserve">2025/2026 </w:t>
            </w:r>
            <w:r w:rsidRPr="001C7185">
              <w:rPr>
                <w:rFonts w:ascii="Times New Roman" w:hAnsi="Times New Roman"/>
                <w:sz w:val="24"/>
                <w:szCs w:val="24"/>
                <w:lang w:val="uk-UA"/>
              </w:rPr>
              <w:t>навчального року</w:t>
            </w:r>
          </w:p>
        </w:tc>
        <w:tc>
          <w:tcPr>
            <w:tcW w:w="1790" w:type="dxa"/>
            <w:tcBorders>
              <w:left w:val="single" w:sz="4" w:space="0" w:color="auto"/>
            </w:tcBorders>
          </w:tcPr>
          <w:p w14:paraId="4D3E0D92" w14:textId="77777777"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Адміністрація</w:t>
            </w:r>
          </w:p>
        </w:tc>
        <w:tc>
          <w:tcPr>
            <w:tcW w:w="1366" w:type="dxa"/>
          </w:tcPr>
          <w:p w14:paraId="609B8423" w14:textId="77777777" w:rsidR="00153ED3" w:rsidRPr="001C7185" w:rsidRDefault="00153ED3" w:rsidP="00EC4853">
            <w:pPr>
              <w:spacing w:line="276" w:lineRule="auto"/>
              <w:rPr>
                <w:rFonts w:ascii="Times New Roman" w:hAnsi="Times New Roman"/>
                <w:sz w:val="24"/>
                <w:szCs w:val="24"/>
                <w:lang w:val="uk-UA"/>
              </w:rPr>
            </w:pPr>
          </w:p>
        </w:tc>
      </w:tr>
      <w:tr w:rsidR="009B0B21" w:rsidRPr="001C7185" w14:paraId="593CB22D" w14:textId="77777777" w:rsidTr="009B0B21">
        <w:tc>
          <w:tcPr>
            <w:tcW w:w="553" w:type="dxa"/>
            <w:tcBorders>
              <w:right w:val="single" w:sz="4" w:space="0" w:color="auto"/>
            </w:tcBorders>
          </w:tcPr>
          <w:p w14:paraId="47FE67CF" w14:textId="1AAC28AA" w:rsidR="009B0B21" w:rsidRPr="001C7185" w:rsidRDefault="009B0B21"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5.</w:t>
            </w:r>
          </w:p>
        </w:tc>
        <w:tc>
          <w:tcPr>
            <w:tcW w:w="4863" w:type="dxa"/>
            <w:tcBorders>
              <w:top w:val="single" w:sz="6" w:space="0" w:color="auto"/>
              <w:left w:val="single" w:sz="4" w:space="0" w:color="auto"/>
              <w:bottom w:val="single" w:sz="6" w:space="0" w:color="auto"/>
              <w:right w:val="single" w:sz="4" w:space="0" w:color="auto"/>
            </w:tcBorders>
          </w:tcPr>
          <w:p w14:paraId="05E14300" w14:textId="77777777" w:rsidR="009B0B21" w:rsidRPr="001C7185" w:rsidRDefault="009B0B21"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Проводити просвітницьку роботу серед батьків про необхідність оздоровлення їхніх дітей</w:t>
            </w:r>
          </w:p>
        </w:tc>
        <w:tc>
          <w:tcPr>
            <w:tcW w:w="1399" w:type="dxa"/>
            <w:tcBorders>
              <w:top w:val="single" w:sz="6" w:space="0" w:color="auto"/>
              <w:left w:val="single" w:sz="4" w:space="0" w:color="auto"/>
              <w:bottom w:val="single" w:sz="6" w:space="0" w:color="auto"/>
              <w:right w:val="single" w:sz="4" w:space="0" w:color="auto"/>
            </w:tcBorders>
          </w:tcPr>
          <w:p w14:paraId="2DD3FF76" w14:textId="6CC937BA" w:rsidR="009B0B21" w:rsidRPr="001C7185" w:rsidRDefault="009B0B21"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 xml:space="preserve">Упродовж </w:t>
            </w:r>
            <w:r w:rsidR="00F11CF0">
              <w:rPr>
                <w:rFonts w:ascii="Times New Roman" w:hAnsi="Times New Roman"/>
                <w:sz w:val="24"/>
                <w:szCs w:val="24"/>
                <w:lang w:val="uk-UA"/>
              </w:rPr>
              <w:t xml:space="preserve">2025/2026 </w:t>
            </w:r>
            <w:r w:rsidRPr="001C7185">
              <w:rPr>
                <w:rFonts w:ascii="Times New Roman" w:hAnsi="Times New Roman"/>
                <w:sz w:val="24"/>
                <w:szCs w:val="24"/>
                <w:lang w:val="uk-UA"/>
              </w:rPr>
              <w:t>навчального року</w:t>
            </w:r>
          </w:p>
        </w:tc>
        <w:tc>
          <w:tcPr>
            <w:tcW w:w="1790" w:type="dxa"/>
            <w:tcBorders>
              <w:left w:val="single" w:sz="4" w:space="0" w:color="auto"/>
            </w:tcBorders>
          </w:tcPr>
          <w:p w14:paraId="38FC2F01" w14:textId="5118EE1B" w:rsidR="009B0B21" w:rsidRPr="001C7185" w:rsidRDefault="009B0B21"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Бондар К.Г.</w:t>
            </w:r>
          </w:p>
        </w:tc>
        <w:tc>
          <w:tcPr>
            <w:tcW w:w="1366" w:type="dxa"/>
          </w:tcPr>
          <w:p w14:paraId="3DA40ABC" w14:textId="77777777" w:rsidR="009B0B21" w:rsidRPr="001C7185" w:rsidRDefault="009B0B21" w:rsidP="00EC4853">
            <w:pPr>
              <w:spacing w:line="276" w:lineRule="auto"/>
              <w:rPr>
                <w:rFonts w:ascii="Times New Roman" w:hAnsi="Times New Roman"/>
                <w:sz w:val="24"/>
                <w:szCs w:val="24"/>
                <w:lang w:val="uk-UA"/>
              </w:rPr>
            </w:pPr>
          </w:p>
        </w:tc>
      </w:tr>
      <w:tr w:rsidR="009B0B21" w:rsidRPr="001C7185" w14:paraId="5667785C" w14:textId="77777777" w:rsidTr="009B0B21">
        <w:tc>
          <w:tcPr>
            <w:tcW w:w="553" w:type="dxa"/>
            <w:tcBorders>
              <w:right w:val="single" w:sz="4" w:space="0" w:color="auto"/>
            </w:tcBorders>
          </w:tcPr>
          <w:p w14:paraId="088C4710" w14:textId="09E49BF7" w:rsidR="009B0B21" w:rsidRPr="001C7185" w:rsidRDefault="009B0B21"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6.</w:t>
            </w:r>
          </w:p>
        </w:tc>
        <w:tc>
          <w:tcPr>
            <w:tcW w:w="4863" w:type="dxa"/>
            <w:tcBorders>
              <w:top w:val="single" w:sz="6" w:space="0" w:color="auto"/>
              <w:left w:val="single" w:sz="4" w:space="0" w:color="auto"/>
              <w:bottom w:val="single" w:sz="4" w:space="0" w:color="auto"/>
              <w:right w:val="single" w:sz="4" w:space="0" w:color="auto"/>
            </w:tcBorders>
          </w:tcPr>
          <w:p w14:paraId="088ED4B5" w14:textId="77777777" w:rsidR="009B0B21" w:rsidRPr="001C7185" w:rsidRDefault="009B0B21"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Проводити презентації-ознайомлення з роботою районних, обласних та Всеукраїнських оздоровчих таборів</w:t>
            </w:r>
          </w:p>
        </w:tc>
        <w:tc>
          <w:tcPr>
            <w:tcW w:w="1399" w:type="dxa"/>
            <w:tcBorders>
              <w:top w:val="single" w:sz="6" w:space="0" w:color="auto"/>
              <w:left w:val="single" w:sz="4" w:space="0" w:color="auto"/>
              <w:bottom w:val="single" w:sz="6" w:space="0" w:color="auto"/>
              <w:right w:val="single" w:sz="4" w:space="0" w:color="auto"/>
            </w:tcBorders>
          </w:tcPr>
          <w:p w14:paraId="6A82D774" w14:textId="091C820B" w:rsidR="009B0B21" w:rsidRPr="001C7185" w:rsidRDefault="009B0B21"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 xml:space="preserve">Упродовж </w:t>
            </w:r>
            <w:r w:rsidR="00F11CF0">
              <w:rPr>
                <w:rFonts w:ascii="Times New Roman" w:hAnsi="Times New Roman"/>
                <w:sz w:val="24"/>
                <w:szCs w:val="24"/>
                <w:lang w:val="uk-UA"/>
              </w:rPr>
              <w:t xml:space="preserve">2025/2026 </w:t>
            </w:r>
            <w:r w:rsidRPr="001C7185">
              <w:rPr>
                <w:rFonts w:ascii="Times New Roman" w:hAnsi="Times New Roman"/>
                <w:sz w:val="24"/>
                <w:szCs w:val="24"/>
                <w:lang w:val="uk-UA"/>
              </w:rPr>
              <w:t>навчального року</w:t>
            </w:r>
          </w:p>
        </w:tc>
        <w:tc>
          <w:tcPr>
            <w:tcW w:w="1790" w:type="dxa"/>
            <w:tcBorders>
              <w:left w:val="single" w:sz="4" w:space="0" w:color="auto"/>
            </w:tcBorders>
          </w:tcPr>
          <w:p w14:paraId="389063B8" w14:textId="51B03D15" w:rsidR="009B0B21" w:rsidRPr="001C7185" w:rsidRDefault="009B0B21"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Бондар К.Г.</w:t>
            </w:r>
          </w:p>
        </w:tc>
        <w:tc>
          <w:tcPr>
            <w:tcW w:w="1366" w:type="dxa"/>
          </w:tcPr>
          <w:p w14:paraId="164E56DF" w14:textId="77777777" w:rsidR="009B0B21" w:rsidRPr="001C7185" w:rsidRDefault="009B0B21" w:rsidP="00EC4853">
            <w:pPr>
              <w:spacing w:line="276" w:lineRule="auto"/>
              <w:rPr>
                <w:rFonts w:ascii="Times New Roman" w:hAnsi="Times New Roman"/>
                <w:sz w:val="24"/>
                <w:szCs w:val="24"/>
                <w:lang w:val="uk-UA"/>
              </w:rPr>
            </w:pPr>
          </w:p>
        </w:tc>
      </w:tr>
    </w:tbl>
    <w:p w14:paraId="2CD95359" w14:textId="23C69500" w:rsidR="00153ED3" w:rsidRPr="001C7185" w:rsidRDefault="00153ED3" w:rsidP="00EC4853">
      <w:pPr>
        <w:spacing w:before="240" w:line="276" w:lineRule="auto"/>
        <w:jc w:val="center"/>
        <w:rPr>
          <w:rFonts w:ascii="Times New Roman" w:hAnsi="Times New Roman"/>
          <w:b/>
          <w:sz w:val="24"/>
          <w:szCs w:val="24"/>
          <w:lang w:val="uk-UA"/>
        </w:rPr>
      </w:pPr>
      <w:r w:rsidRPr="001C7185">
        <w:rPr>
          <w:rFonts w:ascii="Times New Roman" w:hAnsi="Times New Roman"/>
          <w:b/>
          <w:sz w:val="24"/>
          <w:szCs w:val="24"/>
          <w:lang w:val="uk-UA"/>
        </w:rPr>
        <w:t>2.1.3.2.3. Заходи щодо організації медичного обслуговування здобувачів освіти</w:t>
      </w:r>
    </w:p>
    <w:tbl>
      <w:tblPr>
        <w:tblStyle w:val="a4"/>
        <w:tblW w:w="0" w:type="auto"/>
        <w:tblInd w:w="-459" w:type="dxa"/>
        <w:tblLook w:val="04A0" w:firstRow="1" w:lastRow="0" w:firstColumn="1" w:lastColumn="0" w:noHBand="0" w:noVBand="1"/>
      </w:tblPr>
      <w:tblGrid>
        <w:gridCol w:w="547"/>
        <w:gridCol w:w="4162"/>
        <w:gridCol w:w="1475"/>
        <w:gridCol w:w="1933"/>
        <w:gridCol w:w="1404"/>
      </w:tblGrid>
      <w:tr w:rsidR="00153ED3" w:rsidRPr="001C7185" w14:paraId="0504D691" w14:textId="77777777" w:rsidTr="009B0B21">
        <w:tc>
          <w:tcPr>
            <w:tcW w:w="549" w:type="dxa"/>
          </w:tcPr>
          <w:p w14:paraId="285F3D79" w14:textId="77777777" w:rsidR="00153ED3" w:rsidRPr="001C7185" w:rsidRDefault="00153ED3"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w:t>
            </w:r>
          </w:p>
          <w:p w14:paraId="68C61103" w14:textId="77777777" w:rsidR="00153ED3" w:rsidRPr="001C7185" w:rsidRDefault="00153ED3"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з/п</w:t>
            </w:r>
          </w:p>
        </w:tc>
        <w:tc>
          <w:tcPr>
            <w:tcW w:w="4279" w:type="dxa"/>
          </w:tcPr>
          <w:p w14:paraId="118799ED" w14:textId="77777777" w:rsidR="00153ED3" w:rsidRPr="001C7185" w:rsidRDefault="00153ED3"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Заходи</w:t>
            </w:r>
          </w:p>
        </w:tc>
        <w:tc>
          <w:tcPr>
            <w:tcW w:w="1398" w:type="dxa"/>
          </w:tcPr>
          <w:p w14:paraId="1A28D9EA" w14:textId="77777777" w:rsidR="00153ED3" w:rsidRPr="001C7185" w:rsidRDefault="00153ED3"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Термін виконання</w:t>
            </w:r>
          </w:p>
        </w:tc>
        <w:tc>
          <w:tcPr>
            <w:tcW w:w="1933" w:type="dxa"/>
          </w:tcPr>
          <w:p w14:paraId="2C3C9E0E" w14:textId="77777777" w:rsidR="00153ED3" w:rsidRPr="001C7185" w:rsidRDefault="00153ED3" w:rsidP="00EC4853">
            <w:pPr>
              <w:spacing w:line="276" w:lineRule="auto"/>
              <w:jc w:val="center"/>
              <w:rPr>
                <w:rFonts w:ascii="Times New Roman" w:hAnsi="Times New Roman" w:cs="Times New Roman"/>
                <w:b/>
                <w:sz w:val="24"/>
                <w:szCs w:val="24"/>
                <w:lang w:val="uk-UA"/>
              </w:rPr>
            </w:pPr>
            <w:r w:rsidRPr="001C7185">
              <w:rPr>
                <w:rFonts w:ascii="Times New Roman" w:hAnsi="Times New Roman" w:cs="Times New Roman"/>
                <w:b/>
                <w:sz w:val="24"/>
                <w:szCs w:val="24"/>
                <w:lang w:val="uk-UA"/>
              </w:rPr>
              <w:t>Відповідальний</w:t>
            </w:r>
          </w:p>
        </w:tc>
        <w:tc>
          <w:tcPr>
            <w:tcW w:w="1362" w:type="dxa"/>
          </w:tcPr>
          <w:p w14:paraId="2C8853D5" w14:textId="77777777" w:rsidR="00153ED3" w:rsidRPr="001C7185" w:rsidRDefault="00153ED3"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Відмітка про виконання</w:t>
            </w:r>
          </w:p>
        </w:tc>
      </w:tr>
      <w:tr w:rsidR="00153ED3" w:rsidRPr="001C7185" w14:paraId="0FE6AD14" w14:textId="77777777" w:rsidTr="009B0B21">
        <w:tc>
          <w:tcPr>
            <w:tcW w:w="549" w:type="dxa"/>
          </w:tcPr>
          <w:p w14:paraId="25A83765" w14:textId="77777777" w:rsidR="00153ED3" w:rsidRPr="001C7185" w:rsidRDefault="00153ED3"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1</w:t>
            </w:r>
          </w:p>
        </w:tc>
        <w:tc>
          <w:tcPr>
            <w:tcW w:w="4279" w:type="dxa"/>
          </w:tcPr>
          <w:p w14:paraId="4161D271" w14:textId="1A80EA7E" w:rsidR="00153ED3" w:rsidRPr="001C7185" w:rsidRDefault="00153ED3" w:rsidP="00EC4853">
            <w:pPr>
              <w:spacing w:line="276" w:lineRule="auto"/>
              <w:rPr>
                <w:rFonts w:ascii="Times New Roman" w:hAnsi="Times New Roman"/>
                <w:sz w:val="24"/>
                <w:szCs w:val="24"/>
                <w:lang w:val="uk-UA"/>
              </w:rPr>
            </w:pPr>
            <w:r w:rsidRPr="001C7185">
              <w:rPr>
                <w:rFonts w:ascii="Times New Roman" w:eastAsia="Times New Roman" w:hAnsi="Times New Roman"/>
                <w:sz w:val="24"/>
                <w:szCs w:val="24"/>
                <w:lang w:val="uk-UA"/>
              </w:rPr>
              <w:t>Провести перевірку санітарного стану школи перед початком навчального року – освітлення, вентиляції, наявність обладнання в спортивному залі, харчоблоці, класах.</w:t>
            </w:r>
          </w:p>
        </w:tc>
        <w:tc>
          <w:tcPr>
            <w:tcW w:w="1398" w:type="dxa"/>
          </w:tcPr>
          <w:p w14:paraId="60D30E18" w14:textId="5CFDE78D" w:rsidR="00153ED3" w:rsidRPr="001C7185" w:rsidRDefault="00153ED3"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До 28.08.202</w:t>
            </w:r>
            <w:r w:rsidR="007308C6">
              <w:rPr>
                <w:rFonts w:ascii="Times New Roman" w:hAnsi="Times New Roman"/>
                <w:sz w:val="24"/>
                <w:szCs w:val="24"/>
                <w:lang w:val="uk-UA"/>
              </w:rPr>
              <w:t>5</w:t>
            </w:r>
          </w:p>
        </w:tc>
        <w:tc>
          <w:tcPr>
            <w:tcW w:w="1933" w:type="dxa"/>
          </w:tcPr>
          <w:p w14:paraId="1BD08EC8" w14:textId="0132A5DE" w:rsidR="00153ED3" w:rsidRPr="001C7185" w:rsidRDefault="009B0B21" w:rsidP="00EC4853">
            <w:pPr>
              <w:spacing w:line="276" w:lineRule="auto"/>
              <w:rPr>
                <w:rFonts w:ascii="Times New Roman" w:hAnsi="Times New Roman" w:cs="Times New Roman"/>
                <w:sz w:val="24"/>
                <w:szCs w:val="24"/>
                <w:lang w:val="uk-UA"/>
              </w:rPr>
            </w:pPr>
            <w:proofErr w:type="spellStart"/>
            <w:r w:rsidRPr="001C7185">
              <w:rPr>
                <w:rFonts w:ascii="Times New Roman" w:hAnsi="Times New Roman" w:cs="Times New Roman"/>
                <w:sz w:val="24"/>
                <w:szCs w:val="24"/>
                <w:lang w:val="uk-UA"/>
              </w:rPr>
              <w:t>Марцих</w:t>
            </w:r>
            <w:proofErr w:type="spellEnd"/>
            <w:r w:rsidRPr="001C7185">
              <w:rPr>
                <w:rFonts w:ascii="Times New Roman" w:hAnsi="Times New Roman" w:cs="Times New Roman"/>
                <w:sz w:val="24"/>
                <w:szCs w:val="24"/>
                <w:lang w:val="uk-UA"/>
              </w:rPr>
              <w:t xml:space="preserve"> Г.П.</w:t>
            </w:r>
          </w:p>
        </w:tc>
        <w:tc>
          <w:tcPr>
            <w:tcW w:w="1362" w:type="dxa"/>
          </w:tcPr>
          <w:p w14:paraId="2B023CE3" w14:textId="77777777" w:rsidR="00153ED3" w:rsidRPr="001C7185" w:rsidRDefault="00153ED3" w:rsidP="00EC4853">
            <w:pPr>
              <w:spacing w:line="276" w:lineRule="auto"/>
              <w:rPr>
                <w:rFonts w:ascii="Times New Roman" w:hAnsi="Times New Roman"/>
                <w:sz w:val="24"/>
                <w:szCs w:val="24"/>
                <w:lang w:val="uk-UA"/>
              </w:rPr>
            </w:pPr>
          </w:p>
        </w:tc>
      </w:tr>
      <w:tr w:rsidR="009B0B21" w:rsidRPr="001C7185" w14:paraId="103ECF95" w14:textId="77777777" w:rsidTr="009B0B21">
        <w:tc>
          <w:tcPr>
            <w:tcW w:w="549" w:type="dxa"/>
          </w:tcPr>
          <w:p w14:paraId="1F8A9F3A" w14:textId="77777777" w:rsidR="009B0B21" w:rsidRPr="001C7185" w:rsidRDefault="009B0B21"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2</w:t>
            </w:r>
          </w:p>
        </w:tc>
        <w:tc>
          <w:tcPr>
            <w:tcW w:w="4279" w:type="dxa"/>
          </w:tcPr>
          <w:p w14:paraId="240B2813" w14:textId="7902A10E" w:rsidR="009B0B21" w:rsidRPr="001C7185" w:rsidRDefault="009B0B21"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Підготовити медичний кабінет до роботи – забезпечити його вагою, ростоміром, кушеткою, таблицями для визначення  гостроти зору, тонометром.</w:t>
            </w:r>
          </w:p>
        </w:tc>
        <w:tc>
          <w:tcPr>
            <w:tcW w:w="1398" w:type="dxa"/>
          </w:tcPr>
          <w:p w14:paraId="5B0D16A0" w14:textId="54BC40E2" w:rsidR="009B0B21" w:rsidRPr="001C7185" w:rsidRDefault="009B0B21"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До 28.08.202</w:t>
            </w:r>
            <w:r w:rsidR="007308C6">
              <w:rPr>
                <w:rFonts w:ascii="Times New Roman" w:hAnsi="Times New Roman"/>
                <w:sz w:val="24"/>
                <w:szCs w:val="24"/>
                <w:lang w:val="uk-UA"/>
              </w:rPr>
              <w:t>5</w:t>
            </w:r>
          </w:p>
        </w:tc>
        <w:tc>
          <w:tcPr>
            <w:tcW w:w="1933" w:type="dxa"/>
          </w:tcPr>
          <w:p w14:paraId="2029DB08" w14:textId="45738B88" w:rsidR="009B0B21" w:rsidRPr="001C7185" w:rsidRDefault="009B0B21" w:rsidP="00EC4853">
            <w:pPr>
              <w:spacing w:line="276" w:lineRule="auto"/>
              <w:rPr>
                <w:rFonts w:ascii="Times New Roman" w:hAnsi="Times New Roman" w:cs="Times New Roman"/>
                <w:sz w:val="24"/>
                <w:szCs w:val="24"/>
                <w:lang w:val="uk-UA"/>
              </w:rPr>
            </w:pPr>
            <w:proofErr w:type="spellStart"/>
            <w:r w:rsidRPr="001C7185">
              <w:rPr>
                <w:rFonts w:ascii="Times New Roman" w:hAnsi="Times New Roman" w:cs="Times New Roman"/>
                <w:sz w:val="24"/>
                <w:szCs w:val="24"/>
                <w:lang w:val="uk-UA"/>
              </w:rPr>
              <w:t>Марцих</w:t>
            </w:r>
            <w:proofErr w:type="spellEnd"/>
            <w:r w:rsidRPr="001C7185">
              <w:rPr>
                <w:rFonts w:ascii="Times New Roman" w:hAnsi="Times New Roman" w:cs="Times New Roman"/>
                <w:sz w:val="24"/>
                <w:szCs w:val="24"/>
                <w:lang w:val="uk-UA"/>
              </w:rPr>
              <w:t xml:space="preserve"> Г.П.</w:t>
            </w:r>
          </w:p>
        </w:tc>
        <w:tc>
          <w:tcPr>
            <w:tcW w:w="1362" w:type="dxa"/>
          </w:tcPr>
          <w:p w14:paraId="00C492C2" w14:textId="77777777" w:rsidR="009B0B21" w:rsidRPr="001C7185" w:rsidRDefault="009B0B21" w:rsidP="00EC4853">
            <w:pPr>
              <w:spacing w:line="276" w:lineRule="auto"/>
              <w:rPr>
                <w:rFonts w:ascii="Times New Roman" w:hAnsi="Times New Roman"/>
                <w:sz w:val="24"/>
                <w:szCs w:val="24"/>
                <w:lang w:val="uk-UA"/>
              </w:rPr>
            </w:pPr>
          </w:p>
        </w:tc>
      </w:tr>
      <w:tr w:rsidR="009B0B21" w:rsidRPr="001C7185" w14:paraId="1512DCE2" w14:textId="77777777" w:rsidTr="009B0B21">
        <w:tc>
          <w:tcPr>
            <w:tcW w:w="549" w:type="dxa"/>
          </w:tcPr>
          <w:p w14:paraId="54AE35F6" w14:textId="77777777" w:rsidR="009B0B21" w:rsidRPr="001C7185" w:rsidRDefault="009B0B21"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3</w:t>
            </w:r>
          </w:p>
        </w:tc>
        <w:tc>
          <w:tcPr>
            <w:tcW w:w="4279" w:type="dxa"/>
          </w:tcPr>
          <w:p w14:paraId="3A58F180" w14:textId="77777777" w:rsidR="009B0B21" w:rsidRPr="001C7185" w:rsidRDefault="009B0B21"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Доповнити папку методичними рекомендаціями, наказами, інструкціями по медичному обслуговуванню школярів</w:t>
            </w:r>
          </w:p>
        </w:tc>
        <w:tc>
          <w:tcPr>
            <w:tcW w:w="1398" w:type="dxa"/>
          </w:tcPr>
          <w:p w14:paraId="01359678" w14:textId="30C2E34C" w:rsidR="009B0B21" w:rsidRPr="001C7185" w:rsidRDefault="009B0B21"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До 28.08.202</w:t>
            </w:r>
            <w:r w:rsidR="007308C6">
              <w:rPr>
                <w:rFonts w:ascii="Times New Roman" w:hAnsi="Times New Roman"/>
                <w:sz w:val="24"/>
                <w:szCs w:val="24"/>
                <w:lang w:val="uk-UA"/>
              </w:rPr>
              <w:t>5</w:t>
            </w:r>
          </w:p>
        </w:tc>
        <w:tc>
          <w:tcPr>
            <w:tcW w:w="1933" w:type="dxa"/>
          </w:tcPr>
          <w:p w14:paraId="7FDA1A55" w14:textId="022FA612" w:rsidR="009B0B21" w:rsidRPr="001C7185" w:rsidRDefault="009B0B21" w:rsidP="00EC4853">
            <w:pPr>
              <w:spacing w:line="276" w:lineRule="auto"/>
              <w:rPr>
                <w:rFonts w:ascii="Times New Roman" w:hAnsi="Times New Roman" w:cs="Times New Roman"/>
                <w:sz w:val="24"/>
                <w:szCs w:val="24"/>
                <w:lang w:val="uk-UA"/>
              </w:rPr>
            </w:pPr>
            <w:proofErr w:type="spellStart"/>
            <w:r w:rsidRPr="001C7185">
              <w:rPr>
                <w:rFonts w:ascii="Times New Roman" w:hAnsi="Times New Roman" w:cs="Times New Roman"/>
                <w:sz w:val="24"/>
                <w:szCs w:val="24"/>
                <w:lang w:val="uk-UA"/>
              </w:rPr>
              <w:t>Марцих</w:t>
            </w:r>
            <w:proofErr w:type="spellEnd"/>
            <w:r w:rsidRPr="001C7185">
              <w:rPr>
                <w:rFonts w:ascii="Times New Roman" w:hAnsi="Times New Roman" w:cs="Times New Roman"/>
                <w:sz w:val="24"/>
                <w:szCs w:val="24"/>
                <w:lang w:val="uk-UA"/>
              </w:rPr>
              <w:t xml:space="preserve"> Г.П.</w:t>
            </w:r>
          </w:p>
        </w:tc>
        <w:tc>
          <w:tcPr>
            <w:tcW w:w="1362" w:type="dxa"/>
          </w:tcPr>
          <w:p w14:paraId="6D313D8B" w14:textId="77777777" w:rsidR="009B0B21" w:rsidRPr="001C7185" w:rsidRDefault="009B0B21" w:rsidP="00EC4853">
            <w:pPr>
              <w:spacing w:line="276" w:lineRule="auto"/>
              <w:rPr>
                <w:rFonts w:ascii="Times New Roman" w:hAnsi="Times New Roman"/>
                <w:sz w:val="24"/>
                <w:szCs w:val="24"/>
                <w:lang w:val="uk-UA"/>
              </w:rPr>
            </w:pPr>
          </w:p>
        </w:tc>
      </w:tr>
      <w:tr w:rsidR="009B0B21" w:rsidRPr="001C7185" w14:paraId="51263647" w14:textId="77777777" w:rsidTr="009B0B21">
        <w:tc>
          <w:tcPr>
            <w:tcW w:w="549" w:type="dxa"/>
          </w:tcPr>
          <w:p w14:paraId="0FB0866C" w14:textId="77777777" w:rsidR="009B0B21" w:rsidRPr="001C7185" w:rsidRDefault="009B0B21"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4</w:t>
            </w:r>
          </w:p>
        </w:tc>
        <w:tc>
          <w:tcPr>
            <w:tcW w:w="4279" w:type="dxa"/>
          </w:tcPr>
          <w:p w14:paraId="0221992E" w14:textId="77777777" w:rsidR="009B0B21" w:rsidRPr="001C7185" w:rsidRDefault="009B0B21"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Скласти план роботи медичного персоналу школи на навчальний рік.</w:t>
            </w:r>
          </w:p>
        </w:tc>
        <w:tc>
          <w:tcPr>
            <w:tcW w:w="1398" w:type="dxa"/>
          </w:tcPr>
          <w:p w14:paraId="5DFE392C" w14:textId="1198A858" w:rsidR="009B0B21" w:rsidRPr="001C7185" w:rsidRDefault="009B0B21"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До 28.08.202</w:t>
            </w:r>
            <w:r w:rsidR="007308C6">
              <w:rPr>
                <w:rFonts w:ascii="Times New Roman" w:hAnsi="Times New Roman"/>
                <w:sz w:val="24"/>
                <w:szCs w:val="24"/>
                <w:lang w:val="uk-UA"/>
              </w:rPr>
              <w:t>5</w:t>
            </w:r>
          </w:p>
        </w:tc>
        <w:tc>
          <w:tcPr>
            <w:tcW w:w="1933" w:type="dxa"/>
          </w:tcPr>
          <w:p w14:paraId="7CE4476B" w14:textId="08B60DD7" w:rsidR="009B0B21" w:rsidRPr="001C7185" w:rsidRDefault="009B0B21" w:rsidP="00EC4853">
            <w:pPr>
              <w:spacing w:line="276" w:lineRule="auto"/>
              <w:rPr>
                <w:rFonts w:ascii="Times New Roman" w:hAnsi="Times New Roman" w:cs="Times New Roman"/>
                <w:sz w:val="24"/>
                <w:szCs w:val="24"/>
                <w:lang w:val="uk-UA"/>
              </w:rPr>
            </w:pPr>
            <w:proofErr w:type="spellStart"/>
            <w:r w:rsidRPr="001C7185">
              <w:rPr>
                <w:rFonts w:ascii="Times New Roman" w:hAnsi="Times New Roman" w:cs="Times New Roman"/>
                <w:sz w:val="24"/>
                <w:szCs w:val="24"/>
                <w:lang w:val="uk-UA"/>
              </w:rPr>
              <w:t>Марцих</w:t>
            </w:r>
            <w:proofErr w:type="spellEnd"/>
            <w:r w:rsidRPr="001C7185">
              <w:rPr>
                <w:rFonts w:ascii="Times New Roman" w:hAnsi="Times New Roman" w:cs="Times New Roman"/>
                <w:sz w:val="24"/>
                <w:szCs w:val="24"/>
                <w:lang w:val="uk-UA"/>
              </w:rPr>
              <w:t xml:space="preserve"> Г.П.</w:t>
            </w:r>
          </w:p>
        </w:tc>
        <w:tc>
          <w:tcPr>
            <w:tcW w:w="1362" w:type="dxa"/>
          </w:tcPr>
          <w:p w14:paraId="5C94BD12" w14:textId="77777777" w:rsidR="009B0B21" w:rsidRPr="001C7185" w:rsidRDefault="009B0B21" w:rsidP="00EC4853">
            <w:pPr>
              <w:spacing w:line="276" w:lineRule="auto"/>
              <w:rPr>
                <w:rFonts w:ascii="Times New Roman" w:hAnsi="Times New Roman"/>
                <w:sz w:val="24"/>
                <w:szCs w:val="24"/>
                <w:lang w:val="uk-UA"/>
              </w:rPr>
            </w:pPr>
          </w:p>
        </w:tc>
      </w:tr>
      <w:tr w:rsidR="009B0B21" w:rsidRPr="001C7185" w14:paraId="6D4CE5F0" w14:textId="77777777" w:rsidTr="009B0B21">
        <w:tc>
          <w:tcPr>
            <w:tcW w:w="549" w:type="dxa"/>
          </w:tcPr>
          <w:p w14:paraId="790E0254" w14:textId="2AF83672" w:rsidR="009B0B21" w:rsidRPr="001C7185" w:rsidRDefault="009B0B21"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5</w:t>
            </w:r>
          </w:p>
        </w:tc>
        <w:tc>
          <w:tcPr>
            <w:tcW w:w="4279" w:type="dxa"/>
          </w:tcPr>
          <w:p w14:paraId="297C4448" w14:textId="77777777" w:rsidR="009B0B21" w:rsidRPr="001C7185" w:rsidRDefault="009B0B21"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Заповнити в класних журналах листки здоров’я.</w:t>
            </w:r>
          </w:p>
        </w:tc>
        <w:tc>
          <w:tcPr>
            <w:tcW w:w="1398" w:type="dxa"/>
          </w:tcPr>
          <w:p w14:paraId="1F544A10" w14:textId="27A2FD46" w:rsidR="009B0B21" w:rsidRPr="001C7185" w:rsidRDefault="009B0B21"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Вересень 202</w:t>
            </w:r>
            <w:r w:rsidR="007308C6">
              <w:rPr>
                <w:rFonts w:ascii="Times New Roman" w:hAnsi="Times New Roman"/>
                <w:sz w:val="24"/>
                <w:szCs w:val="24"/>
                <w:lang w:val="uk-UA"/>
              </w:rPr>
              <w:t>5</w:t>
            </w:r>
          </w:p>
        </w:tc>
        <w:tc>
          <w:tcPr>
            <w:tcW w:w="1933" w:type="dxa"/>
          </w:tcPr>
          <w:p w14:paraId="7FA9FB5C" w14:textId="5CD906B8" w:rsidR="009B0B21" w:rsidRPr="001C7185" w:rsidRDefault="009B0B21" w:rsidP="00EC4853">
            <w:pPr>
              <w:spacing w:line="276" w:lineRule="auto"/>
              <w:rPr>
                <w:rFonts w:ascii="Times New Roman" w:hAnsi="Times New Roman" w:cs="Times New Roman"/>
                <w:sz w:val="24"/>
                <w:szCs w:val="24"/>
                <w:lang w:val="uk-UA"/>
              </w:rPr>
            </w:pPr>
            <w:proofErr w:type="spellStart"/>
            <w:r w:rsidRPr="001C7185">
              <w:rPr>
                <w:rFonts w:ascii="Times New Roman" w:hAnsi="Times New Roman" w:cs="Times New Roman"/>
                <w:sz w:val="24"/>
                <w:szCs w:val="24"/>
                <w:lang w:val="uk-UA"/>
              </w:rPr>
              <w:t>Марцих</w:t>
            </w:r>
            <w:proofErr w:type="spellEnd"/>
            <w:r w:rsidRPr="001C7185">
              <w:rPr>
                <w:rFonts w:ascii="Times New Roman" w:hAnsi="Times New Roman" w:cs="Times New Roman"/>
                <w:sz w:val="24"/>
                <w:szCs w:val="24"/>
                <w:lang w:val="uk-UA"/>
              </w:rPr>
              <w:t xml:space="preserve"> Г.П.</w:t>
            </w:r>
          </w:p>
        </w:tc>
        <w:tc>
          <w:tcPr>
            <w:tcW w:w="1362" w:type="dxa"/>
          </w:tcPr>
          <w:p w14:paraId="371CF76D" w14:textId="77777777" w:rsidR="009B0B21" w:rsidRPr="001C7185" w:rsidRDefault="009B0B21" w:rsidP="00EC4853">
            <w:pPr>
              <w:spacing w:line="276" w:lineRule="auto"/>
              <w:rPr>
                <w:rFonts w:ascii="Times New Roman" w:hAnsi="Times New Roman"/>
                <w:sz w:val="24"/>
                <w:szCs w:val="24"/>
                <w:lang w:val="uk-UA"/>
              </w:rPr>
            </w:pPr>
          </w:p>
        </w:tc>
      </w:tr>
      <w:tr w:rsidR="009B0B21" w:rsidRPr="001C7185" w14:paraId="176592A8" w14:textId="77777777" w:rsidTr="009B0B21">
        <w:tc>
          <w:tcPr>
            <w:tcW w:w="549" w:type="dxa"/>
          </w:tcPr>
          <w:p w14:paraId="3A1E241F" w14:textId="140AEDBB" w:rsidR="009B0B21" w:rsidRPr="001C7185" w:rsidRDefault="009B0B21"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6</w:t>
            </w:r>
          </w:p>
        </w:tc>
        <w:tc>
          <w:tcPr>
            <w:tcW w:w="4279" w:type="dxa"/>
          </w:tcPr>
          <w:p w14:paraId="315C7D86" w14:textId="77777777" w:rsidR="009B0B21" w:rsidRPr="001C7185" w:rsidRDefault="009B0B21" w:rsidP="00EC4853">
            <w:pPr>
              <w:tabs>
                <w:tab w:val="left" w:pos="465"/>
              </w:tabs>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Проводити профілактику травматизму серед школярів.</w:t>
            </w:r>
          </w:p>
        </w:tc>
        <w:tc>
          <w:tcPr>
            <w:tcW w:w="1398" w:type="dxa"/>
          </w:tcPr>
          <w:p w14:paraId="4448435D" w14:textId="77777777" w:rsidR="009B0B21" w:rsidRPr="001C7185" w:rsidRDefault="009B0B21"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 xml:space="preserve">Постійно </w:t>
            </w:r>
          </w:p>
        </w:tc>
        <w:tc>
          <w:tcPr>
            <w:tcW w:w="1933" w:type="dxa"/>
          </w:tcPr>
          <w:p w14:paraId="234D1DC7" w14:textId="257A915A" w:rsidR="009B0B21" w:rsidRPr="001C7185" w:rsidRDefault="009B0B21" w:rsidP="00EC4853">
            <w:pPr>
              <w:spacing w:line="276" w:lineRule="auto"/>
              <w:rPr>
                <w:rFonts w:ascii="Times New Roman" w:hAnsi="Times New Roman" w:cs="Times New Roman"/>
                <w:sz w:val="24"/>
                <w:szCs w:val="24"/>
                <w:lang w:val="uk-UA"/>
              </w:rPr>
            </w:pPr>
            <w:proofErr w:type="spellStart"/>
            <w:r w:rsidRPr="001C7185">
              <w:rPr>
                <w:rFonts w:ascii="Times New Roman" w:hAnsi="Times New Roman" w:cs="Times New Roman"/>
                <w:sz w:val="24"/>
                <w:szCs w:val="24"/>
                <w:lang w:val="uk-UA"/>
              </w:rPr>
              <w:t>Марцих</w:t>
            </w:r>
            <w:proofErr w:type="spellEnd"/>
            <w:r w:rsidRPr="001C7185">
              <w:rPr>
                <w:rFonts w:ascii="Times New Roman" w:hAnsi="Times New Roman" w:cs="Times New Roman"/>
                <w:sz w:val="24"/>
                <w:szCs w:val="24"/>
                <w:lang w:val="uk-UA"/>
              </w:rPr>
              <w:t xml:space="preserve"> Г.П.</w:t>
            </w:r>
          </w:p>
        </w:tc>
        <w:tc>
          <w:tcPr>
            <w:tcW w:w="1362" w:type="dxa"/>
          </w:tcPr>
          <w:p w14:paraId="607C30B6" w14:textId="77777777" w:rsidR="009B0B21" w:rsidRPr="001C7185" w:rsidRDefault="009B0B21" w:rsidP="00EC4853">
            <w:pPr>
              <w:spacing w:line="276" w:lineRule="auto"/>
              <w:rPr>
                <w:rFonts w:ascii="Times New Roman" w:hAnsi="Times New Roman"/>
                <w:sz w:val="24"/>
                <w:szCs w:val="24"/>
                <w:lang w:val="uk-UA"/>
              </w:rPr>
            </w:pPr>
          </w:p>
        </w:tc>
      </w:tr>
      <w:tr w:rsidR="009B0B21" w:rsidRPr="001C7185" w14:paraId="4EE92CE2" w14:textId="77777777" w:rsidTr="009B0B21">
        <w:tc>
          <w:tcPr>
            <w:tcW w:w="549" w:type="dxa"/>
          </w:tcPr>
          <w:p w14:paraId="2EB7F705" w14:textId="738C20CA" w:rsidR="009B0B21" w:rsidRPr="001C7185" w:rsidRDefault="009B0B21"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7</w:t>
            </w:r>
          </w:p>
        </w:tc>
        <w:tc>
          <w:tcPr>
            <w:tcW w:w="4279" w:type="dxa"/>
          </w:tcPr>
          <w:p w14:paraId="628C594D" w14:textId="77777777" w:rsidR="009B0B21" w:rsidRPr="001C7185" w:rsidRDefault="009B0B21"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Проводити амбулаторний прийом  школярів.</w:t>
            </w:r>
          </w:p>
        </w:tc>
        <w:tc>
          <w:tcPr>
            <w:tcW w:w="1398" w:type="dxa"/>
          </w:tcPr>
          <w:p w14:paraId="3D4ABAAF" w14:textId="77777777" w:rsidR="009B0B21" w:rsidRPr="001C7185" w:rsidRDefault="009B0B21"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 xml:space="preserve">Постійно </w:t>
            </w:r>
          </w:p>
        </w:tc>
        <w:tc>
          <w:tcPr>
            <w:tcW w:w="1933" w:type="dxa"/>
          </w:tcPr>
          <w:p w14:paraId="76E8B200" w14:textId="51CA82BE" w:rsidR="009B0B21" w:rsidRPr="001C7185" w:rsidRDefault="00BE3DDA" w:rsidP="00EC4853">
            <w:pPr>
              <w:spacing w:line="276" w:lineRule="auto"/>
              <w:rPr>
                <w:rFonts w:ascii="Times New Roman" w:hAnsi="Times New Roman" w:cs="Times New Roman"/>
                <w:sz w:val="24"/>
                <w:szCs w:val="24"/>
                <w:lang w:val="uk-UA"/>
              </w:rPr>
            </w:pPr>
            <w:proofErr w:type="spellStart"/>
            <w:r w:rsidRPr="001C7185">
              <w:rPr>
                <w:rFonts w:ascii="Times New Roman" w:hAnsi="Times New Roman" w:cs="Times New Roman"/>
                <w:sz w:val="24"/>
                <w:szCs w:val="24"/>
                <w:lang w:val="uk-UA"/>
              </w:rPr>
              <w:t>Марцих</w:t>
            </w:r>
            <w:proofErr w:type="spellEnd"/>
            <w:r w:rsidRPr="001C7185">
              <w:rPr>
                <w:rFonts w:ascii="Times New Roman" w:hAnsi="Times New Roman" w:cs="Times New Roman"/>
                <w:sz w:val="24"/>
                <w:szCs w:val="24"/>
                <w:lang w:val="uk-UA"/>
              </w:rPr>
              <w:t xml:space="preserve"> Г.П.</w:t>
            </w:r>
          </w:p>
        </w:tc>
        <w:tc>
          <w:tcPr>
            <w:tcW w:w="1362" w:type="dxa"/>
          </w:tcPr>
          <w:p w14:paraId="58018F74" w14:textId="77777777" w:rsidR="009B0B21" w:rsidRPr="001C7185" w:rsidRDefault="009B0B21" w:rsidP="00EC4853">
            <w:pPr>
              <w:spacing w:line="276" w:lineRule="auto"/>
              <w:rPr>
                <w:rFonts w:ascii="Times New Roman" w:hAnsi="Times New Roman"/>
                <w:sz w:val="24"/>
                <w:szCs w:val="24"/>
                <w:lang w:val="uk-UA"/>
              </w:rPr>
            </w:pPr>
          </w:p>
        </w:tc>
      </w:tr>
      <w:tr w:rsidR="009B0B21" w:rsidRPr="001C7185" w14:paraId="216936D4" w14:textId="77777777" w:rsidTr="009B0B21">
        <w:tc>
          <w:tcPr>
            <w:tcW w:w="549" w:type="dxa"/>
          </w:tcPr>
          <w:p w14:paraId="4B7417FE" w14:textId="2AF8D73E" w:rsidR="009B0B21" w:rsidRPr="001C7185" w:rsidRDefault="00BE3DDA"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8</w:t>
            </w:r>
          </w:p>
        </w:tc>
        <w:tc>
          <w:tcPr>
            <w:tcW w:w="4279" w:type="dxa"/>
          </w:tcPr>
          <w:p w14:paraId="3FC95AEB" w14:textId="77777777" w:rsidR="009B0B21" w:rsidRPr="001C7185" w:rsidRDefault="009B0B21"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 xml:space="preserve">Провести обстеження школярів 1-4 класів на </w:t>
            </w:r>
            <w:proofErr w:type="spellStart"/>
            <w:r w:rsidRPr="001C7185">
              <w:rPr>
                <w:rFonts w:ascii="Times New Roman" w:eastAsia="Times New Roman" w:hAnsi="Times New Roman"/>
                <w:sz w:val="24"/>
                <w:szCs w:val="24"/>
                <w:lang w:val="uk-UA"/>
              </w:rPr>
              <w:t>педикульоз</w:t>
            </w:r>
            <w:proofErr w:type="spellEnd"/>
            <w:r w:rsidRPr="001C7185">
              <w:rPr>
                <w:rFonts w:ascii="Times New Roman" w:eastAsia="Times New Roman" w:hAnsi="Times New Roman"/>
                <w:sz w:val="24"/>
                <w:szCs w:val="24"/>
                <w:lang w:val="uk-UA"/>
              </w:rPr>
              <w:t xml:space="preserve"> і провести за потреби інформаційну роботу з батьками. </w:t>
            </w:r>
          </w:p>
        </w:tc>
        <w:tc>
          <w:tcPr>
            <w:tcW w:w="1398" w:type="dxa"/>
          </w:tcPr>
          <w:p w14:paraId="2AB1B593" w14:textId="6869CA80" w:rsidR="009B0B21" w:rsidRPr="001C7185" w:rsidRDefault="009B0B21" w:rsidP="00EC4853">
            <w:pPr>
              <w:spacing w:line="276" w:lineRule="auto"/>
              <w:jc w:val="center"/>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2-3 ра</w:t>
            </w:r>
            <w:r w:rsidR="008C76EB" w:rsidRPr="001C7185">
              <w:rPr>
                <w:rFonts w:ascii="Times New Roman" w:eastAsia="Times New Roman" w:hAnsi="Times New Roman"/>
                <w:sz w:val="24"/>
                <w:szCs w:val="24"/>
                <w:lang w:val="uk-UA"/>
              </w:rPr>
              <w:t>зи</w:t>
            </w:r>
            <w:r w:rsidRPr="001C7185">
              <w:rPr>
                <w:rFonts w:ascii="Times New Roman" w:eastAsia="Times New Roman" w:hAnsi="Times New Roman"/>
                <w:sz w:val="24"/>
                <w:szCs w:val="24"/>
                <w:lang w:val="uk-UA"/>
              </w:rPr>
              <w:t xml:space="preserve"> на місяць</w:t>
            </w:r>
          </w:p>
        </w:tc>
        <w:tc>
          <w:tcPr>
            <w:tcW w:w="1933" w:type="dxa"/>
          </w:tcPr>
          <w:p w14:paraId="7E8F97D3" w14:textId="571CA081" w:rsidR="009B0B21" w:rsidRPr="001C7185" w:rsidRDefault="00BE3DDA" w:rsidP="00EC4853">
            <w:pPr>
              <w:spacing w:line="276" w:lineRule="auto"/>
              <w:rPr>
                <w:rFonts w:ascii="Times New Roman" w:hAnsi="Times New Roman" w:cs="Times New Roman"/>
                <w:sz w:val="24"/>
                <w:szCs w:val="24"/>
                <w:lang w:val="uk-UA"/>
              </w:rPr>
            </w:pPr>
            <w:proofErr w:type="spellStart"/>
            <w:r w:rsidRPr="001C7185">
              <w:rPr>
                <w:rFonts w:ascii="Times New Roman" w:hAnsi="Times New Roman" w:cs="Times New Roman"/>
                <w:sz w:val="24"/>
                <w:szCs w:val="24"/>
                <w:lang w:val="uk-UA"/>
              </w:rPr>
              <w:t>Марцих</w:t>
            </w:r>
            <w:proofErr w:type="spellEnd"/>
            <w:r w:rsidRPr="001C7185">
              <w:rPr>
                <w:rFonts w:ascii="Times New Roman" w:hAnsi="Times New Roman" w:cs="Times New Roman"/>
                <w:sz w:val="24"/>
                <w:szCs w:val="24"/>
                <w:lang w:val="uk-UA"/>
              </w:rPr>
              <w:t xml:space="preserve"> Г.П.</w:t>
            </w:r>
          </w:p>
        </w:tc>
        <w:tc>
          <w:tcPr>
            <w:tcW w:w="1362" w:type="dxa"/>
          </w:tcPr>
          <w:p w14:paraId="65C0682B" w14:textId="77777777" w:rsidR="009B0B21" w:rsidRPr="001C7185" w:rsidRDefault="009B0B21" w:rsidP="00EC4853">
            <w:pPr>
              <w:spacing w:line="276" w:lineRule="auto"/>
              <w:rPr>
                <w:rFonts w:ascii="Times New Roman" w:hAnsi="Times New Roman"/>
                <w:sz w:val="24"/>
                <w:szCs w:val="24"/>
                <w:lang w:val="uk-UA"/>
              </w:rPr>
            </w:pPr>
          </w:p>
        </w:tc>
      </w:tr>
      <w:tr w:rsidR="009B0B21" w:rsidRPr="001C7185" w14:paraId="617617AC" w14:textId="77777777" w:rsidTr="009B0B21">
        <w:tc>
          <w:tcPr>
            <w:tcW w:w="549" w:type="dxa"/>
          </w:tcPr>
          <w:p w14:paraId="5C692A7F" w14:textId="6E94E61B" w:rsidR="009B0B21" w:rsidRPr="001C7185" w:rsidRDefault="00BE3DDA"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9</w:t>
            </w:r>
          </w:p>
        </w:tc>
        <w:tc>
          <w:tcPr>
            <w:tcW w:w="4279" w:type="dxa"/>
          </w:tcPr>
          <w:p w14:paraId="49902EEA" w14:textId="58B9E338" w:rsidR="009B0B21" w:rsidRPr="001C7185" w:rsidRDefault="009B0B21"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Проводити контроль за санітарно-гігієнічними умовами навчання і виховання школярів (санітарний стан приміщення школи, класів,</w:t>
            </w:r>
            <w:r w:rsidR="00BE3DDA" w:rsidRPr="001C7185">
              <w:rPr>
                <w:rFonts w:ascii="Times New Roman" w:eastAsia="Times New Roman" w:hAnsi="Times New Roman"/>
                <w:sz w:val="24"/>
                <w:szCs w:val="24"/>
                <w:lang w:val="uk-UA"/>
              </w:rPr>
              <w:t xml:space="preserve"> </w:t>
            </w:r>
            <w:r w:rsidRPr="001C7185">
              <w:rPr>
                <w:rFonts w:ascii="Times New Roman" w:eastAsia="Times New Roman" w:hAnsi="Times New Roman"/>
                <w:sz w:val="24"/>
                <w:szCs w:val="24"/>
                <w:lang w:val="uk-UA"/>
              </w:rPr>
              <w:t xml:space="preserve">санвузлів, температура, </w:t>
            </w:r>
            <w:r w:rsidR="00BE3DDA" w:rsidRPr="001C7185">
              <w:rPr>
                <w:rFonts w:ascii="Times New Roman" w:eastAsia="Times New Roman" w:hAnsi="Times New Roman"/>
                <w:sz w:val="24"/>
                <w:szCs w:val="24"/>
                <w:lang w:val="uk-UA"/>
              </w:rPr>
              <w:t>освітлення</w:t>
            </w:r>
            <w:r w:rsidRPr="001C7185">
              <w:rPr>
                <w:rFonts w:ascii="Times New Roman" w:eastAsia="Times New Roman" w:hAnsi="Times New Roman"/>
                <w:sz w:val="24"/>
                <w:szCs w:val="24"/>
                <w:lang w:val="uk-UA"/>
              </w:rPr>
              <w:t>, правильна розстановка парт).</w:t>
            </w:r>
          </w:p>
        </w:tc>
        <w:tc>
          <w:tcPr>
            <w:tcW w:w="1398" w:type="dxa"/>
          </w:tcPr>
          <w:p w14:paraId="3B64AC9C" w14:textId="77777777" w:rsidR="009B0B21" w:rsidRPr="001C7185" w:rsidRDefault="009B0B21" w:rsidP="00EC4853">
            <w:pPr>
              <w:spacing w:line="276" w:lineRule="auto"/>
              <w:jc w:val="center"/>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Постійно</w:t>
            </w:r>
          </w:p>
        </w:tc>
        <w:tc>
          <w:tcPr>
            <w:tcW w:w="1933" w:type="dxa"/>
          </w:tcPr>
          <w:p w14:paraId="203EC234" w14:textId="6D548A77" w:rsidR="009B0B21" w:rsidRPr="001C7185" w:rsidRDefault="00BE3DDA" w:rsidP="00EC4853">
            <w:pPr>
              <w:spacing w:line="276" w:lineRule="auto"/>
              <w:rPr>
                <w:rFonts w:ascii="Times New Roman" w:hAnsi="Times New Roman" w:cs="Times New Roman"/>
                <w:sz w:val="24"/>
                <w:szCs w:val="24"/>
                <w:lang w:val="uk-UA"/>
              </w:rPr>
            </w:pPr>
            <w:proofErr w:type="spellStart"/>
            <w:r w:rsidRPr="001C7185">
              <w:rPr>
                <w:rFonts w:ascii="Times New Roman" w:hAnsi="Times New Roman" w:cs="Times New Roman"/>
                <w:sz w:val="24"/>
                <w:szCs w:val="24"/>
                <w:lang w:val="uk-UA"/>
              </w:rPr>
              <w:t>Марцих</w:t>
            </w:r>
            <w:proofErr w:type="spellEnd"/>
            <w:r w:rsidRPr="001C7185">
              <w:rPr>
                <w:rFonts w:ascii="Times New Roman" w:hAnsi="Times New Roman" w:cs="Times New Roman"/>
                <w:sz w:val="24"/>
                <w:szCs w:val="24"/>
                <w:lang w:val="uk-UA"/>
              </w:rPr>
              <w:t xml:space="preserve"> Г.П.</w:t>
            </w:r>
          </w:p>
        </w:tc>
        <w:tc>
          <w:tcPr>
            <w:tcW w:w="1362" w:type="dxa"/>
          </w:tcPr>
          <w:p w14:paraId="22ACFD17" w14:textId="77777777" w:rsidR="009B0B21" w:rsidRPr="001C7185" w:rsidRDefault="009B0B21" w:rsidP="00EC4853">
            <w:pPr>
              <w:spacing w:line="276" w:lineRule="auto"/>
              <w:rPr>
                <w:rFonts w:ascii="Times New Roman" w:hAnsi="Times New Roman"/>
                <w:sz w:val="24"/>
                <w:szCs w:val="24"/>
                <w:lang w:val="uk-UA"/>
              </w:rPr>
            </w:pPr>
          </w:p>
        </w:tc>
      </w:tr>
      <w:tr w:rsidR="009B0B21" w:rsidRPr="001C7185" w14:paraId="48A11D46" w14:textId="77777777" w:rsidTr="009B0B21">
        <w:tc>
          <w:tcPr>
            <w:tcW w:w="549" w:type="dxa"/>
          </w:tcPr>
          <w:p w14:paraId="0A7703CB" w14:textId="3C9398B7" w:rsidR="009B0B21" w:rsidRPr="001C7185" w:rsidRDefault="009B0B21"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1</w:t>
            </w:r>
            <w:r w:rsidR="00BE3DDA" w:rsidRPr="001C7185">
              <w:rPr>
                <w:rFonts w:ascii="Times New Roman" w:hAnsi="Times New Roman"/>
                <w:sz w:val="24"/>
                <w:szCs w:val="24"/>
                <w:lang w:val="uk-UA"/>
              </w:rPr>
              <w:t>0</w:t>
            </w:r>
          </w:p>
        </w:tc>
        <w:tc>
          <w:tcPr>
            <w:tcW w:w="4279" w:type="dxa"/>
          </w:tcPr>
          <w:p w14:paraId="12D94237" w14:textId="77777777" w:rsidR="009B0B21" w:rsidRPr="001C7185" w:rsidRDefault="009B0B21"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Проводити контроль за харчуванням школярів (приготування страв, термін реалізації продуктів, миття посуду).</w:t>
            </w:r>
          </w:p>
        </w:tc>
        <w:tc>
          <w:tcPr>
            <w:tcW w:w="1398" w:type="dxa"/>
          </w:tcPr>
          <w:p w14:paraId="33CDE5B0" w14:textId="77777777" w:rsidR="009B0B21" w:rsidRPr="001C7185" w:rsidRDefault="009B0B21" w:rsidP="00EC4853">
            <w:pPr>
              <w:spacing w:line="276" w:lineRule="auto"/>
              <w:jc w:val="center"/>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Постійно</w:t>
            </w:r>
          </w:p>
        </w:tc>
        <w:tc>
          <w:tcPr>
            <w:tcW w:w="1933" w:type="dxa"/>
          </w:tcPr>
          <w:p w14:paraId="7CF16321" w14:textId="2B05392E" w:rsidR="009B0B21" w:rsidRPr="001C7185" w:rsidRDefault="00BE3DDA" w:rsidP="00EC4853">
            <w:pPr>
              <w:spacing w:line="276" w:lineRule="auto"/>
              <w:rPr>
                <w:rFonts w:ascii="Times New Roman" w:hAnsi="Times New Roman" w:cs="Times New Roman"/>
                <w:sz w:val="24"/>
                <w:szCs w:val="24"/>
                <w:lang w:val="uk-UA"/>
              </w:rPr>
            </w:pPr>
            <w:proofErr w:type="spellStart"/>
            <w:r w:rsidRPr="001C7185">
              <w:rPr>
                <w:rFonts w:ascii="Times New Roman" w:hAnsi="Times New Roman" w:cs="Times New Roman"/>
                <w:sz w:val="24"/>
                <w:szCs w:val="24"/>
                <w:lang w:val="uk-UA"/>
              </w:rPr>
              <w:t>Марцих</w:t>
            </w:r>
            <w:proofErr w:type="spellEnd"/>
            <w:r w:rsidRPr="001C7185">
              <w:rPr>
                <w:rFonts w:ascii="Times New Roman" w:hAnsi="Times New Roman" w:cs="Times New Roman"/>
                <w:sz w:val="24"/>
                <w:szCs w:val="24"/>
                <w:lang w:val="uk-UA"/>
              </w:rPr>
              <w:t xml:space="preserve"> Г.П.</w:t>
            </w:r>
          </w:p>
        </w:tc>
        <w:tc>
          <w:tcPr>
            <w:tcW w:w="1362" w:type="dxa"/>
          </w:tcPr>
          <w:p w14:paraId="5374F328" w14:textId="77777777" w:rsidR="009B0B21" w:rsidRPr="001C7185" w:rsidRDefault="009B0B21" w:rsidP="00EC4853">
            <w:pPr>
              <w:spacing w:line="276" w:lineRule="auto"/>
              <w:rPr>
                <w:rFonts w:ascii="Times New Roman" w:hAnsi="Times New Roman"/>
                <w:sz w:val="24"/>
                <w:szCs w:val="24"/>
                <w:lang w:val="uk-UA"/>
              </w:rPr>
            </w:pPr>
          </w:p>
        </w:tc>
      </w:tr>
      <w:tr w:rsidR="009B0B21" w:rsidRPr="001C7185" w14:paraId="014C75B1" w14:textId="77777777" w:rsidTr="009B0B21">
        <w:tc>
          <w:tcPr>
            <w:tcW w:w="549" w:type="dxa"/>
          </w:tcPr>
          <w:p w14:paraId="389F276D" w14:textId="00E6497E" w:rsidR="009B0B21" w:rsidRPr="001C7185" w:rsidRDefault="009B0B21"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1</w:t>
            </w:r>
            <w:r w:rsidR="00BE3DDA" w:rsidRPr="001C7185">
              <w:rPr>
                <w:rFonts w:ascii="Times New Roman" w:hAnsi="Times New Roman"/>
                <w:sz w:val="24"/>
                <w:szCs w:val="24"/>
                <w:lang w:val="uk-UA"/>
              </w:rPr>
              <w:t>1</w:t>
            </w:r>
          </w:p>
        </w:tc>
        <w:tc>
          <w:tcPr>
            <w:tcW w:w="4279" w:type="dxa"/>
          </w:tcPr>
          <w:p w14:paraId="4CB864B4" w14:textId="77777777" w:rsidR="009B0B21" w:rsidRPr="001C7185" w:rsidRDefault="009B0B21"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Проводити контроль за проходженням персоналом школи медичних оглядів.</w:t>
            </w:r>
          </w:p>
        </w:tc>
        <w:tc>
          <w:tcPr>
            <w:tcW w:w="1398" w:type="dxa"/>
          </w:tcPr>
          <w:p w14:paraId="58FC1AA4" w14:textId="77777777" w:rsidR="009B0B21" w:rsidRPr="001C7185" w:rsidRDefault="009B0B21" w:rsidP="00EC4853">
            <w:pPr>
              <w:spacing w:line="276" w:lineRule="auto"/>
              <w:jc w:val="center"/>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1 раз на рік</w:t>
            </w:r>
          </w:p>
        </w:tc>
        <w:tc>
          <w:tcPr>
            <w:tcW w:w="1933" w:type="dxa"/>
          </w:tcPr>
          <w:p w14:paraId="5A96E9D5" w14:textId="5D3E52A0" w:rsidR="009B0B21" w:rsidRPr="001C7185" w:rsidRDefault="00BE3DDA" w:rsidP="00EC4853">
            <w:pPr>
              <w:spacing w:line="276" w:lineRule="auto"/>
              <w:rPr>
                <w:rFonts w:ascii="Times New Roman" w:hAnsi="Times New Roman" w:cs="Times New Roman"/>
                <w:sz w:val="24"/>
                <w:szCs w:val="24"/>
                <w:lang w:val="uk-UA"/>
              </w:rPr>
            </w:pPr>
            <w:proofErr w:type="spellStart"/>
            <w:r w:rsidRPr="001C7185">
              <w:rPr>
                <w:rFonts w:ascii="Times New Roman" w:hAnsi="Times New Roman" w:cs="Times New Roman"/>
                <w:sz w:val="24"/>
                <w:szCs w:val="24"/>
                <w:lang w:val="uk-UA"/>
              </w:rPr>
              <w:t>Марцих</w:t>
            </w:r>
            <w:proofErr w:type="spellEnd"/>
            <w:r w:rsidRPr="001C7185">
              <w:rPr>
                <w:rFonts w:ascii="Times New Roman" w:hAnsi="Times New Roman" w:cs="Times New Roman"/>
                <w:sz w:val="24"/>
                <w:szCs w:val="24"/>
                <w:lang w:val="uk-UA"/>
              </w:rPr>
              <w:t xml:space="preserve"> Г.П.</w:t>
            </w:r>
          </w:p>
        </w:tc>
        <w:tc>
          <w:tcPr>
            <w:tcW w:w="1362" w:type="dxa"/>
          </w:tcPr>
          <w:p w14:paraId="6A956B90" w14:textId="77777777" w:rsidR="009B0B21" w:rsidRPr="001C7185" w:rsidRDefault="009B0B21" w:rsidP="00EC4853">
            <w:pPr>
              <w:spacing w:line="276" w:lineRule="auto"/>
              <w:rPr>
                <w:rFonts w:ascii="Times New Roman" w:hAnsi="Times New Roman"/>
                <w:sz w:val="24"/>
                <w:szCs w:val="24"/>
                <w:lang w:val="uk-UA"/>
              </w:rPr>
            </w:pPr>
          </w:p>
        </w:tc>
      </w:tr>
      <w:tr w:rsidR="009B0B21" w:rsidRPr="001C7185" w14:paraId="1FF952DD" w14:textId="77777777" w:rsidTr="009B0B21">
        <w:tc>
          <w:tcPr>
            <w:tcW w:w="549" w:type="dxa"/>
          </w:tcPr>
          <w:p w14:paraId="6D4BBCDF" w14:textId="5B05C150" w:rsidR="009B0B21" w:rsidRPr="001C7185" w:rsidRDefault="009B0B21"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1</w:t>
            </w:r>
            <w:r w:rsidR="00BE3DDA" w:rsidRPr="001C7185">
              <w:rPr>
                <w:rFonts w:ascii="Times New Roman" w:hAnsi="Times New Roman"/>
                <w:sz w:val="24"/>
                <w:szCs w:val="24"/>
                <w:lang w:val="uk-UA"/>
              </w:rPr>
              <w:t>2</w:t>
            </w:r>
          </w:p>
        </w:tc>
        <w:tc>
          <w:tcPr>
            <w:tcW w:w="4279" w:type="dxa"/>
          </w:tcPr>
          <w:p w14:paraId="0D99B259" w14:textId="77777777" w:rsidR="009B0B21" w:rsidRPr="001C7185" w:rsidRDefault="009B0B21"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Проведення санітарно-виховної роботи (проводити бесіди, читати лекції, випускати санітарні бюлетені на теми:</w:t>
            </w:r>
          </w:p>
          <w:p w14:paraId="5C5BBE99" w14:textId="77777777" w:rsidR="009B0B21" w:rsidRPr="001C7185" w:rsidRDefault="009B0B21"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 «Наркоманія», «Алкоголь», «СНІД»</w:t>
            </w:r>
          </w:p>
          <w:p w14:paraId="46ABCB40" w14:textId="77777777" w:rsidR="009B0B21" w:rsidRPr="001C7185" w:rsidRDefault="009B0B21"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 xml:space="preserve"> - «Туберкульоз»</w:t>
            </w:r>
          </w:p>
          <w:p w14:paraId="47A11DA8" w14:textId="77777777" w:rsidR="009B0B21" w:rsidRPr="001C7185" w:rsidRDefault="009B0B21"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 «Короста та її попередження»</w:t>
            </w:r>
          </w:p>
          <w:p w14:paraId="0AFB93D8" w14:textId="77777777" w:rsidR="009B0B21" w:rsidRPr="001C7185" w:rsidRDefault="009B0B21"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 «Профілактика гепатиту А»</w:t>
            </w:r>
          </w:p>
          <w:p w14:paraId="706388D4" w14:textId="77777777" w:rsidR="009B0B21" w:rsidRPr="001C7185" w:rsidRDefault="009B0B21"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 «Профілактика дифтерії»</w:t>
            </w:r>
          </w:p>
          <w:p w14:paraId="3585122B" w14:textId="77777777" w:rsidR="009B0B21" w:rsidRPr="001C7185" w:rsidRDefault="009B0B21"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-«Поводження з отруйними речовинами», «Отруєння грибами, рослинами, ягодами», «Перша допомога при укусах змій, комах, тварин»</w:t>
            </w:r>
          </w:p>
          <w:p w14:paraId="4D16DDDA" w14:textId="77777777" w:rsidR="009B0B21" w:rsidRPr="001C7185" w:rsidRDefault="009B0B21"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 xml:space="preserve">- «Профілактика гельмінтозів» і </w:t>
            </w:r>
            <w:proofErr w:type="spellStart"/>
            <w:r w:rsidRPr="001C7185">
              <w:rPr>
                <w:rFonts w:ascii="Times New Roman" w:eastAsia="Times New Roman" w:hAnsi="Times New Roman"/>
                <w:sz w:val="24"/>
                <w:szCs w:val="24"/>
                <w:lang w:val="uk-UA"/>
              </w:rPr>
              <w:t>т.д</w:t>
            </w:r>
            <w:proofErr w:type="spellEnd"/>
            <w:r w:rsidRPr="001C7185">
              <w:rPr>
                <w:rFonts w:ascii="Times New Roman" w:eastAsia="Times New Roman" w:hAnsi="Times New Roman"/>
                <w:sz w:val="24"/>
                <w:szCs w:val="24"/>
                <w:lang w:val="uk-UA"/>
              </w:rPr>
              <w:t>.</w:t>
            </w:r>
          </w:p>
        </w:tc>
        <w:tc>
          <w:tcPr>
            <w:tcW w:w="1398" w:type="dxa"/>
            <w:tcBorders>
              <w:top w:val="single" w:sz="6" w:space="0" w:color="auto"/>
              <w:left w:val="single" w:sz="4" w:space="0" w:color="auto"/>
              <w:bottom w:val="single" w:sz="6" w:space="0" w:color="auto"/>
              <w:right w:val="single" w:sz="4" w:space="0" w:color="auto"/>
            </w:tcBorders>
          </w:tcPr>
          <w:p w14:paraId="0149D30F" w14:textId="4459FE70" w:rsidR="009B0B21" w:rsidRPr="001C7185" w:rsidRDefault="009B0B21"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 xml:space="preserve">Упродовж </w:t>
            </w:r>
            <w:r w:rsidR="00F11CF0">
              <w:rPr>
                <w:rFonts w:ascii="Times New Roman" w:hAnsi="Times New Roman"/>
                <w:sz w:val="24"/>
                <w:szCs w:val="24"/>
                <w:lang w:val="uk-UA"/>
              </w:rPr>
              <w:t xml:space="preserve">2025/2026 </w:t>
            </w:r>
            <w:r w:rsidRPr="001C7185">
              <w:rPr>
                <w:rFonts w:ascii="Times New Roman" w:hAnsi="Times New Roman"/>
                <w:sz w:val="24"/>
                <w:szCs w:val="24"/>
                <w:lang w:val="uk-UA"/>
              </w:rPr>
              <w:t>навчального року</w:t>
            </w:r>
          </w:p>
        </w:tc>
        <w:tc>
          <w:tcPr>
            <w:tcW w:w="1933" w:type="dxa"/>
          </w:tcPr>
          <w:p w14:paraId="08329848" w14:textId="7FF8F9B2" w:rsidR="009B0B21" w:rsidRPr="001C7185" w:rsidRDefault="00BE3DDA" w:rsidP="00EC4853">
            <w:pPr>
              <w:spacing w:line="276" w:lineRule="auto"/>
              <w:rPr>
                <w:rFonts w:ascii="Times New Roman" w:hAnsi="Times New Roman" w:cs="Times New Roman"/>
                <w:sz w:val="24"/>
                <w:szCs w:val="24"/>
                <w:lang w:val="uk-UA"/>
              </w:rPr>
            </w:pPr>
            <w:proofErr w:type="spellStart"/>
            <w:r w:rsidRPr="001C7185">
              <w:rPr>
                <w:rFonts w:ascii="Times New Roman" w:hAnsi="Times New Roman" w:cs="Times New Roman"/>
                <w:sz w:val="24"/>
                <w:szCs w:val="24"/>
                <w:lang w:val="uk-UA"/>
              </w:rPr>
              <w:t>Марцих</w:t>
            </w:r>
            <w:proofErr w:type="spellEnd"/>
            <w:r w:rsidRPr="001C7185">
              <w:rPr>
                <w:rFonts w:ascii="Times New Roman" w:hAnsi="Times New Roman" w:cs="Times New Roman"/>
                <w:sz w:val="24"/>
                <w:szCs w:val="24"/>
                <w:lang w:val="uk-UA"/>
              </w:rPr>
              <w:t xml:space="preserve"> Г.П.</w:t>
            </w:r>
          </w:p>
        </w:tc>
        <w:tc>
          <w:tcPr>
            <w:tcW w:w="1362" w:type="dxa"/>
          </w:tcPr>
          <w:p w14:paraId="1808AD9E" w14:textId="77777777" w:rsidR="009B0B21" w:rsidRPr="001C7185" w:rsidRDefault="009B0B21" w:rsidP="00EC4853">
            <w:pPr>
              <w:spacing w:line="276" w:lineRule="auto"/>
              <w:rPr>
                <w:rFonts w:ascii="Times New Roman" w:hAnsi="Times New Roman"/>
                <w:sz w:val="24"/>
                <w:szCs w:val="24"/>
                <w:lang w:val="uk-UA"/>
              </w:rPr>
            </w:pPr>
          </w:p>
        </w:tc>
      </w:tr>
      <w:tr w:rsidR="009B0B21" w:rsidRPr="001C7185" w14:paraId="31B0B8F5" w14:textId="77777777" w:rsidTr="009B0B21">
        <w:tc>
          <w:tcPr>
            <w:tcW w:w="549" w:type="dxa"/>
          </w:tcPr>
          <w:p w14:paraId="3AECBCEB" w14:textId="524DD86D" w:rsidR="009B0B21" w:rsidRPr="001C7185" w:rsidRDefault="009B0B21"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1</w:t>
            </w:r>
            <w:r w:rsidR="000A7AD6" w:rsidRPr="001C7185">
              <w:rPr>
                <w:rFonts w:ascii="Times New Roman" w:hAnsi="Times New Roman"/>
                <w:sz w:val="24"/>
                <w:szCs w:val="24"/>
                <w:lang w:val="uk-UA"/>
              </w:rPr>
              <w:t>3</w:t>
            </w:r>
          </w:p>
        </w:tc>
        <w:tc>
          <w:tcPr>
            <w:tcW w:w="4279" w:type="dxa"/>
          </w:tcPr>
          <w:p w14:paraId="27185049" w14:textId="77777777" w:rsidR="009B0B21" w:rsidRPr="001C7185" w:rsidRDefault="009B0B21" w:rsidP="00EC4853">
            <w:pPr>
              <w:autoSpaceDE w:val="0"/>
              <w:autoSpaceDN w:val="0"/>
              <w:adjustRightInd w:val="0"/>
              <w:spacing w:line="276" w:lineRule="auto"/>
              <w:jc w:val="both"/>
              <w:rPr>
                <w:rFonts w:ascii="Times New Roman" w:hAnsi="Times New Roman"/>
                <w:sz w:val="24"/>
                <w:szCs w:val="24"/>
                <w:lang w:val="uk-UA"/>
              </w:rPr>
            </w:pPr>
            <w:r w:rsidRPr="001C7185">
              <w:rPr>
                <w:rFonts w:ascii="Times New Roman" w:hAnsi="Times New Roman"/>
                <w:sz w:val="24"/>
                <w:szCs w:val="24"/>
                <w:lang w:val="uk-UA"/>
              </w:rPr>
              <w:t xml:space="preserve">Організувати проведення з учнями та їх батьками бесід, лекцій, та інших заходів з метою профілактики різних видів захворювань, а саме: </w:t>
            </w:r>
          </w:p>
          <w:p w14:paraId="6ACCD8A2" w14:textId="77777777" w:rsidR="009B0B21" w:rsidRPr="001C7185" w:rsidRDefault="009B0B21" w:rsidP="00EC4853">
            <w:pPr>
              <w:autoSpaceDE w:val="0"/>
              <w:autoSpaceDN w:val="0"/>
              <w:adjustRightInd w:val="0"/>
              <w:spacing w:line="276" w:lineRule="auto"/>
              <w:jc w:val="both"/>
              <w:rPr>
                <w:rFonts w:ascii="Times New Roman" w:hAnsi="Times New Roman"/>
                <w:sz w:val="24"/>
                <w:szCs w:val="24"/>
                <w:lang w:val="uk-UA"/>
              </w:rPr>
            </w:pPr>
            <w:r w:rsidRPr="001C7185">
              <w:rPr>
                <w:rFonts w:ascii="Times New Roman" w:hAnsi="Times New Roman"/>
                <w:sz w:val="24"/>
                <w:szCs w:val="24"/>
                <w:lang w:val="uk-UA"/>
              </w:rPr>
              <w:t xml:space="preserve">- гігієна та режим для школяра; </w:t>
            </w:r>
          </w:p>
          <w:p w14:paraId="4F9FB011" w14:textId="77777777" w:rsidR="009B0B21" w:rsidRPr="001C7185" w:rsidRDefault="009B0B21" w:rsidP="00EC4853">
            <w:pPr>
              <w:autoSpaceDE w:val="0"/>
              <w:autoSpaceDN w:val="0"/>
              <w:adjustRightInd w:val="0"/>
              <w:spacing w:line="276" w:lineRule="auto"/>
              <w:jc w:val="both"/>
              <w:rPr>
                <w:rFonts w:ascii="Times New Roman" w:hAnsi="Times New Roman"/>
                <w:sz w:val="24"/>
                <w:szCs w:val="24"/>
                <w:lang w:val="uk-UA"/>
              </w:rPr>
            </w:pPr>
            <w:r w:rsidRPr="001C7185">
              <w:rPr>
                <w:rFonts w:ascii="Times New Roman" w:hAnsi="Times New Roman"/>
                <w:sz w:val="24"/>
                <w:szCs w:val="24"/>
                <w:lang w:val="uk-UA"/>
              </w:rPr>
              <w:t xml:space="preserve">- профілактика шлункових захворювань; </w:t>
            </w:r>
          </w:p>
          <w:p w14:paraId="3C3267B3" w14:textId="77777777" w:rsidR="009B0B21" w:rsidRPr="001C7185" w:rsidRDefault="009B0B21" w:rsidP="00EC4853">
            <w:pPr>
              <w:autoSpaceDE w:val="0"/>
              <w:autoSpaceDN w:val="0"/>
              <w:adjustRightInd w:val="0"/>
              <w:spacing w:line="276" w:lineRule="auto"/>
              <w:jc w:val="both"/>
              <w:rPr>
                <w:rFonts w:ascii="Times New Roman" w:hAnsi="Times New Roman"/>
                <w:sz w:val="24"/>
                <w:szCs w:val="24"/>
                <w:lang w:val="uk-UA"/>
              </w:rPr>
            </w:pPr>
            <w:r w:rsidRPr="001C7185">
              <w:rPr>
                <w:rFonts w:ascii="Times New Roman" w:hAnsi="Times New Roman"/>
                <w:sz w:val="24"/>
                <w:szCs w:val="24"/>
                <w:lang w:val="uk-UA"/>
              </w:rPr>
              <w:t xml:space="preserve">- профілактика захворювань органів зору; </w:t>
            </w:r>
          </w:p>
          <w:p w14:paraId="74C10A9A" w14:textId="77777777" w:rsidR="009B0B21" w:rsidRPr="001C7185" w:rsidRDefault="009B0B21" w:rsidP="00EC4853">
            <w:pPr>
              <w:autoSpaceDE w:val="0"/>
              <w:autoSpaceDN w:val="0"/>
              <w:adjustRightInd w:val="0"/>
              <w:spacing w:line="276" w:lineRule="auto"/>
              <w:jc w:val="both"/>
              <w:rPr>
                <w:rFonts w:ascii="Times New Roman" w:hAnsi="Times New Roman"/>
                <w:sz w:val="24"/>
                <w:szCs w:val="24"/>
                <w:lang w:val="uk-UA"/>
              </w:rPr>
            </w:pPr>
            <w:r w:rsidRPr="001C7185">
              <w:rPr>
                <w:rFonts w:ascii="Times New Roman" w:hAnsi="Times New Roman"/>
                <w:sz w:val="24"/>
                <w:szCs w:val="24"/>
                <w:lang w:val="uk-UA"/>
              </w:rPr>
              <w:t xml:space="preserve">- профілактика грипу та ГРЗ; </w:t>
            </w:r>
          </w:p>
          <w:p w14:paraId="2CC0A836" w14:textId="77777777" w:rsidR="009B0B21" w:rsidRPr="001C7185" w:rsidRDefault="009B0B21" w:rsidP="00EC4853">
            <w:pPr>
              <w:autoSpaceDE w:val="0"/>
              <w:autoSpaceDN w:val="0"/>
              <w:adjustRightInd w:val="0"/>
              <w:spacing w:line="276" w:lineRule="auto"/>
              <w:rPr>
                <w:rFonts w:ascii="Times New Roman" w:hAnsi="Times New Roman"/>
                <w:sz w:val="24"/>
                <w:szCs w:val="24"/>
                <w:lang w:val="uk-UA"/>
              </w:rPr>
            </w:pPr>
            <w:r w:rsidRPr="001C7185">
              <w:rPr>
                <w:rFonts w:ascii="Times New Roman" w:hAnsi="Times New Roman"/>
                <w:sz w:val="24"/>
                <w:szCs w:val="24"/>
                <w:lang w:val="uk-UA"/>
              </w:rPr>
              <w:t xml:space="preserve">- профілактика серцево-судинних захворювань; </w:t>
            </w:r>
          </w:p>
          <w:p w14:paraId="7601F99A" w14:textId="77777777" w:rsidR="009B0B21" w:rsidRPr="001C7185" w:rsidRDefault="009B0B21" w:rsidP="00EC4853">
            <w:pPr>
              <w:spacing w:line="276" w:lineRule="auto"/>
              <w:rPr>
                <w:rFonts w:ascii="Times New Roman" w:eastAsia="Times New Roman" w:hAnsi="Times New Roman"/>
                <w:sz w:val="24"/>
                <w:szCs w:val="24"/>
                <w:lang w:val="uk-UA"/>
              </w:rPr>
            </w:pPr>
            <w:r w:rsidRPr="001C7185">
              <w:rPr>
                <w:rFonts w:ascii="Times New Roman" w:hAnsi="Times New Roman"/>
                <w:sz w:val="24"/>
                <w:szCs w:val="24"/>
                <w:lang w:val="uk-UA"/>
              </w:rPr>
              <w:t>- профілактика захворювань опорно-рухової системи.</w:t>
            </w:r>
          </w:p>
        </w:tc>
        <w:tc>
          <w:tcPr>
            <w:tcW w:w="1398" w:type="dxa"/>
            <w:tcBorders>
              <w:top w:val="single" w:sz="6" w:space="0" w:color="auto"/>
              <w:left w:val="single" w:sz="4" w:space="0" w:color="auto"/>
              <w:bottom w:val="single" w:sz="6" w:space="0" w:color="auto"/>
              <w:right w:val="single" w:sz="4" w:space="0" w:color="auto"/>
            </w:tcBorders>
          </w:tcPr>
          <w:p w14:paraId="44D18EEB" w14:textId="75A6F12A" w:rsidR="009B0B21" w:rsidRPr="001C7185" w:rsidRDefault="009B0B21"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 xml:space="preserve">Упродовж </w:t>
            </w:r>
            <w:r w:rsidR="00F11CF0">
              <w:rPr>
                <w:rFonts w:ascii="Times New Roman" w:hAnsi="Times New Roman"/>
                <w:sz w:val="24"/>
                <w:szCs w:val="24"/>
                <w:lang w:val="uk-UA"/>
              </w:rPr>
              <w:t xml:space="preserve">2025/2026 </w:t>
            </w:r>
            <w:r w:rsidRPr="001C7185">
              <w:rPr>
                <w:rFonts w:ascii="Times New Roman" w:hAnsi="Times New Roman"/>
                <w:sz w:val="24"/>
                <w:szCs w:val="24"/>
                <w:lang w:val="uk-UA"/>
              </w:rPr>
              <w:t>навчального року</w:t>
            </w:r>
          </w:p>
        </w:tc>
        <w:tc>
          <w:tcPr>
            <w:tcW w:w="1933" w:type="dxa"/>
          </w:tcPr>
          <w:p w14:paraId="36649E85" w14:textId="0BCF0844" w:rsidR="009B0B21" w:rsidRPr="001C7185" w:rsidRDefault="000A7AD6" w:rsidP="00EC4853">
            <w:pPr>
              <w:spacing w:line="276" w:lineRule="auto"/>
              <w:rPr>
                <w:rFonts w:ascii="Times New Roman" w:hAnsi="Times New Roman" w:cs="Times New Roman"/>
                <w:sz w:val="24"/>
                <w:szCs w:val="24"/>
                <w:lang w:val="uk-UA"/>
              </w:rPr>
            </w:pPr>
            <w:proofErr w:type="spellStart"/>
            <w:r w:rsidRPr="001C7185">
              <w:rPr>
                <w:rFonts w:ascii="Times New Roman" w:hAnsi="Times New Roman" w:cs="Times New Roman"/>
                <w:sz w:val="24"/>
                <w:szCs w:val="24"/>
                <w:lang w:val="uk-UA"/>
              </w:rPr>
              <w:t>Марцих</w:t>
            </w:r>
            <w:proofErr w:type="spellEnd"/>
            <w:r w:rsidRPr="001C7185">
              <w:rPr>
                <w:rFonts w:ascii="Times New Roman" w:hAnsi="Times New Roman" w:cs="Times New Roman"/>
                <w:sz w:val="24"/>
                <w:szCs w:val="24"/>
                <w:lang w:val="uk-UA"/>
              </w:rPr>
              <w:t xml:space="preserve"> Г.П.</w:t>
            </w:r>
          </w:p>
        </w:tc>
        <w:tc>
          <w:tcPr>
            <w:tcW w:w="1362" w:type="dxa"/>
          </w:tcPr>
          <w:p w14:paraId="4D22234A" w14:textId="77777777" w:rsidR="009B0B21" w:rsidRPr="001C7185" w:rsidRDefault="009B0B21" w:rsidP="00EC4853">
            <w:pPr>
              <w:spacing w:line="276" w:lineRule="auto"/>
              <w:rPr>
                <w:rFonts w:ascii="Times New Roman" w:hAnsi="Times New Roman"/>
                <w:sz w:val="24"/>
                <w:szCs w:val="24"/>
                <w:lang w:val="uk-UA"/>
              </w:rPr>
            </w:pPr>
          </w:p>
        </w:tc>
      </w:tr>
    </w:tbl>
    <w:p w14:paraId="18A5F4FC" w14:textId="77777777" w:rsidR="00153ED3" w:rsidRPr="00F54EC2" w:rsidRDefault="00153ED3" w:rsidP="00EC4853">
      <w:pPr>
        <w:spacing w:before="240" w:line="276" w:lineRule="auto"/>
        <w:jc w:val="center"/>
        <w:rPr>
          <w:rFonts w:ascii="Times New Roman" w:hAnsi="Times New Roman"/>
          <w:b/>
          <w:color w:val="000000" w:themeColor="text1"/>
          <w:sz w:val="24"/>
          <w:szCs w:val="24"/>
          <w:lang w:val="uk-UA"/>
        </w:rPr>
      </w:pPr>
      <w:r w:rsidRPr="00F54EC2">
        <w:rPr>
          <w:rFonts w:ascii="Times New Roman" w:hAnsi="Times New Roman"/>
          <w:b/>
          <w:color w:val="000000" w:themeColor="text1"/>
          <w:sz w:val="24"/>
          <w:szCs w:val="24"/>
          <w:lang w:val="uk-UA"/>
        </w:rPr>
        <w:t>2.1.3.2.4. Заходи щодо організації харчування здобувачів освіти</w:t>
      </w:r>
    </w:p>
    <w:tbl>
      <w:tblPr>
        <w:tblStyle w:val="a4"/>
        <w:tblW w:w="0" w:type="auto"/>
        <w:tblInd w:w="-459" w:type="dxa"/>
        <w:tblLook w:val="04A0" w:firstRow="1" w:lastRow="0" w:firstColumn="1" w:lastColumn="0" w:noHBand="0" w:noVBand="1"/>
      </w:tblPr>
      <w:tblGrid>
        <w:gridCol w:w="552"/>
        <w:gridCol w:w="4228"/>
        <w:gridCol w:w="1404"/>
        <w:gridCol w:w="1933"/>
        <w:gridCol w:w="1404"/>
      </w:tblGrid>
      <w:tr w:rsidR="00F54EC2" w:rsidRPr="00F54EC2" w14:paraId="3D22C75A" w14:textId="77777777" w:rsidTr="0075135B">
        <w:tc>
          <w:tcPr>
            <w:tcW w:w="557" w:type="dxa"/>
          </w:tcPr>
          <w:p w14:paraId="31B418DA" w14:textId="77777777" w:rsidR="00153ED3" w:rsidRPr="00F54EC2" w:rsidRDefault="00153ED3" w:rsidP="00EC4853">
            <w:pPr>
              <w:spacing w:line="276" w:lineRule="auto"/>
              <w:jc w:val="center"/>
              <w:rPr>
                <w:rFonts w:ascii="Times New Roman" w:hAnsi="Times New Roman"/>
                <w:b/>
                <w:color w:val="000000" w:themeColor="text1"/>
                <w:sz w:val="24"/>
                <w:szCs w:val="24"/>
                <w:lang w:val="uk-UA"/>
              </w:rPr>
            </w:pPr>
            <w:r w:rsidRPr="00F54EC2">
              <w:rPr>
                <w:rFonts w:ascii="Times New Roman" w:hAnsi="Times New Roman"/>
                <w:b/>
                <w:color w:val="000000" w:themeColor="text1"/>
                <w:sz w:val="24"/>
                <w:szCs w:val="24"/>
                <w:lang w:val="uk-UA"/>
              </w:rPr>
              <w:t>№</w:t>
            </w:r>
          </w:p>
          <w:p w14:paraId="652A2A9A" w14:textId="77777777" w:rsidR="00153ED3" w:rsidRPr="00F54EC2" w:rsidRDefault="00153ED3" w:rsidP="00EC4853">
            <w:pPr>
              <w:spacing w:line="276" w:lineRule="auto"/>
              <w:jc w:val="center"/>
              <w:rPr>
                <w:rFonts w:ascii="Times New Roman" w:hAnsi="Times New Roman"/>
                <w:b/>
                <w:color w:val="000000" w:themeColor="text1"/>
                <w:sz w:val="24"/>
                <w:szCs w:val="24"/>
                <w:lang w:val="uk-UA"/>
              </w:rPr>
            </w:pPr>
            <w:r w:rsidRPr="00F54EC2">
              <w:rPr>
                <w:rFonts w:ascii="Times New Roman" w:hAnsi="Times New Roman"/>
                <w:b/>
                <w:color w:val="000000" w:themeColor="text1"/>
                <w:sz w:val="24"/>
                <w:szCs w:val="24"/>
                <w:lang w:val="uk-UA"/>
              </w:rPr>
              <w:t>з/п</w:t>
            </w:r>
          </w:p>
        </w:tc>
        <w:tc>
          <w:tcPr>
            <w:tcW w:w="4579" w:type="dxa"/>
          </w:tcPr>
          <w:p w14:paraId="1DB133C2" w14:textId="77777777" w:rsidR="00153ED3" w:rsidRPr="00F54EC2" w:rsidRDefault="00153ED3" w:rsidP="00EC4853">
            <w:pPr>
              <w:spacing w:line="276" w:lineRule="auto"/>
              <w:jc w:val="center"/>
              <w:rPr>
                <w:rFonts w:ascii="Times New Roman" w:hAnsi="Times New Roman"/>
                <w:b/>
                <w:color w:val="000000" w:themeColor="text1"/>
                <w:sz w:val="24"/>
                <w:szCs w:val="24"/>
                <w:lang w:val="uk-UA"/>
              </w:rPr>
            </w:pPr>
            <w:r w:rsidRPr="00F54EC2">
              <w:rPr>
                <w:rFonts w:ascii="Times New Roman" w:hAnsi="Times New Roman"/>
                <w:b/>
                <w:color w:val="000000" w:themeColor="text1"/>
                <w:sz w:val="24"/>
                <w:szCs w:val="24"/>
                <w:lang w:val="uk-UA"/>
              </w:rPr>
              <w:t>Заходи</w:t>
            </w:r>
          </w:p>
        </w:tc>
        <w:tc>
          <w:tcPr>
            <w:tcW w:w="1393" w:type="dxa"/>
          </w:tcPr>
          <w:p w14:paraId="321B5CD7" w14:textId="77777777" w:rsidR="00153ED3" w:rsidRPr="00F54EC2" w:rsidRDefault="00153ED3" w:rsidP="00EC4853">
            <w:pPr>
              <w:spacing w:line="276" w:lineRule="auto"/>
              <w:jc w:val="center"/>
              <w:rPr>
                <w:rFonts w:ascii="Times New Roman" w:hAnsi="Times New Roman"/>
                <w:b/>
                <w:color w:val="000000" w:themeColor="text1"/>
                <w:sz w:val="24"/>
                <w:szCs w:val="24"/>
                <w:lang w:val="uk-UA"/>
              </w:rPr>
            </w:pPr>
            <w:r w:rsidRPr="00F54EC2">
              <w:rPr>
                <w:rFonts w:ascii="Times New Roman" w:hAnsi="Times New Roman"/>
                <w:b/>
                <w:color w:val="000000" w:themeColor="text1"/>
                <w:sz w:val="24"/>
                <w:szCs w:val="24"/>
                <w:lang w:val="uk-UA"/>
              </w:rPr>
              <w:t>Термін виконання</w:t>
            </w:r>
          </w:p>
        </w:tc>
        <w:tc>
          <w:tcPr>
            <w:tcW w:w="1913" w:type="dxa"/>
          </w:tcPr>
          <w:p w14:paraId="5EC562E5" w14:textId="77777777" w:rsidR="00153ED3" w:rsidRPr="00F54EC2" w:rsidRDefault="00153ED3" w:rsidP="00EC4853">
            <w:pPr>
              <w:spacing w:line="276" w:lineRule="auto"/>
              <w:jc w:val="center"/>
              <w:rPr>
                <w:rFonts w:ascii="Times New Roman" w:hAnsi="Times New Roman"/>
                <w:b/>
                <w:color w:val="000000" w:themeColor="text1"/>
                <w:sz w:val="24"/>
                <w:szCs w:val="24"/>
                <w:lang w:val="uk-UA"/>
              </w:rPr>
            </w:pPr>
            <w:r w:rsidRPr="00F54EC2">
              <w:rPr>
                <w:rFonts w:ascii="Times New Roman" w:hAnsi="Times New Roman"/>
                <w:b/>
                <w:color w:val="000000" w:themeColor="text1"/>
                <w:sz w:val="24"/>
                <w:szCs w:val="24"/>
                <w:lang w:val="uk-UA"/>
              </w:rPr>
              <w:t>Відповідальний</w:t>
            </w:r>
          </w:p>
        </w:tc>
        <w:tc>
          <w:tcPr>
            <w:tcW w:w="1305" w:type="dxa"/>
          </w:tcPr>
          <w:p w14:paraId="556FCD46" w14:textId="77777777" w:rsidR="00153ED3" w:rsidRPr="00F54EC2" w:rsidRDefault="00153ED3" w:rsidP="00EC4853">
            <w:pPr>
              <w:spacing w:line="276" w:lineRule="auto"/>
              <w:jc w:val="center"/>
              <w:rPr>
                <w:rFonts w:ascii="Times New Roman" w:hAnsi="Times New Roman"/>
                <w:b/>
                <w:color w:val="000000" w:themeColor="text1"/>
                <w:sz w:val="24"/>
                <w:szCs w:val="24"/>
                <w:lang w:val="uk-UA"/>
              </w:rPr>
            </w:pPr>
            <w:r w:rsidRPr="00F54EC2">
              <w:rPr>
                <w:rFonts w:ascii="Times New Roman" w:hAnsi="Times New Roman"/>
                <w:b/>
                <w:color w:val="000000" w:themeColor="text1"/>
                <w:sz w:val="24"/>
                <w:szCs w:val="24"/>
                <w:lang w:val="uk-UA"/>
              </w:rPr>
              <w:t>Відмітка про виконання</w:t>
            </w:r>
          </w:p>
        </w:tc>
      </w:tr>
      <w:tr w:rsidR="00F54EC2" w:rsidRPr="00F54EC2" w14:paraId="6D3DBD02" w14:textId="77777777" w:rsidTr="0075135B">
        <w:tc>
          <w:tcPr>
            <w:tcW w:w="557" w:type="dxa"/>
          </w:tcPr>
          <w:p w14:paraId="7A46A820" w14:textId="77777777" w:rsidR="00153ED3" w:rsidRPr="00F54EC2" w:rsidRDefault="00153ED3" w:rsidP="00EC4853">
            <w:pPr>
              <w:spacing w:line="276" w:lineRule="auto"/>
              <w:jc w:val="center"/>
              <w:rPr>
                <w:rFonts w:ascii="Times New Roman" w:hAnsi="Times New Roman"/>
                <w:color w:val="000000" w:themeColor="text1"/>
                <w:sz w:val="24"/>
                <w:szCs w:val="24"/>
                <w:lang w:val="uk-UA"/>
              </w:rPr>
            </w:pPr>
            <w:r w:rsidRPr="00F54EC2">
              <w:rPr>
                <w:rFonts w:ascii="Times New Roman" w:hAnsi="Times New Roman"/>
                <w:color w:val="000000" w:themeColor="text1"/>
                <w:sz w:val="24"/>
                <w:szCs w:val="24"/>
                <w:lang w:val="uk-UA"/>
              </w:rPr>
              <w:t>1.</w:t>
            </w:r>
          </w:p>
        </w:tc>
        <w:tc>
          <w:tcPr>
            <w:tcW w:w="4579" w:type="dxa"/>
            <w:tcBorders>
              <w:top w:val="single" w:sz="4" w:space="0" w:color="auto"/>
              <w:left w:val="single" w:sz="4" w:space="0" w:color="auto"/>
              <w:bottom w:val="single" w:sz="4" w:space="0" w:color="auto"/>
              <w:right w:val="single" w:sz="4" w:space="0" w:color="auto"/>
            </w:tcBorders>
          </w:tcPr>
          <w:p w14:paraId="03ACCB11" w14:textId="77777777" w:rsidR="00153ED3" w:rsidRPr="00F54EC2" w:rsidRDefault="00153ED3" w:rsidP="00EC4853">
            <w:pPr>
              <w:spacing w:line="276" w:lineRule="auto"/>
              <w:ind w:right="-108"/>
              <w:rPr>
                <w:rFonts w:ascii="Times New Roman" w:eastAsia="Times New Roman" w:hAnsi="Times New Roman"/>
                <w:color w:val="000000" w:themeColor="text1"/>
                <w:sz w:val="24"/>
                <w:szCs w:val="24"/>
                <w:lang w:val="uk-UA"/>
              </w:rPr>
            </w:pPr>
            <w:r w:rsidRPr="00F54EC2">
              <w:rPr>
                <w:rFonts w:ascii="Times New Roman" w:eastAsia="Times New Roman" w:hAnsi="Times New Roman"/>
                <w:color w:val="000000" w:themeColor="text1"/>
                <w:sz w:val="24"/>
                <w:szCs w:val="24"/>
                <w:lang w:val="uk-UA"/>
              </w:rPr>
              <w:t>Створити групу контролю за якістю харчування дітей зі складу вчителів, батьків та медичного персоналу.</w:t>
            </w:r>
          </w:p>
        </w:tc>
        <w:tc>
          <w:tcPr>
            <w:tcW w:w="1393" w:type="dxa"/>
          </w:tcPr>
          <w:p w14:paraId="16F6ECF9" w14:textId="7119C7ED" w:rsidR="00153ED3" w:rsidRPr="00F54EC2" w:rsidRDefault="00F710DA" w:rsidP="00EC4853">
            <w:pPr>
              <w:spacing w:line="276" w:lineRule="auto"/>
              <w:jc w:val="center"/>
              <w:rPr>
                <w:rFonts w:ascii="Times New Roman" w:hAnsi="Times New Roman"/>
                <w:color w:val="000000" w:themeColor="text1"/>
                <w:sz w:val="24"/>
                <w:szCs w:val="24"/>
                <w:lang w:val="uk-UA"/>
              </w:rPr>
            </w:pPr>
            <w:r w:rsidRPr="00F54EC2">
              <w:rPr>
                <w:rFonts w:ascii="Times New Roman" w:hAnsi="Times New Roman"/>
                <w:color w:val="000000" w:themeColor="text1"/>
                <w:sz w:val="24"/>
                <w:szCs w:val="24"/>
                <w:lang w:val="uk-UA"/>
              </w:rPr>
              <w:t>До 02.09.2024</w:t>
            </w:r>
          </w:p>
        </w:tc>
        <w:tc>
          <w:tcPr>
            <w:tcW w:w="1913" w:type="dxa"/>
          </w:tcPr>
          <w:p w14:paraId="19EDBCDD" w14:textId="77777777" w:rsidR="00153ED3" w:rsidRPr="00F54EC2" w:rsidRDefault="00153ED3" w:rsidP="00EC4853">
            <w:pPr>
              <w:spacing w:line="276" w:lineRule="auto"/>
              <w:jc w:val="center"/>
              <w:rPr>
                <w:rFonts w:ascii="Times New Roman" w:hAnsi="Times New Roman"/>
                <w:color w:val="000000" w:themeColor="text1"/>
                <w:sz w:val="24"/>
                <w:szCs w:val="24"/>
                <w:lang w:val="uk-UA"/>
              </w:rPr>
            </w:pPr>
            <w:r w:rsidRPr="00F54EC2">
              <w:rPr>
                <w:rFonts w:ascii="Times New Roman" w:hAnsi="Times New Roman"/>
                <w:color w:val="000000" w:themeColor="text1"/>
                <w:sz w:val="24"/>
                <w:szCs w:val="24"/>
                <w:lang w:val="uk-UA"/>
              </w:rPr>
              <w:t>Адміністрація</w:t>
            </w:r>
          </w:p>
        </w:tc>
        <w:tc>
          <w:tcPr>
            <w:tcW w:w="1305" w:type="dxa"/>
          </w:tcPr>
          <w:p w14:paraId="50732ACC" w14:textId="77777777" w:rsidR="00153ED3" w:rsidRPr="00F54EC2" w:rsidRDefault="00153ED3" w:rsidP="00EC4853">
            <w:pPr>
              <w:spacing w:line="276" w:lineRule="auto"/>
              <w:jc w:val="center"/>
              <w:rPr>
                <w:rFonts w:ascii="Times New Roman" w:hAnsi="Times New Roman"/>
                <w:b/>
                <w:color w:val="000000" w:themeColor="text1"/>
                <w:sz w:val="24"/>
                <w:szCs w:val="24"/>
                <w:lang w:val="uk-UA"/>
              </w:rPr>
            </w:pPr>
          </w:p>
        </w:tc>
      </w:tr>
      <w:tr w:rsidR="00F54EC2" w:rsidRPr="00F54EC2" w14:paraId="7EF5C774" w14:textId="77777777" w:rsidTr="0075135B">
        <w:tc>
          <w:tcPr>
            <w:tcW w:w="557" w:type="dxa"/>
          </w:tcPr>
          <w:p w14:paraId="7488DAF4" w14:textId="77777777" w:rsidR="00153ED3" w:rsidRPr="00F54EC2" w:rsidRDefault="00153ED3" w:rsidP="00EC4853">
            <w:pPr>
              <w:spacing w:line="276" w:lineRule="auto"/>
              <w:jc w:val="center"/>
              <w:rPr>
                <w:rFonts w:ascii="Times New Roman" w:hAnsi="Times New Roman"/>
                <w:color w:val="000000" w:themeColor="text1"/>
                <w:sz w:val="24"/>
                <w:szCs w:val="24"/>
                <w:lang w:val="uk-UA"/>
              </w:rPr>
            </w:pPr>
            <w:r w:rsidRPr="00F54EC2">
              <w:rPr>
                <w:rFonts w:ascii="Times New Roman" w:hAnsi="Times New Roman"/>
                <w:color w:val="000000" w:themeColor="text1"/>
                <w:sz w:val="24"/>
                <w:szCs w:val="24"/>
                <w:lang w:val="uk-UA"/>
              </w:rPr>
              <w:t>2.</w:t>
            </w:r>
          </w:p>
        </w:tc>
        <w:tc>
          <w:tcPr>
            <w:tcW w:w="4579" w:type="dxa"/>
            <w:tcBorders>
              <w:top w:val="single" w:sz="4" w:space="0" w:color="auto"/>
              <w:left w:val="single" w:sz="4" w:space="0" w:color="auto"/>
              <w:bottom w:val="single" w:sz="4" w:space="0" w:color="auto"/>
              <w:right w:val="single" w:sz="4" w:space="0" w:color="auto"/>
            </w:tcBorders>
          </w:tcPr>
          <w:p w14:paraId="4144ABC4" w14:textId="77777777" w:rsidR="00153ED3" w:rsidRPr="00F54EC2" w:rsidRDefault="00153ED3" w:rsidP="00EC4853">
            <w:pPr>
              <w:spacing w:line="276" w:lineRule="auto"/>
              <w:ind w:right="-108"/>
              <w:rPr>
                <w:rFonts w:ascii="Times New Roman" w:eastAsia="Times New Roman" w:hAnsi="Times New Roman"/>
                <w:color w:val="000000" w:themeColor="text1"/>
                <w:sz w:val="24"/>
                <w:szCs w:val="24"/>
                <w:lang w:val="uk-UA"/>
              </w:rPr>
            </w:pPr>
            <w:r w:rsidRPr="00F54EC2">
              <w:rPr>
                <w:rFonts w:ascii="Times New Roman" w:eastAsia="Times New Roman" w:hAnsi="Times New Roman"/>
                <w:color w:val="000000" w:themeColor="text1"/>
                <w:sz w:val="24"/>
                <w:szCs w:val="24"/>
                <w:lang w:val="uk-UA"/>
              </w:rPr>
              <w:t>Скласти та затвердити списки дітей, які потребують безкоштовного харчування.</w:t>
            </w:r>
          </w:p>
        </w:tc>
        <w:tc>
          <w:tcPr>
            <w:tcW w:w="1393" w:type="dxa"/>
          </w:tcPr>
          <w:p w14:paraId="027E520D" w14:textId="7AFD4B5F" w:rsidR="00153ED3" w:rsidRPr="00F54EC2" w:rsidRDefault="00F710DA" w:rsidP="00EC4853">
            <w:pPr>
              <w:spacing w:line="276" w:lineRule="auto"/>
              <w:jc w:val="center"/>
              <w:rPr>
                <w:rFonts w:ascii="Times New Roman" w:hAnsi="Times New Roman"/>
                <w:color w:val="000000" w:themeColor="text1"/>
                <w:sz w:val="24"/>
                <w:szCs w:val="24"/>
                <w:lang w:val="uk-UA"/>
              </w:rPr>
            </w:pPr>
            <w:r w:rsidRPr="00F54EC2">
              <w:rPr>
                <w:rFonts w:ascii="Times New Roman" w:hAnsi="Times New Roman"/>
                <w:color w:val="000000" w:themeColor="text1"/>
                <w:sz w:val="24"/>
                <w:szCs w:val="24"/>
                <w:lang w:val="uk-UA"/>
              </w:rPr>
              <w:t>До 02.09.2024</w:t>
            </w:r>
          </w:p>
        </w:tc>
        <w:tc>
          <w:tcPr>
            <w:tcW w:w="1913" w:type="dxa"/>
          </w:tcPr>
          <w:p w14:paraId="431E7A04" w14:textId="02801A7D" w:rsidR="00153ED3" w:rsidRPr="00F54EC2" w:rsidRDefault="000A7AD6" w:rsidP="00EC4853">
            <w:pPr>
              <w:spacing w:line="276" w:lineRule="auto"/>
              <w:jc w:val="center"/>
              <w:rPr>
                <w:rFonts w:ascii="Times New Roman" w:hAnsi="Times New Roman"/>
                <w:color w:val="000000" w:themeColor="text1"/>
                <w:sz w:val="24"/>
                <w:szCs w:val="24"/>
                <w:lang w:val="uk-UA"/>
              </w:rPr>
            </w:pPr>
            <w:r w:rsidRPr="00F54EC2">
              <w:rPr>
                <w:rFonts w:ascii="Times New Roman" w:hAnsi="Times New Roman"/>
                <w:color w:val="000000" w:themeColor="text1"/>
                <w:sz w:val="24"/>
                <w:szCs w:val="24"/>
                <w:lang w:val="uk-UA"/>
              </w:rPr>
              <w:t>Бондар К.Г.</w:t>
            </w:r>
          </w:p>
          <w:p w14:paraId="033BB544" w14:textId="77777777" w:rsidR="00153ED3" w:rsidRPr="00F54EC2" w:rsidRDefault="00153ED3" w:rsidP="00EC4853">
            <w:pPr>
              <w:spacing w:line="276" w:lineRule="auto"/>
              <w:jc w:val="center"/>
              <w:rPr>
                <w:rFonts w:ascii="Times New Roman" w:hAnsi="Times New Roman"/>
                <w:color w:val="000000" w:themeColor="text1"/>
                <w:sz w:val="24"/>
                <w:szCs w:val="24"/>
                <w:lang w:val="uk-UA"/>
              </w:rPr>
            </w:pPr>
          </w:p>
        </w:tc>
        <w:tc>
          <w:tcPr>
            <w:tcW w:w="1305" w:type="dxa"/>
          </w:tcPr>
          <w:p w14:paraId="24A59299" w14:textId="77777777" w:rsidR="00153ED3" w:rsidRPr="00F54EC2" w:rsidRDefault="00153ED3" w:rsidP="00EC4853">
            <w:pPr>
              <w:spacing w:line="276" w:lineRule="auto"/>
              <w:jc w:val="center"/>
              <w:rPr>
                <w:rFonts w:ascii="Times New Roman" w:hAnsi="Times New Roman"/>
                <w:b/>
                <w:color w:val="000000" w:themeColor="text1"/>
                <w:sz w:val="24"/>
                <w:szCs w:val="24"/>
                <w:lang w:val="uk-UA"/>
              </w:rPr>
            </w:pPr>
          </w:p>
        </w:tc>
      </w:tr>
      <w:tr w:rsidR="00F54EC2" w:rsidRPr="00F54EC2" w14:paraId="6295B145" w14:textId="77777777" w:rsidTr="0075135B">
        <w:tc>
          <w:tcPr>
            <w:tcW w:w="557" w:type="dxa"/>
          </w:tcPr>
          <w:p w14:paraId="3279CD1C" w14:textId="5F4FAF2C" w:rsidR="00E37358" w:rsidRPr="00F54EC2" w:rsidRDefault="00E37358" w:rsidP="00EC4853">
            <w:pPr>
              <w:spacing w:line="276" w:lineRule="auto"/>
              <w:jc w:val="center"/>
              <w:rPr>
                <w:rFonts w:ascii="Times New Roman" w:hAnsi="Times New Roman"/>
                <w:color w:val="000000" w:themeColor="text1"/>
                <w:sz w:val="24"/>
                <w:szCs w:val="24"/>
                <w:lang w:val="uk-UA"/>
              </w:rPr>
            </w:pPr>
            <w:r w:rsidRPr="00F54EC2">
              <w:rPr>
                <w:rFonts w:ascii="Times New Roman" w:hAnsi="Times New Roman"/>
                <w:color w:val="000000" w:themeColor="text1"/>
                <w:sz w:val="24"/>
                <w:szCs w:val="24"/>
                <w:lang w:val="uk-UA"/>
              </w:rPr>
              <w:t>3.</w:t>
            </w:r>
          </w:p>
        </w:tc>
        <w:tc>
          <w:tcPr>
            <w:tcW w:w="4579" w:type="dxa"/>
            <w:tcBorders>
              <w:top w:val="single" w:sz="4" w:space="0" w:color="auto"/>
              <w:left w:val="single" w:sz="4" w:space="0" w:color="auto"/>
              <w:bottom w:val="single" w:sz="4" w:space="0" w:color="auto"/>
              <w:right w:val="single" w:sz="4" w:space="0" w:color="auto"/>
            </w:tcBorders>
          </w:tcPr>
          <w:p w14:paraId="05BE7235" w14:textId="6968B838" w:rsidR="00E37358" w:rsidRPr="00F54EC2" w:rsidRDefault="00E37358" w:rsidP="00EC4853">
            <w:pPr>
              <w:spacing w:line="276" w:lineRule="auto"/>
              <w:ind w:right="-108"/>
              <w:rPr>
                <w:rFonts w:ascii="Times New Roman" w:eastAsia="Times New Roman" w:hAnsi="Times New Roman"/>
                <w:color w:val="000000" w:themeColor="text1"/>
                <w:sz w:val="24"/>
                <w:szCs w:val="24"/>
                <w:lang w:val="uk-UA"/>
              </w:rPr>
            </w:pPr>
            <w:r w:rsidRPr="00F54EC2">
              <w:rPr>
                <w:rFonts w:ascii="Times New Roman" w:eastAsia="Times New Roman" w:hAnsi="Times New Roman"/>
                <w:color w:val="000000" w:themeColor="text1"/>
                <w:sz w:val="24"/>
                <w:szCs w:val="24"/>
                <w:lang w:val="uk-UA"/>
              </w:rPr>
              <w:t>Організувати охоплення гарячим харчуванням учнів ліцею.</w:t>
            </w:r>
          </w:p>
        </w:tc>
        <w:tc>
          <w:tcPr>
            <w:tcW w:w="1393" w:type="dxa"/>
          </w:tcPr>
          <w:p w14:paraId="76301638" w14:textId="185BDB85" w:rsidR="00E37358" w:rsidRPr="00F54EC2" w:rsidRDefault="00E37358" w:rsidP="00EC4853">
            <w:pPr>
              <w:spacing w:line="276" w:lineRule="auto"/>
              <w:jc w:val="center"/>
              <w:rPr>
                <w:rFonts w:ascii="Times New Roman" w:hAnsi="Times New Roman"/>
                <w:color w:val="000000" w:themeColor="text1"/>
                <w:sz w:val="24"/>
                <w:szCs w:val="24"/>
                <w:lang w:val="uk-UA"/>
              </w:rPr>
            </w:pPr>
            <w:r w:rsidRPr="00F54EC2">
              <w:rPr>
                <w:rFonts w:ascii="Times New Roman" w:hAnsi="Times New Roman"/>
                <w:color w:val="000000" w:themeColor="text1"/>
                <w:sz w:val="24"/>
                <w:szCs w:val="24"/>
                <w:lang w:val="uk-UA"/>
              </w:rPr>
              <w:t>До 02.09.2024</w:t>
            </w:r>
          </w:p>
        </w:tc>
        <w:tc>
          <w:tcPr>
            <w:tcW w:w="1913" w:type="dxa"/>
          </w:tcPr>
          <w:p w14:paraId="2DD160AD" w14:textId="31E8FC7F" w:rsidR="00E37358" w:rsidRPr="00F54EC2" w:rsidRDefault="00E37358" w:rsidP="00EC4853">
            <w:pPr>
              <w:spacing w:line="276" w:lineRule="auto"/>
              <w:jc w:val="center"/>
              <w:rPr>
                <w:rFonts w:ascii="Times New Roman" w:hAnsi="Times New Roman"/>
                <w:color w:val="000000" w:themeColor="text1"/>
                <w:sz w:val="24"/>
                <w:szCs w:val="24"/>
                <w:lang w:val="uk-UA"/>
              </w:rPr>
            </w:pPr>
            <w:proofErr w:type="spellStart"/>
            <w:r w:rsidRPr="00F54EC2">
              <w:rPr>
                <w:rFonts w:ascii="Times New Roman" w:hAnsi="Times New Roman"/>
                <w:color w:val="000000" w:themeColor="text1"/>
                <w:sz w:val="24"/>
                <w:szCs w:val="24"/>
                <w:lang w:val="uk-UA"/>
              </w:rPr>
              <w:t>Зарубич</w:t>
            </w:r>
            <w:proofErr w:type="spellEnd"/>
            <w:r w:rsidRPr="00F54EC2">
              <w:rPr>
                <w:rFonts w:ascii="Times New Roman" w:hAnsi="Times New Roman"/>
                <w:color w:val="000000" w:themeColor="text1"/>
                <w:sz w:val="24"/>
                <w:szCs w:val="24"/>
                <w:lang w:val="uk-UA"/>
              </w:rPr>
              <w:t xml:space="preserve"> О.І.</w:t>
            </w:r>
          </w:p>
        </w:tc>
        <w:tc>
          <w:tcPr>
            <w:tcW w:w="1305" w:type="dxa"/>
          </w:tcPr>
          <w:p w14:paraId="547689EA" w14:textId="77777777" w:rsidR="00E37358" w:rsidRPr="00F54EC2" w:rsidRDefault="00E37358" w:rsidP="00EC4853">
            <w:pPr>
              <w:spacing w:line="276" w:lineRule="auto"/>
              <w:jc w:val="center"/>
              <w:rPr>
                <w:rFonts w:ascii="Times New Roman" w:hAnsi="Times New Roman"/>
                <w:b/>
                <w:color w:val="000000" w:themeColor="text1"/>
                <w:sz w:val="24"/>
                <w:szCs w:val="24"/>
                <w:lang w:val="uk-UA"/>
              </w:rPr>
            </w:pPr>
          </w:p>
        </w:tc>
      </w:tr>
    </w:tbl>
    <w:p w14:paraId="323B6FCE" w14:textId="77777777" w:rsidR="00153ED3" w:rsidRPr="001C7185" w:rsidRDefault="00153ED3" w:rsidP="00EC4853">
      <w:pPr>
        <w:spacing w:before="240" w:line="276" w:lineRule="auto"/>
        <w:jc w:val="center"/>
        <w:rPr>
          <w:rFonts w:ascii="Times New Roman" w:hAnsi="Times New Roman"/>
          <w:b/>
          <w:sz w:val="24"/>
          <w:szCs w:val="24"/>
          <w:lang w:val="uk-UA"/>
        </w:rPr>
      </w:pPr>
      <w:r w:rsidRPr="001C7185">
        <w:rPr>
          <w:rFonts w:ascii="Times New Roman" w:hAnsi="Times New Roman"/>
          <w:b/>
          <w:sz w:val="24"/>
          <w:szCs w:val="24"/>
          <w:lang w:val="uk-UA"/>
        </w:rPr>
        <w:t>2.1.3.3. Пожежна безпека в закладі освіти</w:t>
      </w:r>
    </w:p>
    <w:tbl>
      <w:tblPr>
        <w:tblStyle w:val="a4"/>
        <w:tblW w:w="0" w:type="auto"/>
        <w:tblInd w:w="-459" w:type="dxa"/>
        <w:tblLook w:val="04A0" w:firstRow="1" w:lastRow="0" w:firstColumn="1" w:lastColumn="0" w:noHBand="0" w:noVBand="1"/>
      </w:tblPr>
      <w:tblGrid>
        <w:gridCol w:w="546"/>
        <w:gridCol w:w="4163"/>
        <w:gridCol w:w="1475"/>
        <w:gridCol w:w="1933"/>
        <w:gridCol w:w="1404"/>
      </w:tblGrid>
      <w:tr w:rsidR="00153ED3" w:rsidRPr="001C7185" w14:paraId="578B8210" w14:textId="77777777" w:rsidTr="000A7AD6">
        <w:tc>
          <w:tcPr>
            <w:tcW w:w="550" w:type="dxa"/>
          </w:tcPr>
          <w:p w14:paraId="2D3CFF17" w14:textId="77777777" w:rsidR="00153ED3" w:rsidRPr="001C7185" w:rsidRDefault="00153ED3"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w:t>
            </w:r>
          </w:p>
          <w:p w14:paraId="1812D340" w14:textId="77777777" w:rsidR="00153ED3" w:rsidRPr="001C7185" w:rsidRDefault="00153ED3"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з/п</w:t>
            </w:r>
          </w:p>
        </w:tc>
        <w:tc>
          <w:tcPr>
            <w:tcW w:w="4419" w:type="dxa"/>
          </w:tcPr>
          <w:p w14:paraId="253EF314" w14:textId="77777777" w:rsidR="00153ED3" w:rsidRPr="001C7185" w:rsidRDefault="00153ED3"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Заходи</w:t>
            </w:r>
          </w:p>
        </w:tc>
        <w:tc>
          <w:tcPr>
            <w:tcW w:w="1398" w:type="dxa"/>
          </w:tcPr>
          <w:p w14:paraId="7AFFFBE9" w14:textId="77777777" w:rsidR="00153ED3" w:rsidRPr="001C7185" w:rsidRDefault="00153ED3"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Термін виконання</w:t>
            </w:r>
          </w:p>
        </w:tc>
        <w:tc>
          <w:tcPr>
            <w:tcW w:w="1790" w:type="dxa"/>
          </w:tcPr>
          <w:p w14:paraId="49701BF2" w14:textId="77777777" w:rsidR="00153ED3" w:rsidRPr="001C7185" w:rsidRDefault="00153ED3"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Відповідальний</w:t>
            </w:r>
          </w:p>
        </w:tc>
        <w:tc>
          <w:tcPr>
            <w:tcW w:w="1364" w:type="dxa"/>
          </w:tcPr>
          <w:p w14:paraId="6CECE7F5" w14:textId="77777777" w:rsidR="00153ED3" w:rsidRPr="001C7185" w:rsidRDefault="00153ED3"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Відмітка про виконання</w:t>
            </w:r>
          </w:p>
        </w:tc>
      </w:tr>
      <w:tr w:rsidR="00153ED3" w:rsidRPr="001C7185" w14:paraId="6B16DCDC" w14:textId="77777777" w:rsidTr="000A7AD6">
        <w:tc>
          <w:tcPr>
            <w:tcW w:w="550" w:type="dxa"/>
          </w:tcPr>
          <w:p w14:paraId="1E09748F" w14:textId="77777777"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1.</w:t>
            </w:r>
          </w:p>
        </w:tc>
        <w:tc>
          <w:tcPr>
            <w:tcW w:w="4419" w:type="dxa"/>
          </w:tcPr>
          <w:p w14:paraId="6BC95622" w14:textId="77777777" w:rsidR="00153ED3" w:rsidRPr="001C7185" w:rsidRDefault="00153ED3" w:rsidP="00EC4853">
            <w:pPr>
              <w:spacing w:line="276" w:lineRule="auto"/>
              <w:jc w:val="both"/>
              <w:rPr>
                <w:rFonts w:ascii="Times New Roman" w:hAnsi="Times New Roman"/>
                <w:sz w:val="24"/>
                <w:szCs w:val="24"/>
                <w:lang w:val="uk-UA"/>
              </w:rPr>
            </w:pPr>
            <w:r w:rsidRPr="001C7185">
              <w:rPr>
                <w:rFonts w:ascii="Times New Roman" w:hAnsi="Times New Roman"/>
                <w:sz w:val="24"/>
                <w:szCs w:val="24"/>
                <w:lang w:val="uk-UA"/>
              </w:rPr>
              <w:t xml:space="preserve">Здійснити аналіз стану виконання заходів з питань пожежної безпеки, визначити першочергові заходи, розрахувати кошти </w:t>
            </w:r>
          </w:p>
        </w:tc>
        <w:tc>
          <w:tcPr>
            <w:tcW w:w="1398" w:type="dxa"/>
          </w:tcPr>
          <w:p w14:paraId="25FA3B6F" w14:textId="1E8E3C24"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Серпень 202</w:t>
            </w:r>
            <w:r w:rsidR="007308C6">
              <w:rPr>
                <w:rFonts w:ascii="Times New Roman" w:hAnsi="Times New Roman"/>
                <w:sz w:val="24"/>
                <w:szCs w:val="24"/>
                <w:lang w:val="uk-UA"/>
              </w:rPr>
              <w:t>5</w:t>
            </w:r>
          </w:p>
        </w:tc>
        <w:tc>
          <w:tcPr>
            <w:tcW w:w="1790" w:type="dxa"/>
          </w:tcPr>
          <w:p w14:paraId="0BC6C627" w14:textId="7E6B0E3B"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З</w:t>
            </w:r>
            <w:r w:rsidR="000A7AD6" w:rsidRPr="001C7185">
              <w:rPr>
                <w:rFonts w:ascii="Times New Roman" w:hAnsi="Times New Roman"/>
                <w:sz w:val="24"/>
                <w:szCs w:val="24"/>
                <w:lang w:val="uk-UA"/>
              </w:rPr>
              <w:t>ДГР</w:t>
            </w:r>
          </w:p>
        </w:tc>
        <w:tc>
          <w:tcPr>
            <w:tcW w:w="1364" w:type="dxa"/>
          </w:tcPr>
          <w:p w14:paraId="63AC7BD1" w14:textId="77777777" w:rsidR="00153ED3" w:rsidRPr="001C7185" w:rsidRDefault="00153ED3" w:rsidP="00EC4853">
            <w:pPr>
              <w:spacing w:line="276" w:lineRule="auto"/>
              <w:jc w:val="center"/>
              <w:rPr>
                <w:rFonts w:ascii="Times New Roman" w:hAnsi="Times New Roman"/>
                <w:b/>
                <w:sz w:val="24"/>
                <w:szCs w:val="24"/>
                <w:lang w:val="uk-UA"/>
              </w:rPr>
            </w:pPr>
          </w:p>
        </w:tc>
      </w:tr>
      <w:tr w:rsidR="00153ED3" w:rsidRPr="001C7185" w14:paraId="0E285874" w14:textId="77777777" w:rsidTr="000A7AD6">
        <w:tc>
          <w:tcPr>
            <w:tcW w:w="550" w:type="dxa"/>
          </w:tcPr>
          <w:p w14:paraId="6723DF40" w14:textId="77777777"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2.</w:t>
            </w:r>
          </w:p>
        </w:tc>
        <w:tc>
          <w:tcPr>
            <w:tcW w:w="4419" w:type="dxa"/>
          </w:tcPr>
          <w:p w14:paraId="663899DA" w14:textId="77777777" w:rsidR="00153ED3" w:rsidRPr="001C7185" w:rsidRDefault="00153ED3" w:rsidP="00EC4853">
            <w:pPr>
              <w:spacing w:line="276" w:lineRule="auto"/>
              <w:jc w:val="both"/>
              <w:rPr>
                <w:rFonts w:ascii="Times New Roman" w:hAnsi="Times New Roman"/>
                <w:sz w:val="24"/>
                <w:szCs w:val="24"/>
                <w:lang w:val="uk-UA"/>
              </w:rPr>
            </w:pPr>
            <w:r w:rsidRPr="001C7185">
              <w:rPr>
                <w:rFonts w:ascii="Times New Roman" w:hAnsi="Times New Roman"/>
                <w:sz w:val="24"/>
                <w:szCs w:val="24"/>
                <w:lang w:val="uk-UA"/>
              </w:rPr>
              <w:t>Наказами визначити обов’язки посадових осіб щодо забезпечення пожежної безпеки, призначити відповідальних за пожежну безпеку</w:t>
            </w:r>
          </w:p>
        </w:tc>
        <w:tc>
          <w:tcPr>
            <w:tcW w:w="1398" w:type="dxa"/>
          </w:tcPr>
          <w:p w14:paraId="247326D9" w14:textId="64D36688"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Серпень 202</w:t>
            </w:r>
            <w:r w:rsidR="007308C6">
              <w:rPr>
                <w:rFonts w:ascii="Times New Roman" w:hAnsi="Times New Roman"/>
                <w:sz w:val="24"/>
                <w:szCs w:val="24"/>
                <w:lang w:val="uk-UA"/>
              </w:rPr>
              <w:t>5</w:t>
            </w:r>
          </w:p>
        </w:tc>
        <w:tc>
          <w:tcPr>
            <w:tcW w:w="1790" w:type="dxa"/>
          </w:tcPr>
          <w:p w14:paraId="70A626D3" w14:textId="66B34059"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З</w:t>
            </w:r>
            <w:r w:rsidR="000A7AD6" w:rsidRPr="001C7185">
              <w:rPr>
                <w:rFonts w:ascii="Times New Roman" w:hAnsi="Times New Roman"/>
                <w:sz w:val="24"/>
                <w:szCs w:val="24"/>
                <w:lang w:val="uk-UA"/>
              </w:rPr>
              <w:t>ДРГ</w:t>
            </w:r>
          </w:p>
        </w:tc>
        <w:tc>
          <w:tcPr>
            <w:tcW w:w="1364" w:type="dxa"/>
          </w:tcPr>
          <w:p w14:paraId="312C5E3F" w14:textId="77777777" w:rsidR="00153ED3" w:rsidRPr="001C7185" w:rsidRDefault="00153ED3" w:rsidP="00EC4853">
            <w:pPr>
              <w:spacing w:line="276" w:lineRule="auto"/>
              <w:jc w:val="center"/>
              <w:rPr>
                <w:rFonts w:ascii="Times New Roman" w:hAnsi="Times New Roman"/>
                <w:b/>
                <w:sz w:val="24"/>
                <w:szCs w:val="24"/>
                <w:lang w:val="uk-UA"/>
              </w:rPr>
            </w:pPr>
          </w:p>
        </w:tc>
      </w:tr>
      <w:tr w:rsidR="00153ED3" w:rsidRPr="001C7185" w14:paraId="3301DDC9" w14:textId="77777777" w:rsidTr="000A7AD6">
        <w:tc>
          <w:tcPr>
            <w:tcW w:w="550" w:type="dxa"/>
          </w:tcPr>
          <w:p w14:paraId="323A96D6" w14:textId="46B99D1E" w:rsidR="00153ED3" w:rsidRPr="001C7185" w:rsidRDefault="000A7AD6"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3</w:t>
            </w:r>
            <w:r w:rsidR="00153ED3" w:rsidRPr="001C7185">
              <w:rPr>
                <w:rFonts w:ascii="Times New Roman" w:hAnsi="Times New Roman"/>
                <w:sz w:val="24"/>
                <w:szCs w:val="24"/>
                <w:lang w:val="uk-UA"/>
              </w:rPr>
              <w:t>.</w:t>
            </w:r>
          </w:p>
        </w:tc>
        <w:tc>
          <w:tcPr>
            <w:tcW w:w="4419" w:type="dxa"/>
          </w:tcPr>
          <w:p w14:paraId="0CB9659D" w14:textId="77777777" w:rsidR="00153ED3" w:rsidRPr="001C7185" w:rsidRDefault="00153ED3" w:rsidP="00EC4853">
            <w:pPr>
              <w:spacing w:line="276" w:lineRule="auto"/>
              <w:jc w:val="both"/>
              <w:rPr>
                <w:rFonts w:ascii="Times New Roman" w:hAnsi="Times New Roman"/>
                <w:sz w:val="24"/>
                <w:szCs w:val="24"/>
                <w:lang w:val="uk-UA"/>
              </w:rPr>
            </w:pPr>
            <w:r w:rsidRPr="001C7185">
              <w:rPr>
                <w:rFonts w:ascii="Times New Roman" w:hAnsi="Times New Roman"/>
                <w:sz w:val="24"/>
                <w:szCs w:val="24"/>
                <w:lang w:val="uk-UA"/>
              </w:rPr>
              <w:t xml:space="preserve">Провести практичні тренування з учнями  щодо дій у разі виникнення пожежі  </w:t>
            </w:r>
          </w:p>
        </w:tc>
        <w:tc>
          <w:tcPr>
            <w:tcW w:w="1398" w:type="dxa"/>
            <w:tcBorders>
              <w:top w:val="single" w:sz="6" w:space="0" w:color="auto"/>
              <w:left w:val="single" w:sz="4" w:space="0" w:color="auto"/>
              <w:bottom w:val="single" w:sz="6" w:space="0" w:color="auto"/>
              <w:right w:val="single" w:sz="4" w:space="0" w:color="auto"/>
            </w:tcBorders>
          </w:tcPr>
          <w:p w14:paraId="3F7BF1A8" w14:textId="3B1551B4"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 xml:space="preserve">Упродовж </w:t>
            </w:r>
            <w:r w:rsidR="00F11CF0">
              <w:rPr>
                <w:rFonts w:ascii="Times New Roman" w:hAnsi="Times New Roman"/>
                <w:sz w:val="24"/>
                <w:szCs w:val="24"/>
                <w:lang w:val="uk-UA"/>
              </w:rPr>
              <w:t xml:space="preserve">2025/2026 </w:t>
            </w:r>
            <w:r w:rsidRPr="001C7185">
              <w:rPr>
                <w:rFonts w:ascii="Times New Roman" w:hAnsi="Times New Roman"/>
                <w:sz w:val="24"/>
                <w:szCs w:val="24"/>
                <w:lang w:val="uk-UA"/>
              </w:rPr>
              <w:t>навчального року</w:t>
            </w:r>
          </w:p>
        </w:tc>
        <w:tc>
          <w:tcPr>
            <w:tcW w:w="1790" w:type="dxa"/>
          </w:tcPr>
          <w:p w14:paraId="10F287A9" w14:textId="77777777"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Адміністрація</w:t>
            </w:r>
          </w:p>
        </w:tc>
        <w:tc>
          <w:tcPr>
            <w:tcW w:w="1364" w:type="dxa"/>
          </w:tcPr>
          <w:p w14:paraId="434B18C4" w14:textId="77777777" w:rsidR="00153ED3" w:rsidRPr="001C7185" w:rsidRDefault="00153ED3" w:rsidP="00EC4853">
            <w:pPr>
              <w:spacing w:line="276" w:lineRule="auto"/>
              <w:jc w:val="center"/>
              <w:rPr>
                <w:rFonts w:ascii="Times New Roman" w:hAnsi="Times New Roman"/>
                <w:b/>
                <w:sz w:val="24"/>
                <w:szCs w:val="24"/>
                <w:lang w:val="uk-UA"/>
              </w:rPr>
            </w:pPr>
          </w:p>
        </w:tc>
      </w:tr>
      <w:tr w:rsidR="00153ED3" w:rsidRPr="00501C10" w14:paraId="103EBF13" w14:textId="77777777" w:rsidTr="000A7AD6">
        <w:tc>
          <w:tcPr>
            <w:tcW w:w="550" w:type="dxa"/>
          </w:tcPr>
          <w:p w14:paraId="69A645E7" w14:textId="352BB85A" w:rsidR="00153ED3" w:rsidRPr="001C7185" w:rsidRDefault="000A7AD6"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4</w:t>
            </w:r>
            <w:r w:rsidR="00153ED3" w:rsidRPr="001C7185">
              <w:rPr>
                <w:rFonts w:ascii="Times New Roman" w:hAnsi="Times New Roman"/>
                <w:sz w:val="24"/>
                <w:szCs w:val="24"/>
                <w:lang w:val="uk-UA"/>
              </w:rPr>
              <w:t>.</w:t>
            </w:r>
          </w:p>
        </w:tc>
        <w:tc>
          <w:tcPr>
            <w:tcW w:w="4419" w:type="dxa"/>
          </w:tcPr>
          <w:p w14:paraId="2AD49F9D" w14:textId="77777777" w:rsidR="00153ED3" w:rsidRPr="001C7185" w:rsidRDefault="00153ED3" w:rsidP="00EC4853">
            <w:pPr>
              <w:spacing w:line="276" w:lineRule="auto"/>
              <w:jc w:val="both"/>
              <w:rPr>
                <w:rFonts w:ascii="Times New Roman" w:hAnsi="Times New Roman"/>
                <w:sz w:val="24"/>
                <w:szCs w:val="24"/>
                <w:lang w:val="uk-UA"/>
              </w:rPr>
            </w:pPr>
            <w:r w:rsidRPr="001C7185">
              <w:rPr>
                <w:rFonts w:ascii="Times New Roman" w:hAnsi="Times New Roman"/>
                <w:sz w:val="24"/>
                <w:szCs w:val="24"/>
                <w:lang w:val="uk-UA"/>
              </w:rPr>
              <w:t>Провести ревізію електрогосподарства, за необхідності виконати ремонти (заміну) пошкоджених ділянок електромереж</w:t>
            </w:r>
          </w:p>
        </w:tc>
        <w:tc>
          <w:tcPr>
            <w:tcW w:w="1398" w:type="dxa"/>
            <w:tcBorders>
              <w:top w:val="single" w:sz="6" w:space="0" w:color="auto"/>
              <w:left w:val="single" w:sz="4" w:space="0" w:color="auto"/>
              <w:bottom w:val="single" w:sz="6" w:space="0" w:color="auto"/>
              <w:right w:val="single" w:sz="4" w:space="0" w:color="auto"/>
            </w:tcBorders>
          </w:tcPr>
          <w:p w14:paraId="39FC04B4" w14:textId="71774875"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 xml:space="preserve">Упродовж </w:t>
            </w:r>
            <w:r w:rsidR="00F11CF0">
              <w:rPr>
                <w:rFonts w:ascii="Times New Roman" w:hAnsi="Times New Roman"/>
                <w:sz w:val="24"/>
                <w:szCs w:val="24"/>
                <w:lang w:val="uk-UA"/>
              </w:rPr>
              <w:t xml:space="preserve">2025/2026 </w:t>
            </w:r>
            <w:r w:rsidRPr="001C7185">
              <w:rPr>
                <w:rFonts w:ascii="Times New Roman" w:hAnsi="Times New Roman"/>
                <w:sz w:val="24"/>
                <w:szCs w:val="24"/>
                <w:lang w:val="uk-UA"/>
              </w:rPr>
              <w:t>навчального року</w:t>
            </w:r>
          </w:p>
        </w:tc>
        <w:tc>
          <w:tcPr>
            <w:tcW w:w="1790" w:type="dxa"/>
          </w:tcPr>
          <w:p w14:paraId="585DB1F8" w14:textId="77777777" w:rsidR="00153ED3" w:rsidRPr="001C7185" w:rsidRDefault="000A7AD6"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Власюк Л.М.</w:t>
            </w:r>
          </w:p>
          <w:p w14:paraId="74FD053B" w14:textId="6690B387" w:rsidR="000A7AD6" w:rsidRPr="001C7185" w:rsidRDefault="000A7AD6"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Шевченко Т.Ю.</w:t>
            </w:r>
          </w:p>
        </w:tc>
        <w:tc>
          <w:tcPr>
            <w:tcW w:w="1364" w:type="dxa"/>
          </w:tcPr>
          <w:p w14:paraId="29BE9AA0" w14:textId="77777777" w:rsidR="00153ED3" w:rsidRPr="001C7185" w:rsidRDefault="00153ED3" w:rsidP="00EC4853">
            <w:pPr>
              <w:spacing w:line="276" w:lineRule="auto"/>
              <w:jc w:val="center"/>
              <w:rPr>
                <w:rFonts w:ascii="Times New Roman" w:hAnsi="Times New Roman"/>
                <w:b/>
                <w:sz w:val="24"/>
                <w:szCs w:val="24"/>
                <w:lang w:val="uk-UA"/>
              </w:rPr>
            </w:pPr>
          </w:p>
        </w:tc>
      </w:tr>
      <w:tr w:rsidR="00153ED3" w:rsidRPr="001C7185" w14:paraId="1F0B7EBF" w14:textId="77777777" w:rsidTr="000A7AD6">
        <w:tc>
          <w:tcPr>
            <w:tcW w:w="550" w:type="dxa"/>
          </w:tcPr>
          <w:p w14:paraId="5234F24D" w14:textId="48BA9597" w:rsidR="00153ED3" w:rsidRPr="001C7185" w:rsidRDefault="000A7AD6"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5</w:t>
            </w:r>
            <w:r w:rsidR="00153ED3" w:rsidRPr="001C7185">
              <w:rPr>
                <w:rFonts w:ascii="Times New Roman" w:hAnsi="Times New Roman"/>
                <w:sz w:val="24"/>
                <w:szCs w:val="24"/>
                <w:lang w:val="uk-UA"/>
              </w:rPr>
              <w:t>.</w:t>
            </w:r>
          </w:p>
        </w:tc>
        <w:tc>
          <w:tcPr>
            <w:tcW w:w="4419" w:type="dxa"/>
          </w:tcPr>
          <w:p w14:paraId="544048DE" w14:textId="77777777" w:rsidR="00153ED3" w:rsidRPr="001C7185" w:rsidRDefault="00153ED3" w:rsidP="00EC4853">
            <w:pPr>
              <w:spacing w:line="276" w:lineRule="auto"/>
              <w:jc w:val="both"/>
              <w:rPr>
                <w:rFonts w:ascii="Times New Roman" w:hAnsi="Times New Roman"/>
                <w:sz w:val="24"/>
                <w:szCs w:val="24"/>
                <w:lang w:val="uk-UA"/>
              </w:rPr>
            </w:pPr>
            <w:r w:rsidRPr="001C7185">
              <w:rPr>
                <w:rFonts w:ascii="Times New Roman" w:hAnsi="Times New Roman"/>
                <w:sz w:val="24"/>
                <w:szCs w:val="24"/>
                <w:lang w:val="uk-UA"/>
              </w:rPr>
              <w:t>Провести розрахунки необхідної кількості первинних засобів пожежогасіння. Провести технічне обслуговування наявних вогнегасників</w:t>
            </w:r>
          </w:p>
        </w:tc>
        <w:tc>
          <w:tcPr>
            <w:tcW w:w="1398" w:type="dxa"/>
            <w:tcBorders>
              <w:top w:val="single" w:sz="6" w:space="0" w:color="auto"/>
              <w:left w:val="single" w:sz="4" w:space="0" w:color="auto"/>
              <w:bottom w:val="single" w:sz="6" w:space="0" w:color="auto"/>
              <w:right w:val="single" w:sz="4" w:space="0" w:color="auto"/>
            </w:tcBorders>
          </w:tcPr>
          <w:p w14:paraId="41383EC5" w14:textId="591725EA"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 xml:space="preserve">Упродовж </w:t>
            </w:r>
            <w:r w:rsidR="00F11CF0">
              <w:rPr>
                <w:rFonts w:ascii="Times New Roman" w:hAnsi="Times New Roman"/>
                <w:sz w:val="24"/>
                <w:szCs w:val="24"/>
                <w:lang w:val="uk-UA"/>
              </w:rPr>
              <w:t xml:space="preserve">2025/2026 </w:t>
            </w:r>
            <w:r w:rsidRPr="001C7185">
              <w:rPr>
                <w:rFonts w:ascii="Times New Roman" w:hAnsi="Times New Roman"/>
                <w:sz w:val="24"/>
                <w:szCs w:val="24"/>
                <w:lang w:val="uk-UA"/>
              </w:rPr>
              <w:t>навчального року</w:t>
            </w:r>
          </w:p>
        </w:tc>
        <w:tc>
          <w:tcPr>
            <w:tcW w:w="1790" w:type="dxa"/>
          </w:tcPr>
          <w:p w14:paraId="40FC9348" w14:textId="16D5F153" w:rsidR="00153ED3" w:rsidRPr="001C7185" w:rsidRDefault="000A7AD6"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Шевченко Т.Ю.</w:t>
            </w:r>
          </w:p>
        </w:tc>
        <w:tc>
          <w:tcPr>
            <w:tcW w:w="1364" w:type="dxa"/>
          </w:tcPr>
          <w:p w14:paraId="34AAFF28" w14:textId="77777777" w:rsidR="00153ED3" w:rsidRPr="001C7185" w:rsidRDefault="00153ED3" w:rsidP="00EC4853">
            <w:pPr>
              <w:spacing w:line="276" w:lineRule="auto"/>
              <w:jc w:val="center"/>
              <w:rPr>
                <w:rFonts w:ascii="Times New Roman" w:hAnsi="Times New Roman"/>
                <w:b/>
                <w:sz w:val="24"/>
                <w:szCs w:val="24"/>
                <w:lang w:val="uk-UA"/>
              </w:rPr>
            </w:pPr>
          </w:p>
        </w:tc>
      </w:tr>
      <w:tr w:rsidR="00153ED3" w:rsidRPr="001C7185" w14:paraId="0C8152F2" w14:textId="77777777" w:rsidTr="000A7AD6">
        <w:tc>
          <w:tcPr>
            <w:tcW w:w="550" w:type="dxa"/>
          </w:tcPr>
          <w:p w14:paraId="170A175E" w14:textId="5F26393C" w:rsidR="00153ED3" w:rsidRPr="001C7185" w:rsidRDefault="000A7AD6"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6</w:t>
            </w:r>
            <w:r w:rsidR="00153ED3" w:rsidRPr="001C7185">
              <w:rPr>
                <w:rFonts w:ascii="Times New Roman" w:hAnsi="Times New Roman"/>
                <w:sz w:val="24"/>
                <w:szCs w:val="24"/>
                <w:lang w:val="uk-UA"/>
              </w:rPr>
              <w:t>.</w:t>
            </w:r>
          </w:p>
        </w:tc>
        <w:tc>
          <w:tcPr>
            <w:tcW w:w="4419" w:type="dxa"/>
          </w:tcPr>
          <w:p w14:paraId="792F2A8A" w14:textId="77777777" w:rsidR="00153ED3" w:rsidRPr="001C7185" w:rsidRDefault="00153ED3" w:rsidP="00EC4853">
            <w:pPr>
              <w:spacing w:line="276" w:lineRule="auto"/>
              <w:jc w:val="both"/>
              <w:rPr>
                <w:rFonts w:ascii="Times New Roman" w:hAnsi="Times New Roman"/>
                <w:sz w:val="24"/>
                <w:szCs w:val="24"/>
                <w:lang w:val="uk-UA"/>
              </w:rPr>
            </w:pPr>
            <w:r w:rsidRPr="001C7185">
              <w:rPr>
                <w:rFonts w:ascii="Times New Roman" w:hAnsi="Times New Roman"/>
                <w:sz w:val="24"/>
                <w:szCs w:val="24"/>
                <w:lang w:val="uk-UA"/>
              </w:rPr>
              <w:t>Розробити плани евакуації дітей у разі виникнення пожежі</w:t>
            </w:r>
          </w:p>
        </w:tc>
        <w:tc>
          <w:tcPr>
            <w:tcW w:w="1398" w:type="dxa"/>
          </w:tcPr>
          <w:p w14:paraId="217FF595" w14:textId="3D83ECEB"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Серпень 202</w:t>
            </w:r>
            <w:r w:rsidR="007308C6">
              <w:rPr>
                <w:rFonts w:ascii="Times New Roman" w:hAnsi="Times New Roman"/>
                <w:sz w:val="24"/>
                <w:szCs w:val="24"/>
                <w:lang w:val="uk-UA"/>
              </w:rPr>
              <w:t>5</w:t>
            </w:r>
          </w:p>
        </w:tc>
        <w:tc>
          <w:tcPr>
            <w:tcW w:w="1790" w:type="dxa"/>
          </w:tcPr>
          <w:p w14:paraId="3D25929D" w14:textId="4D88F99E" w:rsidR="00153ED3" w:rsidRPr="001C7185" w:rsidRDefault="00E37358" w:rsidP="00EC4853">
            <w:pPr>
              <w:spacing w:line="276" w:lineRule="auto"/>
              <w:jc w:val="center"/>
              <w:rPr>
                <w:rFonts w:ascii="Times New Roman" w:hAnsi="Times New Roman"/>
                <w:sz w:val="24"/>
                <w:szCs w:val="24"/>
                <w:lang w:val="uk-UA"/>
              </w:rPr>
            </w:pPr>
            <w:r>
              <w:rPr>
                <w:rFonts w:ascii="Times New Roman" w:hAnsi="Times New Roman"/>
                <w:sz w:val="24"/>
                <w:szCs w:val="24"/>
                <w:lang w:val="uk-UA"/>
              </w:rPr>
              <w:t>Адміністрація</w:t>
            </w:r>
          </w:p>
        </w:tc>
        <w:tc>
          <w:tcPr>
            <w:tcW w:w="1364" w:type="dxa"/>
          </w:tcPr>
          <w:p w14:paraId="6576755D" w14:textId="77777777" w:rsidR="00153ED3" w:rsidRPr="001C7185" w:rsidRDefault="00153ED3" w:rsidP="00EC4853">
            <w:pPr>
              <w:spacing w:line="276" w:lineRule="auto"/>
              <w:jc w:val="center"/>
              <w:rPr>
                <w:rFonts w:ascii="Times New Roman" w:hAnsi="Times New Roman"/>
                <w:b/>
                <w:sz w:val="24"/>
                <w:szCs w:val="24"/>
                <w:lang w:val="uk-UA"/>
              </w:rPr>
            </w:pPr>
          </w:p>
        </w:tc>
      </w:tr>
      <w:tr w:rsidR="00153ED3" w:rsidRPr="001C7185" w14:paraId="1434A305" w14:textId="77777777" w:rsidTr="000A7AD6">
        <w:tc>
          <w:tcPr>
            <w:tcW w:w="550" w:type="dxa"/>
          </w:tcPr>
          <w:p w14:paraId="5857BF71" w14:textId="77777777"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8.</w:t>
            </w:r>
          </w:p>
        </w:tc>
        <w:tc>
          <w:tcPr>
            <w:tcW w:w="4419" w:type="dxa"/>
          </w:tcPr>
          <w:p w14:paraId="39582E5D" w14:textId="77777777" w:rsidR="00153ED3" w:rsidRPr="001C7185" w:rsidRDefault="00153ED3" w:rsidP="00EC4853">
            <w:pPr>
              <w:spacing w:line="276" w:lineRule="auto"/>
              <w:jc w:val="both"/>
              <w:rPr>
                <w:rFonts w:ascii="Times New Roman" w:hAnsi="Times New Roman"/>
                <w:sz w:val="24"/>
                <w:szCs w:val="24"/>
                <w:lang w:val="uk-UA"/>
              </w:rPr>
            </w:pPr>
            <w:r w:rsidRPr="001C7185">
              <w:rPr>
                <w:rFonts w:ascii="Times New Roman" w:hAnsi="Times New Roman"/>
                <w:sz w:val="24"/>
                <w:szCs w:val="24"/>
                <w:lang w:val="uk-UA"/>
              </w:rPr>
              <w:t xml:space="preserve">Евакуаційні шляхи утримувати у вільному стані </w:t>
            </w:r>
          </w:p>
        </w:tc>
        <w:tc>
          <w:tcPr>
            <w:tcW w:w="1398" w:type="dxa"/>
            <w:tcBorders>
              <w:top w:val="single" w:sz="6" w:space="0" w:color="auto"/>
              <w:left w:val="single" w:sz="4" w:space="0" w:color="auto"/>
              <w:bottom w:val="single" w:sz="6" w:space="0" w:color="auto"/>
              <w:right w:val="single" w:sz="4" w:space="0" w:color="auto"/>
            </w:tcBorders>
          </w:tcPr>
          <w:p w14:paraId="06F7773C" w14:textId="3FE4E1F1"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 xml:space="preserve">Упродовж </w:t>
            </w:r>
            <w:r w:rsidR="00F11CF0">
              <w:rPr>
                <w:rFonts w:ascii="Times New Roman" w:hAnsi="Times New Roman"/>
                <w:sz w:val="24"/>
                <w:szCs w:val="24"/>
                <w:lang w:val="uk-UA"/>
              </w:rPr>
              <w:t xml:space="preserve">2025/2026 </w:t>
            </w:r>
            <w:r w:rsidRPr="001C7185">
              <w:rPr>
                <w:rFonts w:ascii="Times New Roman" w:hAnsi="Times New Roman"/>
                <w:sz w:val="24"/>
                <w:szCs w:val="24"/>
                <w:lang w:val="uk-UA"/>
              </w:rPr>
              <w:t>навчального року</w:t>
            </w:r>
          </w:p>
        </w:tc>
        <w:tc>
          <w:tcPr>
            <w:tcW w:w="1790" w:type="dxa"/>
          </w:tcPr>
          <w:p w14:paraId="5EA5FD48" w14:textId="417C0CD7"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ЗДГР</w:t>
            </w:r>
          </w:p>
        </w:tc>
        <w:tc>
          <w:tcPr>
            <w:tcW w:w="1364" w:type="dxa"/>
          </w:tcPr>
          <w:p w14:paraId="20F28DBF" w14:textId="77777777" w:rsidR="00153ED3" w:rsidRPr="001C7185" w:rsidRDefault="00153ED3" w:rsidP="00EC4853">
            <w:pPr>
              <w:spacing w:line="276" w:lineRule="auto"/>
              <w:jc w:val="center"/>
              <w:rPr>
                <w:rFonts w:ascii="Times New Roman" w:hAnsi="Times New Roman"/>
                <w:b/>
                <w:sz w:val="24"/>
                <w:szCs w:val="24"/>
                <w:lang w:val="uk-UA"/>
              </w:rPr>
            </w:pPr>
          </w:p>
        </w:tc>
      </w:tr>
      <w:tr w:rsidR="00153ED3" w:rsidRPr="001C7185" w14:paraId="0739573C" w14:textId="77777777" w:rsidTr="000A7AD6">
        <w:tc>
          <w:tcPr>
            <w:tcW w:w="550" w:type="dxa"/>
          </w:tcPr>
          <w:p w14:paraId="26D492C7" w14:textId="46DA7766" w:rsidR="00153ED3" w:rsidRPr="001C7185" w:rsidRDefault="000A7AD6"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9</w:t>
            </w:r>
          </w:p>
        </w:tc>
        <w:tc>
          <w:tcPr>
            <w:tcW w:w="4419" w:type="dxa"/>
          </w:tcPr>
          <w:p w14:paraId="440F91F1" w14:textId="77777777" w:rsidR="00153ED3" w:rsidRPr="001C7185" w:rsidRDefault="00153ED3" w:rsidP="00EC4853">
            <w:pPr>
              <w:spacing w:line="276" w:lineRule="auto"/>
              <w:jc w:val="both"/>
              <w:rPr>
                <w:rFonts w:ascii="Times New Roman" w:hAnsi="Times New Roman"/>
                <w:sz w:val="24"/>
                <w:szCs w:val="24"/>
                <w:lang w:val="uk-UA"/>
              </w:rPr>
            </w:pPr>
            <w:r w:rsidRPr="001C7185">
              <w:rPr>
                <w:rFonts w:ascii="Times New Roman" w:hAnsi="Times New Roman"/>
                <w:sz w:val="24"/>
                <w:szCs w:val="24"/>
                <w:lang w:val="uk-UA"/>
              </w:rPr>
              <w:t>Заборонити використання матеріалів, на які відсутні показники щодо пожежної небезпеки для оздоблення шляхів евакуації</w:t>
            </w:r>
          </w:p>
        </w:tc>
        <w:tc>
          <w:tcPr>
            <w:tcW w:w="1398" w:type="dxa"/>
            <w:tcBorders>
              <w:top w:val="single" w:sz="6" w:space="0" w:color="auto"/>
              <w:left w:val="single" w:sz="4" w:space="0" w:color="auto"/>
              <w:bottom w:val="single" w:sz="6" w:space="0" w:color="auto"/>
              <w:right w:val="single" w:sz="4" w:space="0" w:color="auto"/>
            </w:tcBorders>
          </w:tcPr>
          <w:p w14:paraId="245EA67D" w14:textId="4133B699"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 xml:space="preserve">Упродовж </w:t>
            </w:r>
            <w:r w:rsidR="00F11CF0">
              <w:rPr>
                <w:rFonts w:ascii="Times New Roman" w:hAnsi="Times New Roman"/>
                <w:sz w:val="24"/>
                <w:szCs w:val="24"/>
                <w:lang w:val="uk-UA"/>
              </w:rPr>
              <w:t xml:space="preserve">2025/2026 </w:t>
            </w:r>
            <w:r w:rsidRPr="001C7185">
              <w:rPr>
                <w:rFonts w:ascii="Times New Roman" w:hAnsi="Times New Roman"/>
                <w:sz w:val="24"/>
                <w:szCs w:val="24"/>
                <w:lang w:val="uk-UA"/>
              </w:rPr>
              <w:t>навчального року</w:t>
            </w:r>
          </w:p>
        </w:tc>
        <w:tc>
          <w:tcPr>
            <w:tcW w:w="1790" w:type="dxa"/>
          </w:tcPr>
          <w:p w14:paraId="5E25DE61" w14:textId="089D692F"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ЗДГР</w:t>
            </w:r>
          </w:p>
        </w:tc>
        <w:tc>
          <w:tcPr>
            <w:tcW w:w="1364" w:type="dxa"/>
          </w:tcPr>
          <w:p w14:paraId="6DD10853" w14:textId="77777777" w:rsidR="00153ED3" w:rsidRPr="001C7185" w:rsidRDefault="00153ED3" w:rsidP="00EC4853">
            <w:pPr>
              <w:spacing w:line="276" w:lineRule="auto"/>
              <w:jc w:val="center"/>
              <w:rPr>
                <w:rFonts w:ascii="Times New Roman" w:hAnsi="Times New Roman"/>
                <w:b/>
                <w:sz w:val="24"/>
                <w:szCs w:val="24"/>
                <w:lang w:val="uk-UA"/>
              </w:rPr>
            </w:pPr>
          </w:p>
        </w:tc>
      </w:tr>
      <w:tr w:rsidR="00153ED3" w:rsidRPr="001C7185" w14:paraId="72CDE60D" w14:textId="77777777" w:rsidTr="000A7AD6">
        <w:tc>
          <w:tcPr>
            <w:tcW w:w="550" w:type="dxa"/>
          </w:tcPr>
          <w:p w14:paraId="7E803FE4" w14:textId="6A0C01D0"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1</w:t>
            </w:r>
            <w:r w:rsidR="000A7AD6" w:rsidRPr="001C7185">
              <w:rPr>
                <w:rFonts w:ascii="Times New Roman" w:hAnsi="Times New Roman"/>
                <w:sz w:val="24"/>
                <w:szCs w:val="24"/>
                <w:lang w:val="uk-UA"/>
              </w:rPr>
              <w:t>0</w:t>
            </w:r>
          </w:p>
        </w:tc>
        <w:tc>
          <w:tcPr>
            <w:tcW w:w="4419" w:type="dxa"/>
          </w:tcPr>
          <w:p w14:paraId="19201095" w14:textId="77777777" w:rsidR="00153ED3" w:rsidRPr="001C7185" w:rsidRDefault="00153ED3" w:rsidP="00EC4853">
            <w:pPr>
              <w:spacing w:line="276" w:lineRule="auto"/>
              <w:jc w:val="both"/>
              <w:rPr>
                <w:rFonts w:ascii="Times New Roman" w:hAnsi="Times New Roman"/>
                <w:sz w:val="24"/>
                <w:szCs w:val="24"/>
                <w:lang w:val="uk-UA"/>
              </w:rPr>
            </w:pPr>
            <w:r w:rsidRPr="001C7185">
              <w:rPr>
                <w:rFonts w:ascii="Times New Roman" w:hAnsi="Times New Roman"/>
                <w:sz w:val="24"/>
                <w:szCs w:val="24"/>
                <w:lang w:val="uk-UA"/>
              </w:rPr>
              <w:t>Здійснити перевірку на працездатність зовнішніх джерел протипожежного водопостачання (пожежні гідранти, водойми, резервуари). Провести їх технічне обслуговування (ремонт), заповнення водою</w:t>
            </w:r>
          </w:p>
        </w:tc>
        <w:tc>
          <w:tcPr>
            <w:tcW w:w="1398" w:type="dxa"/>
            <w:tcBorders>
              <w:top w:val="single" w:sz="6" w:space="0" w:color="auto"/>
              <w:left w:val="single" w:sz="4" w:space="0" w:color="auto"/>
              <w:bottom w:val="single" w:sz="6" w:space="0" w:color="auto"/>
              <w:right w:val="single" w:sz="4" w:space="0" w:color="auto"/>
            </w:tcBorders>
          </w:tcPr>
          <w:p w14:paraId="7E28D641" w14:textId="71DA382B"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 xml:space="preserve">Упродовж </w:t>
            </w:r>
            <w:r w:rsidR="00F11CF0">
              <w:rPr>
                <w:rFonts w:ascii="Times New Roman" w:hAnsi="Times New Roman"/>
                <w:sz w:val="24"/>
                <w:szCs w:val="24"/>
                <w:lang w:val="uk-UA"/>
              </w:rPr>
              <w:t xml:space="preserve">2025/2026 </w:t>
            </w:r>
            <w:r w:rsidRPr="001C7185">
              <w:rPr>
                <w:rFonts w:ascii="Times New Roman" w:hAnsi="Times New Roman"/>
                <w:sz w:val="24"/>
                <w:szCs w:val="24"/>
                <w:lang w:val="uk-UA"/>
              </w:rPr>
              <w:t>навчального року</w:t>
            </w:r>
          </w:p>
        </w:tc>
        <w:tc>
          <w:tcPr>
            <w:tcW w:w="1790" w:type="dxa"/>
          </w:tcPr>
          <w:p w14:paraId="7FB0694E" w14:textId="2F30217C"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ЗДГР</w:t>
            </w:r>
          </w:p>
        </w:tc>
        <w:tc>
          <w:tcPr>
            <w:tcW w:w="1364" w:type="dxa"/>
          </w:tcPr>
          <w:p w14:paraId="2DC4D28B" w14:textId="77777777" w:rsidR="00153ED3" w:rsidRPr="001C7185" w:rsidRDefault="00153ED3" w:rsidP="00EC4853">
            <w:pPr>
              <w:spacing w:line="276" w:lineRule="auto"/>
              <w:jc w:val="center"/>
              <w:rPr>
                <w:rFonts w:ascii="Times New Roman" w:hAnsi="Times New Roman"/>
                <w:b/>
                <w:sz w:val="24"/>
                <w:szCs w:val="24"/>
                <w:lang w:val="uk-UA"/>
              </w:rPr>
            </w:pPr>
          </w:p>
        </w:tc>
      </w:tr>
      <w:tr w:rsidR="00153ED3" w:rsidRPr="001C7185" w14:paraId="36D40E02" w14:textId="77777777" w:rsidTr="000A7AD6">
        <w:tc>
          <w:tcPr>
            <w:tcW w:w="550" w:type="dxa"/>
          </w:tcPr>
          <w:p w14:paraId="4B53CB09" w14:textId="2A075D2B"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1</w:t>
            </w:r>
            <w:r w:rsidR="000A7AD6" w:rsidRPr="001C7185">
              <w:rPr>
                <w:rFonts w:ascii="Times New Roman" w:hAnsi="Times New Roman"/>
                <w:sz w:val="24"/>
                <w:szCs w:val="24"/>
                <w:lang w:val="uk-UA"/>
              </w:rPr>
              <w:t>1</w:t>
            </w:r>
          </w:p>
        </w:tc>
        <w:tc>
          <w:tcPr>
            <w:tcW w:w="4419" w:type="dxa"/>
          </w:tcPr>
          <w:p w14:paraId="68A0FC26" w14:textId="77777777" w:rsidR="00153ED3" w:rsidRPr="001C7185" w:rsidRDefault="00153ED3" w:rsidP="00EC4853">
            <w:pPr>
              <w:spacing w:line="276" w:lineRule="auto"/>
              <w:jc w:val="both"/>
              <w:rPr>
                <w:rFonts w:ascii="Times New Roman" w:hAnsi="Times New Roman"/>
                <w:sz w:val="24"/>
                <w:szCs w:val="24"/>
                <w:lang w:val="uk-UA"/>
              </w:rPr>
            </w:pPr>
            <w:r w:rsidRPr="001C7185">
              <w:rPr>
                <w:rFonts w:ascii="Times New Roman" w:hAnsi="Times New Roman"/>
                <w:sz w:val="24"/>
                <w:szCs w:val="24"/>
                <w:lang w:val="uk-UA"/>
              </w:rPr>
              <w:t>Обладнати об’єкти з постійним або тимчасовим перебуванням дітей автоматичними системами протипожежного захисту (пожежна сигналізація, система оповіщення про пожежу)</w:t>
            </w:r>
          </w:p>
        </w:tc>
        <w:tc>
          <w:tcPr>
            <w:tcW w:w="1398" w:type="dxa"/>
            <w:tcBorders>
              <w:top w:val="single" w:sz="6" w:space="0" w:color="auto"/>
              <w:left w:val="single" w:sz="4" w:space="0" w:color="auto"/>
              <w:bottom w:val="single" w:sz="6" w:space="0" w:color="auto"/>
              <w:right w:val="single" w:sz="4" w:space="0" w:color="auto"/>
            </w:tcBorders>
          </w:tcPr>
          <w:p w14:paraId="02F61C85" w14:textId="19774F02"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 xml:space="preserve">Упродовж </w:t>
            </w:r>
            <w:r w:rsidR="00F11CF0">
              <w:rPr>
                <w:rFonts w:ascii="Times New Roman" w:hAnsi="Times New Roman"/>
                <w:sz w:val="24"/>
                <w:szCs w:val="24"/>
                <w:lang w:val="uk-UA"/>
              </w:rPr>
              <w:t xml:space="preserve">2025/2026 </w:t>
            </w:r>
            <w:r w:rsidRPr="001C7185">
              <w:rPr>
                <w:rFonts w:ascii="Times New Roman" w:hAnsi="Times New Roman"/>
                <w:sz w:val="24"/>
                <w:szCs w:val="24"/>
                <w:lang w:val="uk-UA"/>
              </w:rPr>
              <w:t>навчального року</w:t>
            </w:r>
          </w:p>
        </w:tc>
        <w:tc>
          <w:tcPr>
            <w:tcW w:w="1790" w:type="dxa"/>
          </w:tcPr>
          <w:p w14:paraId="36B0BE35" w14:textId="06732883"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ЗДГР</w:t>
            </w:r>
          </w:p>
        </w:tc>
        <w:tc>
          <w:tcPr>
            <w:tcW w:w="1364" w:type="dxa"/>
          </w:tcPr>
          <w:p w14:paraId="357DD152" w14:textId="77777777" w:rsidR="00153ED3" w:rsidRPr="001C7185" w:rsidRDefault="00153ED3" w:rsidP="00EC4853">
            <w:pPr>
              <w:spacing w:line="276" w:lineRule="auto"/>
              <w:jc w:val="center"/>
              <w:rPr>
                <w:rFonts w:ascii="Times New Roman" w:hAnsi="Times New Roman"/>
                <w:b/>
                <w:sz w:val="24"/>
                <w:szCs w:val="24"/>
                <w:lang w:val="uk-UA"/>
              </w:rPr>
            </w:pPr>
          </w:p>
        </w:tc>
      </w:tr>
      <w:tr w:rsidR="00153ED3" w:rsidRPr="001C7185" w14:paraId="12F00777" w14:textId="77777777" w:rsidTr="000A7AD6">
        <w:tc>
          <w:tcPr>
            <w:tcW w:w="550" w:type="dxa"/>
          </w:tcPr>
          <w:p w14:paraId="002A26B1" w14:textId="1D63CAB1"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1</w:t>
            </w:r>
            <w:r w:rsidR="000A7AD6" w:rsidRPr="001C7185">
              <w:rPr>
                <w:rFonts w:ascii="Times New Roman" w:hAnsi="Times New Roman"/>
                <w:sz w:val="24"/>
                <w:szCs w:val="24"/>
                <w:lang w:val="uk-UA"/>
              </w:rPr>
              <w:t>2</w:t>
            </w:r>
          </w:p>
        </w:tc>
        <w:tc>
          <w:tcPr>
            <w:tcW w:w="4419" w:type="dxa"/>
          </w:tcPr>
          <w:p w14:paraId="6C1AFE1C" w14:textId="77777777" w:rsidR="00153ED3" w:rsidRPr="001C7185" w:rsidRDefault="00153ED3" w:rsidP="00EC4853">
            <w:pPr>
              <w:spacing w:line="276" w:lineRule="auto"/>
              <w:jc w:val="both"/>
              <w:rPr>
                <w:rFonts w:ascii="Times New Roman" w:hAnsi="Times New Roman"/>
                <w:sz w:val="24"/>
                <w:szCs w:val="24"/>
                <w:lang w:val="uk-UA"/>
              </w:rPr>
            </w:pPr>
            <w:r w:rsidRPr="001C7185">
              <w:rPr>
                <w:rFonts w:ascii="Times New Roman" w:hAnsi="Times New Roman"/>
                <w:sz w:val="24"/>
                <w:szCs w:val="24"/>
                <w:lang w:val="uk-UA"/>
              </w:rPr>
              <w:t>Провести  вогнезахисну обробку дерев’яних та металевих конструкцій дахів будівель закладів</w:t>
            </w:r>
          </w:p>
        </w:tc>
        <w:tc>
          <w:tcPr>
            <w:tcW w:w="1398" w:type="dxa"/>
            <w:tcBorders>
              <w:top w:val="single" w:sz="6" w:space="0" w:color="auto"/>
              <w:left w:val="single" w:sz="4" w:space="0" w:color="auto"/>
              <w:bottom w:val="single" w:sz="6" w:space="0" w:color="auto"/>
              <w:right w:val="single" w:sz="4" w:space="0" w:color="auto"/>
            </w:tcBorders>
          </w:tcPr>
          <w:p w14:paraId="62935FA6" w14:textId="64546676"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 xml:space="preserve">Упродовж </w:t>
            </w:r>
            <w:r w:rsidR="00F11CF0">
              <w:rPr>
                <w:rFonts w:ascii="Times New Roman" w:hAnsi="Times New Roman"/>
                <w:sz w:val="24"/>
                <w:szCs w:val="24"/>
                <w:lang w:val="uk-UA"/>
              </w:rPr>
              <w:t xml:space="preserve">2025/2026 </w:t>
            </w:r>
            <w:r w:rsidRPr="001C7185">
              <w:rPr>
                <w:rFonts w:ascii="Times New Roman" w:hAnsi="Times New Roman"/>
                <w:sz w:val="24"/>
                <w:szCs w:val="24"/>
                <w:lang w:val="uk-UA"/>
              </w:rPr>
              <w:t>навчального року</w:t>
            </w:r>
          </w:p>
        </w:tc>
        <w:tc>
          <w:tcPr>
            <w:tcW w:w="1790" w:type="dxa"/>
          </w:tcPr>
          <w:p w14:paraId="4AC945AF" w14:textId="2FCBE1EF"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ЗДГР</w:t>
            </w:r>
          </w:p>
        </w:tc>
        <w:tc>
          <w:tcPr>
            <w:tcW w:w="1364" w:type="dxa"/>
          </w:tcPr>
          <w:p w14:paraId="2683375F" w14:textId="77777777" w:rsidR="00153ED3" w:rsidRPr="001C7185" w:rsidRDefault="00153ED3" w:rsidP="00EC4853">
            <w:pPr>
              <w:spacing w:line="276" w:lineRule="auto"/>
              <w:jc w:val="center"/>
              <w:rPr>
                <w:rFonts w:ascii="Times New Roman" w:hAnsi="Times New Roman"/>
                <w:b/>
                <w:sz w:val="24"/>
                <w:szCs w:val="24"/>
                <w:lang w:val="uk-UA"/>
              </w:rPr>
            </w:pPr>
          </w:p>
        </w:tc>
      </w:tr>
      <w:tr w:rsidR="00153ED3" w:rsidRPr="001C7185" w14:paraId="586CC5A5" w14:textId="77777777" w:rsidTr="000A7AD6">
        <w:tc>
          <w:tcPr>
            <w:tcW w:w="550" w:type="dxa"/>
          </w:tcPr>
          <w:p w14:paraId="1D5B0C71" w14:textId="444445F6"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1</w:t>
            </w:r>
            <w:r w:rsidR="000A7AD6" w:rsidRPr="001C7185">
              <w:rPr>
                <w:rFonts w:ascii="Times New Roman" w:hAnsi="Times New Roman"/>
                <w:sz w:val="24"/>
                <w:szCs w:val="24"/>
                <w:lang w:val="uk-UA"/>
              </w:rPr>
              <w:t>3</w:t>
            </w:r>
          </w:p>
        </w:tc>
        <w:tc>
          <w:tcPr>
            <w:tcW w:w="4419" w:type="dxa"/>
          </w:tcPr>
          <w:p w14:paraId="48F904F8" w14:textId="77777777" w:rsidR="00153ED3" w:rsidRPr="001C7185" w:rsidRDefault="00153ED3" w:rsidP="00EC4853">
            <w:pPr>
              <w:spacing w:line="276" w:lineRule="auto"/>
              <w:jc w:val="both"/>
              <w:rPr>
                <w:rFonts w:ascii="Times New Roman" w:hAnsi="Times New Roman"/>
                <w:sz w:val="24"/>
                <w:szCs w:val="24"/>
                <w:lang w:val="uk-UA"/>
              </w:rPr>
            </w:pPr>
            <w:r w:rsidRPr="001C7185">
              <w:rPr>
                <w:rFonts w:ascii="Times New Roman" w:hAnsi="Times New Roman"/>
                <w:sz w:val="24"/>
                <w:szCs w:val="24"/>
                <w:lang w:val="uk-UA"/>
              </w:rPr>
              <w:t xml:space="preserve">Виконати монтаж (ремонт) систем блискавкозахисту будівель та споруд підвідомчих об’єктів </w:t>
            </w:r>
          </w:p>
        </w:tc>
        <w:tc>
          <w:tcPr>
            <w:tcW w:w="1398" w:type="dxa"/>
            <w:tcBorders>
              <w:top w:val="single" w:sz="6" w:space="0" w:color="auto"/>
              <w:left w:val="single" w:sz="4" w:space="0" w:color="auto"/>
              <w:bottom w:val="single" w:sz="6" w:space="0" w:color="auto"/>
              <w:right w:val="single" w:sz="4" w:space="0" w:color="auto"/>
            </w:tcBorders>
          </w:tcPr>
          <w:p w14:paraId="14408799" w14:textId="31B5D93D"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 xml:space="preserve">Упродовж </w:t>
            </w:r>
            <w:r w:rsidR="00F11CF0">
              <w:rPr>
                <w:rFonts w:ascii="Times New Roman" w:hAnsi="Times New Roman"/>
                <w:sz w:val="24"/>
                <w:szCs w:val="24"/>
                <w:lang w:val="uk-UA"/>
              </w:rPr>
              <w:t xml:space="preserve">2025/2026 </w:t>
            </w:r>
            <w:r w:rsidRPr="001C7185">
              <w:rPr>
                <w:rFonts w:ascii="Times New Roman" w:hAnsi="Times New Roman"/>
                <w:sz w:val="24"/>
                <w:szCs w:val="24"/>
                <w:lang w:val="uk-UA"/>
              </w:rPr>
              <w:t>навчального року</w:t>
            </w:r>
          </w:p>
        </w:tc>
        <w:tc>
          <w:tcPr>
            <w:tcW w:w="1790" w:type="dxa"/>
          </w:tcPr>
          <w:p w14:paraId="0A9EA278" w14:textId="1FB6BCA4"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ЗДГР</w:t>
            </w:r>
          </w:p>
        </w:tc>
        <w:tc>
          <w:tcPr>
            <w:tcW w:w="1364" w:type="dxa"/>
          </w:tcPr>
          <w:p w14:paraId="02CB9DAE" w14:textId="77777777" w:rsidR="00153ED3" w:rsidRPr="001C7185" w:rsidRDefault="00153ED3" w:rsidP="00EC4853">
            <w:pPr>
              <w:spacing w:line="276" w:lineRule="auto"/>
              <w:jc w:val="center"/>
              <w:rPr>
                <w:rFonts w:ascii="Times New Roman" w:hAnsi="Times New Roman"/>
                <w:b/>
                <w:sz w:val="24"/>
                <w:szCs w:val="24"/>
                <w:lang w:val="uk-UA"/>
              </w:rPr>
            </w:pPr>
          </w:p>
        </w:tc>
      </w:tr>
      <w:tr w:rsidR="00153ED3" w:rsidRPr="001C7185" w14:paraId="63A80204" w14:textId="77777777" w:rsidTr="000A7AD6">
        <w:tc>
          <w:tcPr>
            <w:tcW w:w="550" w:type="dxa"/>
          </w:tcPr>
          <w:p w14:paraId="5FE735F1" w14:textId="5694C50C"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1</w:t>
            </w:r>
            <w:r w:rsidR="000A7AD6" w:rsidRPr="001C7185">
              <w:rPr>
                <w:rFonts w:ascii="Times New Roman" w:hAnsi="Times New Roman"/>
                <w:sz w:val="24"/>
                <w:szCs w:val="24"/>
                <w:lang w:val="uk-UA"/>
              </w:rPr>
              <w:t>4</w:t>
            </w:r>
          </w:p>
        </w:tc>
        <w:tc>
          <w:tcPr>
            <w:tcW w:w="4419" w:type="dxa"/>
          </w:tcPr>
          <w:p w14:paraId="440D37B7" w14:textId="77777777" w:rsidR="00153ED3" w:rsidRPr="001C7185" w:rsidRDefault="00153ED3" w:rsidP="00EC4853">
            <w:pPr>
              <w:spacing w:line="276" w:lineRule="auto"/>
              <w:jc w:val="both"/>
              <w:rPr>
                <w:rFonts w:ascii="Times New Roman" w:hAnsi="Times New Roman"/>
                <w:sz w:val="24"/>
                <w:szCs w:val="24"/>
                <w:lang w:val="uk-UA"/>
              </w:rPr>
            </w:pPr>
            <w:r w:rsidRPr="001C7185">
              <w:rPr>
                <w:rFonts w:ascii="Times New Roman" w:hAnsi="Times New Roman"/>
                <w:sz w:val="24"/>
                <w:szCs w:val="24"/>
                <w:lang w:val="uk-UA"/>
              </w:rPr>
              <w:t>Провести роз’яснювальну роботу серед дітей про суворе дотримання правил пожежної безпеки</w:t>
            </w:r>
          </w:p>
        </w:tc>
        <w:tc>
          <w:tcPr>
            <w:tcW w:w="1398" w:type="dxa"/>
            <w:tcBorders>
              <w:top w:val="single" w:sz="6" w:space="0" w:color="auto"/>
              <w:left w:val="single" w:sz="4" w:space="0" w:color="auto"/>
              <w:bottom w:val="single" w:sz="6" w:space="0" w:color="auto"/>
              <w:right w:val="single" w:sz="4" w:space="0" w:color="auto"/>
            </w:tcBorders>
          </w:tcPr>
          <w:p w14:paraId="4A1F472A" w14:textId="659ADA18"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 xml:space="preserve">Упродовж </w:t>
            </w:r>
            <w:r w:rsidR="00F11CF0">
              <w:rPr>
                <w:rFonts w:ascii="Times New Roman" w:hAnsi="Times New Roman"/>
                <w:sz w:val="24"/>
                <w:szCs w:val="24"/>
                <w:lang w:val="uk-UA"/>
              </w:rPr>
              <w:t xml:space="preserve">2025/2026 </w:t>
            </w:r>
            <w:r w:rsidRPr="001C7185">
              <w:rPr>
                <w:rFonts w:ascii="Times New Roman" w:hAnsi="Times New Roman"/>
                <w:sz w:val="24"/>
                <w:szCs w:val="24"/>
                <w:lang w:val="uk-UA"/>
              </w:rPr>
              <w:t>навчального року</w:t>
            </w:r>
          </w:p>
        </w:tc>
        <w:tc>
          <w:tcPr>
            <w:tcW w:w="1790" w:type="dxa"/>
          </w:tcPr>
          <w:p w14:paraId="2CF9EE60" w14:textId="2F5F48FC" w:rsidR="00153ED3" w:rsidRPr="001C7185" w:rsidRDefault="00482246" w:rsidP="00EC4853">
            <w:pPr>
              <w:spacing w:line="276" w:lineRule="auto"/>
              <w:jc w:val="center"/>
              <w:rPr>
                <w:rFonts w:ascii="Times New Roman" w:hAnsi="Times New Roman"/>
                <w:sz w:val="24"/>
                <w:szCs w:val="24"/>
                <w:lang w:val="uk-UA"/>
              </w:rPr>
            </w:pPr>
            <w:r>
              <w:rPr>
                <w:rFonts w:ascii="Times New Roman" w:hAnsi="Times New Roman"/>
                <w:sz w:val="24"/>
                <w:szCs w:val="24"/>
                <w:lang w:val="uk-UA"/>
              </w:rPr>
              <w:t>Класні керівники</w:t>
            </w:r>
          </w:p>
        </w:tc>
        <w:tc>
          <w:tcPr>
            <w:tcW w:w="1364" w:type="dxa"/>
          </w:tcPr>
          <w:p w14:paraId="0B3AA3BB" w14:textId="77777777" w:rsidR="00153ED3" w:rsidRPr="001C7185" w:rsidRDefault="00153ED3" w:rsidP="00EC4853">
            <w:pPr>
              <w:spacing w:line="276" w:lineRule="auto"/>
              <w:jc w:val="center"/>
              <w:rPr>
                <w:rFonts w:ascii="Times New Roman" w:hAnsi="Times New Roman"/>
                <w:b/>
                <w:sz w:val="24"/>
                <w:szCs w:val="24"/>
                <w:lang w:val="uk-UA"/>
              </w:rPr>
            </w:pPr>
          </w:p>
        </w:tc>
      </w:tr>
      <w:tr w:rsidR="00153ED3" w:rsidRPr="001C7185" w14:paraId="692836CB" w14:textId="77777777" w:rsidTr="000A7AD6">
        <w:tc>
          <w:tcPr>
            <w:tcW w:w="550" w:type="dxa"/>
          </w:tcPr>
          <w:p w14:paraId="3F623F6D" w14:textId="6B3E43AD"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1</w:t>
            </w:r>
            <w:r w:rsidR="000A7AD6" w:rsidRPr="001C7185">
              <w:rPr>
                <w:rFonts w:ascii="Times New Roman" w:hAnsi="Times New Roman"/>
                <w:sz w:val="24"/>
                <w:szCs w:val="24"/>
                <w:lang w:val="uk-UA"/>
              </w:rPr>
              <w:t>5</w:t>
            </w:r>
          </w:p>
        </w:tc>
        <w:tc>
          <w:tcPr>
            <w:tcW w:w="4419" w:type="dxa"/>
          </w:tcPr>
          <w:p w14:paraId="3728089F" w14:textId="77777777" w:rsidR="00153ED3" w:rsidRPr="001C7185" w:rsidRDefault="00153ED3" w:rsidP="00EC4853">
            <w:pPr>
              <w:spacing w:line="276" w:lineRule="auto"/>
              <w:jc w:val="both"/>
              <w:rPr>
                <w:rFonts w:ascii="Times New Roman" w:hAnsi="Times New Roman"/>
                <w:sz w:val="24"/>
                <w:szCs w:val="24"/>
                <w:lang w:val="uk-UA"/>
              </w:rPr>
            </w:pPr>
            <w:r w:rsidRPr="001C7185">
              <w:rPr>
                <w:rFonts w:ascii="Times New Roman" w:hAnsi="Times New Roman"/>
                <w:sz w:val="24"/>
                <w:szCs w:val="24"/>
                <w:lang w:val="uk-UA"/>
              </w:rPr>
              <w:t>В приміщеннях загального користування розмістити куточки з дотримання правил пожежної безпеки</w:t>
            </w:r>
          </w:p>
        </w:tc>
        <w:tc>
          <w:tcPr>
            <w:tcW w:w="1398" w:type="dxa"/>
            <w:tcBorders>
              <w:top w:val="single" w:sz="6" w:space="0" w:color="auto"/>
              <w:left w:val="single" w:sz="4" w:space="0" w:color="auto"/>
              <w:bottom w:val="single" w:sz="6" w:space="0" w:color="auto"/>
              <w:right w:val="single" w:sz="4" w:space="0" w:color="auto"/>
            </w:tcBorders>
          </w:tcPr>
          <w:p w14:paraId="15DF954E" w14:textId="2188E85F"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 xml:space="preserve">Упродовж </w:t>
            </w:r>
            <w:r w:rsidR="00F11CF0">
              <w:rPr>
                <w:rFonts w:ascii="Times New Roman" w:hAnsi="Times New Roman"/>
                <w:sz w:val="24"/>
                <w:szCs w:val="24"/>
                <w:lang w:val="uk-UA"/>
              </w:rPr>
              <w:t xml:space="preserve">2025/2026 </w:t>
            </w:r>
            <w:r w:rsidRPr="001C7185">
              <w:rPr>
                <w:rFonts w:ascii="Times New Roman" w:hAnsi="Times New Roman"/>
                <w:sz w:val="24"/>
                <w:szCs w:val="24"/>
                <w:lang w:val="uk-UA"/>
              </w:rPr>
              <w:t>навчального року</w:t>
            </w:r>
          </w:p>
        </w:tc>
        <w:tc>
          <w:tcPr>
            <w:tcW w:w="1790" w:type="dxa"/>
          </w:tcPr>
          <w:p w14:paraId="3D6F8723" w14:textId="13D739E2"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ЗДГР</w:t>
            </w:r>
          </w:p>
        </w:tc>
        <w:tc>
          <w:tcPr>
            <w:tcW w:w="1364" w:type="dxa"/>
          </w:tcPr>
          <w:p w14:paraId="7AA00D39" w14:textId="77777777" w:rsidR="00153ED3" w:rsidRPr="001C7185" w:rsidRDefault="00153ED3" w:rsidP="00EC4853">
            <w:pPr>
              <w:spacing w:line="276" w:lineRule="auto"/>
              <w:jc w:val="center"/>
              <w:rPr>
                <w:rFonts w:ascii="Times New Roman" w:hAnsi="Times New Roman"/>
                <w:b/>
                <w:sz w:val="24"/>
                <w:szCs w:val="24"/>
                <w:lang w:val="uk-UA"/>
              </w:rPr>
            </w:pPr>
          </w:p>
        </w:tc>
      </w:tr>
    </w:tbl>
    <w:p w14:paraId="46CB09F3" w14:textId="77777777" w:rsidR="00153ED3" w:rsidRPr="001C7185" w:rsidRDefault="00153ED3" w:rsidP="00EC4853">
      <w:pPr>
        <w:spacing w:line="276" w:lineRule="auto"/>
        <w:rPr>
          <w:rFonts w:ascii="Times New Roman" w:hAnsi="Times New Roman"/>
          <w:b/>
          <w:color w:val="8496B0" w:themeColor="text2" w:themeTint="99"/>
          <w:sz w:val="24"/>
          <w:szCs w:val="24"/>
          <w:lang w:val="uk-UA"/>
        </w:rPr>
      </w:pPr>
    </w:p>
    <w:p w14:paraId="764980F2" w14:textId="77777777" w:rsidR="00153ED3" w:rsidRPr="00E37358" w:rsidRDefault="00153ED3" w:rsidP="00EC4853">
      <w:pPr>
        <w:spacing w:line="276" w:lineRule="auto"/>
        <w:jc w:val="center"/>
        <w:rPr>
          <w:rFonts w:ascii="Times New Roman" w:hAnsi="Times New Roman"/>
          <w:b/>
          <w:sz w:val="28"/>
          <w:szCs w:val="28"/>
          <w:lang w:val="uk-UA"/>
        </w:rPr>
      </w:pPr>
      <w:r w:rsidRPr="00E37358">
        <w:rPr>
          <w:rFonts w:ascii="Times New Roman" w:hAnsi="Times New Roman"/>
          <w:b/>
          <w:sz w:val="28"/>
          <w:szCs w:val="28"/>
          <w:lang w:val="uk-UA"/>
        </w:rPr>
        <w:t>2.1.3.4. Цивільний захист</w:t>
      </w:r>
    </w:p>
    <w:tbl>
      <w:tblPr>
        <w:tblStyle w:val="a4"/>
        <w:tblW w:w="0" w:type="auto"/>
        <w:tblInd w:w="-459" w:type="dxa"/>
        <w:tblLook w:val="04A0" w:firstRow="1" w:lastRow="0" w:firstColumn="1" w:lastColumn="0" w:noHBand="0" w:noVBand="1"/>
      </w:tblPr>
      <w:tblGrid>
        <w:gridCol w:w="549"/>
        <w:gridCol w:w="4231"/>
        <w:gridCol w:w="1404"/>
        <w:gridCol w:w="1933"/>
        <w:gridCol w:w="1404"/>
      </w:tblGrid>
      <w:tr w:rsidR="00153ED3" w:rsidRPr="001C7185" w14:paraId="78EF78B9" w14:textId="77777777" w:rsidTr="000A7AD6">
        <w:tc>
          <w:tcPr>
            <w:tcW w:w="552" w:type="dxa"/>
          </w:tcPr>
          <w:p w14:paraId="7CE4C3AA" w14:textId="77777777" w:rsidR="00153ED3" w:rsidRPr="001C7185" w:rsidRDefault="00153ED3"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w:t>
            </w:r>
          </w:p>
          <w:p w14:paraId="6F33456B" w14:textId="77777777" w:rsidR="00153ED3" w:rsidRPr="001C7185" w:rsidRDefault="00153ED3"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з/п</w:t>
            </w:r>
          </w:p>
        </w:tc>
        <w:tc>
          <w:tcPr>
            <w:tcW w:w="4426" w:type="dxa"/>
          </w:tcPr>
          <w:p w14:paraId="1CFB1308" w14:textId="77777777" w:rsidR="00153ED3" w:rsidRPr="001C7185" w:rsidRDefault="00153ED3"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Заходи</w:t>
            </w:r>
          </w:p>
        </w:tc>
        <w:tc>
          <w:tcPr>
            <w:tcW w:w="1387" w:type="dxa"/>
          </w:tcPr>
          <w:p w14:paraId="6715E8CE" w14:textId="77777777" w:rsidR="00153ED3" w:rsidRPr="001C7185" w:rsidRDefault="00153ED3"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Термін виконання</w:t>
            </w:r>
          </w:p>
        </w:tc>
        <w:tc>
          <w:tcPr>
            <w:tcW w:w="1790" w:type="dxa"/>
          </w:tcPr>
          <w:p w14:paraId="4E910AF1" w14:textId="77777777" w:rsidR="00153ED3" w:rsidRPr="001C7185" w:rsidRDefault="00153ED3"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Відповідальний</w:t>
            </w:r>
          </w:p>
        </w:tc>
        <w:tc>
          <w:tcPr>
            <w:tcW w:w="1366" w:type="dxa"/>
          </w:tcPr>
          <w:p w14:paraId="2D5D8CCE" w14:textId="77777777" w:rsidR="00153ED3" w:rsidRPr="001C7185" w:rsidRDefault="00153ED3"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Відмітка про виконання</w:t>
            </w:r>
          </w:p>
        </w:tc>
      </w:tr>
      <w:tr w:rsidR="00153ED3" w:rsidRPr="001C7185" w14:paraId="4C2EB890" w14:textId="77777777" w:rsidTr="000A7AD6">
        <w:tc>
          <w:tcPr>
            <w:tcW w:w="9521" w:type="dxa"/>
            <w:gridSpan w:val="5"/>
          </w:tcPr>
          <w:p w14:paraId="15F752C3" w14:textId="77777777" w:rsidR="00153ED3" w:rsidRPr="001C7185" w:rsidRDefault="00153ED3"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Підготовчий період</w:t>
            </w:r>
          </w:p>
        </w:tc>
      </w:tr>
      <w:tr w:rsidR="00153ED3" w:rsidRPr="001C7185" w14:paraId="41082ACA" w14:textId="77777777" w:rsidTr="000A7AD6">
        <w:tc>
          <w:tcPr>
            <w:tcW w:w="552" w:type="dxa"/>
          </w:tcPr>
          <w:p w14:paraId="376B4F38" w14:textId="77777777"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1.</w:t>
            </w:r>
          </w:p>
        </w:tc>
        <w:tc>
          <w:tcPr>
            <w:tcW w:w="4426" w:type="dxa"/>
            <w:tcBorders>
              <w:top w:val="single" w:sz="4" w:space="0" w:color="auto"/>
              <w:left w:val="single" w:sz="4" w:space="0" w:color="auto"/>
              <w:bottom w:val="single" w:sz="4" w:space="0" w:color="auto"/>
              <w:right w:val="single" w:sz="4" w:space="0" w:color="auto"/>
            </w:tcBorders>
          </w:tcPr>
          <w:p w14:paraId="2ACAE831" w14:textId="7328BB0B" w:rsidR="00153ED3" w:rsidRPr="001C7185" w:rsidRDefault="00153ED3" w:rsidP="00EC4853">
            <w:pPr>
              <w:spacing w:line="276" w:lineRule="auto"/>
              <w:jc w:val="both"/>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Розглянути на нараді питання про стан цивільного захисту в навчальному закладі, вивчення нормативних документів в умовах воєнного стану</w:t>
            </w:r>
          </w:p>
        </w:tc>
        <w:tc>
          <w:tcPr>
            <w:tcW w:w="1387" w:type="dxa"/>
          </w:tcPr>
          <w:p w14:paraId="453A7944" w14:textId="0242DF0F"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Лютий 202</w:t>
            </w:r>
            <w:r w:rsidR="007308C6">
              <w:rPr>
                <w:rFonts w:ascii="Times New Roman" w:hAnsi="Times New Roman"/>
                <w:sz w:val="24"/>
                <w:szCs w:val="24"/>
                <w:lang w:val="uk-UA"/>
              </w:rPr>
              <w:t>6</w:t>
            </w:r>
          </w:p>
        </w:tc>
        <w:tc>
          <w:tcPr>
            <w:tcW w:w="1790" w:type="dxa"/>
          </w:tcPr>
          <w:p w14:paraId="6F4AFAE5" w14:textId="77777777"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Адміністрація</w:t>
            </w:r>
          </w:p>
        </w:tc>
        <w:tc>
          <w:tcPr>
            <w:tcW w:w="1366" w:type="dxa"/>
          </w:tcPr>
          <w:p w14:paraId="2A881130" w14:textId="77777777" w:rsidR="00153ED3" w:rsidRPr="001C7185" w:rsidRDefault="00153ED3" w:rsidP="00EC4853">
            <w:pPr>
              <w:spacing w:line="276" w:lineRule="auto"/>
              <w:jc w:val="center"/>
              <w:rPr>
                <w:rFonts w:ascii="Times New Roman" w:hAnsi="Times New Roman"/>
                <w:b/>
                <w:sz w:val="24"/>
                <w:szCs w:val="24"/>
                <w:lang w:val="uk-UA"/>
              </w:rPr>
            </w:pPr>
          </w:p>
        </w:tc>
      </w:tr>
      <w:tr w:rsidR="00153ED3" w:rsidRPr="001C7185" w14:paraId="7CF26B94" w14:textId="77777777" w:rsidTr="000A7AD6">
        <w:tc>
          <w:tcPr>
            <w:tcW w:w="552" w:type="dxa"/>
          </w:tcPr>
          <w:p w14:paraId="715E64BE" w14:textId="77777777"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2.</w:t>
            </w:r>
          </w:p>
        </w:tc>
        <w:tc>
          <w:tcPr>
            <w:tcW w:w="4426" w:type="dxa"/>
            <w:tcBorders>
              <w:top w:val="single" w:sz="4" w:space="0" w:color="auto"/>
              <w:left w:val="single" w:sz="4" w:space="0" w:color="auto"/>
              <w:bottom w:val="single" w:sz="4" w:space="0" w:color="auto"/>
              <w:right w:val="single" w:sz="4" w:space="0" w:color="auto"/>
            </w:tcBorders>
          </w:tcPr>
          <w:p w14:paraId="4D4BB34D" w14:textId="77777777" w:rsidR="00153ED3" w:rsidRPr="001C7185" w:rsidRDefault="00153ED3" w:rsidP="00EC4853">
            <w:pPr>
              <w:spacing w:line="276" w:lineRule="auto"/>
              <w:jc w:val="both"/>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Відпрацювати з відповідними комісіями питання порядку проведення Дня цивільного захисту</w:t>
            </w:r>
          </w:p>
        </w:tc>
        <w:tc>
          <w:tcPr>
            <w:tcW w:w="1387" w:type="dxa"/>
          </w:tcPr>
          <w:p w14:paraId="6C2A6890" w14:textId="2F12C6BD"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Березень 202</w:t>
            </w:r>
            <w:r w:rsidR="007308C6">
              <w:rPr>
                <w:rFonts w:ascii="Times New Roman" w:hAnsi="Times New Roman"/>
                <w:sz w:val="24"/>
                <w:szCs w:val="24"/>
                <w:lang w:val="uk-UA"/>
              </w:rPr>
              <w:t>6</w:t>
            </w:r>
          </w:p>
        </w:tc>
        <w:tc>
          <w:tcPr>
            <w:tcW w:w="1790" w:type="dxa"/>
          </w:tcPr>
          <w:p w14:paraId="31FA431E" w14:textId="77777777"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Адміністрація</w:t>
            </w:r>
          </w:p>
        </w:tc>
        <w:tc>
          <w:tcPr>
            <w:tcW w:w="1366" w:type="dxa"/>
          </w:tcPr>
          <w:p w14:paraId="68ED9177" w14:textId="77777777" w:rsidR="00153ED3" w:rsidRPr="001C7185" w:rsidRDefault="00153ED3" w:rsidP="00EC4853">
            <w:pPr>
              <w:spacing w:line="276" w:lineRule="auto"/>
              <w:jc w:val="center"/>
              <w:rPr>
                <w:rFonts w:ascii="Times New Roman" w:hAnsi="Times New Roman"/>
                <w:b/>
                <w:sz w:val="24"/>
                <w:szCs w:val="24"/>
                <w:lang w:val="uk-UA"/>
              </w:rPr>
            </w:pPr>
          </w:p>
        </w:tc>
      </w:tr>
      <w:tr w:rsidR="00153ED3" w:rsidRPr="001C7185" w14:paraId="438C830E" w14:textId="77777777" w:rsidTr="000A7AD6">
        <w:tc>
          <w:tcPr>
            <w:tcW w:w="552" w:type="dxa"/>
          </w:tcPr>
          <w:p w14:paraId="4FEF363D" w14:textId="76861E56" w:rsidR="00153ED3" w:rsidRPr="001C7185" w:rsidRDefault="000A7AD6"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3</w:t>
            </w:r>
            <w:r w:rsidR="00153ED3" w:rsidRPr="001C7185">
              <w:rPr>
                <w:rFonts w:ascii="Times New Roman" w:hAnsi="Times New Roman"/>
                <w:sz w:val="24"/>
                <w:szCs w:val="24"/>
                <w:lang w:val="uk-UA"/>
              </w:rPr>
              <w:t>.</w:t>
            </w:r>
          </w:p>
        </w:tc>
        <w:tc>
          <w:tcPr>
            <w:tcW w:w="4426" w:type="dxa"/>
            <w:tcBorders>
              <w:top w:val="single" w:sz="4" w:space="0" w:color="auto"/>
              <w:left w:val="single" w:sz="4" w:space="0" w:color="auto"/>
              <w:bottom w:val="single" w:sz="4" w:space="0" w:color="auto"/>
              <w:right w:val="single" w:sz="4" w:space="0" w:color="auto"/>
            </w:tcBorders>
          </w:tcPr>
          <w:p w14:paraId="2700AEF5" w14:textId="77777777" w:rsidR="00153ED3" w:rsidRPr="001C7185" w:rsidRDefault="00153ED3" w:rsidP="00EC4853">
            <w:pPr>
              <w:spacing w:line="276" w:lineRule="auto"/>
              <w:jc w:val="both"/>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Залучити до проведення Дня ЦЗ представників громадських організацій, фахівців із питань цивільного, екологічних організацій</w:t>
            </w:r>
          </w:p>
        </w:tc>
        <w:tc>
          <w:tcPr>
            <w:tcW w:w="1387" w:type="dxa"/>
          </w:tcPr>
          <w:p w14:paraId="6044BCF3" w14:textId="1D5282AC"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Березень 202</w:t>
            </w:r>
            <w:r w:rsidR="007308C6">
              <w:rPr>
                <w:rFonts w:ascii="Times New Roman" w:hAnsi="Times New Roman"/>
                <w:sz w:val="24"/>
                <w:szCs w:val="24"/>
                <w:lang w:val="uk-UA"/>
              </w:rPr>
              <w:t>6</w:t>
            </w:r>
          </w:p>
        </w:tc>
        <w:tc>
          <w:tcPr>
            <w:tcW w:w="1790" w:type="dxa"/>
          </w:tcPr>
          <w:p w14:paraId="4811AF36" w14:textId="77777777"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Адміністрація</w:t>
            </w:r>
          </w:p>
        </w:tc>
        <w:tc>
          <w:tcPr>
            <w:tcW w:w="1366" w:type="dxa"/>
          </w:tcPr>
          <w:p w14:paraId="697B8AE6" w14:textId="77777777" w:rsidR="00153ED3" w:rsidRPr="001C7185" w:rsidRDefault="00153ED3" w:rsidP="00EC4853">
            <w:pPr>
              <w:spacing w:line="276" w:lineRule="auto"/>
              <w:jc w:val="center"/>
              <w:rPr>
                <w:rFonts w:ascii="Times New Roman" w:hAnsi="Times New Roman"/>
                <w:b/>
                <w:sz w:val="24"/>
                <w:szCs w:val="24"/>
                <w:lang w:val="uk-UA"/>
              </w:rPr>
            </w:pPr>
          </w:p>
        </w:tc>
      </w:tr>
      <w:tr w:rsidR="00153ED3" w:rsidRPr="001C7185" w14:paraId="331CAA93" w14:textId="77777777" w:rsidTr="000A7AD6">
        <w:tc>
          <w:tcPr>
            <w:tcW w:w="552" w:type="dxa"/>
          </w:tcPr>
          <w:p w14:paraId="50CEEEB7" w14:textId="7402A422" w:rsidR="00153ED3" w:rsidRPr="001C7185" w:rsidRDefault="000A7AD6"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4</w:t>
            </w:r>
            <w:r w:rsidR="00153ED3" w:rsidRPr="001C7185">
              <w:rPr>
                <w:rFonts w:ascii="Times New Roman" w:hAnsi="Times New Roman"/>
                <w:sz w:val="24"/>
                <w:szCs w:val="24"/>
                <w:lang w:val="uk-UA"/>
              </w:rPr>
              <w:t>.</w:t>
            </w:r>
          </w:p>
        </w:tc>
        <w:tc>
          <w:tcPr>
            <w:tcW w:w="4426" w:type="dxa"/>
            <w:tcBorders>
              <w:top w:val="single" w:sz="4" w:space="0" w:color="auto"/>
              <w:left w:val="single" w:sz="4" w:space="0" w:color="auto"/>
              <w:bottom w:val="single" w:sz="4" w:space="0" w:color="auto"/>
              <w:right w:val="single" w:sz="4" w:space="0" w:color="auto"/>
            </w:tcBorders>
          </w:tcPr>
          <w:p w14:paraId="2DA8C22A" w14:textId="6BAB39F7" w:rsidR="00153ED3" w:rsidRPr="001C7185" w:rsidRDefault="00153ED3" w:rsidP="00EC4853">
            <w:pPr>
              <w:spacing w:line="276" w:lineRule="auto"/>
              <w:jc w:val="both"/>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 xml:space="preserve">Узгодити питання щодо проведення заходів під час Дня цивільного захисту з представниками  </w:t>
            </w:r>
            <w:r w:rsidR="00482246">
              <w:rPr>
                <w:rFonts w:ascii="Times New Roman" w:eastAsia="Times New Roman" w:hAnsi="Times New Roman"/>
                <w:sz w:val="24"/>
                <w:szCs w:val="24"/>
                <w:lang w:val="uk-UA"/>
              </w:rPr>
              <w:t>ДСНС</w:t>
            </w:r>
            <w:r w:rsidRPr="001C7185">
              <w:rPr>
                <w:rFonts w:ascii="Times New Roman" w:eastAsia="Times New Roman" w:hAnsi="Times New Roman"/>
                <w:sz w:val="24"/>
                <w:szCs w:val="24"/>
                <w:lang w:val="uk-UA"/>
              </w:rPr>
              <w:t>.</w:t>
            </w:r>
          </w:p>
        </w:tc>
        <w:tc>
          <w:tcPr>
            <w:tcW w:w="1387" w:type="dxa"/>
          </w:tcPr>
          <w:p w14:paraId="3E2D9D60" w14:textId="1D7623F0"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Березень 202</w:t>
            </w:r>
            <w:r w:rsidR="007308C6">
              <w:rPr>
                <w:rFonts w:ascii="Times New Roman" w:hAnsi="Times New Roman"/>
                <w:sz w:val="24"/>
                <w:szCs w:val="24"/>
                <w:lang w:val="uk-UA"/>
              </w:rPr>
              <w:t>6</w:t>
            </w:r>
          </w:p>
        </w:tc>
        <w:tc>
          <w:tcPr>
            <w:tcW w:w="1790" w:type="dxa"/>
          </w:tcPr>
          <w:p w14:paraId="76FB36BA" w14:textId="77777777"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Адміністрація</w:t>
            </w:r>
          </w:p>
        </w:tc>
        <w:tc>
          <w:tcPr>
            <w:tcW w:w="1366" w:type="dxa"/>
          </w:tcPr>
          <w:p w14:paraId="1E6F6905" w14:textId="77777777" w:rsidR="00153ED3" w:rsidRPr="001C7185" w:rsidRDefault="00153ED3" w:rsidP="00EC4853">
            <w:pPr>
              <w:spacing w:line="276" w:lineRule="auto"/>
              <w:jc w:val="center"/>
              <w:rPr>
                <w:rFonts w:ascii="Times New Roman" w:hAnsi="Times New Roman"/>
                <w:b/>
                <w:sz w:val="24"/>
                <w:szCs w:val="24"/>
                <w:lang w:val="uk-UA"/>
              </w:rPr>
            </w:pPr>
          </w:p>
        </w:tc>
      </w:tr>
      <w:tr w:rsidR="00153ED3" w:rsidRPr="001C7185" w14:paraId="1B654D76" w14:textId="77777777" w:rsidTr="000A7AD6">
        <w:tc>
          <w:tcPr>
            <w:tcW w:w="552" w:type="dxa"/>
          </w:tcPr>
          <w:p w14:paraId="6DC8A75C" w14:textId="6841ACB2" w:rsidR="00153ED3" w:rsidRPr="001C7185" w:rsidRDefault="000A7AD6"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5</w:t>
            </w:r>
            <w:r w:rsidR="00153ED3" w:rsidRPr="001C7185">
              <w:rPr>
                <w:rFonts w:ascii="Times New Roman" w:hAnsi="Times New Roman"/>
                <w:sz w:val="24"/>
                <w:szCs w:val="24"/>
                <w:lang w:val="uk-UA"/>
              </w:rPr>
              <w:t>.</w:t>
            </w:r>
          </w:p>
        </w:tc>
        <w:tc>
          <w:tcPr>
            <w:tcW w:w="4426" w:type="dxa"/>
            <w:tcBorders>
              <w:top w:val="single" w:sz="4" w:space="0" w:color="auto"/>
              <w:left w:val="single" w:sz="4" w:space="0" w:color="auto"/>
              <w:bottom w:val="single" w:sz="4" w:space="0" w:color="auto"/>
              <w:right w:val="single" w:sz="4" w:space="0" w:color="auto"/>
            </w:tcBorders>
          </w:tcPr>
          <w:p w14:paraId="45C96C15" w14:textId="3A8B2139" w:rsidR="00153ED3" w:rsidRPr="001C7185" w:rsidRDefault="00153ED3" w:rsidP="00EC4853">
            <w:pPr>
              <w:spacing w:line="276" w:lineRule="auto"/>
              <w:jc w:val="both"/>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 xml:space="preserve">Провести семінар (нараду) з пед. працівниками та </w:t>
            </w:r>
            <w:proofErr w:type="spellStart"/>
            <w:r w:rsidRPr="001C7185">
              <w:rPr>
                <w:rFonts w:ascii="Times New Roman" w:eastAsia="Times New Roman" w:hAnsi="Times New Roman"/>
                <w:sz w:val="24"/>
                <w:szCs w:val="24"/>
                <w:lang w:val="uk-UA"/>
              </w:rPr>
              <w:t>тех</w:t>
            </w:r>
            <w:proofErr w:type="spellEnd"/>
            <w:r w:rsidRPr="001C7185">
              <w:rPr>
                <w:rFonts w:ascii="Times New Roman" w:eastAsia="Times New Roman" w:hAnsi="Times New Roman"/>
                <w:sz w:val="24"/>
                <w:szCs w:val="24"/>
                <w:lang w:val="uk-UA"/>
              </w:rPr>
              <w:t>. персоналом з основних питань ЦЗ щодо підготовки працівників об`єкту.</w:t>
            </w:r>
          </w:p>
        </w:tc>
        <w:tc>
          <w:tcPr>
            <w:tcW w:w="1387" w:type="dxa"/>
          </w:tcPr>
          <w:p w14:paraId="5B443E9D" w14:textId="2B5DD74C"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Березень 202</w:t>
            </w:r>
            <w:r w:rsidR="007308C6">
              <w:rPr>
                <w:rFonts w:ascii="Times New Roman" w:hAnsi="Times New Roman"/>
                <w:sz w:val="24"/>
                <w:szCs w:val="24"/>
                <w:lang w:val="uk-UA"/>
              </w:rPr>
              <w:t>6</w:t>
            </w:r>
          </w:p>
        </w:tc>
        <w:tc>
          <w:tcPr>
            <w:tcW w:w="1790" w:type="dxa"/>
          </w:tcPr>
          <w:p w14:paraId="6422F6D5" w14:textId="77777777"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Адміністрація</w:t>
            </w:r>
          </w:p>
        </w:tc>
        <w:tc>
          <w:tcPr>
            <w:tcW w:w="1366" w:type="dxa"/>
          </w:tcPr>
          <w:p w14:paraId="2C643580" w14:textId="77777777" w:rsidR="00153ED3" w:rsidRPr="001C7185" w:rsidRDefault="00153ED3" w:rsidP="00EC4853">
            <w:pPr>
              <w:spacing w:line="276" w:lineRule="auto"/>
              <w:jc w:val="center"/>
              <w:rPr>
                <w:rFonts w:ascii="Times New Roman" w:hAnsi="Times New Roman"/>
                <w:b/>
                <w:sz w:val="24"/>
                <w:szCs w:val="24"/>
                <w:lang w:val="uk-UA"/>
              </w:rPr>
            </w:pPr>
          </w:p>
        </w:tc>
      </w:tr>
      <w:tr w:rsidR="00153ED3" w:rsidRPr="001C7185" w14:paraId="03F62A3E" w14:textId="77777777" w:rsidTr="000A7AD6">
        <w:tc>
          <w:tcPr>
            <w:tcW w:w="552" w:type="dxa"/>
          </w:tcPr>
          <w:p w14:paraId="1859792B" w14:textId="200C2E74" w:rsidR="00153ED3" w:rsidRPr="001C7185" w:rsidRDefault="000A7AD6"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6</w:t>
            </w:r>
            <w:r w:rsidR="00153ED3" w:rsidRPr="001C7185">
              <w:rPr>
                <w:rFonts w:ascii="Times New Roman" w:hAnsi="Times New Roman"/>
                <w:sz w:val="24"/>
                <w:szCs w:val="24"/>
                <w:lang w:val="uk-UA"/>
              </w:rPr>
              <w:t>.</w:t>
            </w:r>
          </w:p>
        </w:tc>
        <w:tc>
          <w:tcPr>
            <w:tcW w:w="4426" w:type="dxa"/>
            <w:tcBorders>
              <w:top w:val="single" w:sz="4" w:space="0" w:color="auto"/>
              <w:left w:val="single" w:sz="4" w:space="0" w:color="auto"/>
              <w:bottom w:val="single" w:sz="4" w:space="0" w:color="auto"/>
              <w:right w:val="single" w:sz="4" w:space="0" w:color="auto"/>
            </w:tcBorders>
          </w:tcPr>
          <w:p w14:paraId="3B8A1D2B" w14:textId="77777777" w:rsidR="00153ED3" w:rsidRPr="001C7185" w:rsidRDefault="00153ED3" w:rsidP="00EC4853">
            <w:pPr>
              <w:spacing w:line="276" w:lineRule="auto"/>
              <w:jc w:val="both"/>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Перевірити підготовку майдану для проведення Дня цивільного захисту, стан протипожежного захисту, стану та способів оповіщення про пожежу, надзвичайну ситуацію.</w:t>
            </w:r>
          </w:p>
        </w:tc>
        <w:tc>
          <w:tcPr>
            <w:tcW w:w="1387" w:type="dxa"/>
          </w:tcPr>
          <w:p w14:paraId="3C8DDD74" w14:textId="4491DCEE"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Березень 202</w:t>
            </w:r>
            <w:r w:rsidR="007308C6">
              <w:rPr>
                <w:rFonts w:ascii="Times New Roman" w:hAnsi="Times New Roman"/>
                <w:sz w:val="24"/>
                <w:szCs w:val="24"/>
                <w:lang w:val="uk-UA"/>
              </w:rPr>
              <w:t>6</w:t>
            </w:r>
          </w:p>
        </w:tc>
        <w:tc>
          <w:tcPr>
            <w:tcW w:w="1790" w:type="dxa"/>
          </w:tcPr>
          <w:p w14:paraId="29757506" w14:textId="77777777"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Адміністрація</w:t>
            </w:r>
          </w:p>
        </w:tc>
        <w:tc>
          <w:tcPr>
            <w:tcW w:w="1366" w:type="dxa"/>
          </w:tcPr>
          <w:p w14:paraId="1A171E68" w14:textId="77777777" w:rsidR="00153ED3" w:rsidRPr="001C7185" w:rsidRDefault="00153ED3" w:rsidP="00EC4853">
            <w:pPr>
              <w:spacing w:line="276" w:lineRule="auto"/>
              <w:jc w:val="center"/>
              <w:rPr>
                <w:rFonts w:ascii="Times New Roman" w:hAnsi="Times New Roman"/>
                <w:b/>
                <w:sz w:val="24"/>
                <w:szCs w:val="24"/>
                <w:lang w:val="uk-UA"/>
              </w:rPr>
            </w:pPr>
          </w:p>
        </w:tc>
      </w:tr>
      <w:tr w:rsidR="00153ED3" w:rsidRPr="001C7185" w14:paraId="041EFB59" w14:textId="77777777" w:rsidTr="000A7AD6">
        <w:tc>
          <w:tcPr>
            <w:tcW w:w="552" w:type="dxa"/>
          </w:tcPr>
          <w:p w14:paraId="15BF3151" w14:textId="0838FDC5" w:rsidR="00153ED3" w:rsidRPr="001C7185" w:rsidRDefault="000A7AD6"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7</w:t>
            </w:r>
            <w:r w:rsidR="00153ED3" w:rsidRPr="001C7185">
              <w:rPr>
                <w:rFonts w:ascii="Times New Roman" w:hAnsi="Times New Roman"/>
                <w:sz w:val="24"/>
                <w:szCs w:val="24"/>
                <w:lang w:val="uk-UA"/>
              </w:rPr>
              <w:t>.</w:t>
            </w:r>
          </w:p>
        </w:tc>
        <w:tc>
          <w:tcPr>
            <w:tcW w:w="4426" w:type="dxa"/>
            <w:tcBorders>
              <w:top w:val="single" w:sz="4" w:space="0" w:color="auto"/>
              <w:left w:val="single" w:sz="4" w:space="0" w:color="auto"/>
              <w:bottom w:val="single" w:sz="4" w:space="0" w:color="auto"/>
              <w:right w:val="single" w:sz="4" w:space="0" w:color="auto"/>
            </w:tcBorders>
          </w:tcPr>
          <w:p w14:paraId="62D3AB05" w14:textId="77777777" w:rsidR="00153ED3" w:rsidRPr="001C7185" w:rsidRDefault="00153ED3" w:rsidP="00EC4853">
            <w:pPr>
              <w:spacing w:line="276" w:lineRule="auto"/>
              <w:jc w:val="both"/>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Підготувати необхідні матеріали для проведення профілактичних занять, надання першої медичної допомоги</w:t>
            </w:r>
          </w:p>
        </w:tc>
        <w:tc>
          <w:tcPr>
            <w:tcW w:w="1387" w:type="dxa"/>
          </w:tcPr>
          <w:p w14:paraId="6D54BA4D" w14:textId="59AC66DC"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Березень 202</w:t>
            </w:r>
            <w:r w:rsidR="007308C6">
              <w:rPr>
                <w:rFonts w:ascii="Times New Roman" w:hAnsi="Times New Roman"/>
                <w:sz w:val="24"/>
                <w:szCs w:val="24"/>
                <w:lang w:val="uk-UA"/>
              </w:rPr>
              <w:t>6</w:t>
            </w:r>
          </w:p>
        </w:tc>
        <w:tc>
          <w:tcPr>
            <w:tcW w:w="1790" w:type="dxa"/>
          </w:tcPr>
          <w:p w14:paraId="667C13DB" w14:textId="77777777"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Адміністрація</w:t>
            </w:r>
          </w:p>
        </w:tc>
        <w:tc>
          <w:tcPr>
            <w:tcW w:w="1366" w:type="dxa"/>
          </w:tcPr>
          <w:p w14:paraId="4112AA60" w14:textId="77777777" w:rsidR="00153ED3" w:rsidRPr="001C7185" w:rsidRDefault="00153ED3" w:rsidP="00EC4853">
            <w:pPr>
              <w:spacing w:line="276" w:lineRule="auto"/>
              <w:jc w:val="center"/>
              <w:rPr>
                <w:rFonts w:ascii="Times New Roman" w:hAnsi="Times New Roman"/>
                <w:b/>
                <w:sz w:val="24"/>
                <w:szCs w:val="24"/>
                <w:lang w:val="uk-UA"/>
              </w:rPr>
            </w:pPr>
          </w:p>
        </w:tc>
      </w:tr>
      <w:tr w:rsidR="00153ED3" w:rsidRPr="001C7185" w14:paraId="2D3018A5" w14:textId="77777777" w:rsidTr="000A7AD6">
        <w:tc>
          <w:tcPr>
            <w:tcW w:w="9521" w:type="dxa"/>
            <w:gridSpan w:val="5"/>
          </w:tcPr>
          <w:p w14:paraId="7F95B43A" w14:textId="77777777" w:rsidR="00153ED3" w:rsidRPr="001C7185" w:rsidRDefault="00153ED3"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Проведення Дня Цивільного захисту</w:t>
            </w:r>
          </w:p>
        </w:tc>
      </w:tr>
      <w:tr w:rsidR="00153ED3" w:rsidRPr="001C7185" w14:paraId="0D182CED" w14:textId="77777777" w:rsidTr="000A7AD6">
        <w:tc>
          <w:tcPr>
            <w:tcW w:w="552" w:type="dxa"/>
          </w:tcPr>
          <w:p w14:paraId="292E4A49" w14:textId="13E20B86" w:rsidR="00153ED3" w:rsidRPr="001C7185" w:rsidRDefault="000A7AD6"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8</w:t>
            </w:r>
            <w:r w:rsidR="00153ED3" w:rsidRPr="001C7185">
              <w:rPr>
                <w:rFonts w:ascii="Times New Roman" w:hAnsi="Times New Roman"/>
                <w:sz w:val="24"/>
                <w:szCs w:val="24"/>
                <w:lang w:val="uk-UA"/>
              </w:rPr>
              <w:t>.</w:t>
            </w:r>
          </w:p>
        </w:tc>
        <w:tc>
          <w:tcPr>
            <w:tcW w:w="4426" w:type="dxa"/>
            <w:tcBorders>
              <w:top w:val="single" w:sz="4" w:space="0" w:color="auto"/>
              <w:left w:val="single" w:sz="4" w:space="0" w:color="auto"/>
              <w:bottom w:val="single" w:sz="4" w:space="0" w:color="auto"/>
              <w:right w:val="single" w:sz="4" w:space="0" w:color="auto"/>
            </w:tcBorders>
          </w:tcPr>
          <w:p w14:paraId="6FE48BE9" w14:textId="77777777" w:rsidR="00153ED3" w:rsidRPr="001C7185" w:rsidRDefault="00153ED3" w:rsidP="00EC4853">
            <w:pPr>
              <w:spacing w:line="276" w:lineRule="auto"/>
              <w:jc w:val="both"/>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Провести збір керівного та навчальницького складу ЦЗ.</w:t>
            </w:r>
          </w:p>
        </w:tc>
        <w:tc>
          <w:tcPr>
            <w:tcW w:w="1387" w:type="dxa"/>
          </w:tcPr>
          <w:p w14:paraId="2DD86F18" w14:textId="11932C9C"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Квітень 202</w:t>
            </w:r>
            <w:r w:rsidR="007308C6">
              <w:rPr>
                <w:rFonts w:ascii="Times New Roman" w:hAnsi="Times New Roman"/>
                <w:sz w:val="24"/>
                <w:szCs w:val="24"/>
                <w:lang w:val="uk-UA"/>
              </w:rPr>
              <w:t>6</w:t>
            </w:r>
          </w:p>
        </w:tc>
        <w:tc>
          <w:tcPr>
            <w:tcW w:w="1790" w:type="dxa"/>
          </w:tcPr>
          <w:p w14:paraId="632AB286" w14:textId="77777777"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Адміністрація</w:t>
            </w:r>
          </w:p>
        </w:tc>
        <w:tc>
          <w:tcPr>
            <w:tcW w:w="1366" w:type="dxa"/>
          </w:tcPr>
          <w:p w14:paraId="780FB177" w14:textId="77777777" w:rsidR="00153ED3" w:rsidRPr="001C7185" w:rsidRDefault="00153ED3" w:rsidP="00EC4853">
            <w:pPr>
              <w:spacing w:line="276" w:lineRule="auto"/>
              <w:jc w:val="center"/>
              <w:rPr>
                <w:rFonts w:ascii="Times New Roman" w:hAnsi="Times New Roman"/>
                <w:b/>
                <w:sz w:val="24"/>
                <w:szCs w:val="24"/>
                <w:lang w:val="uk-UA"/>
              </w:rPr>
            </w:pPr>
          </w:p>
        </w:tc>
      </w:tr>
      <w:tr w:rsidR="00153ED3" w:rsidRPr="001C7185" w14:paraId="052B8E06" w14:textId="77777777" w:rsidTr="000A7AD6">
        <w:tc>
          <w:tcPr>
            <w:tcW w:w="552" w:type="dxa"/>
          </w:tcPr>
          <w:p w14:paraId="73803BF6" w14:textId="1483062A" w:rsidR="00153ED3" w:rsidRPr="001C7185" w:rsidRDefault="000A7AD6"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9</w:t>
            </w:r>
            <w:r w:rsidR="00153ED3" w:rsidRPr="001C7185">
              <w:rPr>
                <w:rFonts w:ascii="Times New Roman" w:hAnsi="Times New Roman"/>
                <w:sz w:val="24"/>
                <w:szCs w:val="24"/>
                <w:lang w:val="uk-UA"/>
              </w:rPr>
              <w:t>.</w:t>
            </w:r>
          </w:p>
        </w:tc>
        <w:tc>
          <w:tcPr>
            <w:tcW w:w="4426" w:type="dxa"/>
            <w:tcBorders>
              <w:top w:val="single" w:sz="4" w:space="0" w:color="auto"/>
              <w:left w:val="single" w:sz="4" w:space="0" w:color="auto"/>
              <w:bottom w:val="single" w:sz="4" w:space="0" w:color="auto"/>
              <w:right w:val="single" w:sz="4" w:space="0" w:color="auto"/>
            </w:tcBorders>
          </w:tcPr>
          <w:p w14:paraId="19895198" w14:textId="77777777" w:rsidR="00153ED3" w:rsidRPr="001C7185" w:rsidRDefault="00153ED3" w:rsidP="00EC4853">
            <w:pPr>
              <w:spacing w:line="276" w:lineRule="auto"/>
              <w:jc w:val="both"/>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Доповісти директору школи, заступнику про коригування плану ЦЗ та голові журі про готовність постійного складу до проведення заходів згідно з планом ЦЗ (об`єктове тренування).</w:t>
            </w:r>
          </w:p>
        </w:tc>
        <w:tc>
          <w:tcPr>
            <w:tcW w:w="1387" w:type="dxa"/>
          </w:tcPr>
          <w:p w14:paraId="440BE632" w14:textId="0FDE24E1"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Квітень 202</w:t>
            </w:r>
            <w:r w:rsidR="007308C6">
              <w:rPr>
                <w:rFonts w:ascii="Times New Roman" w:hAnsi="Times New Roman"/>
                <w:sz w:val="24"/>
                <w:szCs w:val="24"/>
                <w:lang w:val="uk-UA"/>
              </w:rPr>
              <w:t>6</w:t>
            </w:r>
          </w:p>
        </w:tc>
        <w:tc>
          <w:tcPr>
            <w:tcW w:w="1790" w:type="dxa"/>
          </w:tcPr>
          <w:p w14:paraId="178AEBED" w14:textId="77777777"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Адміністрація</w:t>
            </w:r>
          </w:p>
        </w:tc>
        <w:tc>
          <w:tcPr>
            <w:tcW w:w="1366" w:type="dxa"/>
          </w:tcPr>
          <w:p w14:paraId="47899BD1" w14:textId="77777777" w:rsidR="00153ED3" w:rsidRPr="001C7185" w:rsidRDefault="00153ED3" w:rsidP="00EC4853">
            <w:pPr>
              <w:spacing w:line="276" w:lineRule="auto"/>
              <w:jc w:val="center"/>
              <w:rPr>
                <w:rFonts w:ascii="Times New Roman" w:hAnsi="Times New Roman"/>
                <w:b/>
                <w:sz w:val="24"/>
                <w:szCs w:val="24"/>
                <w:lang w:val="uk-UA"/>
              </w:rPr>
            </w:pPr>
          </w:p>
        </w:tc>
      </w:tr>
      <w:tr w:rsidR="00153ED3" w:rsidRPr="001C7185" w14:paraId="538E5641" w14:textId="77777777" w:rsidTr="000A7AD6">
        <w:tc>
          <w:tcPr>
            <w:tcW w:w="552" w:type="dxa"/>
          </w:tcPr>
          <w:p w14:paraId="5F620375" w14:textId="56CC20EC" w:rsidR="00153ED3" w:rsidRPr="001C7185" w:rsidRDefault="000A7AD6"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10</w:t>
            </w:r>
            <w:r w:rsidR="00153ED3" w:rsidRPr="001C7185">
              <w:rPr>
                <w:rFonts w:ascii="Times New Roman" w:hAnsi="Times New Roman"/>
                <w:sz w:val="24"/>
                <w:szCs w:val="24"/>
                <w:lang w:val="uk-UA"/>
              </w:rPr>
              <w:t>.</w:t>
            </w:r>
          </w:p>
        </w:tc>
        <w:tc>
          <w:tcPr>
            <w:tcW w:w="4426" w:type="dxa"/>
            <w:tcBorders>
              <w:top w:val="single" w:sz="4" w:space="0" w:color="auto"/>
              <w:left w:val="single" w:sz="4" w:space="0" w:color="auto"/>
              <w:bottom w:val="single" w:sz="4" w:space="0" w:color="auto"/>
              <w:right w:val="single" w:sz="4" w:space="0" w:color="auto"/>
            </w:tcBorders>
          </w:tcPr>
          <w:p w14:paraId="4E2B918B" w14:textId="77777777" w:rsidR="00153ED3" w:rsidRPr="001C7185" w:rsidRDefault="00153ED3" w:rsidP="00EC4853">
            <w:pPr>
              <w:spacing w:line="276" w:lineRule="auto"/>
              <w:jc w:val="both"/>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Провести огляд-конкурс стіннівок, малюнків, плакатів за темою «Дії населення та захист людини в надзвичайних ситуаціях».</w:t>
            </w:r>
          </w:p>
          <w:p w14:paraId="787B6CDD" w14:textId="77777777" w:rsidR="00153ED3" w:rsidRPr="001C7185" w:rsidRDefault="00153ED3" w:rsidP="00EC4853">
            <w:pPr>
              <w:spacing w:line="276" w:lineRule="auto"/>
              <w:jc w:val="both"/>
              <w:rPr>
                <w:rFonts w:ascii="Times New Roman" w:eastAsia="Times New Roman" w:hAnsi="Times New Roman"/>
                <w:sz w:val="24"/>
                <w:szCs w:val="24"/>
                <w:lang w:val="uk-UA"/>
              </w:rPr>
            </w:pPr>
          </w:p>
        </w:tc>
        <w:tc>
          <w:tcPr>
            <w:tcW w:w="1387" w:type="dxa"/>
          </w:tcPr>
          <w:p w14:paraId="320C65A7" w14:textId="33D76FDD"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Квітень 202</w:t>
            </w:r>
            <w:r w:rsidR="007308C6">
              <w:rPr>
                <w:rFonts w:ascii="Times New Roman" w:hAnsi="Times New Roman"/>
                <w:sz w:val="24"/>
                <w:szCs w:val="24"/>
                <w:lang w:val="uk-UA"/>
              </w:rPr>
              <w:t>6</w:t>
            </w:r>
          </w:p>
        </w:tc>
        <w:tc>
          <w:tcPr>
            <w:tcW w:w="1790" w:type="dxa"/>
          </w:tcPr>
          <w:p w14:paraId="20A48BD1" w14:textId="77777777"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Адміністрація</w:t>
            </w:r>
          </w:p>
        </w:tc>
        <w:tc>
          <w:tcPr>
            <w:tcW w:w="1366" w:type="dxa"/>
          </w:tcPr>
          <w:p w14:paraId="639483BA" w14:textId="77777777" w:rsidR="00153ED3" w:rsidRPr="001C7185" w:rsidRDefault="00153ED3" w:rsidP="00EC4853">
            <w:pPr>
              <w:spacing w:line="276" w:lineRule="auto"/>
              <w:jc w:val="center"/>
              <w:rPr>
                <w:rFonts w:ascii="Times New Roman" w:hAnsi="Times New Roman"/>
                <w:b/>
                <w:sz w:val="24"/>
                <w:szCs w:val="24"/>
                <w:lang w:val="uk-UA"/>
              </w:rPr>
            </w:pPr>
          </w:p>
        </w:tc>
      </w:tr>
      <w:tr w:rsidR="00153ED3" w:rsidRPr="001C7185" w14:paraId="68EDBE8C" w14:textId="77777777" w:rsidTr="000A7AD6">
        <w:tc>
          <w:tcPr>
            <w:tcW w:w="552" w:type="dxa"/>
          </w:tcPr>
          <w:p w14:paraId="168FD3BB" w14:textId="4F1B1AAC"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1</w:t>
            </w:r>
            <w:r w:rsidR="000A7AD6" w:rsidRPr="001C7185">
              <w:rPr>
                <w:rFonts w:ascii="Times New Roman" w:hAnsi="Times New Roman"/>
                <w:sz w:val="24"/>
                <w:szCs w:val="24"/>
                <w:lang w:val="uk-UA"/>
              </w:rPr>
              <w:t>1</w:t>
            </w:r>
            <w:r w:rsidRPr="001C7185">
              <w:rPr>
                <w:rFonts w:ascii="Times New Roman" w:hAnsi="Times New Roman"/>
                <w:sz w:val="24"/>
                <w:szCs w:val="24"/>
                <w:lang w:val="uk-UA"/>
              </w:rPr>
              <w:t>.</w:t>
            </w:r>
          </w:p>
        </w:tc>
        <w:tc>
          <w:tcPr>
            <w:tcW w:w="4426" w:type="dxa"/>
            <w:tcBorders>
              <w:top w:val="single" w:sz="4" w:space="0" w:color="auto"/>
              <w:left w:val="single" w:sz="4" w:space="0" w:color="auto"/>
              <w:bottom w:val="single" w:sz="4" w:space="0" w:color="auto"/>
              <w:right w:val="single" w:sz="4" w:space="0" w:color="auto"/>
            </w:tcBorders>
          </w:tcPr>
          <w:p w14:paraId="26BA77CA" w14:textId="77777777" w:rsidR="00153ED3" w:rsidRPr="001C7185" w:rsidRDefault="00153ED3" w:rsidP="00EC4853">
            <w:pPr>
              <w:spacing w:line="276" w:lineRule="auto"/>
              <w:jc w:val="both"/>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 xml:space="preserve">Відпрацювати дії учнівського колективу та постійного складу навчального закладу у різноманітних надзвичайних ситуаціях </w:t>
            </w:r>
          </w:p>
        </w:tc>
        <w:tc>
          <w:tcPr>
            <w:tcW w:w="1387" w:type="dxa"/>
          </w:tcPr>
          <w:p w14:paraId="5A924577" w14:textId="6034F638"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Квітень 202</w:t>
            </w:r>
            <w:r w:rsidR="007308C6">
              <w:rPr>
                <w:rFonts w:ascii="Times New Roman" w:hAnsi="Times New Roman"/>
                <w:sz w:val="24"/>
                <w:szCs w:val="24"/>
                <w:lang w:val="uk-UA"/>
              </w:rPr>
              <w:t>6</w:t>
            </w:r>
          </w:p>
        </w:tc>
        <w:tc>
          <w:tcPr>
            <w:tcW w:w="1790" w:type="dxa"/>
          </w:tcPr>
          <w:p w14:paraId="387FD234" w14:textId="77777777"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Адміністрація</w:t>
            </w:r>
          </w:p>
        </w:tc>
        <w:tc>
          <w:tcPr>
            <w:tcW w:w="1366" w:type="dxa"/>
          </w:tcPr>
          <w:p w14:paraId="1AAFE4EB" w14:textId="77777777" w:rsidR="00153ED3" w:rsidRPr="001C7185" w:rsidRDefault="00153ED3" w:rsidP="00EC4853">
            <w:pPr>
              <w:spacing w:line="276" w:lineRule="auto"/>
              <w:jc w:val="center"/>
              <w:rPr>
                <w:rFonts w:ascii="Times New Roman" w:hAnsi="Times New Roman"/>
                <w:b/>
                <w:sz w:val="24"/>
                <w:szCs w:val="24"/>
                <w:lang w:val="uk-UA"/>
              </w:rPr>
            </w:pPr>
          </w:p>
        </w:tc>
      </w:tr>
      <w:tr w:rsidR="00153ED3" w:rsidRPr="001C7185" w14:paraId="3C84FAF8" w14:textId="77777777" w:rsidTr="000A7AD6">
        <w:tc>
          <w:tcPr>
            <w:tcW w:w="552" w:type="dxa"/>
          </w:tcPr>
          <w:p w14:paraId="03B3DD06" w14:textId="3749B81C"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1</w:t>
            </w:r>
            <w:r w:rsidR="000A7AD6" w:rsidRPr="001C7185">
              <w:rPr>
                <w:rFonts w:ascii="Times New Roman" w:hAnsi="Times New Roman"/>
                <w:sz w:val="24"/>
                <w:szCs w:val="24"/>
                <w:lang w:val="uk-UA"/>
              </w:rPr>
              <w:t>2</w:t>
            </w:r>
            <w:r w:rsidRPr="001C7185">
              <w:rPr>
                <w:rFonts w:ascii="Times New Roman" w:hAnsi="Times New Roman"/>
                <w:sz w:val="24"/>
                <w:szCs w:val="24"/>
                <w:lang w:val="uk-UA"/>
              </w:rPr>
              <w:t>.</w:t>
            </w:r>
          </w:p>
        </w:tc>
        <w:tc>
          <w:tcPr>
            <w:tcW w:w="4426" w:type="dxa"/>
            <w:tcBorders>
              <w:top w:val="single" w:sz="4" w:space="0" w:color="auto"/>
              <w:left w:val="single" w:sz="4" w:space="0" w:color="auto"/>
              <w:bottom w:val="single" w:sz="4" w:space="0" w:color="auto"/>
              <w:right w:val="single" w:sz="4" w:space="0" w:color="auto"/>
            </w:tcBorders>
          </w:tcPr>
          <w:p w14:paraId="2632F2B1" w14:textId="77777777" w:rsidR="00153ED3" w:rsidRPr="001C7185" w:rsidRDefault="00153ED3" w:rsidP="00EC4853">
            <w:pPr>
              <w:spacing w:line="276" w:lineRule="auto"/>
              <w:jc w:val="both"/>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Провести практичне заняття з питань застосування засобів протипожежного захисту.</w:t>
            </w:r>
          </w:p>
        </w:tc>
        <w:tc>
          <w:tcPr>
            <w:tcW w:w="1387" w:type="dxa"/>
          </w:tcPr>
          <w:p w14:paraId="0B953D08" w14:textId="45DC4CA0"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Квітень 202</w:t>
            </w:r>
            <w:r w:rsidR="007308C6">
              <w:rPr>
                <w:rFonts w:ascii="Times New Roman" w:hAnsi="Times New Roman"/>
                <w:sz w:val="24"/>
                <w:szCs w:val="24"/>
                <w:lang w:val="uk-UA"/>
              </w:rPr>
              <w:t>6</w:t>
            </w:r>
          </w:p>
        </w:tc>
        <w:tc>
          <w:tcPr>
            <w:tcW w:w="1790" w:type="dxa"/>
          </w:tcPr>
          <w:p w14:paraId="77530F61" w14:textId="77777777"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Адміністрація</w:t>
            </w:r>
          </w:p>
        </w:tc>
        <w:tc>
          <w:tcPr>
            <w:tcW w:w="1366" w:type="dxa"/>
          </w:tcPr>
          <w:p w14:paraId="4881F446" w14:textId="77777777" w:rsidR="00153ED3" w:rsidRPr="001C7185" w:rsidRDefault="00153ED3" w:rsidP="00EC4853">
            <w:pPr>
              <w:spacing w:line="276" w:lineRule="auto"/>
              <w:jc w:val="center"/>
              <w:rPr>
                <w:rFonts w:ascii="Times New Roman" w:hAnsi="Times New Roman"/>
                <w:b/>
                <w:sz w:val="24"/>
                <w:szCs w:val="24"/>
                <w:lang w:val="uk-UA"/>
              </w:rPr>
            </w:pPr>
          </w:p>
        </w:tc>
      </w:tr>
      <w:tr w:rsidR="00153ED3" w:rsidRPr="001C7185" w14:paraId="3B7DA184" w14:textId="77777777" w:rsidTr="000A7AD6">
        <w:tc>
          <w:tcPr>
            <w:tcW w:w="552" w:type="dxa"/>
          </w:tcPr>
          <w:p w14:paraId="549CD841" w14:textId="16DCABF6"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1</w:t>
            </w:r>
            <w:r w:rsidR="000A7AD6" w:rsidRPr="001C7185">
              <w:rPr>
                <w:rFonts w:ascii="Times New Roman" w:hAnsi="Times New Roman"/>
                <w:sz w:val="24"/>
                <w:szCs w:val="24"/>
                <w:lang w:val="uk-UA"/>
              </w:rPr>
              <w:t>3</w:t>
            </w:r>
            <w:r w:rsidRPr="001C7185">
              <w:rPr>
                <w:rFonts w:ascii="Times New Roman" w:hAnsi="Times New Roman"/>
                <w:sz w:val="24"/>
                <w:szCs w:val="24"/>
                <w:lang w:val="uk-UA"/>
              </w:rPr>
              <w:t>.</w:t>
            </w:r>
          </w:p>
        </w:tc>
        <w:tc>
          <w:tcPr>
            <w:tcW w:w="4426" w:type="dxa"/>
            <w:tcBorders>
              <w:top w:val="single" w:sz="4" w:space="0" w:color="auto"/>
              <w:left w:val="single" w:sz="4" w:space="0" w:color="auto"/>
              <w:bottom w:val="single" w:sz="4" w:space="0" w:color="auto"/>
              <w:right w:val="single" w:sz="4" w:space="0" w:color="auto"/>
            </w:tcBorders>
          </w:tcPr>
          <w:p w14:paraId="20211F7D" w14:textId="77777777" w:rsidR="00153ED3" w:rsidRPr="001C7185" w:rsidRDefault="00153ED3" w:rsidP="00EC4853">
            <w:pPr>
              <w:spacing w:line="276" w:lineRule="auto"/>
              <w:jc w:val="both"/>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Провести вікторини з учнями з питань БЖ, ЦЗ, практичні заняття щодо виконання нормативів цивільного захисту та пожежної безпеки.</w:t>
            </w:r>
          </w:p>
        </w:tc>
        <w:tc>
          <w:tcPr>
            <w:tcW w:w="1387" w:type="dxa"/>
          </w:tcPr>
          <w:p w14:paraId="31C1CB23" w14:textId="222E9A70"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Квітень 202</w:t>
            </w:r>
            <w:r w:rsidR="007308C6">
              <w:rPr>
                <w:rFonts w:ascii="Times New Roman" w:hAnsi="Times New Roman"/>
                <w:sz w:val="24"/>
                <w:szCs w:val="24"/>
                <w:lang w:val="uk-UA"/>
              </w:rPr>
              <w:t>6</w:t>
            </w:r>
          </w:p>
        </w:tc>
        <w:tc>
          <w:tcPr>
            <w:tcW w:w="1790" w:type="dxa"/>
          </w:tcPr>
          <w:p w14:paraId="729AD78D" w14:textId="77777777"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Адміністрація</w:t>
            </w:r>
          </w:p>
        </w:tc>
        <w:tc>
          <w:tcPr>
            <w:tcW w:w="1366" w:type="dxa"/>
          </w:tcPr>
          <w:p w14:paraId="394C3442" w14:textId="77777777" w:rsidR="00153ED3" w:rsidRPr="001C7185" w:rsidRDefault="00153ED3" w:rsidP="00EC4853">
            <w:pPr>
              <w:spacing w:line="276" w:lineRule="auto"/>
              <w:jc w:val="center"/>
              <w:rPr>
                <w:rFonts w:ascii="Times New Roman" w:hAnsi="Times New Roman"/>
                <w:b/>
                <w:sz w:val="24"/>
                <w:szCs w:val="24"/>
                <w:lang w:val="uk-UA"/>
              </w:rPr>
            </w:pPr>
          </w:p>
        </w:tc>
      </w:tr>
      <w:tr w:rsidR="00153ED3" w:rsidRPr="001C7185" w14:paraId="3FD3A50A" w14:textId="77777777" w:rsidTr="000A7AD6">
        <w:tc>
          <w:tcPr>
            <w:tcW w:w="552" w:type="dxa"/>
          </w:tcPr>
          <w:p w14:paraId="5DAA211D" w14:textId="2AC1D1C3"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1</w:t>
            </w:r>
            <w:r w:rsidR="0030545E" w:rsidRPr="001C7185">
              <w:rPr>
                <w:rFonts w:ascii="Times New Roman" w:hAnsi="Times New Roman"/>
                <w:sz w:val="24"/>
                <w:szCs w:val="24"/>
                <w:lang w:val="uk-UA"/>
              </w:rPr>
              <w:t>4</w:t>
            </w:r>
            <w:r w:rsidRPr="001C7185">
              <w:rPr>
                <w:rFonts w:ascii="Times New Roman" w:hAnsi="Times New Roman"/>
                <w:sz w:val="24"/>
                <w:szCs w:val="24"/>
                <w:lang w:val="uk-UA"/>
              </w:rPr>
              <w:t>.</w:t>
            </w:r>
          </w:p>
        </w:tc>
        <w:tc>
          <w:tcPr>
            <w:tcW w:w="4426" w:type="dxa"/>
            <w:tcBorders>
              <w:top w:val="single" w:sz="4" w:space="0" w:color="auto"/>
              <w:left w:val="single" w:sz="4" w:space="0" w:color="auto"/>
              <w:bottom w:val="single" w:sz="4" w:space="0" w:color="auto"/>
              <w:right w:val="single" w:sz="4" w:space="0" w:color="auto"/>
            </w:tcBorders>
          </w:tcPr>
          <w:p w14:paraId="62C53F68" w14:textId="77777777" w:rsidR="00153ED3" w:rsidRPr="001C7185" w:rsidRDefault="00153ED3" w:rsidP="00EC4853">
            <w:pPr>
              <w:spacing w:line="276" w:lineRule="auto"/>
              <w:jc w:val="both"/>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Організувати інформування про хід проведення заходів Дня ЦЗ</w:t>
            </w:r>
          </w:p>
        </w:tc>
        <w:tc>
          <w:tcPr>
            <w:tcW w:w="1387" w:type="dxa"/>
          </w:tcPr>
          <w:p w14:paraId="441E6BDF" w14:textId="7BB33952"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Квітень 202</w:t>
            </w:r>
            <w:r w:rsidR="007308C6">
              <w:rPr>
                <w:rFonts w:ascii="Times New Roman" w:hAnsi="Times New Roman"/>
                <w:sz w:val="24"/>
                <w:szCs w:val="24"/>
                <w:lang w:val="uk-UA"/>
              </w:rPr>
              <w:t>6</w:t>
            </w:r>
          </w:p>
        </w:tc>
        <w:tc>
          <w:tcPr>
            <w:tcW w:w="1790" w:type="dxa"/>
          </w:tcPr>
          <w:p w14:paraId="5E1D23D9" w14:textId="77777777" w:rsidR="00153ED3" w:rsidRPr="001C7185" w:rsidRDefault="00153ED3"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Адміністрація</w:t>
            </w:r>
          </w:p>
        </w:tc>
        <w:tc>
          <w:tcPr>
            <w:tcW w:w="1366" w:type="dxa"/>
          </w:tcPr>
          <w:p w14:paraId="1EF533DF" w14:textId="77777777" w:rsidR="00153ED3" w:rsidRPr="001C7185" w:rsidRDefault="00153ED3" w:rsidP="00EC4853">
            <w:pPr>
              <w:spacing w:line="276" w:lineRule="auto"/>
              <w:jc w:val="center"/>
              <w:rPr>
                <w:rFonts w:ascii="Times New Roman" w:hAnsi="Times New Roman"/>
                <w:b/>
                <w:sz w:val="24"/>
                <w:szCs w:val="24"/>
                <w:lang w:val="uk-UA"/>
              </w:rPr>
            </w:pPr>
          </w:p>
        </w:tc>
      </w:tr>
    </w:tbl>
    <w:p w14:paraId="7929921A" w14:textId="77777777" w:rsidR="00153ED3" w:rsidRPr="001C7185" w:rsidRDefault="00153ED3" w:rsidP="00EC4853">
      <w:pPr>
        <w:spacing w:line="276" w:lineRule="auto"/>
        <w:rPr>
          <w:rFonts w:ascii="Times New Roman" w:hAnsi="Times New Roman"/>
          <w:b/>
          <w:color w:val="8496B0" w:themeColor="text2" w:themeTint="99"/>
          <w:sz w:val="24"/>
          <w:szCs w:val="24"/>
          <w:lang w:val="uk-UA"/>
        </w:rPr>
      </w:pPr>
    </w:p>
    <w:p w14:paraId="0BAE9ABB" w14:textId="292DE5C4" w:rsidR="0021002E" w:rsidRDefault="0021002E" w:rsidP="00EC4853">
      <w:pPr>
        <w:spacing w:after="0" w:line="276" w:lineRule="auto"/>
        <w:jc w:val="center"/>
        <w:rPr>
          <w:rFonts w:ascii="Times New Roman" w:eastAsia="Times New Roman" w:hAnsi="Times New Roman" w:cs="Times New Roman"/>
          <w:b/>
          <w:bCs/>
          <w:color w:val="000000"/>
          <w:sz w:val="28"/>
          <w:szCs w:val="28"/>
          <w:lang w:val="uk-UA" w:eastAsia="ru-RU"/>
        </w:rPr>
      </w:pPr>
      <w:r w:rsidRPr="0021002E">
        <w:rPr>
          <w:rFonts w:ascii="Times New Roman" w:eastAsia="Times New Roman" w:hAnsi="Times New Roman" w:cs="Times New Roman"/>
          <w:b/>
          <w:bCs/>
          <w:color w:val="000000"/>
          <w:sz w:val="28"/>
          <w:szCs w:val="28"/>
          <w:lang w:val="uk-UA" w:eastAsia="ru-RU"/>
        </w:rPr>
        <w:t>2.1.3.5.</w:t>
      </w:r>
      <w:r>
        <w:rPr>
          <w:rFonts w:ascii="Times New Roman" w:eastAsia="Times New Roman" w:hAnsi="Times New Roman" w:cs="Times New Roman"/>
          <w:b/>
          <w:bCs/>
          <w:color w:val="000000"/>
          <w:sz w:val="28"/>
          <w:szCs w:val="28"/>
          <w:lang w:val="uk-UA" w:eastAsia="ru-RU"/>
        </w:rPr>
        <w:t xml:space="preserve"> </w:t>
      </w:r>
      <w:r w:rsidRPr="0021002E">
        <w:rPr>
          <w:rFonts w:ascii="Times New Roman" w:eastAsia="Times New Roman" w:hAnsi="Times New Roman" w:cs="Times New Roman"/>
          <w:b/>
          <w:bCs/>
          <w:color w:val="000000"/>
          <w:sz w:val="28"/>
          <w:szCs w:val="28"/>
          <w:lang w:val="uk-UA" w:eastAsia="ru-RU"/>
        </w:rPr>
        <w:t>Адаптація та інтеграція здобувачів освіти до освітнього процесу, професійна адаптація працівників</w:t>
      </w:r>
    </w:p>
    <w:p w14:paraId="0AD9C63E" w14:textId="5D4A6FC4" w:rsidR="0075135B" w:rsidRPr="0021002E" w:rsidRDefault="0075135B" w:rsidP="00EC4853">
      <w:pPr>
        <w:spacing w:after="0" w:line="276" w:lineRule="auto"/>
        <w:jc w:val="center"/>
        <w:rPr>
          <w:rFonts w:ascii="Times New Roman" w:eastAsia="Times New Roman" w:hAnsi="Times New Roman" w:cs="Times New Roman"/>
          <w:sz w:val="28"/>
          <w:szCs w:val="28"/>
          <w:lang w:val="uk-UA" w:eastAsia="ru-RU"/>
        </w:rPr>
      </w:pPr>
      <w:r w:rsidRPr="0021002E">
        <w:rPr>
          <w:rFonts w:ascii="Times New Roman" w:eastAsia="Times New Roman" w:hAnsi="Times New Roman" w:cs="Times New Roman"/>
          <w:b/>
          <w:bCs/>
          <w:color w:val="000000"/>
          <w:sz w:val="28"/>
          <w:szCs w:val="28"/>
          <w:lang w:val="uk-UA" w:eastAsia="ru-RU"/>
        </w:rPr>
        <w:t>2.1.3.5.1. Заходи щодо адаптації та інтеграції здобувачів освіти до освітнього процесу</w:t>
      </w:r>
    </w:p>
    <w:tbl>
      <w:tblPr>
        <w:tblW w:w="9781" w:type="dxa"/>
        <w:tblInd w:w="-467" w:type="dxa"/>
        <w:tblLayout w:type="fixed"/>
        <w:tblCellMar>
          <w:top w:w="15" w:type="dxa"/>
          <w:left w:w="15" w:type="dxa"/>
          <w:bottom w:w="15" w:type="dxa"/>
          <w:right w:w="15" w:type="dxa"/>
        </w:tblCellMar>
        <w:tblLook w:val="04A0" w:firstRow="1" w:lastRow="0" w:firstColumn="1" w:lastColumn="0" w:noHBand="0" w:noVBand="1"/>
      </w:tblPr>
      <w:tblGrid>
        <w:gridCol w:w="567"/>
        <w:gridCol w:w="4395"/>
        <w:gridCol w:w="1417"/>
        <w:gridCol w:w="1985"/>
        <w:gridCol w:w="1417"/>
      </w:tblGrid>
      <w:tr w:rsidR="0075135B" w:rsidRPr="001C7185" w14:paraId="54D6C3DC" w14:textId="77777777" w:rsidTr="0021002E">
        <w:trPr>
          <w:trHeight w:val="73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F96DCF0"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w:t>
            </w:r>
          </w:p>
          <w:p w14:paraId="39A6C7AB"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з/п</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E46B4DA"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Заходи</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994DED9"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Термін</w:t>
            </w:r>
          </w:p>
          <w:p w14:paraId="2F35E188"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виконання</w:t>
            </w:r>
          </w:p>
        </w:tc>
        <w:tc>
          <w:tcPr>
            <w:tcW w:w="19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119E8CF"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Відповідальний</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A053534"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Відмітка про виконання</w:t>
            </w:r>
          </w:p>
        </w:tc>
      </w:tr>
      <w:tr w:rsidR="0075135B" w:rsidRPr="007308C6" w14:paraId="1CFB21B2" w14:textId="77777777" w:rsidTr="0021002E">
        <w:trPr>
          <w:trHeight w:val="73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E24C30F"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1.</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35C051E" w14:textId="77777777" w:rsidR="0075135B" w:rsidRPr="001C7185" w:rsidRDefault="0075135B" w:rsidP="00EC4853">
            <w:pPr>
              <w:spacing w:after="0" w:line="276" w:lineRule="auto"/>
              <w:jc w:val="both"/>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Психологічний супровід адаптації учнів 1 класу до навчання у школі І ступеню (НУШ)</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C3D349B"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вересень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A673AA5" w14:textId="77BC4B94" w:rsidR="0075135B" w:rsidRDefault="0075135B" w:rsidP="00EC4853">
            <w:pPr>
              <w:spacing w:after="0" w:line="276" w:lineRule="auto"/>
              <w:jc w:val="center"/>
              <w:rPr>
                <w:rFonts w:ascii="Times New Roman" w:eastAsia="Times New Roman" w:hAnsi="Times New Roman" w:cs="Times New Roman"/>
                <w:sz w:val="24"/>
                <w:szCs w:val="24"/>
                <w:lang w:val="uk-UA" w:eastAsia="ru-RU"/>
              </w:rPr>
            </w:pPr>
            <w:proofErr w:type="spellStart"/>
            <w:r w:rsidRPr="001C7185">
              <w:rPr>
                <w:rFonts w:ascii="Times New Roman" w:eastAsia="Times New Roman" w:hAnsi="Times New Roman" w:cs="Times New Roman"/>
                <w:sz w:val="24"/>
                <w:szCs w:val="24"/>
                <w:lang w:val="uk-UA" w:eastAsia="ru-RU"/>
              </w:rPr>
              <w:t>Кл.керівник</w:t>
            </w:r>
            <w:proofErr w:type="spellEnd"/>
            <w:r w:rsidR="0021002E">
              <w:rPr>
                <w:rFonts w:ascii="Times New Roman" w:eastAsia="Times New Roman" w:hAnsi="Times New Roman" w:cs="Times New Roman"/>
                <w:sz w:val="24"/>
                <w:szCs w:val="24"/>
                <w:lang w:val="uk-UA" w:eastAsia="ru-RU"/>
              </w:rPr>
              <w:t>, Бондар К.Г.</w:t>
            </w:r>
          </w:p>
          <w:p w14:paraId="4317D694" w14:textId="7DC1D42F" w:rsidR="007308C6" w:rsidRPr="001C7185" w:rsidRDefault="007308C6" w:rsidP="00EC4853">
            <w:pPr>
              <w:spacing w:after="0" w:line="276" w:lineRule="auto"/>
              <w:jc w:val="center"/>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Божко</w:t>
            </w:r>
            <w:proofErr w:type="spellEnd"/>
            <w:r>
              <w:rPr>
                <w:rFonts w:ascii="Times New Roman" w:eastAsia="Times New Roman" w:hAnsi="Times New Roman" w:cs="Times New Roman"/>
                <w:sz w:val="24"/>
                <w:szCs w:val="24"/>
                <w:lang w:val="uk-UA" w:eastAsia="ru-RU"/>
              </w:rPr>
              <w:t xml:space="preserve"> Н.М.</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48FD56B"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p>
        </w:tc>
      </w:tr>
      <w:tr w:rsidR="0075135B" w:rsidRPr="007308C6" w14:paraId="1621BEE7" w14:textId="77777777" w:rsidTr="0021002E">
        <w:trPr>
          <w:trHeight w:val="73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9486980"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2.</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A044A6A"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Вивчення стану адаптації учнів 5 класу до навчання у школі ІІ ступеню</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1A7821A"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жовтень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CBCA1C9" w14:textId="77777777" w:rsidR="0075135B" w:rsidRDefault="0075135B" w:rsidP="00EC4853">
            <w:pPr>
              <w:spacing w:after="0" w:line="276" w:lineRule="auto"/>
              <w:jc w:val="center"/>
              <w:rPr>
                <w:rFonts w:ascii="Times New Roman" w:eastAsia="Times New Roman" w:hAnsi="Times New Roman" w:cs="Times New Roman"/>
                <w:bCs/>
                <w:color w:val="000000"/>
                <w:sz w:val="24"/>
                <w:szCs w:val="24"/>
                <w:lang w:val="uk-UA" w:eastAsia="ru-RU"/>
              </w:rPr>
            </w:pPr>
            <w:proofErr w:type="spellStart"/>
            <w:r w:rsidRPr="001C7185">
              <w:rPr>
                <w:rFonts w:ascii="Times New Roman" w:eastAsia="Times New Roman" w:hAnsi="Times New Roman" w:cs="Times New Roman"/>
                <w:bCs/>
                <w:color w:val="000000"/>
                <w:sz w:val="24"/>
                <w:szCs w:val="24"/>
                <w:lang w:val="uk-UA" w:eastAsia="ru-RU"/>
              </w:rPr>
              <w:t>Кл.керівник</w:t>
            </w:r>
            <w:proofErr w:type="spellEnd"/>
            <w:r w:rsidR="0021002E">
              <w:rPr>
                <w:rFonts w:ascii="Times New Roman" w:eastAsia="Times New Roman" w:hAnsi="Times New Roman" w:cs="Times New Roman"/>
                <w:bCs/>
                <w:color w:val="000000"/>
                <w:sz w:val="24"/>
                <w:szCs w:val="24"/>
                <w:lang w:val="uk-UA" w:eastAsia="ru-RU"/>
              </w:rPr>
              <w:t>,</w:t>
            </w:r>
          </w:p>
          <w:p w14:paraId="7A0AE4B0" w14:textId="0DAC5F09" w:rsidR="0021002E" w:rsidRDefault="0021002E" w:rsidP="00EC4853">
            <w:pPr>
              <w:spacing w:after="0" w:line="276" w:lineRule="auto"/>
              <w:jc w:val="center"/>
              <w:rPr>
                <w:rFonts w:ascii="Times New Roman" w:eastAsia="Times New Roman" w:hAnsi="Times New Roman" w:cs="Times New Roman"/>
                <w:bCs/>
                <w:color w:val="000000"/>
                <w:sz w:val="24"/>
                <w:szCs w:val="24"/>
                <w:lang w:val="uk-UA" w:eastAsia="ru-RU"/>
              </w:rPr>
            </w:pPr>
            <w:r>
              <w:rPr>
                <w:rFonts w:ascii="Times New Roman" w:eastAsia="Times New Roman" w:hAnsi="Times New Roman" w:cs="Times New Roman"/>
                <w:bCs/>
                <w:color w:val="000000"/>
                <w:sz w:val="24"/>
                <w:szCs w:val="24"/>
                <w:lang w:val="uk-UA" w:eastAsia="ru-RU"/>
              </w:rPr>
              <w:t>Бондар К.Г.</w:t>
            </w:r>
          </w:p>
          <w:p w14:paraId="0236DEC4" w14:textId="0EF420F6" w:rsidR="007308C6" w:rsidRPr="001C7185" w:rsidRDefault="007308C6" w:rsidP="00EC4853">
            <w:pPr>
              <w:spacing w:after="0" w:line="276" w:lineRule="auto"/>
              <w:jc w:val="center"/>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Божко</w:t>
            </w:r>
            <w:proofErr w:type="spellEnd"/>
            <w:r>
              <w:rPr>
                <w:rFonts w:ascii="Times New Roman" w:eastAsia="Times New Roman" w:hAnsi="Times New Roman" w:cs="Times New Roman"/>
                <w:sz w:val="24"/>
                <w:szCs w:val="24"/>
                <w:lang w:val="uk-UA" w:eastAsia="ru-RU"/>
              </w:rPr>
              <w:t xml:space="preserve"> Н.М.</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E0CA4FA"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7308C6" w14:paraId="58809B41" w14:textId="77777777" w:rsidTr="0021002E">
        <w:trPr>
          <w:trHeight w:val="49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7A55140"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3.</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C2AD9F9"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Вивчення стану адаптації учнів 10 класу до навчання у школі ІІІ ступеню (профільна школа)</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2F8D123"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грудень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2850D00" w14:textId="28C68FE6" w:rsidR="0075135B" w:rsidRDefault="0075135B" w:rsidP="00EC4853">
            <w:pPr>
              <w:spacing w:after="0" w:line="276" w:lineRule="auto"/>
              <w:jc w:val="center"/>
              <w:rPr>
                <w:rFonts w:ascii="Times New Roman" w:eastAsia="Times New Roman" w:hAnsi="Times New Roman" w:cs="Times New Roman"/>
                <w:bCs/>
                <w:color w:val="000000"/>
                <w:sz w:val="24"/>
                <w:szCs w:val="24"/>
                <w:lang w:val="uk-UA" w:eastAsia="ru-RU"/>
              </w:rPr>
            </w:pPr>
            <w:proofErr w:type="spellStart"/>
            <w:r w:rsidRPr="001C7185">
              <w:rPr>
                <w:rFonts w:ascii="Times New Roman" w:eastAsia="Times New Roman" w:hAnsi="Times New Roman" w:cs="Times New Roman"/>
                <w:bCs/>
                <w:color w:val="000000"/>
                <w:sz w:val="24"/>
                <w:szCs w:val="24"/>
                <w:lang w:val="uk-UA" w:eastAsia="ru-RU"/>
              </w:rPr>
              <w:t>Кл.керівник</w:t>
            </w:r>
            <w:proofErr w:type="spellEnd"/>
            <w:r w:rsidR="0021002E">
              <w:rPr>
                <w:rFonts w:ascii="Times New Roman" w:eastAsia="Times New Roman" w:hAnsi="Times New Roman" w:cs="Times New Roman"/>
                <w:bCs/>
                <w:color w:val="000000"/>
                <w:sz w:val="24"/>
                <w:szCs w:val="24"/>
                <w:lang w:val="uk-UA" w:eastAsia="ru-RU"/>
              </w:rPr>
              <w:t>, Бондар К.Г.</w:t>
            </w:r>
          </w:p>
          <w:p w14:paraId="7E7C27F1" w14:textId="35509649" w:rsidR="007308C6" w:rsidRPr="001C7185" w:rsidRDefault="007308C6" w:rsidP="00EC4853">
            <w:pPr>
              <w:spacing w:after="0" w:line="276" w:lineRule="auto"/>
              <w:jc w:val="center"/>
              <w:rPr>
                <w:sz w:val="24"/>
                <w:szCs w:val="24"/>
                <w:lang w:val="uk-UA"/>
              </w:rPr>
            </w:pPr>
            <w:proofErr w:type="spellStart"/>
            <w:r>
              <w:rPr>
                <w:rFonts w:ascii="Times New Roman" w:eastAsia="Times New Roman" w:hAnsi="Times New Roman" w:cs="Times New Roman"/>
                <w:sz w:val="24"/>
                <w:szCs w:val="24"/>
                <w:lang w:val="uk-UA" w:eastAsia="ru-RU"/>
              </w:rPr>
              <w:t>Божко</w:t>
            </w:r>
            <w:proofErr w:type="spellEnd"/>
            <w:r>
              <w:rPr>
                <w:rFonts w:ascii="Times New Roman" w:eastAsia="Times New Roman" w:hAnsi="Times New Roman" w:cs="Times New Roman"/>
                <w:sz w:val="24"/>
                <w:szCs w:val="24"/>
                <w:lang w:val="uk-UA" w:eastAsia="ru-RU"/>
              </w:rPr>
              <w:t xml:space="preserve"> Н.М.</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C154EE5"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7308C6" w14:paraId="31231AFF" w14:textId="77777777" w:rsidTr="0021002E">
        <w:trPr>
          <w:trHeight w:val="73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8D0F463"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4.</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33C69C2"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Психологічні спостереження за станом адаптації учнів 1 класу до навчання у школі</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FB2119E"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січень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09099A7" w14:textId="648B23CC" w:rsidR="0075135B" w:rsidRDefault="0075135B" w:rsidP="00EC4853">
            <w:pPr>
              <w:spacing w:after="0" w:line="276" w:lineRule="auto"/>
              <w:jc w:val="center"/>
              <w:rPr>
                <w:rFonts w:ascii="Times New Roman" w:eastAsia="Times New Roman" w:hAnsi="Times New Roman" w:cs="Times New Roman"/>
                <w:bCs/>
                <w:color w:val="000000"/>
                <w:sz w:val="24"/>
                <w:szCs w:val="24"/>
                <w:lang w:val="uk-UA" w:eastAsia="ru-RU"/>
              </w:rPr>
            </w:pPr>
            <w:proofErr w:type="spellStart"/>
            <w:r w:rsidRPr="001C7185">
              <w:rPr>
                <w:rFonts w:ascii="Times New Roman" w:eastAsia="Times New Roman" w:hAnsi="Times New Roman" w:cs="Times New Roman"/>
                <w:bCs/>
                <w:color w:val="000000"/>
                <w:sz w:val="24"/>
                <w:szCs w:val="24"/>
                <w:lang w:val="uk-UA" w:eastAsia="ru-RU"/>
              </w:rPr>
              <w:t>Кл.керівник</w:t>
            </w:r>
            <w:proofErr w:type="spellEnd"/>
            <w:r w:rsidR="0021002E">
              <w:rPr>
                <w:rFonts w:ascii="Times New Roman" w:eastAsia="Times New Roman" w:hAnsi="Times New Roman" w:cs="Times New Roman"/>
                <w:bCs/>
                <w:color w:val="000000"/>
                <w:sz w:val="24"/>
                <w:szCs w:val="24"/>
                <w:lang w:val="uk-UA" w:eastAsia="ru-RU"/>
              </w:rPr>
              <w:t>, Бондар К.Г.</w:t>
            </w:r>
          </w:p>
          <w:p w14:paraId="0D5AA195" w14:textId="06637B35" w:rsidR="007308C6" w:rsidRPr="001C7185" w:rsidRDefault="007308C6" w:rsidP="00EC4853">
            <w:pPr>
              <w:spacing w:after="0" w:line="276" w:lineRule="auto"/>
              <w:jc w:val="center"/>
              <w:rPr>
                <w:sz w:val="24"/>
                <w:szCs w:val="24"/>
                <w:lang w:val="uk-UA"/>
              </w:rPr>
            </w:pPr>
            <w:proofErr w:type="spellStart"/>
            <w:r>
              <w:rPr>
                <w:rFonts w:ascii="Times New Roman" w:eastAsia="Times New Roman" w:hAnsi="Times New Roman" w:cs="Times New Roman"/>
                <w:sz w:val="24"/>
                <w:szCs w:val="24"/>
                <w:lang w:val="uk-UA" w:eastAsia="ru-RU"/>
              </w:rPr>
              <w:t>Божко</w:t>
            </w:r>
            <w:proofErr w:type="spellEnd"/>
            <w:r>
              <w:rPr>
                <w:rFonts w:ascii="Times New Roman" w:eastAsia="Times New Roman" w:hAnsi="Times New Roman" w:cs="Times New Roman"/>
                <w:sz w:val="24"/>
                <w:szCs w:val="24"/>
                <w:lang w:val="uk-UA" w:eastAsia="ru-RU"/>
              </w:rPr>
              <w:t xml:space="preserve"> Н.М.</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8F59A08"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7308C6" w14:paraId="24497D05" w14:textId="77777777" w:rsidTr="0021002E">
        <w:trPr>
          <w:trHeight w:val="49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ACF664E"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5.</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194849E"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Вивчення стану адаптації учнів 9 класу до навчання у школі ІІІ ступеню</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9B089C5"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березень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A9239A3" w14:textId="48E9409F" w:rsidR="0075135B" w:rsidRDefault="0075135B" w:rsidP="00EC4853">
            <w:pPr>
              <w:spacing w:after="0" w:line="276" w:lineRule="auto"/>
              <w:jc w:val="center"/>
              <w:rPr>
                <w:rFonts w:ascii="Times New Roman" w:eastAsia="Times New Roman" w:hAnsi="Times New Roman" w:cs="Times New Roman"/>
                <w:bCs/>
                <w:color w:val="000000"/>
                <w:sz w:val="24"/>
                <w:szCs w:val="24"/>
                <w:lang w:val="uk-UA" w:eastAsia="ru-RU"/>
              </w:rPr>
            </w:pPr>
            <w:proofErr w:type="spellStart"/>
            <w:r w:rsidRPr="001C7185">
              <w:rPr>
                <w:rFonts w:ascii="Times New Roman" w:eastAsia="Times New Roman" w:hAnsi="Times New Roman" w:cs="Times New Roman"/>
                <w:bCs/>
                <w:color w:val="000000"/>
                <w:sz w:val="24"/>
                <w:szCs w:val="24"/>
                <w:lang w:val="uk-UA" w:eastAsia="ru-RU"/>
              </w:rPr>
              <w:t>Кл.керівник</w:t>
            </w:r>
            <w:proofErr w:type="spellEnd"/>
            <w:r w:rsidR="0021002E">
              <w:rPr>
                <w:rFonts w:ascii="Times New Roman" w:eastAsia="Times New Roman" w:hAnsi="Times New Roman" w:cs="Times New Roman"/>
                <w:bCs/>
                <w:color w:val="000000"/>
                <w:sz w:val="24"/>
                <w:szCs w:val="24"/>
                <w:lang w:val="uk-UA" w:eastAsia="ru-RU"/>
              </w:rPr>
              <w:t>, Бондар К.Г.</w:t>
            </w:r>
          </w:p>
          <w:p w14:paraId="34A24BD2" w14:textId="16B9E68D" w:rsidR="007308C6" w:rsidRPr="001C7185" w:rsidRDefault="007308C6" w:rsidP="00EC4853">
            <w:pPr>
              <w:spacing w:after="0" w:line="276" w:lineRule="auto"/>
              <w:jc w:val="center"/>
              <w:rPr>
                <w:sz w:val="24"/>
                <w:szCs w:val="24"/>
                <w:lang w:val="uk-UA"/>
              </w:rPr>
            </w:pPr>
            <w:proofErr w:type="spellStart"/>
            <w:r>
              <w:rPr>
                <w:rFonts w:ascii="Times New Roman" w:eastAsia="Times New Roman" w:hAnsi="Times New Roman" w:cs="Times New Roman"/>
                <w:sz w:val="24"/>
                <w:szCs w:val="24"/>
                <w:lang w:val="uk-UA" w:eastAsia="ru-RU"/>
              </w:rPr>
              <w:t>Божко</w:t>
            </w:r>
            <w:proofErr w:type="spellEnd"/>
            <w:r>
              <w:rPr>
                <w:rFonts w:ascii="Times New Roman" w:eastAsia="Times New Roman" w:hAnsi="Times New Roman" w:cs="Times New Roman"/>
                <w:sz w:val="24"/>
                <w:szCs w:val="24"/>
                <w:lang w:val="uk-UA" w:eastAsia="ru-RU"/>
              </w:rPr>
              <w:t xml:space="preserve"> Н.М.</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43776D"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7308C6" w14:paraId="25C3937E" w14:textId="77777777" w:rsidTr="0021002E">
        <w:trPr>
          <w:trHeight w:val="49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24DFC4A"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6.</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4D463B1"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Вивчення стану адаптації учнів 4 класу до навчання у школі ІІ ступеню</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3018214"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квітень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AE7315F" w14:textId="77777777" w:rsidR="0075135B" w:rsidRDefault="0075135B" w:rsidP="00EC4853">
            <w:pPr>
              <w:spacing w:after="0" w:line="276" w:lineRule="auto"/>
              <w:jc w:val="center"/>
              <w:rPr>
                <w:rFonts w:ascii="Times New Roman" w:eastAsia="Times New Roman" w:hAnsi="Times New Roman" w:cs="Times New Roman"/>
                <w:bCs/>
                <w:color w:val="000000"/>
                <w:sz w:val="24"/>
                <w:szCs w:val="24"/>
                <w:lang w:val="uk-UA" w:eastAsia="ru-RU"/>
              </w:rPr>
            </w:pPr>
            <w:proofErr w:type="spellStart"/>
            <w:r w:rsidRPr="001C7185">
              <w:rPr>
                <w:rFonts w:ascii="Times New Roman" w:eastAsia="Times New Roman" w:hAnsi="Times New Roman" w:cs="Times New Roman"/>
                <w:bCs/>
                <w:color w:val="000000"/>
                <w:sz w:val="24"/>
                <w:szCs w:val="24"/>
                <w:lang w:val="uk-UA" w:eastAsia="ru-RU"/>
              </w:rPr>
              <w:t>Кл.керівник</w:t>
            </w:r>
            <w:proofErr w:type="spellEnd"/>
            <w:r w:rsidR="0021002E">
              <w:rPr>
                <w:rFonts w:ascii="Times New Roman" w:eastAsia="Times New Roman" w:hAnsi="Times New Roman" w:cs="Times New Roman"/>
                <w:bCs/>
                <w:color w:val="000000"/>
                <w:sz w:val="24"/>
                <w:szCs w:val="24"/>
                <w:lang w:val="uk-UA" w:eastAsia="ru-RU"/>
              </w:rPr>
              <w:t xml:space="preserve">, </w:t>
            </w:r>
            <w:proofErr w:type="spellStart"/>
            <w:r w:rsidR="00F11CF0">
              <w:rPr>
                <w:rFonts w:ascii="Times New Roman" w:eastAsia="Times New Roman" w:hAnsi="Times New Roman" w:cs="Times New Roman"/>
                <w:bCs/>
                <w:color w:val="000000"/>
                <w:sz w:val="24"/>
                <w:szCs w:val="24"/>
                <w:lang w:val="uk-UA" w:eastAsia="ru-RU"/>
              </w:rPr>
              <w:t>Зарубич</w:t>
            </w:r>
            <w:proofErr w:type="spellEnd"/>
            <w:r w:rsidR="00F11CF0">
              <w:rPr>
                <w:rFonts w:ascii="Times New Roman" w:eastAsia="Times New Roman" w:hAnsi="Times New Roman" w:cs="Times New Roman"/>
                <w:bCs/>
                <w:color w:val="000000"/>
                <w:sz w:val="24"/>
                <w:szCs w:val="24"/>
                <w:lang w:val="uk-UA" w:eastAsia="ru-RU"/>
              </w:rPr>
              <w:t xml:space="preserve"> О.І.</w:t>
            </w:r>
            <w:r w:rsidR="0021002E">
              <w:rPr>
                <w:rFonts w:ascii="Times New Roman" w:eastAsia="Times New Roman" w:hAnsi="Times New Roman" w:cs="Times New Roman"/>
                <w:bCs/>
                <w:color w:val="000000"/>
                <w:sz w:val="24"/>
                <w:szCs w:val="24"/>
                <w:lang w:val="uk-UA" w:eastAsia="ru-RU"/>
              </w:rPr>
              <w:t>, Бондар К.Г.</w:t>
            </w:r>
          </w:p>
          <w:p w14:paraId="3BE7E7A6" w14:textId="325DD2A5" w:rsidR="007308C6" w:rsidRPr="001C7185" w:rsidRDefault="007308C6" w:rsidP="00EC4853">
            <w:pPr>
              <w:spacing w:after="0" w:line="276" w:lineRule="auto"/>
              <w:jc w:val="center"/>
              <w:rPr>
                <w:sz w:val="24"/>
                <w:szCs w:val="24"/>
                <w:lang w:val="uk-UA"/>
              </w:rPr>
            </w:pPr>
            <w:proofErr w:type="spellStart"/>
            <w:r>
              <w:rPr>
                <w:rFonts w:ascii="Times New Roman" w:eastAsia="Times New Roman" w:hAnsi="Times New Roman" w:cs="Times New Roman"/>
                <w:sz w:val="24"/>
                <w:szCs w:val="24"/>
                <w:lang w:val="uk-UA" w:eastAsia="ru-RU"/>
              </w:rPr>
              <w:t>Божко</w:t>
            </w:r>
            <w:proofErr w:type="spellEnd"/>
            <w:r>
              <w:rPr>
                <w:rFonts w:ascii="Times New Roman" w:eastAsia="Times New Roman" w:hAnsi="Times New Roman" w:cs="Times New Roman"/>
                <w:sz w:val="24"/>
                <w:szCs w:val="24"/>
                <w:lang w:val="uk-UA" w:eastAsia="ru-RU"/>
              </w:rPr>
              <w:t xml:space="preserve"> Н.М.</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AAE8F7D"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bl>
    <w:p w14:paraId="5AFDFD86" w14:textId="77777777" w:rsidR="0075135B" w:rsidRPr="0021002E" w:rsidRDefault="0075135B" w:rsidP="00EC4853">
      <w:pPr>
        <w:spacing w:after="0" w:line="276" w:lineRule="auto"/>
        <w:jc w:val="center"/>
        <w:rPr>
          <w:rFonts w:ascii="Times New Roman" w:eastAsia="Times New Roman" w:hAnsi="Times New Roman" w:cs="Times New Roman"/>
          <w:sz w:val="28"/>
          <w:szCs w:val="28"/>
          <w:lang w:val="uk-UA" w:eastAsia="ru-RU"/>
        </w:rPr>
      </w:pPr>
      <w:r w:rsidRPr="0021002E">
        <w:rPr>
          <w:rFonts w:ascii="Times New Roman" w:eastAsia="Times New Roman" w:hAnsi="Times New Roman" w:cs="Times New Roman"/>
          <w:b/>
          <w:bCs/>
          <w:color w:val="000000"/>
          <w:sz w:val="28"/>
          <w:szCs w:val="28"/>
          <w:lang w:val="uk-UA" w:eastAsia="ru-RU"/>
        </w:rPr>
        <w:t>2.1.3.5.2. Заходи щодо адаптації педагогічних працівників до професійної діяльності</w:t>
      </w:r>
    </w:p>
    <w:tbl>
      <w:tblPr>
        <w:tblW w:w="9781" w:type="dxa"/>
        <w:tblInd w:w="-467" w:type="dxa"/>
        <w:tblLayout w:type="fixed"/>
        <w:tblCellMar>
          <w:top w:w="15" w:type="dxa"/>
          <w:left w:w="15" w:type="dxa"/>
          <w:bottom w:w="15" w:type="dxa"/>
          <w:right w:w="15" w:type="dxa"/>
        </w:tblCellMar>
        <w:tblLook w:val="04A0" w:firstRow="1" w:lastRow="0" w:firstColumn="1" w:lastColumn="0" w:noHBand="0" w:noVBand="1"/>
      </w:tblPr>
      <w:tblGrid>
        <w:gridCol w:w="567"/>
        <w:gridCol w:w="4395"/>
        <w:gridCol w:w="1417"/>
        <w:gridCol w:w="1985"/>
        <w:gridCol w:w="1417"/>
      </w:tblGrid>
      <w:tr w:rsidR="0075135B" w:rsidRPr="001C7185" w14:paraId="0DA81A5A" w14:textId="77777777" w:rsidTr="0075135B">
        <w:trPr>
          <w:trHeight w:val="73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CF3D2B9" w14:textId="77777777" w:rsidR="0075135B" w:rsidRPr="001C7185" w:rsidRDefault="0075135B" w:rsidP="00EC4853">
            <w:pPr>
              <w:spacing w:after="0" w:line="276" w:lineRule="auto"/>
              <w:jc w:val="center"/>
              <w:rPr>
                <w:rFonts w:ascii="Times New Roman" w:eastAsia="Times New Roman" w:hAnsi="Times New Roman" w:cs="Times New Roman"/>
                <w:b/>
                <w:sz w:val="24"/>
                <w:szCs w:val="24"/>
                <w:lang w:val="uk-UA" w:eastAsia="ru-RU"/>
              </w:rPr>
            </w:pPr>
            <w:r w:rsidRPr="001C7185">
              <w:rPr>
                <w:rFonts w:ascii="Times New Roman" w:eastAsia="Times New Roman" w:hAnsi="Times New Roman" w:cs="Times New Roman"/>
                <w:b/>
                <w:bCs/>
                <w:color w:val="000000"/>
                <w:sz w:val="24"/>
                <w:szCs w:val="24"/>
                <w:lang w:val="uk-UA" w:eastAsia="ru-RU"/>
              </w:rPr>
              <w:t>№</w:t>
            </w:r>
          </w:p>
          <w:p w14:paraId="10E7E345" w14:textId="77777777" w:rsidR="0075135B" w:rsidRPr="001C7185" w:rsidRDefault="0075135B" w:rsidP="00EC4853">
            <w:pPr>
              <w:spacing w:after="0" w:line="276" w:lineRule="auto"/>
              <w:jc w:val="center"/>
              <w:rPr>
                <w:rFonts w:ascii="Times New Roman" w:eastAsia="Times New Roman" w:hAnsi="Times New Roman" w:cs="Times New Roman"/>
                <w:b/>
                <w:sz w:val="24"/>
                <w:szCs w:val="24"/>
                <w:lang w:val="uk-UA" w:eastAsia="ru-RU"/>
              </w:rPr>
            </w:pPr>
            <w:r w:rsidRPr="001C7185">
              <w:rPr>
                <w:rFonts w:ascii="Times New Roman" w:eastAsia="Times New Roman" w:hAnsi="Times New Roman" w:cs="Times New Roman"/>
                <w:b/>
                <w:bCs/>
                <w:color w:val="000000"/>
                <w:sz w:val="24"/>
                <w:szCs w:val="24"/>
                <w:lang w:val="uk-UA" w:eastAsia="ru-RU"/>
              </w:rPr>
              <w:t>з/п</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B067C4C"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Заходи</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DB4C39"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Термін виконання</w:t>
            </w:r>
          </w:p>
        </w:tc>
        <w:tc>
          <w:tcPr>
            <w:tcW w:w="19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207EDAB"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Відповідальний</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5356D20"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Відмітка про виконання</w:t>
            </w:r>
          </w:p>
        </w:tc>
      </w:tr>
      <w:tr w:rsidR="0075135B" w:rsidRPr="001C7185" w14:paraId="3B07AA95" w14:textId="77777777" w:rsidTr="0075135B">
        <w:trPr>
          <w:trHeight w:val="1948"/>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507AB3E"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sz w:val="24"/>
                <w:szCs w:val="24"/>
                <w:lang w:val="uk-UA" w:eastAsia="ru-RU"/>
              </w:rPr>
              <w:t>1.</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2411403" w14:textId="0CA687F3"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xml:space="preserve">Робота Школи молодого </w:t>
            </w:r>
            <w:r w:rsidR="007308C6">
              <w:rPr>
                <w:rFonts w:ascii="Times New Roman" w:eastAsia="Times New Roman" w:hAnsi="Times New Roman" w:cs="Times New Roman"/>
                <w:b/>
                <w:bCs/>
                <w:color w:val="000000"/>
                <w:sz w:val="24"/>
                <w:szCs w:val="24"/>
                <w:lang w:val="uk-UA" w:eastAsia="ru-RU"/>
              </w:rPr>
              <w:t>педагога</w:t>
            </w:r>
          </w:p>
          <w:p w14:paraId="65A96A30" w14:textId="6BBA20E2"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1. Нормативно-правова база: Закони України "Про освіту", "Про загальну середню освіту", Положення про навчально-виховний заклад системи освіти, Концепція 12-річної середньої загальноосвітньої школи, нові Державні стандарти початкової, базової та загальної середньої освіти</w:t>
            </w:r>
          </w:p>
          <w:p w14:paraId="2F5BAEFF"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iCs/>
                <w:color w:val="000000"/>
                <w:sz w:val="24"/>
                <w:szCs w:val="24"/>
                <w:lang w:val="uk-UA" w:eastAsia="ru-RU"/>
              </w:rPr>
              <w:t>2.</w:t>
            </w:r>
            <w:r w:rsidRPr="001C7185">
              <w:rPr>
                <w:rFonts w:ascii="Times New Roman" w:eastAsia="Times New Roman" w:hAnsi="Times New Roman" w:cs="Times New Roman"/>
                <w:bCs/>
                <w:color w:val="000000"/>
                <w:sz w:val="24"/>
                <w:szCs w:val="24"/>
                <w:lang w:val="uk-UA" w:eastAsia="ru-RU"/>
              </w:rPr>
              <w:t xml:space="preserve">Статут ліцею, правила внутрішнього розпорядку, техніка безпеки в навчальному закладі </w:t>
            </w:r>
            <w:r w:rsidRPr="001C7185">
              <w:rPr>
                <w:rFonts w:ascii="Times New Roman" w:eastAsia="Times New Roman" w:hAnsi="Times New Roman" w:cs="Times New Roman"/>
                <w:bCs/>
                <w:i/>
                <w:iCs/>
                <w:color w:val="000000"/>
                <w:sz w:val="24"/>
                <w:szCs w:val="24"/>
                <w:lang w:val="uk-UA" w:eastAsia="ru-RU"/>
              </w:rPr>
              <w:t>(бесіда, інструктаж)</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553444"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Вересень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C3076B"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Кузьмич Л.С.</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B00714E"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1C7185" w14:paraId="221F3DF7" w14:textId="77777777" w:rsidTr="0075135B">
        <w:trPr>
          <w:trHeight w:val="49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027E986" w14:textId="77777777" w:rsidR="0075135B" w:rsidRPr="001C7185" w:rsidRDefault="0075135B" w:rsidP="00EC4853">
            <w:pPr>
              <w:spacing w:after="0" w:line="276" w:lineRule="auto"/>
              <w:ind w:firstLine="8"/>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sz w:val="24"/>
                <w:szCs w:val="24"/>
                <w:lang w:val="uk-UA" w:eastAsia="ru-RU"/>
              </w:rPr>
              <w:t>2.</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63699E4" w14:textId="118C775B"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Ведення документації закладу освіти</w:t>
            </w:r>
          </w:p>
          <w:p w14:paraId="77BA7BFE"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w:t>
            </w:r>
            <w:r w:rsidRPr="001C7185">
              <w:rPr>
                <w:rFonts w:ascii="Times New Roman" w:eastAsia="Times New Roman" w:hAnsi="Times New Roman" w:cs="Times New Roman"/>
                <w:bCs/>
                <w:iCs/>
                <w:color w:val="000000"/>
                <w:sz w:val="24"/>
                <w:szCs w:val="24"/>
                <w:lang w:val="uk-UA" w:eastAsia="ru-RU"/>
              </w:rPr>
              <w:t>практичне заняття)</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833BA01"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Жовтень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373A696"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Адміністрація</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6CA8364"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1C7185" w14:paraId="07674346" w14:textId="77777777" w:rsidTr="0075135B">
        <w:trPr>
          <w:trHeight w:val="809"/>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398EDC5"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p>
          <w:p w14:paraId="3CE66B85"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sz w:val="24"/>
                <w:szCs w:val="24"/>
                <w:lang w:val="uk-UA" w:eastAsia="ru-RU"/>
              </w:rPr>
              <w:t>3.</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EB795B2"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Як менше говорити і більше навчати: 27 порад молодим вчителям </w:t>
            </w:r>
            <w:r w:rsidRPr="001C7185">
              <w:rPr>
                <w:rFonts w:ascii="Times New Roman" w:eastAsia="Times New Roman" w:hAnsi="Times New Roman" w:cs="Times New Roman"/>
                <w:bCs/>
                <w:iCs/>
                <w:color w:val="000000"/>
                <w:sz w:val="24"/>
                <w:szCs w:val="24"/>
                <w:lang w:val="uk-UA" w:eastAsia="ru-RU"/>
              </w:rPr>
              <w:t>(теоретичний семінар)</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3F6B957"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Листопад</w:t>
            </w:r>
          </w:p>
        </w:tc>
        <w:tc>
          <w:tcPr>
            <w:tcW w:w="19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B30F2D4"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Адміністрація</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FE0A003"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1C7185" w14:paraId="1322421B" w14:textId="77777777" w:rsidTr="0075135B">
        <w:trPr>
          <w:trHeight w:val="121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4272E9" w14:textId="7C8F3690" w:rsidR="0075135B" w:rsidRPr="001C7185" w:rsidRDefault="006F40A2" w:rsidP="00EC4853">
            <w:pPr>
              <w:spacing w:after="0" w:line="276" w:lineRule="auto"/>
              <w:ind w:left="142" w:hanging="142"/>
              <w:rPr>
                <w:rFonts w:ascii="Times New Roman" w:eastAsia="Times New Roman" w:hAnsi="Times New Roman" w:cs="Times New Roman"/>
                <w:sz w:val="24"/>
                <w:szCs w:val="24"/>
                <w:lang w:val="uk-UA" w:eastAsia="ru-RU"/>
              </w:rPr>
            </w:pPr>
            <w:r>
              <w:rPr>
                <w:rFonts w:ascii="Times New Roman" w:eastAsia="Times New Roman" w:hAnsi="Times New Roman" w:cs="Times New Roman"/>
                <w:bCs/>
                <w:color w:val="000000"/>
                <w:sz w:val="24"/>
                <w:szCs w:val="24"/>
                <w:lang w:val="uk-UA" w:eastAsia="ru-RU"/>
              </w:rPr>
              <w:t>4</w:t>
            </w:r>
            <w:r w:rsidR="0075135B"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63F293E" w14:textId="6AF2C81C"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Ігрові методи навчання</w:t>
            </w:r>
            <w:r w:rsidR="006F40A2">
              <w:rPr>
                <w:rFonts w:ascii="Times New Roman" w:eastAsia="Times New Roman" w:hAnsi="Times New Roman" w:cs="Times New Roman"/>
                <w:bCs/>
                <w:color w:val="000000"/>
                <w:sz w:val="24"/>
                <w:szCs w:val="24"/>
                <w:lang w:val="uk-UA" w:eastAsia="ru-RU"/>
              </w:rPr>
              <w:t xml:space="preserve"> (бесіда).</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01DE5C6"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Січень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604A3E3" w14:textId="6BC82AE9" w:rsidR="0075135B" w:rsidRPr="001C7185" w:rsidRDefault="00F11CF0" w:rsidP="00EC4853">
            <w:pPr>
              <w:spacing w:after="0" w:line="276" w:lineRule="auto"/>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bCs/>
                <w:color w:val="000000"/>
                <w:sz w:val="24"/>
                <w:szCs w:val="24"/>
                <w:lang w:val="uk-UA" w:eastAsia="ru-RU"/>
              </w:rPr>
              <w:t>Зарубич</w:t>
            </w:r>
            <w:proofErr w:type="spellEnd"/>
            <w:r>
              <w:rPr>
                <w:rFonts w:ascii="Times New Roman" w:eastAsia="Times New Roman" w:hAnsi="Times New Roman" w:cs="Times New Roman"/>
                <w:bCs/>
                <w:color w:val="000000"/>
                <w:sz w:val="24"/>
                <w:szCs w:val="24"/>
                <w:lang w:val="uk-UA" w:eastAsia="ru-RU"/>
              </w:rPr>
              <w:t xml:space="preserve"> О.І.</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B1015D4"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1C7185" w14:paraId="57CF8D0C" w14:textId="77777777" w:rsidTr="0075135B">
        <w:trPr>
          <w:trHeight w:val="1026"/>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44EC25A" w14:textId="67516238" w:rsidR="0075135B" w:rsidRPr="001C7185" w:rsidRDefault="006F40A2" w:rsidP="00EC4853">
            <w:pPr>
              <w:spacing w:after="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bCs/>
                <w:color w:val="000000"/>
                <w:sz w:val="24"/>
                <w:szCs w:val="24"/>
                <w:lang w:val="uk-UA" w:eastAsia="ru-RU"/>
              </w:rPr>
              <w:t>5</w:t>
            </w:r>
            <w:r w:rsidR="0075135B"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C82C78A" w14:textId="54675D3A"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Урок і виховний захід - головні форми організації навчально-виховного процесу</w:t>
            </w:r>
            <w:r w:rsidR="006F40A2">
              <w:rPr>
                <w:rFonts w:ascii="Times New Roman" w:eastAsia="Times New Roman" w:hAnsi="Times New Roman" w:cs="Times New Roman"/>
                <w:bCs/>
                <w:color w:val="000000"/>
                <w:sz w:val="24"/>
                <w:szCs w:val="24"/>
                <w:lang w:val="uk-UA" w:eastAsia="ru-RU"/>
              </w:rPr>
              <w:t xml:space="preserve"> (бесіда)</w:t>
            </w:r>
            <w:r w:rsidRPr="001C7185">
              <w:rPr>
                <w:rFonts w:ascii="Times New Roman" w:eastAsia="Times New Roman" w:hAnsi="Times New Roman" w:cs="Times New Roman"/>
                <w:bCs/>
                <w:color w:val="000000"/>
                <w:sz w:val="24"/>
                <w:szCs w:val="24"/>
                <w:lang w:val="uk-UA" w:eastAsia="ru-RU"/>
              </w:rPr>
              <w:t>.</w:t>
            </w:r>
            <w:r w:rsidRPr="001C7185">
              <w:rPr>
                <w:rFonts w:ascii="Times New Roman" w:eastAsia="Times New Roman" w:hAnsi="Times New Roman" w:cs="Times New Roman"/>
                <w:bCs/>
                <w:i/>
                <w:iCs/>
                <w:color w:val="000000"/>
                <w:sz w:val="24"/>
                <w:szCs w:val="24"/>
                <w:lang w:val="uk-UA"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02DF8F6"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Лютий</w:t>
            </w:r>
          </w:p>
        </w:tc>
        <w:tc>
          <w:tcPr>
            <w:tcW w:w="19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B4CAB6"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Адміністрація</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8D17DB0"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1C7185" w14:paraId="07C9C4AC" w14:textId="77777777" w:rsidTr="0075135B">
        <w:trPr>
          <w:trHeight w:val="842"/>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062E378" w14:textId="6E3ED237" w:rsidR="0075135B" w:rsidRPr="001C7185" w:rsidRDefault="006F40A2" w:rsidP="00EC4853">
            <w:pPr>
              <w:spacing w:after="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bCs/>
                <w:color w:val="000000"/>
                <w:sz w:val="24"/>
                <w:szCs w:val="24"/>
                <w:lang w:val="uk-UA" w:eastAsia="ru-RU"/>
              </w:rPr>
              <w:t>6</w:t>
            </w:r>
            <w:r w:rsidR="0075135B"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CBD51D3" w14:textId="7B7989BD"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Суть і зміст процесу навчання </w:t>
            </w:r>
            <w:r w:rsidRPr="001C7185">
              <w:rPr>
                <w:rFonts w:ascii="Times New Roman" w:eastAsia="Times New Roman" w:hAnsi="Times New Roman" w:cs="Times New Roman"/>
                <w:bCs/>
                <w:i/>
                <w:iCs/>
                <w:color w:val="000000"/>
                <w:sz w:val="24"/>
                <w:szCs w:val="24"/>
                <w:lang w:val="uk-UA" w:eastAsia="ru-RU"/>
              </w:rPr>
              <w:t>(</w:t>
            </w:r>
            <w:r w:rsidR="006F40A2">
              <w:rPr>
                <w:rFonts w:ascii="Times New Roman" w:eastAsia="Times New Roman" w:hAnsi="Times New Roman" w:cs="Times New Roman"/>
                <w:bCs/>
                <w:i/>
                <w:iCs/>
                <w:color w:val="000000"/>
                <w:sz w:val="24"/>
                <w:szCs w:val="24"/>
                <w:lang w:val="uk-UA" w:eastAsia="ru-RU"/>
              </w:rPr>
              <w:t>бесіда</w:t>
            </w:r>
            <w:r w:rsidRPr="001C7185">
              <w:rPr>
                <w:rFonts w:ascii="Times New Roman" w:eastAsia="Times New Roman" w:hAnsi="Times New Roman" w:cs="Times New Roman"/>
                <w:bCs/>
                <w:i/>
                <w:iCs/>
                <w:color w:val="000000"/>
                <w:sz w:val="24"/>
                <w:szCs w:val="24"/>
                <w:lang w:val="uk-UA" w:eastAsia="ru-RU"/>
              </w:rPr>
              <w:t>)</w:t>
            </w:r>
            <w:r w:rsidR="006F40A2">
              <w:rPr>
                <w:rFonts w:ascii="Times New Roman" w:eastAsia="Times New Roman" w:hAnsi="Times New Roman" w:cs="Times New Roman"/>
                <w:bCs/>
                <w:i/>
                <w:iCs/>
                <w:color w:val="000000"/>
                <w:sz w:val="24"/>
                <w:szCs w:val="24"/>
                <w:lang w:val="uk-UA" w:eastAsia="ru-RU"/>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5F906B0"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Березень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D824B4E"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Адміністрація</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A8FC01C"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1C7185" w14:paraId="0A91046A" w14:textId="77777777" w:rsidTr="0075135B">
        <w:trPr>
          <w:trHeight w:val="653"/>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28AAD6F" w14:textId="7CB80495" w:rsidR="0075135B" w:rsidRPr="001C7185" w:rsidRDefault="006F40A2" w:rsidP="00EC4853">
            <w:pPr>
              <w:spacing w:after="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bCs/>
                <w:color w:val="000000"/>
                <w:sz w:val="24"/>
                <w:szCs w:val="24"/>
                <w:lang w:val="uk-UA" w:eastAsia="ru-RU"/>
              </w:rPr>
              <w:t>7</w:t>
            </w:r>
            <w:r w:rsidR="0075135B"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BC2DBCA" w14:textId="0E7CDC95" w:rsidR="0075135B" w:rsidRPr="001C7185" w:rsidRDefault="0075135B" w:rsidP="006F40A2">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Молодий вчитель у школі: адаптація та наставництво</w:t>
            </w:r>
            <w:r w:rsidR="006F40A2">
              <w:rPr>
                <w:rFonts w:ascii="Times New Roman" w:eastAsia="Times New Roman" w:hAnsi="Times New Roman" w:cs="Times New Roman"/>
                <w:bCs/>
                <w:color w:val="000000"/>
                <w:sz w:val="24"/>
                <w:szCs w:val="24"/>
                <w:lang w:val="uk-UA" w:eastAsia="ru-RU"/>
              </w:rPr>
              <w:t xml:space="preserve"> </w:t>
            </w:r>
            <w:r w:rsidRPr="001C7185">
              <w:rPr>
                <w:rFonts w:ascii="Times New Roman" w:eastAsia="Times New Roman" w:hAnsi="Times New Roman" w:cs="Times New Roman"/>
                <w:bCs/>
                <w:i/>
                <w:iCs/>
                <w:color w:val="000000"/>
                <w:sz w:val="24"/>
                <w:szCs w:val="24"/>
                <w:lang w:val="uk-UA" w:eastAsia="ru-RU"/>
              </w:rPr>
              <w:t>(</w:t>
            </w:r>
            <w:r w:rsidR="006F40A2">
              <w:rPr>
                <w:rFonts w:ascii="Times New Roman" w:eastAsia="Times New Roman" w:hAnsi="Times New Roman" w:cs="Times New Roman"/>
                <w:bCs/>
                <w:i/>
                <w:iCs/>
                <w:color w:val="000000"/>
                <w:sz w:val="24"/>
                <w:szCs w:val="24"/>
                <w:lang w:val="uk-UA" w:eastAsia="ru-RU"/>
              </w:rPr>
              <w:t>бесіда</w:t>
            </w:r>
            <w:r w:rsidRPr="001C7185">
              <w:rPr>
                <w:rFonts w:ascii="Times New Roman" w:eastAsia="Times New Roman" w:hAnsi="Times New Roman" w:cs="Times New Roman"/>
                <w:bCs/>
                <w:i/>
                <w:iCs/>
                <w:color w:val="000000"/>
                <w:sz w:val="24"/>
                <w:szCs w:val="24"/>
                <w:lang w:val="uk-UA" w:eastAsia="ru-RU"/>
              </w:rPr>
              <w:t>)</w:t>
            </w:r>
            <w:r w:rsidR="006F40A2">
              <w:rPr>
                <w:rFonts w:ascii="Times New Roman" w:eastAsia="Times New Roman" w:hAnsi="Times New Roman" w:cs="Times New Roman"/>
                <w:bCs/>
                <w:i/>
                <w:iCs/>
                <w:color w:val="000000"/>
                <w:sz w:val="24"/>
                <w:szCs w:val="24"/>
                <w:lang w:val="uk-UA" w:eastAsia="ru-RU"/>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76A022"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Квітень</w:t>
            </w:r>
          </w:p>
        </w:tc>
        <w:tc>
          <w:tcPr>
            <w:tcW w:w="19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AEA2AB0" w14:textId="55CFAEC1" w:rsidR="0075135B" w:rsidRPr="001C7185" w:rsidRDefault="00F11CF0" w:rsidP="00EC4853">
            <w:pPr>
              <w:spacing w:after="0" w:line="276" w:lineRule="auto"/>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bCs/>
                <w:color w:val="000000"/>
                <w:sz w:val="24"/>
                <w:szCs w:val="24"/>
                <w:lang w:val="uk-UA" w:eastAsia="ru-RU"/>
              </w:rPr>
              <w:t>Зарубич</w:t>
            </w:r>
            <w:proofErr w:type="spellEnd"/>
            <w:r>
              <w:rPr>
                <w:rFonts w:ascii="Times New Roman" w:eastAsia="Times New Roman" w:hAnsi="Times New Roman" w:cs="Times New Roman"/>
                <w:bCs/>
                <w:color w:val="000000"/>
                <w:sz w:val="24"/>
                <w:szCs w:val="24"/>
                <w:lang w:val="uk-UA" w:eastAsia="ru-RU"/>
              </w:rPr>
              <w:t xml:space="preserve"> О.І.</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474A956"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bl>
    <w:p w14:paraId="4E427B89" w14:textId="77777777" w:rsidR="0075135B" w:rsidRPr="0021002E" w:rsidRDefault="0075135B" w:rsidP="00EC4853">
      <w:pPr>
        <w:spacing w:after="0" w:line="276" w:lineRule="auto"/>
        <w:jc w:val="center"/>
        <w:rPr>
          <w:rFonts w:ascii="Times New Roman" w:eastAsia="Times New Roman" w:hAnsi="Times New Roman" w:cs="Times New Roman"/>
          <w:sz w:val="28"/>
          <w:szCs w:val="28"/>
          <w:lang w:val="uk-UA" w:eastAsia="ru-RU"/>
        </w:rPr>
      </w:pPr>
      <w:r w:rsidRPr="0021002E">
        <w:rPr>
          <w:rFonts w:ascii="Times New Roman" w:eastAsia="Times New Roman" w:hAnsi="Times New Roman" w:cs="Times New Roman"/>
          <w:b/>
          <w:bCs/>
          <w:color w:val="000000"/>
          <w:sz w:val="28"/>
          <w:szCs w:val="28"/>
          <w:lang w:val="uk-UA" w:eastAsia="ru-RU"/>
        </w:rPr>
        <w:t>2.2. Створення освітнього середовища, вільного від будь-яких форм насильства та дискримінації</w:t>
      </w:r>
    </w:p>
    <w:p w14:paraId="678A2270" w14:textId="77777777" w:rsidR="0075135B" w:rsidRPr="0021002E" w:rsidRDefault="0075135B" w:rsidP="00EC4853">
      <w:pPr>
        <w:spacing w:after="0" w:line="276" w:lineRule="auto"/>
        <w:jc w:val="center"/>
        <w:rPr>
          <w:rFonts w:ascii="Times New Roman" w:eastAsia="Times New Roman" w:hAnsi="Times New Roman" w:cs="Times New Roman"/>
          <w:sz w:val="28"/>
          <w:szCs w:val="28"/>
          <w:lang w:val="uk-UA" w:eastAsia="ru-RU"/>
        </w:rPr>
      </w:pPr>
      <w:r w:rsidRPr="0021002E">
        <w:rPr>
          <w:rFonts w:ascii="Times New Roman" w:eastAsia="Times New Roman" w:hAnsi="Times New Roman" w:cs="Times New Roman"/>
          <w:b/>
          <w:bCs/>
          <w:color w:val="000000"/>
          <w:sz w:val="28"/>
          <w:szCs w:val="28"/>
          <w:lang w:val="uk-UA" w:eastAsia="ru-RU"/>
        </w:rPr>
        <w:t xml:space="preserve">2.2.1. Заходи щодо запобігання будь-яких проявів дискримінації, </w:t>
      </w:r>
      <w:proofErr w:type="spellStart"/>
      <w:r w:rsidRPr="0021002E">
        <w:rPr>
          <w:rFonts w:ascii="Times New Roman" w:eastAsia="Times New Roman" w:hAnsi="Times New Roman" w:cs="Times New Roman"/>
          <w:b/>
          <w:bCs/>
          <w:color w:val="000000"/>
          <w:sz w:val="28"/>
          <w:szCs w:val="28"/>
          <w:lang w:val="uk-UA" w:eastAsia="ru-RU"/>
        </w:rPr>
        <w:t>булінгу</w:t>
      </w:r>
      <w:proofErr w:type="spellEnd"/>
      <w:r w:rsidRPr="0021002E">
        <w:rPr>
          <w:rFonts w:ascii="Times New Roman" w:eastAsia="Times New Roman" w:hAnsi="Times New Roman" w:cs="Times New Roman"/>
          <w:b/>
          <w:bCs/>
          <w:color w:val="000000"/>
          <w:sz w:val="28"/>
          <w:szCs w:val="28"/>
          <w:lang w:val="uk-UA" w:eastAsia="ru-RU"/>
        </w:rPr>
        <w:t xml:space="preserve"> в закладі</w:t>
      </w:r>
    </w:p>
    <w:tbl>
      <w:tblPr>
        <w:tblW w:w="9923" w:type="dxa"/>
        <w:tblInd w:w="-467" w:type="dxa"/>
        <w:tblLayout w:type="fixed"/>
        <w:tblCellMar>
          <w:top w:w="15" w:type="dxa"/>
          <w:left w:w="15" w:type="dxa"/>
          <w:bottom w:w="15" w:type="dxa"/>
          <w:right w:w="15" w:type="dxa"/>
        </w:tblCellMar>
        <w:tblLook w:val="04A0" w:firstRow="1" w:lastRow="0" w:firstColumn="1" w:lastColumn="0" w:noHBand="0" w:noVBand="1"/>
      </w:tblPr>
      <w:tblGrid>
        <w:gridCol w:w="567"/>
        <w:gridCol w:w="4395"/>
        <w:gridCol w:w="1559"/>
        <w:gridCol w:w="1984"/>
        <w:gridCol w:w="1418"/>
      </w:tblGrid>
      <w:tr w:rsidR="0075135B" w:rsidRPr="001C7185" w14:paraId="05F671E8" w14:textId="77777777" w:rsidTr="008C76EB">
        <w:trPr>
          <w:trHeight w:val="73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9582391"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w:t>
            </w:r>
          </w:p>
          <w:p w14:paraId="05593557"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з/п</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A5FFEE8"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Заходи</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FC2DBE0"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Термін виконання</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7A1929"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Відповідальний</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4240C3D"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Відмітка про виконання</w:t>
            </w:r>
          </w:p>
        </w:tc>
      </w:tr>
      <w:tr w:rsidR="0075135B" w:rsidRPr="001C7185" w14:paraId="747129FE" w14:textId="77777777" w:rsidTr="008C76EB">
        <w:trPr>
          <w:trHeight w:val="285"/>
        </w:trPr>
        <w:tc>
          <w:tcPr>
            <w:tcW w:w="9923" w:type="dxa"/>
            <w:gridSpan w:val="5"/>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A7C7A6A"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УПРАВЛІНСЬКИЙ НАПРЯМ</w:t>
            </w:r>
          </w:p>
        </w:tc>
      </w:tr>
      <w:tr w:rsidR="0075135B" w:rsidRPr="001C7185" w14:paraId="1F16277C" w14:textId="77777777" w:rsidTr="008C76EB">
        <w:trPr>
          <w:trHeight w:val="285"/>
        </w:trPr>
        <w:tc>
          <w:tcPr>
            <w:tcW w:w="9923" w:type="dxa"/>
            <w:gridSpan w:val="5"/>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464EE49"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Первинна профілактика</w:t>
            </w:r>
          </w:p>
        </w:tc>
      </w:tr>
      <w:tr w:rsidR="0075135B" w:rsidRPr="001C7185" w14:paraId="6A2CDDF3" w14:textId="77777777" w:rsidTr="008C76EB">
        <w:trPr>
          <w:trHeight w:val="121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F58608"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1.</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923AD68"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Довести до відома працівників школи зміст Закону України «Про внесення змін до деяких законодавчих актів України щодо протидії </w:t>
            </w:r>
            <w:proofErr w:type="spellStart"/>
            <w:r w:rsidRPr="001C7185">
              <w:rPr>
                <w:rFonts w:ascii="Times New Roman" w:eastAsia="Times New Roman" w:hAnsi="Times New Roman" w:cs="Times New Roman"/>
                <w:bCs/>
                <w:color w:val="000000"/>
                <w:sz w:val="24"/>
                <w:szCs w:val="24"/>
                <w:lang w:val="uk-UA" w:eastAsia="ru-RU"/>
              </w:rPr>
              <w:t>булінгу</w:t>
            </w:r>
            <w:proofErr w:type="spellEnd"/>
            <w:r w:rsidRPr="001C7185">
              <w:rPr>
                <w:rFonts w:ascii="Times New Roman" w:eastAsia="Times New Roman" w:hAnsi="Times New Roman" w:cs="Times New Roman"/>
                <w:bCs/>
                <w:color w:val="000000"/>
                <w:sz w:val="24"/>
                <w:szCs w:val="24"/>
                <w:lang w:val="uk-UA" w:eastAsia="ru-RU"/>
              </w:rPr>
              <w:t xml:space="preserve"> (цькуванню)» від 18.12.2018 № 2657-VIII</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8C05A14" w14:textId="5FE8AA1D"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Вересень 202</w:t>
            </w:r>
            <w:r w:rsidR="006F40A2">
              <w:rPr>
                <w:rFonts w:ascii="Times New Roman" w:eastAsia="Times New Roman" w:hAnsi="Times New Roman" w:cs="Times New Roman"/>
                <w:bCs/>
                <w:color w:val="000000"/>
                <w:sz w:val="24"/>
                <w:szCs w:val="24"/>
                <w:lang w:val="uk-UA" w:eastAsia="ru-RU"/>
              </w:rPr>
              <w:t>5</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64C8F4D" w14:textId="31699997" w:rsidR="0075135B" w:rsidRPr="001C7185" w:rsidRDefault="00F11CF0" w:rsidP="00EC4853">
            <w:pPr>
              <w:spacing w:after="0" w:line="276" w:lineRule="auto"/>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Зарубич</w:t>
            </w:r>
            <w:proofErr w:type="spellEnd"/>
            <w:r>
              <w:rPr>
                <w:rFonts w:ascii="Times New Roman" w:eastAsia="Times New Roman" w:hAnsi="Times New Roman" w:cs="Times New Roman"/>
                <w:sz w:val="24"/>
                <w:szCs w:val="24"/>
                <w:lang w:val="uk-UA" w:eastAsia="ru-RU"/>
              </w:rPr>
              <w:t xml:space="preserve"> О.І.</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22553D"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501C10" w14:paraId="096A0906" w14:textId="77777777" w:rsidTr="008C76EB">
        <w:trPr>
          <w:trHeight w:val="1730"/>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64B967B"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2.</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CD8D968"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Довести до відома працівників ліцею</w:t>
            </w:r>
          </w:p>
          <w:p w14:paraId="161933C4"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1. Правила поведінки, права та обов’язки учнів ліцею</w:t>
            </w:r>
          </w:p>
          <w:p w14:paraId="5FE39688"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2. Порядок реагування на доведені випадки </w:t>
            </w:r>
            <w:proofErr w:type="spellStart"/>
            <w:r w:rsidRPr="001C7185">
              <w:rPr>
                <w:rFonts w:ascii="Times New Roman" w:eastAsia="Times New Roman" w:hAnsi="Times New Roman" w:cs="Times New Roman"/>
                <w:bCs/>
                <w:color w:val="000000"/>
                <w:sz w:val="24"/>
                <w:szCs w:val="24"/>
                <w:lang w:val="uk-UA" w:eastAsia="ru-RU"/>
              </w:rPr>
              <w:t>булінгу</w:t>
            </w:r>
            <w:proofErr w:type="spellEnd"/>
            <w:r w:rsidRPr="001C7185">
              <w:rPr>
                <w:rFonts w:ascii="Times New Roman" w:eastAsia="Times New Roman" w:hAnsi="Times New Roman" w:cs="Times New Roman"/>
                <w:bCs/>
                <w:color w:val="000000"/>
                <w:sz w:val="24"/>
                <w:szCs w:val="24"/>
                <w:lang w:val="uk-UA" w:eastAsia="ru-RU"/>
              </w:rPr>
              <w:t xml:space="preserve"> (цькування) у закладі освіти та відповідальність осіб, причетних до </w:t>
            </w:r>
            <w:proofErr w:type="spellStart"/>
            <w:r w:rsidRPr="001C7185">
              <w:rPr>
                <w:rFonts w:ascii="Times New Roman" w:eastAsia="Times New Roman" w:hAnsi="Times New Roman" w:cs="Times New Roman"/>
                <w:bCs/>
                <w:color w:val="000000"/>
                <w:sz w:val="24"/>
                <w:szCs w:val="24"/>
                <w:lang w:val="uk-UA" w:eastAsia="ru-RU"/>
              </w:rPr>
              <w:t>булінгу</w:t>
            </w:r>
            <w:proofErr w:type="spellEnd"/>
            <w:r w:rsidRPr="001C7185">
              <w:rPr>
                <w:rFonts w:ascii="Times New Roman" w:eastAsia="Times New Roman" w:hAnsi="Times New Roman" w:cs="Times New Roman"/>
                <w:bCs/>
                <w:color w:val="000000"/>
                <w:sz w:val="24"/>
                <w:szCs w:val="24"/>
                <w:lang w:val="uk-UA" w:eastAsia="ru-RU"/>
              </w:rPr>
              <w:t xml:space="preserve"> (цькування).</w:t>
            </w:r>
          </w:p>
          <w:p w14:paraId="3912BF51"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3. Порядок подання та розгляду заяв про випадки </w:t>
            </w:r>
            <w:proofErr w:type="spellStart"/>
            <w:r w:rsidRPr="001C7185">
              <w:rPr>
                <w:rFonts w:ascii="Times New Roman" w:eastAsia="Times New Roman" w:hAnsi="Times New Roman" w:cs="Times New Roman"/>
                <w:bCs/>
                <w:color w:val="000000"/>
                <w:sz w:val="24"/>
                <w:szCs w:val="24"/>
                <w:lang w:val="uk-UA" w:eastAsia="ru-RU"/>
              </w:rPr>
              <w:t>булінгу</w:t>
            </w:r>
            <w:proofErr w:type="spellEnd"/>
            <w:r w:rsidRPr="001C7185">
              <w:rPr>
                <w:rFonts w:ascii="Times New Roman" w:eastAsia="Times New Roman" w:hAnsi="Times New Roman" w:cs="Times New Roman"/>
                <w:bCs/>
                <w:color w:val="000000"/>
                <w:sz w:val="24"/>
                <w:szCs w:val="24"/>
                <w:lang w:val="uk-UA" w:eastAsia="ru-RU"/>
              </w:rPr>
              <w:t xml:space="preserve"> (цькування) у закладі освіти</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F424D16" w14:textId="673515B3"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Вересень 202</w:t>
            </w:r>
            <w:r w:rsidR="006F40A2">
              <w:rPr>
                <w:rFonts w:ascii="Times New Roman" w:eastAsia="Times New Roman" w:hAnsi="Times New Roman" w:cs="Times New Roman"/>
                <w:bCs/>
                <w:color w:val="000000"/>
                <w:sz w:val="24"/>
                <w:szCs w:val="24"/>
                <w:lang w:val="uk-UA" w:eastAsia="ru-RU"/>
              </w:rPr>
              <w:t>5</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D94037B" w14:textId="233BBA64" w:rsidR="0075135B" w:rsidRPr="001C7185" w:rsidRDefault="00F11CF0" w:rsidP="00EC4853">
            <w:pPr>
              <w:spacing w:after="0" w:line="276" w:lineRule="auto"/>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Зарубич</w:t>
            </w:r>
            <w:proofErr w:type="spellEnd"/>
            <w:r>
              <w:rPr>
                <w:rFonts w:ascii="Times New Roman" w:eastAsia="Times New Roman" w:hAnsi="Times New Roman" w:cs="Times New Roman"/>
                <w:sz w:val="24"/>
                <w:szCs w:val="24"/>
                <w:lang w:val="uk-UA" w:eastAsia="ru-RU"/>
              </w:rPr>
              <w:t xml:space="preserve"> О.І.</w:t>
            </w:r>
            <w:r w:rsidR="0021002E">
              <w:rPr>
                <w:rFonts w:ascii="Times New Roman" w:eastAsia="Times New Roman" w:hAnsi="Times New Roman" w:cs="Times New Roman"/>
                <w:sz w:val="24"/>
                <w:szCs w:val="24"/>
                <w:lang w:val="uk-UA" w:eastAsia="ru-RU"/>
              </w:rPr>
              <w:t>, класні керівники.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2567241"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501C10" w14:paraId="12BDCE24" w14:textId="77777777" w:rsidTr="008F345C">
        <w:trPr>
          <w:trHeight w:val="127"/>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FD376B" w14:textId="38D63472" w:rsidR="0075135B" w:rsidRPr="001C7185" w:rsidRDefault="00C825A4" w:rsidP="00EC4853">
            <w:pPr>
              <w:spacing w:after="0" w:line="276"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Cs/>
                <w:color w:val="000000"/>
                <w:sz w:val="24"/>
                <w:szCs w:val="24"/>
                <w:lang w:val="uk-UA" w:eastAsia="ru-RU"/>
              </w:rPr>
              <w:t>3</w:t>
            </w:r>
            <w:r w:rsidR="0075135B"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043E2CF"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Забезпечити на веб-сайті ліцею відкритий доступ до такої інформації та документів:</w:t>
            </w:r>
          </w:p>
          <w:p w14:paraId="6760D7FE"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1. Правила поведінки, права та обов’язки учнів ліцею</w:t>
            </w:r>
          </w:p>
          <w:p w14:paraId="094B1F57" w14:textId="76ED7788"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2. План заходів  щодо запобігання та протидії </w:t>
            </w:r>
            <w:proofErr w:type="spellStart"/>
            <w:r w:rsidRPr="001C7185">
              <w:rPr>
                <w:rFonts w:ascii="Times New Roman" w:eastAsia="Times New Roman" w:hAnsi="Times New Roman" w:cs="Times New Roman"/>
                <w:bCs/>
                <w:color w:val="000000"/>
                <w:sz w:val="24"/>
                <w:szCs w:val="24"/>
                <w:lang w:val="uk-UA" w:eastAsia="ru-RU"/>
              </w:rPr>
              <w:t>булінгу</w:t>
            </w:r>
            <w:proofErr w:type="spellEnd"/>
            <w:r w:rsidRPr="001C7185">
              <w:rPr>
                <w:rFonts w:ascii="Times New Roman" w:eastAsia="Times New Roman" w:hAnsi="Times New Roman" w:cs="Times New Roman"/>
                <w:bCs/>
                <w:color w:val="000000"/>
                <w:sz w:val="24"/>
                <w:szCs w:val="24"/>
                <w:lang w:val="uk-UA" w:eastAsia="ru-RU"/>
              </w:rPr>
              <w:t xml:space="preserve"> (цькування) на </w:t>
            </w:r>
            <w:r w:rsidR="00F11CF0">
              <w:rPr>
                <w:rFonts w:ascii="Times New Roman" w:eastAsia="Times New Roman" w:hAnsi="Times New Roman" w:cs="Times New Roman"/>
                <w:bCs/>
                <w:color w:val="000000"/>
                <w:sz w:val="24"/>
                <w:szCs w:val="24"/>
                <w:lang w:val="uk-UA" w:eastAsia="ru-RU"/>
              </w:rPr>
              <w:t xml:space="preserve">2025/2026 </w:t>
            </w:r>
            <w:r w:rsidRPr="001C7185">
              <w:rPr>
                <w:rFonts w:ascii="Times New Roman" w:eastAsia="Times New Roman" w:hAnsi="Times New Roman" w:cs="Times New Roman"/>
                <w:bCs/>
                <w:color w:val="000000"/>
                <w:sz w:val="24"/>
                <w:szCs w:val="24"/>
                <w:lang w:val="uk-UA" w:eastAsia="ru-RU"/>
              </w:rPr>
              <w:t>навчальний рік</w:t>
            </w:r>
          </w:p>
          <w:p w14:paraId="21FE0DF2"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3. Порядок реагування на доведені випадки </w:t>
            </w:r>
            <w:proofErr w:type="spellStart"/>
            <w:r w:rsidRPr="001C7185">
              <w:rPr>
                <w:rFonts w:ascii="Times New Roman" w:eastAsia="Times New Roman" w:hAnsi="Times New Roman" w:cs="Times New Roman"/>
                <w:bCs/>
                <w:color w:val="000000"/>
                <w:sz w:val="24"/>
                <w:szCs w:val="24"/>
                <w:lang w:val="uk-UA" w:eastAsia="ru-RU"/>
              </w:rPr>
              <w:t>булінгу</w:t>
            </w:r>
            <w:proofErr w:type="spellEnd"/>
            <w:r w:rsidRPr="001C7185">
              <w:rPr>
                <w:rFonts w:ascii="Times New Roman" w:eastAsia="Times New Roman" w:hAnsi="Times New Roman" w:cs="Times New Roman"/>
                <w:bCs/>
                <w:color w:val="000000"/>
                <w:sz w:val="24"/>
                <w:szCs w:val="24"/>
                <w:lang w:val="uk-UA" w:eastAsia="ru-RU"/>
              </w:rPr>
              <w:t xml:space="preserve"> (цькування) у закладі освіти та відповідальність осіб, причетних до </w:t>
            </w:r>
            <w:proofErr w:type="spellStart"/>
            <w:r w:rsidRPr="001C7185">
              <w:rPr>
                <w:rFonts w:ascii="Times New Roman" w:eastAsia="Times New Roman" w:hAnsi="Times New Roman" w:cs="Times New Roman"/>
                <w:bCs/>
                <w:color w:val="000000"/>
                <w:sz w:val="24"/>
                <w:szCs w:val="24"/>
                <w:lang w:val="uk-UA" w:eastAsia="ru-RU"/>
              </w:rPr>
              <w:t>булінгу</w:t>
            </w:r>
            <w:proofErr w:type="spellEnd"/>
            <w:r w:rsidRPr="001C7185">
              <w:rPr>
                <w:rFonts w:ascii="Times New Roman" w:eastAsia="Times New Roman" w:hAnsi="Times New Roman" w:cs="Times New Roman"/>
                <w:bCs/>
                <w:color w:val="000000"/>
                <w:sz w:val="24"/>
                <w:szCs w:val="24"/>
                <w:lang w:val="uk-UA" w:eastAsia="ru-RU"/>
              </w:rPr>
              <w:t xml:space="preserve"> (цькування);</w:t>
            </w:r>
          </w:p>
          <w:p w14:paraId="2A69BF61"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4. Порядок подання та розгляду заяв про випадки </w:t>
            </w:r>
            <w:proofErr w:type="spellStart"/>
            <w:r w:rsidRPr="001C7185">
              <w:rPr>
                <w:rFonts w:ascii="Times New Roman" w:eastAsia="Times New Roman" w:hAnsi="Times New Roman" w:cs="Times New Roman"/>
                <w:bCs/>
                <w:color w:val="000000"/>
                <w:sz w:val="24"/>
                <w:szCs w:val="24"/>
                <w:lang w:val="uk-UA" w:eastAsia="ru-RU"/>
              </w:rPr>
              <w:t>булінгу</w:t>
            </w:r>
            <w:proofErr w:type="spellEnd"/>
            <w:r w:rsidRPr="001C7185">
              <w:rPr>
                <w:rFonts w:ascii="Times New Roman" w:eastAsia="Times New Roman" w:hAnsi="Times New Roman" w:cs="Times New Roman"/>
                <w:bCs/>
                <w:color w:val="000000"/>
                <w:sz w:val="24"/>
                <w:szCs w:val="24"/>
                <w:lang w:val="uk-UA" w:eastAsia="ru-RU"/>
              </w:rPr>
              <w:t xml:space="preserve"> (цькування) у закладі освіти</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5DFA423" w14:textId="65218C81"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Упродовж </w:t>
            </w:r>
            <w:r w:rsidR="00F11CF0">
              <w:rPr>
                <w:rFonts w:ascii="Times New Roman" w:eastAsia="Times New Roman" w:hAnsi="Times New Roman" w:cs="Times New Roman"/>
                <w:bCs/>
                <w:color w:val="000000"/>
                <w:sz w:val="24"/>
                <w:szCs w:val="24"/>
                <w:lang w:val="uk-UA" w:eastAsia="ru-RU"/>
              </w:rPr>
              <w:t xml:space="preserve">2025/2026 </w:t>
            </w:r>
            <w:r w:rsidRPr="001C7185">
              <w:rPr>
                <w:rFonts w:ascii="Times New Roman" w:eastAsia="Times New Roman" w:hAnsi="Times New Roman" w:cs="Times New Roman"/>
                <w:bCs/>
                <w:color w:val="000000"/>
                <w:sz w:val="24"/>
                <w:szCs w:val="24"/>
                <w:lang w:val="uk-UA" w:eastAsia="ru-RU"/>
              </w:rPr>
              <w:t>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FA89985"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sz w:val="24"/>
                <w:szCs w:val="24"/>
                <w:lang w:val="uk-UA" w:eastAsia="ru-RU"/>
              </w:rPr>
              <w:t>Відповідальний за ведення веб-сайту</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216761B"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1C7185" w14:paraId="6BE91914" w14:textId="77777777" w:rsidTr="008C76EB">
        <w:trPr>
          <w:trHeight w:val="126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699F6E0" w14:textId="3954961A" w:rsidR="0075135B" w:rsidRPr="001C7185" w:rsidRDefault="00C825A4" w:rsidP="00EC4853">
            <w:pPr>
              <w:spacing w:after="0" w:line="276"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Cs/>
                <w:color w:val="000000"/>
                <w:sz w:val="24"/>
                <w:szCs w:val="24"/>
                <w:lang w:val="uk-UA" w:eastAsia="ru-RU"/>
              </w:rPr>
              <w:t>4</w:t>
            </w:r>
            <w:r w:rsidR="0075135B"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BA0A0E7"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Забезпечити постійне чергування в місцях загального користування (їдальня, коридор, роздягальня, шкільне подвір’я) і технічних приміщеннях</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C499A3B" w14:textId="5F5EEA88"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Упродовж </w:t>
            </w:r>
            <w:r w:rsidR="00F11CF0">
              <w:rPr>
                <w:rFonts w:ascii="Times New Roman" w:eastAsia="Times New Roman" w:hAnsi="Times New Roman" w:cs="Times New Roman"/>
                <w:bCs/>
                <w:color w:val="000000"/>
                <w:sz w:val="24"/>
                <w:szCs w:val="24"/>
                <w:lang w:val="uk-UA" w:eastAsia="ru-RU"/>
              </w:rPr>
              <w:t xml:space="preserve">2025/2026 </w:t>
            </w:r>
            <w:r w:rsidRPr="001C7185">
              <w:rPr>
                <w:rFonts w:ascii="Times New Roman" w:eastAsia="Times New Roman" w:hAnsi="Times New Roman" w:cs="Times New Roman"/>
                <w:bCs/>
                <w:color w:val="000000"/>
                <w:sz w:val="24"/>
                <w:szCs w:val="24"/>
                <w:lang w:val="uk-UA" w:eastAsia="ru-RU"/>
              </w:rPr>
              <w:t>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EAE9AE2"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sz w:val="24"/>
                <w:szCs w:val="24"/>
                <w:lang w:val="uk-UA" w:eastAsia="ru-RU"/>
              </w:rPr>
              <w:t>Адміністрація</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B789496"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p>
        </w:tc>
      </w:tr>
      <w:tr w:rsidR="0075135B" w:rsidRPr="00501C10" w14:paraId="2C58C3DC" w14:textId="77777777" w:rsidTr="008C76EB">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8740541" w14:textId="4A842427" w:rsidR="0075135B" w:rsidRPr="001C7185" w:rsidRDefault="00C825A4" w:rsidP="00EC4853">
            <w:pPr>
              <w:spacing w:after="0" w:line="276"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Cs/>
                <w:color w:val="000000"/>
                <w:sz w:val="24"/>
                <w:szCs w:val="24"/>
                <w:lang w:val="uk-UA" w:eastAsia="ru-RU"/>
              </w:rPr>
              <w:t>5</w:t>
            </w:r>
            <w:r w:rsidR="0075135B"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5FA8B85"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Перевірка приміщень, території школи з метою виявлення місць, які потенційно можуть бути небезпечними та сприятливими для вчинення </w:t>
            </w:r>
            <w:proofErr w:type="spellStart"/>
            <w:r w:rsidRPr="001C7185">
              <w:rPr>
                <w:rFonts w:ascii="Times New Roman" w:eastAsia="Times New Roman" w:hAnsi="Times New Roman" w:cs="Times New Roman"/>
                <w:bCs/>
                <w:color w:val="000000"/>
                <w:sz w:val="24"/>
                <w:szCs w:val="24"/>
                <w:lang w:val="uk-UA" w:eastAsia="ru-RU"/>
              </w:rPr>
              <w:t>булінгу</w:t>
            </w:r>
            <w:proofErr w:type="spellEnd"/>
            <w:r w:rsidRPr="001C7185">
              <w:rPr>
                <w:rFonts w:ascii="Times New Roman" w:eastAsia="Times New Roman" w:hAnsi="Times New Roman" w:cs="Times New Roman"/>
                <w:bCs/>
                <w:color w:val="000000"/>
                <w:sz w:val="24"/>
                <w:szCs w:val="24"/>
                <w:lang w:val="uk-UA" w:eastAsia="ru-RU"/>
              </w:rPr>
              <w:t xml:space="preserve"> (цькування)</w:t>
            </w:r>
          </w:p>
          <w:p w14:paraId="37C73F4A" w14:textId="77777777" w:rsidR="0075135B" w:rsidRPr="001C7185" w:rsidRDefault="0075135B" w:rsidP="00EC4853">
            <w:pPr>
              <w:spacing w:after="0" w:line="276" w:lineRule="auto"/>
              <w:jc w:val="both"/>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1D3C8C8" w14:textId="70F5B740"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Упродовж </w:t>
            </w:r>
            <w:r w:rsidR="00F11CF0">
              <w:rPr>
                <w:rFonts w:ascii="Times New Roman" w:eastAsia="Times New Roman" w:hAnsi="Times New Roman" w:cs="Times New Roman"/>
                <w:bCs/>
                <w:color w:val="000000"/>
                <w:sz w:val="24"/>
                <w:szCs w:val="24"/>
                <w:lang w:val="uk-UA" w:eastAsia="ru-RU"/>
              </w:rPr>
              <w:t xml:space="preserve">2025/2026 </w:t>
            </w:r>
            <w:r w:rsidRPr="001C7185">
              <w:rPr>
                <w:rFonts w:ascii="Times New Roman" w:eastAsia="Times New Roman" w:hAnsi="Times New Roman" w:cs="Times New Roman"/>
                <w:bCs/>
                <w:color w:val="000000"/>
                <w:sz w:val="24"/>
                <w:szCs w:val="24"/>
                <w:lang w:val="uk-UA" w:eastAsia="ru-RU"/>
              </w:rPr>
              <w:t>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4CA84C2" w14:textId="77777777" w:rsidR="0075135B" w:rsidRPr="001C7185" w:rsidRDefault="0075135B" w:rsidP="00EC4853">
            <w:pPr>
              <w:spacing w:after="0" w:line="276" w:lineRule="auto"/>
              <w:rPr>
                <w:rFonts w:ascii="Times New Roman" w:eastAsia="Times New Roman" w:hAnsi="Times New Roman" w:cs="Times New Roman"/>
                <w:bCs/>
                <w:color w:val="000000"/>
                <w:sz w:val="24"/>
                <w:szCs w:val="24"/>
                <w:lang w:val="uk-UA" w:eastAsia="ru-RU"/>
              </w:rPr>
            </w:pPr>
            <w:r w:rsidRPr="001C7185">
              <w:rPr>
                <w:rFonts w:ascii="Times New Roman" w:eastAsia="Times New Roman" w:hAnsi="Times New Roman" w:cs="Times New Roman"/>
                <w:bCs/>
                <w:color w:val="000000"/>
                <w:sz w:val="24"/>
                <w:szCs w:val="24"/>
                <w:lang w:val="uk-UA" w:eastAsia="ru-RU"/>
              </w:rPr>
              <w:t>Адміністрація</w:t>
            </w:r>
          </w:p>
          <w:p w14:paraId="4853FA17"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Заступник директора з господарських питань</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AE289C"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1C7185" w14:paraId="380CF9D2" w14:textId="77777777" w:rsidTr="008C76EB">
        <w:trPr>
          <w:trHeight w:val="145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45EAAEF" w14:textId="21FFDEC4" w:rsidR="0075135B" w:rsidRPr="001C7185" w:rsidRDefault="00C825A4" w:rsidP="00EC4853">
            <w:pPr>
              <w:spacing w:after="0" w:line="276"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Cs/>
                <w:color w:val="000000"/>
                <w:sz w:val="24"/>
                <w:szCs w:val="24"/>
                <w:lang w:val="uk-UA" w:eastAsia="ru-RU"/>
              </w:rPr>
              <w:t>6</w:t>
            </w:r>
            <w:r w:rsidR="0075135B"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ED06EC3"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Питання профілактики </w:t>
            </w:r>
            <w:proofErr w:type="spellStart"/>
            <w:r w:rsidRPr="001C7185">
              <w:rPr>
                <w:rFonts w:ascii="Times New Roman" w:eastAsia="Times New Roman" w:hAnsi="Times New Roman" w:cs="Times New Roman"/>
                <w:bCs/>
                <w:color w:val="000000"/>
                <w:sz w:val="24"/>
                <w:szCs w:val="24"/>
                <w:lang w:val="uk-UA" w:eastAsia="ru-RU"/>
              </w:rPr>
              <w:t>булінгу</w:t>
            </w:r>
            <w:proofErr w:type="spellEnd"/>
            <w:r w:rsidRPr="001C7185">
              <w:rPr>
                <w:rFonts w:ascii="Times New Roman" w:eastAsia="Times New Roman" w:hAnsi="Times New Roman" w:cs="Times New Roman"/>
                <w:bCs/>
                <w:color w:val="000000"/>
                <w:sz w:val="24"/>
                <w:szCs w:val="24"/>
                <w:lang w:val="uk-UA" w:eastAsia="ru-RU"/>
              </w:rPr>
              <w:t xml:space="preserve"> (цькування) розглядати на нарадах при директорі, на батьківських зборах</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D3603CF" w14:textId="6F79D5D0"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Упродовж </w:t>
            </w:r>
            <w:r w:rsidR="00F11CF0">
              <w:rPr>
                <w:rFonts w:ascii="Times New Roman" w:eastAsia="Times New Roman" w:hAnsi="Times New Roman" w:cs="Times New Roman"/>
                <w:bCs/>
                <w:color w:val="000000"/>
                <w:sz w:val="24"/>
                <w:szCs w:val="24"/>
                <w:lang w:val="uk-UA" w:eastAsia="ru-RU"/>
              </w:rPr>
              <w:t xml:space="preserve">2025/2026 </w:t>
            </w:r>
            <w:r w:rsidRPr="001C7185">
              <w:rPr>
                <w:rFonts w:ascii="Times New Roman" w:eastAsia="Times New Roman" w:hAnsi="Times New Roman" w:cs="Times New Roman"/>
                <w:bCs/>
                <w:color w:val="000000"/>
                <w:sz w:val="24"/>
                <w:szCs w:val="24"/>
                <w:lang w:val="uk-UA" w:eastAsia="ru-RU"/>
              </w:rPr>
              <w:t>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C3CF54A"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Адміністрація, </w:t>
            </w:r>
            <w:proofErr w:type="spellStart"/>
            <w:r w:rsidRPr="001C7185">
              <w:rPr>
                <w:rFonts w:ascii="Times New Roman" w:eastAsia="Times New Roman" w:hAnsi="Times New Roman" w:cs="Times New Roman"/>
                <w:bCs/>
                <w:color w:val="000000"/>
                <w:sz w:val="24"/>
                <w:szCs w:val="24"/>
                <w:lang w:val="uk-UA" w:eastAsia="ru-RU"/>
              </w:rPr>
              <w:t>кл.керівники</w:t>
            </w:r>
            <w:proofErr w:type="spellEnd"/>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99AF099"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1C7185" w14:paraId="4596D4D8" w14:textId="77777777" w:rsidTr="008C76EB">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4D8B7C4" w14:textId="744B2CD8" w:rsidR="0075135B" w:rsidRPr="001C7185" w:rsidRDefault="00C825A4" w:rsidP="00EC4853">
            <w:pPr>
              <w:spacing w:after="0" w:line="276"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Cs/>
                <w:color w:val="000000"/>
                <w:sz w:val="24"/>
                <w:szCs w:val="24"/>
                <w:lang w:val="uk-UA" w:eastAsia="ru-RU"/>
              </w:rPr>
              <w:t>7</w:t>
            </w:r>
            <w:r w:rsidR="0075135B"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90EC92B" w14:textId="77777777" w:rsidR="0075135B" w:rsidRPr="001C7185" w:rsidRDefault="0075135B" w:rsidP="00EC4853">
            <w:pPr>
              <w:spacing w:after="0" w:line="276" w:lineRule="auto"/>
              <w:jc w:val="both"/>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Залучати педагогічних працівників школи до підвищення кваліфікації з питань профілактики </w:t>
            </w:r>
            <w:proofErr w:type="spellStart"/>
            <w:r w:rsidRPr="001C7185">
              <w:rPr>
                <w:rFonts w:ascii="Times New Roman" w:eastAsia="Times New Roman" w:hAnsi="Times New Roman" w:cs="Times New Roman"/>
                <w:bCs/>
                <w:color w:val="000000"/>
                <w:sz w:val="24"/>
                <w:szCs w:val="24"/>
                <w:lang w:val="uk-UA" w:eastAsia="ru-RU"/>
              </w:rPr>
              <w:t>булінгу</w:t>
            </w:r>
            <w:proofErr w:type="spellEnd"/>
            <w:r w:rsidRPr="001C7185">
              <w:rPr>
                <w:rFonts w:ascii="Times New Roman" w:eastAsia="Times New Roman" w:hAnsi="Times New Roman" w:cs="Times New Roman"/>
                <w:bCs/>
                <w:color w:val="000000"/>
                <w:sz w:val="24"/>
                <w:szCs w:val="24"/>
                <w:lang w:val="uk-UA" w:eastAsia="ru-RU"/>
              </w:rPr>
              <w:t xml:space="preserve"> (цькування) у школі</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7487732" w14:textId="6A1CC892"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Упродовж </w:t>
            </w:r>
            <w:r w:rsidR="00F11CF0">
              <w:rPr>
                <w:rFonts w:ascii="Times New Roman" w:eastAsia="Times New Roman" w:hAnsi="Times New Roman" w:cs="Times New Roman"/>
                <w:bCs/>
                <w:color w:val="000000"/>
                <w:sz w:val="24"/>
                <w:szCs w:val="24"/>
                <w:lang w:val="uk-UA" w:eastAsia="ru-RU"/>
              </w:rPr>
              <w:t xml:space="preserve">2025/2026 </w:t>
            </w:r>
            <w:r w:rsidRPr="001C7185">
              <w:rPr>
                <w:rFonts w:ascii="Times New Roman" w:eastAsia="Times New Roman" w:hAnsi="Times New Roman" w:cs="Times New Roman"/>
                <w:bCs/>
                <w:color w:val="000000"/>
                <w:sz w:val="24"/>
                <w:szCs w:val="24"/>
                <w:lang w:val="uk-UA" w:eastAsia="ru-RU"/>
              </w:rPr>
              <w:t>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211ADAE" w14:textId="77777777" w:rsidR="0075135B" w:rsidRPr="001C7185" w:rsidRDefault="0075135B" w:rsidP="00EC4853">
            <w:pPr>
              <w:spacing w:after="0" w:line="276" w:lineRule="auto"/>
              <w:rPr>
                <w:rFonts w:ascii="Times New Roman" w:eastAsia="Times New Roman" w:hAnsi="Times New Roman" w:cs="Times New Roman"/>
                <w:bCs/>
                <w:color w:val="000000"/>
                <w:sz w:val="24"/>
                <w:szCs w:val="24"/>
                <w:lang w:val="uk-UA" w:eastAsia="ru-RU"/>
              </w:rPr>
            </w:pPr>
            <w:r w:rsidRPr="001C7185">
              <w:rPr>
                <w:rFonts w:ascii="Times New Roman" w:eastAsia="Times New Roman" w:hAnsi="Times New Roman" w:cs="Times New Roman"/>
                <w:bCs/>
                <w:color w:val="000000"/>
                <w:sz w:val="24"/>
                <w:szCs w:val="24"/>
                <w:lang w:val="uk-UA" w:eastAsia="ru-RU"/>
              </w:rPr>
              <w:t>Адміністрація</w:t>
            </w:r>
          </w:p>
          <w:p w14:paraId="6B40B111"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BD5D69B"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1C7185" w14:paraId="5CA67EC6" w14:textId="77777777" w:rsidTr="008C76EB">
        <w:trPr>
          <w:trHeight w:val="255"/>
        </w:trPr>
        <w:tc>
          <w:tcPr>
            <w:tcW w:w="9923" w:type="dxa"/>
            <w:gridSpan w:val="5"/>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67048D2" w14:textId="77777777" w:rsidR="0075135B" w:rsidRPr="001C7185" w:rsidRDefault="0075135B" w:rsidP="00EC4853">
            <w:pPr>
              <w:spacing w:after="0" w:line="276" w:lineRule="auto"/>
              <w:jc w:val="center"/>
              <w:rPr>
                <w:rFonts w:ascii="Times New Roman" w:eastAsia="Times New Roman" w:hAnsi="Times New Roman" w:cs="Times New Roman"/>
                <w:b/>
                <w:sz w:val="24"/>
                <w:szCs w:val="24"/>
                <w:lang w:val="uk-UA" w:eastAsia="ru-RU"/>
              </w:rPr>
            </w:pPr>
            <w:r w:rsidRPr="001C7185">
              <w:rPr>
                <w:rFonts w:ascii="Times New Roman" w:eastAsia="Times New Roman" w:hAnsi="Times New Roman" w:cs="Times New Roman"/>
                <w:b/>
                <w:bCs/>
                <w:color w:val="000000"/>
                <w:sz w:val="24"/>
                <w:szCs w:val="24"/>
                <w:lang w:val="uk-UA" w:eastAsia="ru-RU"/>
              </w:rPr>
              <w:t>Діагностичний етап</w:t>
            </w:r>
          </w:p>
        </w:tc>
      </w:tr>
      <w:tr w:rsidR="0075135B" w:rsidRPr="001C7185" w14:paraId="7B0E0922" w14:textId="77777777" w:rsidTr="008C76EB">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A5A4DA4" w14:textId="0F521C2A" w:rsidR="0075135B" w:rsidRPr="001C7185" w:rsidRDefault="00C825A4" w:rsidP="00EC4853">
            <w:pPr>
              <w:spacing w:after="0" w:line="276"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Cs/>
                <w:color w:val="000000"/>
                <w:sz w:val="24"/>
                <w:szCs w:val="24"/>
                <w:lang w:val="uk-UA" w:eastAsia="ru-RU"/>
              </w:rPr>
              <w:t>8</w:t>
            </w:r>
            <w:r w:rsidR="0075135B"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5617301"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Створення бази інструментарію для діагностування рівня напруги, тривожності в учнівських колективах</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685D2E4" w14:textId="67FF3405"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Упродовж </w:t>
            </w:r>
            <w:r w:rsidR="00F11CF0">
              <w:rPr>
                <w:rFonts w:ascii="Times New Roman" w:eastAsia="Times New Roman" w:hAnsi="Times New Roman" w:cs="Times New Roman"/>
                <w:bCs/>
                <w:color w:val="000000"/>
                <w:sz w:val="24"/>
                <w:szCs w:val="24"/>
                <w:lang w:val="uk-UA" w:eastAsia="ru-RU"/>
              </w:rPr>
              <w:t xml:space="preserve">2025/2026 </w:t>
            </w:r>
            <w:r w:rsidRPr="001C7185">
              <w:rPr>
                <w:rFonts w:ascii="Times New Roman" w:eastAsia="Times New Roman" w:hAnsi="Times New Roman" w:cs="Times New Roman"/>
                <w:bCs/>
                <w:color w:val="000000"/>
                <w:sz w:val="24"/>
                <w:szCs w:val="24"/>
                <w:lang w:val="uk-UA" w:eastAsia="ru-RU"/>
              </w:rPr>
              <w:t>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6F85376"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sz w:val="24"/>
                <w:szCs w:val="24"/>
                <w:lang w:val="uk-UA" w:eastAsia="ru-RU"/>
              </w:rPr>
              <w:t>Соціально-психологічна служба</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FA6BF84"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1C7185" w14:paraId="3840F907" w14:textId="77777777" w:rsidTr="008C76EB">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48169EA" w14:textId="69D821C2" w:rsidR="0075135B" w:rsidRPr="001C7185" w:rsidRDefault="00C825A4" w:rsidP="00EC4853">
            <w:pPr>
              <w:spacing w:after="0" w:line="276"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Cs/>
                <w:color w:val="000000"/>
                <w:sz w:val="24"/>
                <w:szCs w:val="24"/>
                <w:lang w:val="uk-UA" w:eastAsia="ru-RU"/>
              </w:rPr>
              <w:t>9</w:t>
            </w:r>
            <w:r w:rsidR="0075135B"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3C92CEB"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Складання банку даних учнів «Групи ризику»</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7CD1753" w14:textId="51C119FE"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Упродовж </w:t>
            </w:r>
            <w:r w:rsidR="00F11CF0">
              <w:rPr>
                <w:rFonts w:ascii="Times New Roman" w:eastAsia="Times New Roman" w:hAnsi="Times New Roman" w:cs="Times New Roman"/>
                <w:bCs/>
                <w:color w:val="000000"/>
                <w:sz w:val="24"/>
                <w:szCs w:val="24"/>
                <w:lang w:val="uk-UA" w:eastAsia="ru-RU"/>
              </w:rPr>
              <w:t xml:space="preserve">2025/2026 </w:t>
            </w:r>
            <w:r w:rsidRPr="001C7185">
              <w:rPr>
                <w:rFonts w:ascii="Times New Roman" w:eastAsia="Times New Roman" w:hAnsi="Times New Roman" w:cs="Times New Roman"/>
                <w:bCs/>
                <w:color w:val="000000"/>
                <w:sz w:val="24"/>
                <w:szCs w:val="24"/>
                <w:lang w:val="uk-UA" w:eastAsia="ru-RU"/>
              </w:rPr>
              <w:t>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204B0D5"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sz w:val="24"/>
                <w:szCs w:val="24"/>
                <w:lang w:val="uk-UA" w:eastAsia="ru-RU"/>
              </w:rPr>
              <w:t>Соціально-психологічна служба</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900A183"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501C10" w14:paraId="6BFD1599" w14:textId="77777777" w:rsidTr="00C825A4">
        <w:trPr>
          <w:trHeight w:val="112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9E6499" w14:textId="7EF43CDE"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1</w:t>
            </w:r>
            <w:r w:rsidR="00C825A4">
              <w:rPr>
                <w:rFonts w:ascii="Times New Roman" w:eastAsia="Times New Roman" w:hAnsi="Times New Roman" w:cs="Times New Roman"/>
                <w:bCs/>
                <w:color w:val="000000"/>
                <w:sz w:val="24"/>
                <w:szCs w:val="24"/>
                <w:lang w:val="uk-UA" w:eastAsia="ru-RU"/>
              </w:rPr>
              <w:t>0</w:t>
            </w:r>
            <w:r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A86205D"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Діагностування рівня напруги, тривожності в учнівських колективах:</w:t>
            </w:r>
          </w:p>
          <w:p w14:paraId="3694875F"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спостереження за міжособистісною поведінкою здобувачів освіти;</w:t>
            </w:r>
          </w:p>
          <w:p w14:paraId="7B1A1D74"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опитування (анкетування) учасників освітнього процесу;</w:t>
            </w:r>
          </w:p>
          <w:p w14:paraId="33E8D218"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психологічні діагностики мікроклімату, згуртованості класних колективів та емоційних станів учнів;</w:t>
            </w:r>
          </w:p>
          <w:p w14:paraId="05D0AC61"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соціальне дослідження наявності референтних груп та відторгнених в колективах;</w:t>
            </w:r>
          </w:p>
          <w:p w14:paraId="3171A78F"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визначення рівня тривожності учнів.</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35D3C4" w14:textId="75D3255F"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Упродовж </w:t>
            </w:r>
            <w:r w:rsidR="00F11CF0">
              <w:rPr>
                <w:rFonts w:ascii="Times New Roman" w:eastAsia="Times New Roman" w:hAnsi="Times New Roman" w:cs="Times New Roman"/>
                <w:bCs/>
                <w:color w:val="000000"/>
                <w:sz w:val="24"/>
                <w:szCs w:val="24"/>
                <w:lang w:val="uk-UA" w:eastAsia="ru-RU"/>
              </w:rPr>
              <w:t xml:space="preserve">2025/2026 </w:t>
            </w:r>
            <w:r w:rsidRPr="001C7185">
              <w:rPr>
                <w:rFonts w:ascii="Times New Roman" w:eastAsia="Times New Roman" w:hAnsi="Times New Roman" w:cs="Times New Roman"/>
                <w:bCs/>
                <w:color w:val="000000"/>
                <w:sz w:val="24"/>
                <w:szCs w:val="24"/>
                <w:lang w:val="uk-UA" w:eastAsia="ru-RU"/>
              </w:rPr>
              <w:t>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C09F698" w14:textId="7AD005C2"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sz w:val="24"/>
                <w:szCs w:val="24"/>
                <w:lang w:val="uk-UA" w:eastAsia="ru-RU"/>
              </w:rPr>
              <w:t xml:space="preserve">Соціально-психологічна служба, </w:t>
            </w:r>
            <w:proofErr w:type="spellStart"/>
            <w:r w:rsidRPr="001C7185">
              <w:rPr>
                <w:rFonts w:ascii="Times New Roman" w:eastAsia="Times New Roman" w:hAnsi="Times New Roman" w:cs="Times New Roman"/>
                <w:sz w:val="24"/>
                <w:szCs w:val="24"/>
                <w:lang w:val="uk-UA" w:eastAsia="ru-RU"/>
              </w:rPr>
              <w:t>кл</w:t>
            </w:r>
            <w:proofErr w:type="spellEnd"/>
            <w:r w:rsidRPr="001C7185">
              <w:rPr>
                <w:rFonts w:ascii="Times New Roman" w:eastAsia="Times New Roman" w:hAnsi="Times New Roman" w:cs="Times New Roman"/>
                <w:sz w:val="24"/>
                <w:szCs w:val="24"/>
                <w:lang w:val="uk-UA" w:eastAsia="ru-RU"/>
              </w:rPr>
              <w:t>.</w:t>
            </w:r>
            <w:r w:rsidR="00C825A4">
              <w:rPr>
                <w:rFonts w:ascii="Times New Roman" w:eastAsia="Times New Roman" w:hAnsi="Times New Roman" w:cs="Times New Roman"/>
                <w:sz w:val="24"/>
                <w:szCs w:val="24"/>
                <w:lang w:val="uk-UA" w:eastAsia="ru-RU"/>
              </w:rPr>
              <w:t xml:space="preserve"> </w:t>
            </w:r>
            <w:r w:rsidRPr="001C7185">
              <w:rPr>
                <w:rFonts w:ascii="Times New Roman" w:eastAsia="Times New Roman" w:hAnsi="Times New Roman" w:cs="Times New Roman"/>
                <w:sz w:val="24"/>
                <w:szCs w:val="24"/>
                <w:lang w:val="uk-UA" w:eastAsia="ru-RU"/>
              </w:rPr>
              <w:t>керівники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54610BF"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1C7185" w14:paraId="1785DED3" w14:textId="77777777" w:rsidTr="008C76EB">
        <w:trPr>
          <w:trHeight w:val="255"/>
        </w:trPr>
        <w:tc>
          <w:tcPr>
            <w:tcW w:w="9923" w:type="dxa"/>
            <w:gridSpan w:val="5"/>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73280D8" w14:textId="77777777" w:rsidR="0075135B" w:rsidRPr="001C7185" w:rsidRDefault="0075135B" w:rsidP="00EC4853">
            <w:pPr>
              <w:spacing w:after="0" w:line="276" w:lineRule="auto"/>
              <w:jc w:val="center"/>
              <w:rPr>
                <w:rFonts w:ascii="Times New Roman" w:eastAsia="Times New Roman" w:hAnsi="Times New Roman" w:cs="Times New Roman"/>
                <w:b/>
                <w:sz w:val="24"/>
                <w:szCs w:val="24"/>
                <w:lang w:val="uk-UA" w:eastAsia="ru-RU"/>
              </w:rPr>
            </w:pPr>
            <w:r w:rsidRPr="001C7185">
              <w:rPr>
                <w:rFonts w:ascii="Times New Roman" w:eastAsia="Times New Roman" w:hAnsi="Times New Roman" w:cs="Times New Roman"/>
                <w:b/>
                <w:bCs/>
                <w:color w:val="000000"/>
                <w:sz w:val="24"/>
                <w:szCs w:val="24"/>
                <w:lang w:val="uk-UA" w:eastAsia="ru-RU"/>
              </w:rPr>
              <w:t>ПРОСВІТНИЦЬКИЙ НАПРЯМ</w:t>
            </w:r>
          </w:p>
        </w:tc>
      </w:tr>
      <w:tr w:rsidR="0075135B" w:rsidRPr="001C7185" w14:paraId="7E3631B3" w14:textId="77777777" w:rsidTr="008C76EB">
        <w:trPr>
          <w:trHeight w:val="255"/>
        </w:trPr>
        <w:tc>
          <w:tcPr>
            <w:tcW w:w="9923" w:type="dxa"/>
            <w:gridSpan w:val="5"/>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5C1FDE7" w14:textId="77777777" w:rsidR="0075135B" w:rsidRPr="001C7185" w:rsidRDefault="0075135B" w:rsidP="00EC4853">
            <w:pPr>
              <w:spacing w:after="0" w:line="276" w:lineRule="auto"/>
              <w:jc w:val="center"/>
              <w:rPr>
                <w:rFonts w:ascii="Times New Roman" w:eastAsia="Times New Roman" w:hAnsi="Times New Roman" w:cs="Times New Roman"/>
                <w:b/>
                <w:sz w:val="24"/>
                <w:szCs w:val="24"/>
                <w:lang w:val="uk-UA" w:eastAsia="ru-RU"/>
              </w:rPr>
            </w:pPr>
            <w:r w:rsidRPr="001C7185">
              <w:rPr>
                <w:rFonts w:ascii="Times New Roman" w:eastAsia="Times New Roman" w:hAnsi="Times New Roman" w:cs="Times New Roman"/>
                <w:b/>
                <w:bCs/>
                <w:color w:val="000000"/>
                <w:sz w:val="24"/>
                <w:szCs w:val="24"/>
                <w:lang w:val="uk-UA" w:eastAsia="ru-RU"/>
              </w:rPr>
              <w:t>Інформаційно-профілактичні заходи</w:t>
            </w:r>
          </w:p>
        </w:tc>
      </w:tr>
      <w:tr w:rsidR="0075135B" w:rsidRPr="001C7185" w14:paraId="066D4651" w14:textId="77777777" w:rsidTr="008C76EB">
        <w:trPr>
          <w:trHeight w:val="73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01D955F" w14:textId="07F72DF1"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1</w:t>
            </w:r>
            <w:r w:rsidR="00C825A4">
              <w:rPr>
                <w:rFonts w:ascii="Times New Roman" w:eastAsia="Times New Roman" w:hAnsi="Times New Roman" w:cs="Times New Roman"/>
                <w:bCs/>
                <w:color w:val="000000"/>
                <w:sz w:val="24"/>
                <w:szCs w:val="24"/>
                <w:lang w:val="uk-UA" w:eastAsia="ru-RU"/>
              </w:rPr>
              <w:t>1</w:t>
            </w:r>
            <w:r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9F7FC03"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Тренінг для учнів 9-11 класів «Як не стати учасником </w:t>
            </w:r>
            <w:proofErr w:type="spellStart"/>
            <w:r w:rsidRPr="001C7185">
              <w:rPr>
                <w:rFonts w:ascii="Times New Roman" w:eastAsia="Times New Roman" w:hAnsi="Times New Roman" w:cs="Times New Roman"/>
                <w:bCs/>
                <w:color w:val="000000"/>
                <w:sz w:val="24"/>
                <w:szCs w:val="24"/>
                <w:lang w:val="uk-UA" w:eastAsia="ru-RU"/>
              </w:rPr>
              <w:t>булінгу</w:t>
            </w:r>
            <w:proofErr w:type="spellEnd"/>
            <w:r w:rsidRPr="001C7185">
              <w:rPr>
                <w:rFonts w:ascii="Times New Roman" w:eastAsia="Times New Roman" w:hAnsi="Times New Roman" w:cs="Times New Roman"/>
                <w:bCs/>
                <w:color w:val="000000"/>
                <w:sz w:val="24"/>
                <w:szCs w:val="24"/>
                <w:lang w:val="uk-UA" w:eastAsia="ru-RU"/>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98BAFCC"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Листопад</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EE3E982"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Класні керівники</w:t>
            </w:r>
          </w:p>
          <w:p w14:paraId="18820AF5"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9-11 класів</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FEB06B6"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1C7185" w14:paraId="6B37476B" w14:textId="77777777" w:rsidTr="008C76EB">
        <w:trPr>
          <w:trHeight w:val="692"/>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92F4EDE" w14:textId="0D2648AE"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1</w:t>
            </w:r>
            <w:r w:rsidR="00C825A4">
              <w:rPr>
                <w:rFonts w:ascii="Times New Roman" w:eastAsia="Times New Roman" w:hAnsi="Times New Roman" w:cs="Times New Roman"/>
                <w:bCs/>
                <w:color w:val="000000"/>
                <w:sz w:val="24"/>
                <w:szCs w:val="24"/>
                <w:lang w:val="uk-UA" w:eastAsia="ru-RU"/>
              </w:rPr>
              <w:t>2</w:t>
            </w:r>
            <w:r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6F17264"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Круглий стіл для батьків «Що таке </w:t>
            </w:r>
            <w:proofErr w:type="spellStart"/>
            <w:r w:rsidRPr="001C7185">
              <w:rPr>
                <w:rFonts w:ascii="Times New Roman" w:eastAsia="Times New Roman" w:hAnsi="Times New Roman" w:cs="Times New Roman"/>
                <w:bCs/>
                <w:color w:val="000000"/>
                <w:sz w:val="24"/>
                <w:szCs w:val="24"/>
                <w:lang w:val="uk-UA" w:eastAsia="ru-RU"/>
              </w:rPr>
              <w:t>булінг</w:t>
            </w:r>
            <w:proofErr w:type="spellEnd"/>
            <w:r w:rsidRPr="001C7185">
              <w:rPr>
                <w:rFonts w:ascii="Times New Roman" w:eastAsia="Times New Roman" w:hAnsi="Times New Roman" w:cs="Times New Roman"/>
                <w:bCs/>
                <w:color w:val="000000"/>
                <w:sz w:val="24"/>
                <w:szCs w:val="24"/>
                <w:lang w:val="uk-UA" w:eastAsia="ru-RU"/>
              </w:rPr>
              <w:t>, чим він загрожує та як його уникнути?»</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7BE34B4"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Вересень </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6F8B714"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Класні керівники</w:t>
            </w:r>
          </w:p>
          <w:p w14:paraId="6E94645D"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1-11 класів</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DDB256B"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501C10" w14:paraId="51C2AA6D" w14:textId="77777777" w:rsidTr="008C76EB">
        <w:trPr>
          <w:trHeight w:val="570"/>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2BBD400" w14:textId="0A5B8AA5"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1</w:t>
            </w:r>
            <w:r w:rsidR="00C825A4">
              <w:rPr>
                <w:rFonts w:ascii="Times New Roman" w:eastAsia="Times New Roman" w:hAnsi="Times New Roman" w:cs="Times New Roman"/>
                <w:bCs/>
                <w:color w:val="000000"/>
                <w:sz w:val="24"/>
                <w:szCs w:val="24"/>
                <w:lang w:val="uk-UA" w:eastAsia="ru-RU"/>
              </w:rPr>
              <w:t>3</w:t>
            </w:r>
            <w:r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C0CEDB"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Міні – тренінг «Як навчити дітей безпечної поведінки в Інтернеті»</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1CC6CA5" w14:textId="1D2E3191"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Грудень 202</w:t>
            </w:r>
            <w:r w:rsidR="006F40A2">
              <w:rPr>
                <w:rFonts w:ascii="Times New Roman" w:eastAsia="Times New Roman" w:hAnsi="Times New Roman" w:cs="Times New Roman"/>
                <w:bCs/>
                <w:color w:val="000000"/>
                <w:sz w:val="24"/>
                <w:szCs w:val="24"/>
                <w:lang w:val="uk-UA" w:eastAsia="ru-RU"/>
              </w:rPr>
              <w:t>5</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A70BB8C"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Вч. інформатики в початкових класах</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1D7E040"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1C7185" w14:paraId="43BE1A26" w14:textId="77777777" w:rsidTr="008C76EB">
        <w:trPr>
          <w:trHeight w:val="570"/>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410F3C3" w14:textId="32379275"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1</w:t>
            </w:r>
            <w:r w:rsidR="00C825A4">
              <w:rPr>
                <w:rFonts w:ascii="Times New Roman" w:eastAsia="Times New Roman" w:hAnsi="Times New Roman" w:cs="Times New Roman"/>
                <w:bCs/>
                <w:color w:val="000000"/>
                <w:sz w:val="24"/>
                <w:szCs w:val="24"/>
                <w:lang w:val="uk-UA" w:eastAsia="ru-RU"/>
              </w:rPr>
              <w:t>4</w:t>
            </w:r>
            <w:r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9645A5B"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Круглий стіл для педколективу «Причини та види </w:t>
            </w:r>
            <w:proofErr w:type="spellStart"/>
            <w:r w:rsidRPr="001C7185">
              <w:rPr>
                <w:rFonts w:ascii="Times New Roman" w:eastAsia="Times New Roman" w:hAnsi="Times New Roman" w:cs="Times New Roman"/>
                <w:bCs/>
                <w:color w:val="000000"/>
                <w:sz w:val="24"/>
                <w:szCs w:val="24"/>
                <w:lang w:val="uk-UA" w:eastAsia="ru-RU"/>
              </w:rPr>
              <w:t>булінгу</w:t>
            </w:r>
            <w:proofErr w:type="spellEnd"/>
            <w:r w:rsidRPr="001C7185">
              <w:rPr>
                <w:rFonts w:ascii="Times New Roman" w:eastAsia="Times New Roman" w:hAnsi="Times New Roman" w:cs="Times New Roman"/>
                <w:bCs/>
                <w:color w:val="000000"/>
                <w:sz w:val="24"/>
                <w:szCs w:val="24"/>
                <w:lang w:val="uk-UA" w:eastAsia="ru-RU"/>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EB18B7" w14:textId="259955FF"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Листопад 202</w:t>
            </w:r>
            <w:r w:rsidR="006F40A2">
              <w:rPr>
                <w:rFonts w:ascii="Times New Roman" w:eastAsia="Times New Roman" w:hAnsi="Times New Roman" w:cs="Times New Roman"/>
                <w:bCs/>
                <w:color w:val="000000"/>
                <w:sz w:val="24"/>
                <w:szCs w:val="24"/>
                <w:lang w:val="uk-UA" w:eastAsia="ru-RU"/>
              </w:rPr>
              <w:t>5</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B202581"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sz w:val="24"/>
                <w:szCs w:val="24"/>
                <w:lang w:val="uk-UA" w:eastAsia="ru-RU"/>
              </w:rPr>
              <w:t>Соціально-психологічна служба</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B4BBDD3"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1C7185" w14:paraId="78712E5B" w14:textId="77777777" w:rsidTr="008C76EB">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EFDFD1E" w14:textId="0EF44B1C"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1</w:t>
            </w:r>
            <w:r w:rsidR="00C825A4">
              <w:rPr>
                <w:rFonts w:ascii="Times New Roman" w:eastAsia="Times New Roman" w:hAnsi="Times New Roman" w:cs="Times New Roman"/>
                <w:bCs/>
                <w:color w:val="000000"/>
                <w:sz w:val="24"/>
                <w:szCs w:val="24"/>
                <w:lang w:val="uk-UA" w:eastAsia="ru-RU"/>
              </w:rPr>
              <w:t>5</w:t>
            </w:r>
            <w:r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0E45585"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Робота </w:t>
            </w:r>
            <w:proofErr w:type="spellStart"/>
            <w:r w:rsidRPr="001C7185">
              <w:rPr>
                <w:rFonts w:ascii="Times New Roman" w:eastAsia="Times New Roman" w:hAnsi="Times New Roman" w:cs="Times New Roman"/>
                <w:bCs/>
                <w:color w:val="000000"/>
                <w:sz w:val="24"/>
                <w:szCs w:val="24"/>
                <w:lang w:val="uk-UA" w:eastAsia="ru-RU"/>
              </w:rPr>
              <w:t>консультпункту</w:t>
            </w:r>
            <w:proofErr w:type="spellEnd"/>
            <w:r w:rsidRPr="001C7185">
              <w:rPr>
                <w:rFonts w:ascii="Times New Roman" w:eastAsia="Times New Roman" w:hAnsi="Times New Roman" w:cs="Times New Roman"/>
                <w:bCs/>
                <w:color w:val="000000"/>
                <w:sz w:val="24"/>
                <w:szCs w:val="24"/>
                <w:lang w:val="uk-UA" w:eastAsia="ru-RU"/>
              </w:rPr>
              <w:t xml:space="preserve"> «Скринька довіри»</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B19F43" w14:textId="19BF1C0E"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Упродовж 202</w:t>
            </w:r>
            <w:r w:rsidR="006F40A2">
              <w:rPr>
                <w:rFonts w:ascii="Times New Roman" w:eastAsia="Times New Roman" w:hAnsi="Times New Roman" w:cs="Times New Roman"/>
                <w:bCs/>
                <w:color w:val="000000"/>
                <w:sz w:val="24"/>
                <w:szCs w:val="24"/>
                <w:lang w:val="uk-UA" w:eastAsia="ru-RU"/>
              </w:rPr>
              <w:t>5</w:t>
            </w:r>
            <w:r w:rsidRPr="001C7185">
              <w:rPr>
                <w:rFonts w:ascii="Times New Roman" w:eastAsia="Times New Roman" w:hAnsi="Times New Roman" w:cs="Times New Roman"/>
                <w:bCs/>
                <w:color w:val="000000"/>
                <w:sz w:val="24"/>
                <w:szCs w:val="24"/>
                <w:lang w:val="uk-UA" w:eastAsia="ru-RU"/>
              </w:rPr>
              <w:t>/202</w:t>
            </w:r>
            <w:r w:rsidR="006F40A2">
              <w:rPr>
                <w:rFonts w:ascii="Times New Roman" w:eastAsia="Times New Roman" w:hAnsi="Times New Roman" w:cs="Times New Roman"/>
                <w:bCs/>
                <w:color w:val="000000"/>
                <w:sz w:val="24"/>
                <w:szCs w:val="24"/>
                <w:lang w:val="uk-UA" w:eastAsia="ru-RU"/>
              </w:rPr>
              <w:t>6</w:t>
            </w:r>
            <w:r w:rsidRPr="001C7185">
              <w:rPr>
                <w:rFonts w:ascii="Times New Roman" w:eastAsia="Times New Roman" w:hAnsi="Times New Roman" w:cs="Times New Roman"/>
                <w:bCs/>
                <w:color w:val="000000"/>
                <w:sz w:val="24"/>
                <w:szCs w:val="24"/>
                <w:lang w:val="uk-UA" w:eastAsia="ru-RU"/>
              </w:rPr>
              <w:t xml:space="preserve"> 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37C647"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sz w:val="24"/>
                <w:szCs w:val="24"/>
                <w:lang w:val="uk-UA" w:eastAsia="ru-RU"/>
              </w:rPr>
              <w:t>Соціально-психологічна служба</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DBE4BDD"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1C7185" w14:paraId="55706FAB" w14:textId="77777777" w:rsidTr="008C76EB">
        <w:trPr>
          <w:trHeight w:val="1110"/>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90C476E" w14:textId="0171DAAA"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1</w:t>
            </w:r>
            <w:r w:rsidR="00C825A4">
              <w:rPr>
                <w:rFonts w:ascii="Times New Roman" w:eastAsia="Times New Roman" w:hAnsi="Times New Roman" w:cs="Times New Roman"/>
                <w:bCs/>
                <w:color w:val="000000"/>
                <w:sz w:val="24"/>
                <w:szCs w:val="24"/>
                <w:lang w:val="uk-UA" w:eastAsia="ru-RU"/>
              </w:rPr>
              <w:t>6</w:t>
            </w:r>
            <w:r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71D0FDD"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Години відвертого спілкування за участю представників Національної поліції «</w:t>
            </w:r>
            <w:proofErr w:type="spellStart"/>
            <w:r w:rsidRPr="001C7185">
              <w:rPr>
                <w:rFonts w:ascii="Times New Roman" w:hAnsi="Times New Roman" w:cs="Times New Roman"/>
                <w:color w:val="050505"/>
                <w:sz w:val="24"/>
                <w:szCs w:val="24"/>
                <w:shd w:val="clear" w:color="auto" w:fill="FFFFFF"/>
                <w:lang w:val="uk-UA"/>
              </w:rPr>
              <w:t>Stop</w:t>
            </w:r>
            <w:proofErr w:type="spellEnd"/>
            <w:r w:rsidRPr="001C7185">
              <w:rPr>
                <w:rFonts w:ascii="Times New Roman" w:hAnsi="Times New Roman" w:cs="Times New Roman"/>
                <w:color w:val="050505"/>
                <w:sz w:val="24"/>
                <w:szCs w:val="24"/>
                <w:shd w:val="clear" w:color="auto" w:fill="FFFFFF"/>
                <w:lang w:val="uk-UA"/>
              </w:rPr>
              <w:t xml:space="preserve"> </w:t>
            </w:r>
            <w:proofErr w:type="spellStart"/>
            <w:r w:rsidRPr="001C7185">
              <w:rPr>
                <w:rFonts w:ascii="Times New Roman" w:hAnsi="Times New Roman" w:cs="Times New Roman"/>
                <w:color w:val="050505"/>
                <w:sz w:val="24"/>
                <w:szCs w:val="24"/>
                <w:shd w:val="clear" w:color="auto" w:fill="FFFFFF"/>
                <w:lang w:val="uk-UA"/>
              </w:rPr>
              <w:t>булінг</w:t>
            </w:r>
            <w:proofErr w:type="spellEnd"/>
            <w:r w:rsidRPr="001C7185">
              <w:rPr>
                <w:rFonts w:ascii="Times New Roman" w:hAnsi="Times New Roman" w:cs="Times New Roman"/>
                <w:color w:val="050505"/>
                <w:sz w:val="24"/>
                <w:szCs w:val="24"/>
                <w:shd w:val="clear" w:color="auto" w:fill="FFFFFF"/>
                <w:lang w:val="uk-UA"/>
              </w:rPr>
              <w:t xml:space="preserve">: як протистояти та не стати учасником </w:t>
            </w:r>
            <w:proofErr w:type="spellStart"/>
            <w:r w:rsidRPr="001C7185">
              <w:rPr>
                <w:rFonts w:ascii="Times New Roman" w:hAnsi="Times New Roman" w:cs="Times New Roman"/>
                <w:color w:val="050505"/>
                <w:sz w:val="24"/>
                <w:szCs w:val="24"/>
                <w:shd w:val="clear" w:color="auto" w:fill="FFFFFF"/>
                <w:lang w:val="uk-UA"/>
              </w:rPr>
              <w:t>булінгу</w:t>
            </w:r>
            <w:proofErr w:type="spellEnd"/>
            <w:r w:rsidRPr="001C7185">
              <w:rPr>
                <w:rFonts w:ascii="Times New Roman" w:eastAsia="Times New Roman" w:hAnsi="Times New Roman" w:cs="Times New Roman"/>
                <w:bCs/>
                <w:color w:val="000000"/>
                <w:sz w:val="24"/>
                <w:szCs w:val="24"/>
                <w:lang w:val="uk-UA" w:eastAsia="ru-RU"/>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0F68760" w14:textId="7E841D6E"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Упродовж </w:t>
            </w:r>
            <w:r w:rsidR="00F11CF0">
              <w:rPr>
                <w:rFonts w:ascii="Times New Roman" w:eastAsia="Times New Roman" w:hAnsi="Times New Roman" w:cs="Times New Roman"/>
                <w:bCs/>
                <w:color w:val="000000"/>
                <w:sz w:val="24"/>
                <w:szCs w:val="24"/>
                <w:lang w:val="uk-UA" w:eastAsia="ru-RU"/>
              </w:rPr>
              <w:t xml:space="preserve">2025/2026 </w:t>
            </w:r>
            <w:r w:rsidRPr="001C7185">
              <w:rPr>
                <w:rFonts w:ascii="Times New Roman" w:eastAsia="Times New Roman" w:hAnsi="Times New Roman" w:cs="Times New Roman"/>
                <w:bCs/>
                <w:color w:val="000000"/>
                <w:sz w:val="24"/>
                <w:szCs w:val="24"/>
                <w:lang w:val="uk-UA" w:eastAsia="ru-RU"/>
              </w:rPr>
              <w:t>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CB42B8A"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proofErr w:type="spellStart"/>
            <w:r w:rsidRPr="001C7185">
              <w:rPr>
                <w:rFonts w:ascii="Times New Roman" w:eastAsia="Times New Roman" w:hAnsi="Times New Roman" w:cs="Times New Roman"/>
                <w:bCs/>
                <w:color w:val="000000"/>
                <w:sz w:val="24"/>
                <w:szCs w:val="24"/>
                <w:lang w:val="uk-UA" w:eastAsia="ru-RU"/>
              </w:rPr>
              <w:t>Кл.керівники</w:t>
            </w:r>
            <w:proofErr w:type="spellEnd"/>
            <w:r w:rsidRPr="001C7185">
              <w:rPr>
                <w:rFonts w:ascii="Times New Roman" w:eastAsia="Times New Roman" w:hAnsi="Times New Roman" w:cs="Times New Roman"/>
                <w:bCs/>
                <w:color w:val="000000"/>
                <w:sz w:val="24"/>
                <w:szCs w:val="24"/>
                <w:lang w:val="uk-UA" w:eastAsia="ru-RU"/>
              </w:rPr>
              <w:t>, вчитель правознавства</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6F739C8"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501C10" w14:paraId="5D492F2A" w14:textId="77777777" w:rsidTr="008C76EB">
        <w:trPr>
          <w:trHeight w:val="1110"/>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578CDEF" w14:textId="79824C42"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1</w:t>
            </w:r>
            <w:r w:rsidR="00C825A4">
              <w:rPr>
                <w:rFonts w:ascii="Times New Roman" w:eastAsia="Times New Roman" w:hAnsi="Times New Roman" w:cs="Times New Roman"/>
                <w:bCs/>
                <w:color w:val="000000"/>
                <w:sz w:val="24"/>
                <w:szCs w:val="24"/>
                <w:lang w:val="uk-UA" w:eastAsia="ru-RU"/>
              </w:rPr>
              <w:t>7</w:t>
            </w:r>
            <w:r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681295C"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Проведення </w:t>
            </w:r>
            <w:proofErr w:type="spellStart"/>
            <w:r w:rsidRPr="001C7185">
              <w:rPr>
                <w:rFonts w:ascii="Times New Roman" w:eastAsia="Times New Roman" w:hAnsi="Times New Roman" w:cs="Times New Roman"/>
                <w:bCs/>
                <w:color w:val="000000"/>
                <w:sz w:val="24"/>
                <w:szCs w:val="24"/>
                <w:lang w:val="uk-UA" w:eastAsia="ru-RU"/>
              </w:rPr>
              <w:t>відеолекторіїв</w:t>
            </w:r>
            <w:proofErr w:type="spellEnd"/>
            <w:r w:rsidRPr="001C7185">
              <w:rPr>
                <w:rFonts w:ascii="Times New Roman" w:eastAsia="Times New Roman" w:hAnsi="Times New Roman" w:cs="Times New Roman"/>
                <w:bCs/>
                <w:color w:val="000000"/>
                <w:sz w:val="24"/>
                <w:szCs w:val="24"/>
                <w:lang w:val="uk-UA" w:eastAsia="ru-RU"/>
              </w:rPr>
              <w:t xml:space="preserve"> у співпраці з представниками соціальної служби</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41C7899" w14:textId="5934F87B"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Упродовж </w:t>
            </w:r>
            <w:r w:rsidR="00F11CF0">
              <w:rPr>
                <w:rFonts w:ascii="Times New Roman" w:eastAsia="Times New Roman" w:hAnsi="Times New Roman" w:cs="Times New Roman"/>
                <w:bCs/>
                <w:color w:val="000000"/>
                <w:sz w:val="24"/>
                <w:szCs w:val="24"/>
                <w:lang w:val="uk-UA" w:eastAsia="ru-RU"/>
              </w:rPr>
              <w:t xml:space="preserve">2025/2026 </w:t>
            </w:r>
            <w:r w:rsidRPr="001C7185">
              <w:rPr>
                <w:rFonts w:ascii="Times New Roman" w:eastAsia="Times New Roman" w:hAnsi="Times New Roman" w:cs="Times New Roman"/>
                <w:bCs/>
                <w:color w:val="000000"/>
                <w:sz w:val="24"/>
                <w:szCs w:val="24"/>
                <w:lang w:val="uk-UA" w:eastAsia="ru-RU"/>
              </w:rPr>
              <w:t>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EC44ED4" w14:textId="1B56ABE3" w:rsidR="00C825A4" w:rsidRPr="001C7185" w:rsidRDefault="00F11CF0" w:rsidP="00EC4853">
            <w:pPr>
              <w:spacing w:after="0" w:line="276" w:lineRule="auto"/>
              <w:jc w:val="center"/>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Зарубич</w:t>
            </w:r>
            <w:proofErr w:type="spellEnd"/>
            <w:r>
              <w:rPr>
                <w:rFonts w:ascii="Times New Roman" w:eastAsia="Times New Roman" w:hAnsi="Times New Roman" w:cs="Times New Roman"/>
                <w:sz w:val="24"/>
                <w:szCs w:val="24"/>
                <w:lang w:val="uk-UA" w:eastAsia="ru-RU"/>
              </w:rPr>
              <w:t xml:space="preserve"> О.І.</w:t>
            </w:r>
          </w:p>
          <w:p w14:paraId="02558D69" w14:textId="0EE9EC15"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proofErr w:type="spellStart"/>
            <w:r w:rsidRPr="001C7185">
              <w:rPr>
                <w:rFonts w:ascii="Times New Roman" w:eastAsia="Times New Roman" w:hAnsi="Times New Roman" w:cs="Times New Roman"/>
                <w:sz w:val="24"/>
                <w:szCs w:val="24"/>
                <w:lang w:val="uk-UA" w:eastAsia="ru-RU"/>
              </w:rPr>
              <w:t>Кл.керівники</w:t>
            </w:r>
            <w:proofErr w:type="spellEnd"/>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71EA268"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1C7185" w14:paraId="6A8610B2" w14:textId="77777777" w:rsidTr="008C76EB">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BA34A14" w14:textId="4028DF84" w:rsidR="0075135B" w:rsidRPr="001C7185" w:rsidRDefault="00C825A4" w:rsidP="00EC4853">
            <w:pPr>
              <w:spacing w:after="0" w:line="276"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Cs/>
                <w:color w:val="000000"/>
                <w:sz w:val="24"/>
                <w:szCs w:val="24"/>
                <w:lang w:val="uk-UA" w:eastAsia="ru-RU"/>
              </w:rPr>
              <w:t>18</w:t>
            </w:r>
            <w:r w:rsidR="0075135B"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25DC9B8"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Проведення моніторингу безпечності та комфортності закладу освіти шляхом анкетування</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3105344" w14:textId="4A3B4B10"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Упродовж </w:t>
            </w:r>
            <w:r w:rsidR="00F11CF0">
              <w:rPr>
                <w:rFonts w:ascii="Times New Roman" w:eastAsia="Times New Roman" w:hAnsi="Times New Roman" w:cs="Times New Roman"/>
                <w:bCs/>
                <w:color w:val="000000"/>
                <w:sz w:val="24"/>
                <w:szCs w:val="24"/>
                <w:lang w:val="uk-UA" w:eastAsia="ru-RU"/>
              </w:rPr>
              <w:t xml:space="preserve">2025/2026 </w:t>
            </w:r>
            <w:r w:rsidRPr="001C7185">
              <w:rPr>
                <w:rFonts w:ascii="Times New Roman" w:eastAsia="Times New Roman" w:hAnsi="Times New Roman" w:cs="Times New Roman"/>
                <w:bCs/>
                <w:color w:val="000000"/>
                <w:sz w:val="24"/>
                <w:szCs w:val="24"/>
                <w:lang w:val="uk-UA" w:eastAsia="ru-RU"/>
              </w:rPr>
              <w:t>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4570CC1"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Адміністрація </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9112AC"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1C7185" w14:paraId="6746986F" w14:textId="77777777" w:rsidTr="008C76EB">
        <w:trPr>
          <w:trHeight w:val="255"/>
        </w:trPr>
        <w:tc>
          <w:tcPr>
            <w:tcW w:w="9923" w:type="dxa"/>
            <w:gridSpan w:val="5"/>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43B700E"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xml:space="preserve">Психологічні години, спрямовані на запобігання та протидію </w:t>
            </w:r>
            <w:proofErr w:type="spellStart"/>
            <w:r w:rsidRPr="001C7185">
              <w:rPr>
                <w:rFonts w:ascii="Times New Roman" w:eastAsia="Times New Roman" w:hAnsi="Times New Roman" w:cs="Times New Roman"/>
                <w:b/>
                <w:bCs/>
                <w:color w:val="000000"/>
                <w:sz w:val="24"/>
                <w:szCs w:val="24"/>
                <w:lang w:val="uk-UA" w:eastAsia="ru-RU"/>
              </w:rPr>
              <w:t>булінгу</w:t>
            </w:r>
            <w:proofErr w:type="spellEnd"/>
          </w:p>
        </w:tc>
      </w:tr>
      <w:tr w:rsidR="0075135B" w:rsidRPr="00501C10" w14:paraId="7DF01C9C" w14:textId="77777777" w:rsidTr="008C76EB">
        <w:trPr>
          <w:trHeight w:val="570"/>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91F0E84" w14:textId="73067B90" w:rsidR="0075135B" w:rsidRDefault="00C825A4" w:rsidP="00EC4853">
            <w:pPr>
              <w:spacing w:before="240" w:after="0" w:line="276" w:lineRule="auto"/>
              <w:ind w:left="-207" w:right="-274"/>
              <w:jc w:val="center"/>
              <w:rPr>
                <w:rFonts w:ascii="Times New Roman" w:eastAsia="Times New Roman" w:hAnsi="Times New Roman" w:cs="Times New Roman"/>
                <w:bCs/>
                <w:color w:val="000000"/>
                <w:sz w:val="24"/>
                <w:szCs w:val="24"/>
                <w:lang w:val="uk-UA" w:eastAsia="ru-RU"/>
              </w:rPr>
            </w:pPr>
            <w:r>
              <w:rPr>
                <w:rFonts w:ascii="Times New Roman" w:eastAsia="Times New Roman" w:hAnsi="Times New Roman" w:cs="Times New Roman"/>
                <w:bCs/>
                <w:color w:val="000000"/>
                <w:sz w:val="24"/>
                <w:szCs w:val="24"/>
                <w:lang w:val="uk-UA" w:eastAsia="ru-RU"/>
              </w:rPr>
              <w:t>19</w:t>
            </w:r>
            <w:r w:rsidR="0075135B" w:rsidRPr="001C7185">
              <w:rPr>
                <w:rFonts w:ascii="Times New Roman" w:eastAsia="Times New Roman" w:hAnsi="Times New Roman" w:cs="Times New Roman"/>
                <w:bCs/>
                <w:color w:val="000000"/>
                <w:sz w:val="24"/>
                <w:szCs w:val="24"/>
                <w:lang w:val="uk-UA" w:eastAsia="ru-RU"/>
              </w:rPr>
              <w:t>.</w:t>
            </w:r>
          </w:p>
          <w:p w14:paraId="078F6DD1" w14:textId="77777777" w:rsidR="00C825A4" w:rsidRDefault="00C825A4" w:rsidP="00EC4853">
            <w:pPr>
              <w:spacing w:line="276" w:lineRule="auto"/>
              <w:rPr>
                <w:rFonts w:ascii="Times New Roman" w:eastAsia="Times New Roman" w:hAnsi="Times New Roman" w:cs="Times New Roman"/>
                <w:bCs/>
                <w:color w:val="000000"/>
                <w:sz w:val="24"/>
                <w:szCs w:val="24"/>
                <w:lang w:val="uk-UA" w:eastAsia="ru-RU"/>
              </w:rPr>
            </w:pPr>
          </w:p>
          <w:p w14:paraId="1A52C1E1" w14:textId="777CBDEF" w:rsidR="00C825A4" w:rsidRPr="00C825A4" w:rsidRDefault="00C825A4" w:rsidP="00EC4853">
            <w:pPr>
              <w:spacing w:line="276" w:lineRule="auto"/>
              <w:rPr>
                <w:rFonts w:ascii="Times New Roman" w:eastAsia="Times New Roman" w:hAnsi="Times New Roman" w:cs="Times New Roman"/>
                <w:sz w:val="24"/>
                <w:szCs w:val="24"/>
                <w:lang w:val="uk-UA" w:eastAsia="ru-RU"/>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3E48943"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Година спілкування «Агресія як прояв насильства»</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172B5D8"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листопад</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8B6E587" w14:textId="77777777" w:rsidR="0075135B" w:rsidRPr="001C7185" w:rsidRDefault="0075135B" w:rsidP="00EC4853">
            <w:pPr>
              <w:spacing w:after="0" w:line="276" w:lineRule="auto"/>
              <w:rPr>
                <w:rFonts w:ascii="Times New Roman" w:eastAsia="Times New Roman" w:hAnsi="Times New Roman" w:cs="Times New Roman"/>
                <w:bCs/>
                <w:color w:val="000000"/>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Соціально-психологічна служба </w:t>
            </w:r>
          </w:p>
          <w:p w14:paraId="2B903F84"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proofErr w:type="spellStart"/>
            <w:r w:rsidRPr="001C7185">
              <w:rPr>
                <w:rFonts w:ascii="Times New Roman" w:eastAsia="Times New Roman" w:hAnsi="Times New Roman" w:cs="Times New Roman"/>
                <w:bCs/>
                <w:color w:val="000000"/>
                <w:sz w:val="24"/>
                <w:szCs w:val="24"/>
                <w:lang w:val="uk-UA" w:eastAsia="ru-RU"/>
              </w:rPr>
              <w:t>кл.керівники</w:t>
            </w:r>
            <w:proofErr w:type="spellEnd"/>
            <w:r w:rsidRPr="001C7185">
              <w:rPr>
                <w:rFonts w:ascii="Times New Roman" w:eastAsia="Times New Roman" w:hAnsi="Times New Roman" w:cs="Times New Roman"/>
                <w:bCs/>
                <w:color w:val="000000"/>
                <w:sz w:val="24"/>
                <w:szCs w:val="24"/>
                <w:lang w:val="uk-UA" w:eastAsia="ru-RU"/>
              </w:rPr>
              <w:t xml:space="preserve"> </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7E16BC4"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501C10" w14:paraId="2B6A020E" w14:textId="77777777" w:rsidTr="008C76EB">
        <w:trPr>
          <w:trHeight w:val="49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F8687C7" w14:textId="7218C41D" w:rsidR="0075135B" w:rsidRPr="001C7185" w:rsidRDefault="0075135B" w:rsidP="00EC4853">
            <w:pPr>
              <w:spacing w:before="240" w:after="0" w:line="276" w:lineRule="auto"/>
              <w:ind w:left="-311" w:right="-274"/>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2</w:t>
            </w:r>
            <w:r w:rsidR="00C825A4">
              <w:rPr>
                <w:rFonts w:ascii="Times New Roman" w:eastAsia="Times New Roman" w:hAnsi="Times New Roman" w:cs="Times New Roman"/>
                <w:bCs/>
                <w:color w:val="000000"/>
                <w:sz w:val="24"/>
                <w:szCs w:val="24"/>
                <w:lang w:val="uk-UA" w:eastAsia="ru-RU"/>
              </w:rPr>
              <w:t>0</w:t>
            </w:r>
            <w:r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713C7EA"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Бесіда «</w:t>
            </w:r>
            <w:r w:rsidRPr="001C7185">
              <w:rPr>
                <w:rFonts w:ascii="Times New Roman" w:hAnsi="Times New Roman" w:cs="Times New Roman"/>
                <w:color w:val="000000"/>
                <w:sz w:val="24"/>
                <w:szCs w:val="24"/>
                <w:lang w:val="uk-UA"/>
              </w:rPr>
              <w:t>Як зрозуміти іншого</w:t>
            </w:r>
            <w:r w:rsidRPr="001C7185">
              <w:rPr>
                <w:rFonts w:ascii="Times New Roman" w:eastAsia="Times New Roman" w:hAnsi="Times New Roman" w:cs="Times New Roman"/>
                <w:bCs/>
                <w:color w:val="000000"/>
                <w:sz w:val="24"/>
                <w:szCs w:val="24"/>
                <w:lang w:val="uk-UA" w:eastAsia="ru-RU"/>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CE94820"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лютий</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C80F7F3" w14:textId="77777777" w:rsidR="0075135B" w:rsidRPr="001C7185" w:rsidRDefault="0075135B" w:rsidP="00EC4853">
            <w:pPr>
              <w:spacing w:after="0" w:line="276" w:lineRule="auto"/>
              <w:rPr>
                <w:rFonts w:ascii="Times New Roman" w:eastAsia="Times New Roman" w:hAnsi="Times New Roman" w:cs="Times New Roman"/>
                <w:bCs/>
                <w:color w:val="000000"/>
                <w:sz w:val="24"/>
                <w:szCs w:val="24"/>
                <w:lang w:val="uk-UA"/>
              </w:rPr>
            </w:pPr>
            <w:r w:rsidRPr="001C7185">
              <w:rPr>
                <w:rFonts w:ascii="Times New Roman" w:eastAsia="Times New Roman" w:hAnsi="Times New Roman" w:cs="Times New Roman"/>
                <w:bCs/>
                <w:color w:val="000000"/>
                <w:sz w:val="24"/>
                <w:szCs w:val="24"/>
                <w:lang w:val="uk-UA" w:eastAsia="ru-RU"/>
              </w:rPr>
              <w:t xml:space="preserve">Соціально-психологічна служба </w:t>
            </w:r>
            <w:proofErr w:type="spellStart"/>
            <w:r w:rsidRPr="001C7185">
              <w:rPr>
                <w:rFonts w:ascii="Times New Roman" w:eastAsia="Times New Roman" w:hAnsi="Times New Roman" w:cs="Times New Roman"/>
                <w:bCs/>
                <w:color w:val="000000"/>
                <w:sz w:val="24"/>
                <w:szCs w:val="24"/>
                <w:lang w:val="uk-UA" w:eastAsia="ru-RU"/>
              </w:rPr>
              <w:t>кл.керівники</w:t>
            </w:r>
            <w:proofErr w:type="spellEnd"/>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AB4F6BA"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501C10" w14:paraId="59EE1F5E" w14:textId="77777777" w:rsidTr="008C76EB">
        <w:trPr>
          <w:trHeight w:val="49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CDDADAD" w14:textId="1DA9209D" w:rsidR="0075135B" w:rsidRPr="001C7185" w:rsidRDefault="0075135B" w:rsidP="00EC4853">
            <w:pPr>
              <w:spacing w:before="240" w:after="0" w:line="276" w:lineRule="auto"/>
              <w:ind w:left="-311" w:right="-274"/>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2</w:t>
            </w:r>
            <w:r w:rsidR="00C825A4">
              <w:rPr>
                <w:rFonts w:ascii="Times New Roman" w:eastAsia="Times New Roman" w:hAnsi="Times New Roman" w:cs="Times New Roman"/>
                <w:bCs/>
                <w:color w:val="000000"/>
                <w:sz w:val="24"/>
                <w:szCs w:val="24"/>
                <w:lang w:val="uk-UA" w:eastAsia="ru-RU"/>
              </w:rPr>
              <w:t>1</w:t>
            </w:r>
            <w:r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F5C9079"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Розвивальне заняття «Я та інші»</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D1F6EDD"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березень</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9ECE655" w14:textId="77777777" w:rsidR="0075135B" w:rsidRPr="001C7185" w:rsidRDefault="0075135B" w:rsidP="00EC4853">
            <w:pPr>
              <w:spacing w:after="0" w:line="276" w:lineRule="auto"/>
              <w:rPr>
                <w:rFonts w:ascii="Times New Roman" w:eastAsia="Times New Roman" w:hAnsi="Times New Roman" w:cs="Times New Roman"/>
                <w:bCs/>
                <w:color w:val="000000"/>
                <w:sz w:val="24"/>
                <w:szCs w:val="24"/>
                <w:lang w:val="uk-UA"/>
              </w:rPr>
            </w:pPr>
            <w:r w:rsidRPr="001C7185">
              <w:rPr>
                <w:rFonts w:ascii="Times New Roman" w:eastAsia="Times New Roman" w:hAnsi="Times New Roman" w:cs="Times New Roman"/>
                <w:bCs/>
                <w:color w:val="000000"/>
                <w:sz w:val="24"/>
                <w:szCs w:val="24"/>
                <w:lang w:val="uk-UA" w:eastAsia="ru-RU"/>
              </w:rPr>
              <w:t xml:space="preserve">Соціально-психологічна служба </w:t>
            </w:r>
            <w:proofErr w:type="spellStart"/>
            <w:r w:rsidRPr="001C7185">
              <w:rPr>
                <w:rFonts w:ascii="Times New Roman" w:eastAsia="Times New Roman" w:hAnsi="Times New Roman" w:cs="Times New Roman"/>
                <w:bCs/>
                <w:color w:val="000000"/>
                <w:sz w:val="24"/>
                <w:szCs w:val="24"/>
                <w:lang w:val="uk-UA" w:eastAsia="ru-RU"/>
              </w:rPr>
              <w:t>кл.керівники</w:t>
            </w:r>
            <w:proofErr w:type="spellEnd"/>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4D20BE"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501C10" w14:paraId="7279AAA1" w14:textId="77777777" w:rsidTr="008C76EB">
        <w:trPr>
          <w:trHeight w:val="570"/>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F364D37" w14:textId="60F326DE" w:rsidR="0075135B" w:rsidRPr="001C7185" w:rsidRDefault="0075135B" w:rsidP="00EC4853">
            <w:pPr>
              <w:spacing w:before="240" w:after="0" w:line="276" w:lineRule="auto"/>
              <w:ind w:left="-311" w:right="-274"/>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2</w:t>
            </w:r>
            <w:r w:rsidR="00C825A4">
              <w:rPr>
                <w:rFonts w:ascii="Times New Roman" w:eastAsia="Times New Roman" w:hAnsi="Times New Roman" w:cs="Times New Roman"/>
                <w:bCs/>
                <w:color w:val="000000"/>
                <w:sz w:val="24"/>
                <w:szCs w:val="24"/>
                <w:lang w:val="uk-UA" w:eastAsia="ru-RU"/>
              </w:rPr>
              <w:t>2</w:t>
            </w:r>
            <w:r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13CF852"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Година спілкування «</w:t>
            </w:r>
            <w:proofErr w:type="spellStart"/>
            <w:r w:rsidRPr="001C7185">
              <w:rPr>
                <w:rFonts w:ascii="Times New Roman" w:eastAsia="Times New Roman" w:hAnsi="Times New Roman" w:cs="Times New Roman"/>
                <w:bCs/>
                <w:color w:val="000000"/>
                <w:sz w:val="24"/>
                <w:szCs w:val="24"/>
                <w:lang w:val="uk-UA" w:eastAsia="ru-RU"/>
              </w:rPr>
              <w:t>Кібербулінг</w:t>
            </w:r>
            <w:proofErr w:type="spellEnd"/>
            <w:r w:rsidRPr="001C7185">
              <w:rPr>
                <w:rFonts w:ascii="Times New Roman" w:eastAsia="Times New Roman" w:hAnsi="Times New Roman" w:cs="Times New Roman"/>
                <w:bCs/>
                <w:color w:val="000000"/>
                <w:sz w:val="24"/>
                <w:szCs w:val="24"/>
                <w:lang w:val="uk-UA" w:eastAsia="ru-RU"/>
              </w:rPr>
              <w:t xml:space="preserve"> як проблема порушення прав людини»</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B0F2441"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грудень</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EEE8983" w14:textId="77777777" w:rsidR="0075135B" w:rsidRPr="001C7185" w:rsidRDefault="0075135B" w:rsidP="00EC4853">
            <w:pPr>
              <w:spacing w:after="0" w:line="276" w:lineRule="auto"/>
              <w:rPr>
                <w:rFonts w:ascii="Times New Roman" w:eastAsia="Times New Roman" w:hAnsi="Times New Roman" w:cs="Times New Roman"/>
                <w:bCs/>
                <w:color w:val="000000"/>
                <w:sz w:val="24"/>
                <w:szCs w:val="24"/>
                <w:lang w:val="uk-UA"/>
              </w:rPr>
            </w:pPr>
            <w:r w:rsidRPr="001C7185">
              <w:rPr>
                <w:rFonts w:ascii="Times New Roman" w:eastAsia="Times New Roman" w:hAnsi="Times New Roman" w:cs="Times New Roman"/>
                <w:bCs/>
                <w:color w:val="000000"/>
                <w:sz w:val="24"/>
                <w:szCs w:val="24"/>
                <w:lang w:val="uk-UA" w:eastAsia="ru-RU"/>
              </w:rPr>
              <w:t xml:space="preserve">Соціально-психологічна служба </w:t>
            </w:r>
            <w:proofErr w:type="spellStart"/>
            <w:r w:rsidRPr="001C7185">
              <w:rPr>
                <w:rFonts w:ascii="Times New Roman" w:eastAsia="Times New Roman" w:hAnsi="Times New Roman" w:cs="Times New Roman"/>
                <w:bCs/>
                <w:color w:val="000000"/>
                <w:sz w:val="24"/>
                <w:szCs w:val="24"/>
                <w:lang w:val="uk-UA" w:eastAsia="ru-RU"/>
              </w:rPr>
              <w:t>кл.керівники</w:t>
            </w:r>
            <w:proofErr w:type="spellEnd"/>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01E38E7"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501C10" w14:paraId="2BC20FD4" w14:textId="77777777" w:rsidTr="008C76EB">
        <w:trPr>
          <w:trHeight w:val="570"/>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093C73B" w14:textId="4C0ABB66" w:rsidR="0075135B" w:rsidRPr="001C7185" w:rsidRDefault="0075135B" w:rsidP="00EC4853">
            <w:pPr>
              <w:spacing w:before="240" w:after="0" w:line="276" w:lineRule="auto"/>
              <w:ind w:left="-318" w:right="-274"/>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2</w:t>
            </w:r>
            <w:r w:rsidR="00C825A4">
              <w:rPr>
                <w:rFonts w:ascii="Times New Roman" w:eastAsia="Times New Roman" w:hAnsi="Times New Roman" w:cs="Times New Roman"/>
                <w:bCs/>
                <w:color w:val="000000"/>
                <w:sz w:val="24"/>
                <w:szCs w:val="24"/>
                <w:lang w:val="uk-UA" w:eastAsia="ru-RU"/>
              </w:rPr>
              <w:t>3</w:t>
            </w:r>
            <w:r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04EF17D"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Заняття з елементами тренінгу «</w:t>
            </w:r>
            <w:proofErr w:type="spellStart"/>
            <w:r w:rsidRPr="001C7185">
              <w:rPr>
                <w:rFonts w:ascii="Times New Roman" w:eastAsia="Times New Roman" w:hAnsi="Times New Roman" w:cs="Times New Roman"/>
                <w:bCs/>
                <w:color w:val="000000"/>
                <w:sz w:val="24"/>
                <w:szCs w:val="24"/>
                <w:lang w:val="uk-UA" w:eastAsia="ru-RU"/>
              </w:rPr>
              <w:t>Обери</w:t>
            </w:r>
            <w:proofErr w:type="spellEnd"/>
            <w:r w:rsidRPr="001C7185">
              <w:rPr>
                <w:rFonts w:ascii="Times New Roman" w:eastAsia="Times New Roman" w:hAnsi="Times New Roman" w:cs="Times New Roman"/>
                <w:bCs/>
                <w:color w:val="000000"/>
                <w:sz w:val="24"/>
                <w:szCs w:val="24"/>
                <w:lang w:val="uk-UA" w:eastAsia="ru-RU"/>
              </w:rPr>
              <w:t xml:space="preserve"> безпечний шлях»</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F92EDB9"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січень</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B6BD94" w14:textId="77777777" w:rsidR="0075135B" w:rsidRPr="001C7185" w:rsidRDefault="0075135B" w:rsidP="00EC4853">
            <w:pPr>
              <w:spacing w:after="0" w:line="276" w:lineRule="auto"/>
              <w:rPr>
                <w:rFonts w:ascii="Times New Roman" w:eastAsia="Times New Roman" w:hAnsi="Times New Roman" w:cs="Times New Roman"/>
                <w:bCs/>
                <w:color w:val="000000"/>
                <w:sz w:val="24"/>
                <w:szCs w:val="24"/>
                <w:lang w:val="uk-UA"/>
              </w:rPr>
            </w:pPr>
            <w:r w:rsidRPr="001C7185">
              <w:rPr>
                <w:rFonts w:ascii="Times New Roman" w:eastAsia="Times New Roman" w:hAnsi="Times New Roman" w:cs="Times New Roman"/>
                <w:bCs/>
                <w:color w:val="000000"/>
                <w:sz w:val="24"/>
                <w:szCs w:val="24"/>
                <w:lang w:val="uk-UA" w:eastAsia="ru-RU"/>
              </w:rPr>
              <w:t xml:space="preserve">Соціально-психологічна служба </w:t>
            </w:r>
            <w:proofErr w:type="spellStart"/>
            <w:r w:rsidRPr="001C7185">
              <w:rPr>
                <w:rFonts w:ascii="Times New Roman" w:eastAsia="Times New Roman" w:hAnsi="Times New Roman" w:cs="Times New Roman"/>
                <w:bCs/>
                <w:color w:val="000000"/>
                <w:sz w:val="24"/>
                <w:szCs w:val="24"/>
                <w:lang w:val="uk-UA" w:eastAsia="ru-RU"/>
              </w:rPr>
              <w:t>кл.керівники</w:t>
            </w:r>
            <w:proofErr w:type="spellEnd"/>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793CA3A"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501C10" w14:paraId="4F1342FA" w14:textId="77777777" w:rsidTr="008C76EB">
        <w:trPr>
          <w:trHeight w:val="49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EE5FC0D" w14:textId="0502A1D5" w:rsidR="0075135B" w:rsidRPr="001C7185" w:rsidRDefault="0075135B" w:rsidP="00EC4853">
            <w:pPr>
              <w:spacing w:before="240" w:after="0" w:line="276" w:lineRule="auto"/>
              <w:ind w:left="-318" w:right="-274"/>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2</w:t>
            </w:r>
            <w:r w:rsidR="00C825A4">
              <w:rPr>
                <w:rFonts w:ascii="Times New Roman" w:eastAsia="Times New Roman" w:hAnsi="Times New Roman" w:cs="Times New Roman"/>
                <w:bCs/>
                <w:color w:val="000000"/>
                <w:sz w:val="24"/>
                <w:szCs w:val="24"/>
                <w:lang w:val="uk-UA" w:eastAsia="ru-RU"/>
              </w:rPr>
              <w:t>4</w:t>
            </w:r>
            <w:r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80355DD"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Тренінг «Безпечний інтернет»</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301E2A3"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квітень</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A6081DF" w14:textId="77777777" w:rsidR="0075135B" w:rsidRPr="001C7185" w:rsidRDefault="0075135B" w:rsidP="00EC4853">
            <w:pPr>
              <w:spacing w:after="0" w:line="276" w:lineRule="auto"/>
              <w:rPr>
                <w:rFonts w:ascii="Times New Roman" w:eastAsia="Times New Roman" w:hAnsi="Times New Roman" w:cs="Times New Roman"/>
                <w:bCs/>
                <w:color w:val="000000"/>
                <w:sz w:val="24"/>
                <w:szCs w:val="24"/>
                <w:lang w:val="uk-UA"/>
              </w:rPr>
            </w:pPr>
            <w:r w:rsidRPr="001C7185">
              <w:rPr>
                <w:rFonts w:ascii="Times New Roman" w:eastAsia="Times New Roman" w:hAnsi="Times New Roman" w:cs="Times New Roman"/>
                <w:bCs/>
                <w:color w:val="000000"/>
                <w:sz w:val="24"/>
                <w:szCs w:val="24"/>
                <w:lang w:val="uk-UA" w:eastAsia="ru-RU"/>
              </w:rPr>
              <w:t xml:space="preserve">Соціально-психологічна служба </w:t>
            </w:r>
            <w:proofErr w:type="spellStart"/>
            <w:r w:rsidRPr="001C7185">
              <w:rPr>
                <w:rFonts w:ascii="Times New Roman" w:eastAsia="Times New Roman" w:hAnsi="Times New Roman" w:cs="Times New Roman"/>
                <w:bCs/>
                <w:color w:val="000000"/>
                <w:sz w:val="24"/>
                <w:szCs w:val="24"/>
                <w:lang w:val="uk-UA" w:eastAsia="ru-RU"/>
              </w:rPr>
              <w:t>кл.керівники</w:t>
            </w:r>
            <w:proofErr w:type="spellEnd"/>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3632F1D"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501C10" w14:paraId="376BB208" w14:textId="77777777" w:rsidTr="008C76EB">
        <w:trPr>
          <w:trHeight w:val="570"/>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FD49B0" w14:textId="185A1705" w:rsidR="0075135B" w:rsidRPr="001C7185" w:rsidRDefault="0075135B" w:rsidP="00EC4853">
            <w:pPr>
              <w:spacing w:before="240" w:after="0" w:line="276" w:lineRule="auto"/>
              <w:ind w:left="-318" w:right="-274"/>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2</w:t>
            </w:r>
            <w:r w:rsidR="00C825A4">
              <w:rPr>
                <w:rFonts w:ascii="Times New Roman" w:eastAsia="Times New Roman" w:hAnsi="Times New Roman" w:cs="Times New Roman"/>
                <w:bCs/>
                <w:color w:val="000000"/>
                <w:sz w:val="24"/>
                <w:szCs w:val="24"/>
                <w:lang w:val="uk-UA" w:eastAsia="ru-RU"/>
              </w:rPr>
              <w:t>5</w:t>
            </w:r>
            <w:r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000A8C0"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Розвивальне заняття «Як приборкати власних драконів»</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4568FFD"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травень</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7DEA643" w14:textId="77777777" w:rsidR="0075135B" w:rsidRPr="001C7185" w:rsidRDefault="0075135B" w:rsidP="00EC4853">
            <w:pPr>
              <w:spacing w:after="0" w:line="276" w:lineRule="auto"/>
              <w:rPr>
                <w:rFonts w:ascii="Times New Roman" w:eastAsia="Times New Roman" w:hAnsi="Times New Roman" w:cs="Times New Roman"/>
                <w:bCs/>
                <w:color w:val="000000"/>
                <w:sz w:val="24"/>
                <w:szCs w:val="24"/>
                <w:lang w:val="uk-UA"/>
              </w:rPr>
            </w:pPr>
            <w:r w:rsidRPr="001C7185">
              <w:rPr>
                <w:rFonts w:ascii="Times New Roman" w:eastAsia="Times New Roman" w:hAnsi="Times New Roman" w:cs="Times New Roman"/>
                <w:bCs/>
                <w:color w:val="000000"/>
                <w:sz w:val="24"/>
                <w:szCs w:val="24"/>
                <w:lang w:val="uk-UA" w:eastAsia="ru-RU"/>
              </w:rPr>
              <w:t xml:space="preserve">Соціально-психологічна служба </w:t>
            </w:r>
            <w:proofErr w:type="spellStart"/>
            <w:r w:rsidRPr="001C7185">
              <w:rPr>
                <w:rFonts w:ascii="Times New Roman" w:eastAsia="Times New Roman" w:hAnsi="Times New Roman" w:cs="Times New Roman"/>
                <w:bCs/>
                <w:color w:val="000000"/>
                <w:sz w:val="24"/>
                <w:szCs w:val="24"/>
                <w:lang w:val="uk-UA" w:eastAsia="ru-RU"/>
              </w:rPr>
              <w:t>кл.керівники</w:t>
            </w:r>
            <w:proofErr w:type="spellEnd"/>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39D5FA9"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1C7185" w14:paraId="7DA8E1AE" w14:textId="77777777" w:rsidTr="008C76EB">
        <w:trPr>
          <w:trHeight w:val="49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999BC5E" w14:textId="388D4760" w:rsidR="0075135B" w:rsidRPr="001C7185" w:rsidRDefault="0075135B" w:rsidP="00EC4853">
            <w:pPr>
              <w:spacing w:before="240" w:after="0" w:line="276" w:lineRule="auto"/>
              <w:ind w:left="-318" w:right="-274"/>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2</w:t>
            </w:r>
            <w:r w:rsidR="00C825A4">
              <w:rPr>
                <w:rFonts w:ascii="Times New Roman" w:eastAsia="Times New Roman" w:hAnsi="Times New Roman" w:cs="Times New Roman"/>
                <w:bCs/>
                <w:color w:val="000000"/>
                <w:sz w:val="24"/>
                <w:szCs w:val="24"/>
                <w:lang w:val="uk-UA" w:eastAsia="ru-RU"/>
              </w:rPr>
              <w:t>6</w:t>
            </w:r>
            <w:r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9DC255C"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Анкета «Ліцей, в якому я навчаюся»</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9211A3"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грудень</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7BB848A" w14:textId="77777777" w:rsidR="0075135B" w:rsidRPr="001C7185" w:rsidRDefault="0075135B" w:rsidP="00EC4853">
            <w:pPr>
              <w:spacing w:after="0" w:line="276" w:lineRule="auto"/>
              <w:rPr>
                <w:rFonts w:ascii="Times New Roman" w:eastAsia="Times New Roman" w:hAnsi="Times New Roman" w:cs="Times New Roman"/>
                <w:bCs/>
                <w:color w:val="000000"/>
                <w:sz w:val="24"/>
                <w:szCs w:val="24"/>
                <w:lang w:val="uk-UA"/>
              </w:rPr>
            </w:pPr>
            <w:r w:rsidRPr="001C7185">
              <w:rPr>
                <w:rFonts w:ascii="Times New Roman" w:eastAsia="Times New Roman" w:hAnsi="Times New Roman" w:cs="Times New Roman"/>
                <w:bCs/>
                <w:color w:val="000000"/>
                <w:sz w:val="24"/>
                <w:szCs w:val="24"/>
                <w:lang w:val="uk-UA" w:eastAsia="ru-RU"/>
              </w:rPr>
              <w:t xml:space="preserve">Соціально-психологічна служба </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FD87262"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1C7185" w14:paraId="513E910B" w14:textId="77777777" w:rsidTr="008C76EB">
        <w:trPr>
          <w:trHeight w:val="570"/>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2E6C65F" w14:textId="2C77E737" w:rsidR="0075135B" w:rsidRPr="001C7185" w:rsidRDefault="0075135B" w:rsidP="00EC4853">
            <w:pPr>
              <w:spacing w:before="240" w:after="0" w:line="276" w:lineRule="auto"/>
              <w:ind w:left="-318" w:right="-274"/>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2</w:t>
            </w:r>
            <w:r w:rsidR="00C825A4">
              <w:rPr>
                <w:rFonts w:ascii="Times New Roman" w:eastAsia="Times New Roman" w:hAnsi="Times New Roman" w:cs="Times New Roman"/>
                <w:bCs/>
                <w:color w:val="000000"/>
                <w:sz w:val="24"/>
                <w:szCs w:val="24"/>
                <w:lang w:val="uk-UA" w:eastAsia="ru-RU"/>
              </w:rPr>
              <w:t>7</w:t>
            </w:r>
            <w:r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A551595"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Тренінг для педагогів «Життя без конфліктів»</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D29E4A0"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січень</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B348C64" w14:textId="77777777" w:rsidR="0075135B" w:rsidRPr="001C7185" w:rsidRDefault="0075135B" w:rsidP="00EC4853">
            <w:pPr>
              <w:spacing w:after="0" w:line="276" w:lineRule="auto"/>
              <w:rPr>
                <w:rFonts w:ascii="Times New Roman" w:eastAsia="Times New Roman" w:hAnsi="Times New Roman" w:cs="Times New Roman"/>
                <w:bCs/>
                <w:color w:val="000000"/>
                <w:sz w:val="24"/>
                <w:szCs w:val="24"/>
                <w:lang w:val="uk-UA"/>
              </w:rPr>
            </w:pPr>
            <w:r w:rsidRPr="001C7185">
              <w:rPr>
                <w:rFonts w:ascii="Times New Roman" w:eastAsia="Times New Roman" w:hAnsi="Times New Roman" w:cs="Times New Roman"/>
                <w:bCs/>
                <w:color w:val="000000"/>
                <w:sz w:val="24"/>
                <w:szCs w:val="24"/>
                <w:lang w:val="uk-UA" w:eastAsia="ru-RU"/>
              </w:rPr>
              <w:t xml:space="preserve">Соціально-психологічна служба </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FAAFFE"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501C10" w14:paraId="60357929" w14:textId="77777777" w:rsidTr="008C76EB">
        <w:trPr>
          <w:trHeight w:val="840"/>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84F30CE" w14:textId="22056905" w:rsidR="0075135B" w:rsidRPr="001C7185" w:rsidRDefault="00C825A4" w:rsidP="00EC4853">
            <w:pPr>
              <w:spacing w:before="240" w:after="0" w:line="276" w:lineRule="auto"/>
              <w:ind w:left="-318" w:right="-274"/>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Cs/>
                <w:color w:val="000000"/>
                <w:sz w:val="24"/>
                <w:szCs w:val="24"/>
                <w:lang w:val="uk-UA" w:eastAsia="ru-RU"/>
              </w:rPr>
              <w:t>28</w:t>
            </w:r>
            <w:r w:rsidR="0075135B"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110388F" w14:textId="7F156A43"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Батьківський всеобуч «</w:t>
            </w:r>
            <w:proofErr w:type="spellStart"/>
            <w:r w:rsidRPr="001C7185">
              <w:rPr>
                <w:rFonts w:ascii="Times New Roman" w:eastAsia="Times New Roman" w:hAnsi="Times New Roman" w:cs="Times New Roman"/>
                <w:bCs/>
                <w:color w:val="000000"/>
                <w:sz w:val="24"/>
                <w:szCs w:val="24"/>
                <w:lang w:val="uk-UA" w:eastAsia="ru-RU"/>
              </w:rPr>
              <w:t>Кібербезпека</w:t>
            </w:r>
            <w:proofErr w:type="spellEnd"/>
            <w:r w:rsidRPr="001C7185">
              <w:rPr>
                <w:rFonts w:ascii="Times New Roman" w:eastAsia="Times New Roman" w:hAnsi="Times New Roman" w:cs="Times New Roman"/>
                <w:bCs/>
                <w:color w:val="000000"/>
                <w:sz w:val="24"/>
                <w:szCs w:val="24"/>
                <w:lang w:val="uk-UA" w:eastAsia="ru-RU"/>
              </w:rPr>
              <w:t xml:space="preserve"> чи знаєте інтереси своїх дітей?»</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656AB1B"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березень</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5EEE686" w14:textId="77777777" w:rsidR="0075135B" w:rsidRPr="001C7185" w:rsidRDefault="0075135B" w:rsidP="00EC4853">
            <w:pPr>
              <w:spacing w:after="0" w:line="276" w:lineRule="auto"/>
              <w:rPr>
                <w:rFonts w:ascii="Times New Roman" w:eastAsia="Times New Roman" w:hAnsi="Times New Roman" w:cs="Times New Roman"/>
                <w:bCs/>
                <w:color w:val="000000"/>
                <w:sz w:val="24"/>
                <w:szCs w:val="24"/>
                <w:lang w:val="uk-UA"/>
              </w:rPr>
            </w:pPr>
            <w:r w:rsidRPr="001C7185">
              <w:rPr>
                <w:rFonts w:ascii="Times New Roman" w:eastAsia="Times New Roman" w:hAnsi="Times New Roman" w:cs="Times New Roman"/>
                <w:bCs/>
                <w:color w:val="000000"/>
                <w:sz w:val="24"/>
                <w:szCs w:val="24"/>
                <w:lang w:val="uk-UA" w:eastAsia="ru-RU"/>
              </w:rPr>
              <w:t xml:space="preserve">Соціально-психологічна служба </w:t>
            </w:r>
            <w:proofErr w:type="spellStart"/>
            <w:r w:rsidRPr="001C7185">
              <w:rPr>
                <w:rFonts w:ascii="Times New Roman" w:eastAsia="Times New Roman" w:hAnsi="Times New Roman" w:cs="Times New Roman"/>
                <w:bCs/>
                <w:color w:val="000000"/>
                <w:sz w:val="24"/>
                <w:szCs w:val="24"/>
                <w:lang w:val="uk-UA" w:eastAsia="ru-RU"/>
              </w:rPr>
              <w:t>кл.керівники</w:t>
            </w:r>
            <w:proofErr w:type="spellEnd"/>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90E99F8"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1C7185" w14:paraId="614C1A5E" w14:textId="77777777" w:rsidTr="008C76EB">
        <w:trPr>
          <w:trHeight w:val="255"/>
        </w:trPr>
        <w:tc>
          <w:tcPr>
            <w:tcW w:w="8505" w:type="dxa"/>
            <w:gridSpan w:val="4"/>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E761154"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Вторинна профілактика</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283B1E3"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1C7185" w14:paraId="6B33D3BC" w14:textId="77777777" w:rsidTr="008C76EB">
        <w:trPr>
          <w:trHeight w:val="49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F9C7E3C" w14:textId="796A8117" w:rsidR="0075135B" w:rsidRPr="001C7185" w:rsidRDefault="00C825A4" w:rsidP="00EC4853">
            <w:pPr>
              <w:spacing w:before="240" w:after="0" w:line="276" w:lineRule="auto"/>
              <w:ind w:left="-311" w:right="-274"/>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Cs/>
                <w:color w:val="000000"/>
                <w:sz w:val="24"/>
                <w:szCs w:val="24"/>
                <w:lang w:val="uk-UA" w:eastAsia="ru-RU"/>
              </w:rPr>
              <w:t>29</w:t>
            </w:r>
            <w:r w:rsidR="0075135B"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1A3A7D3"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Розгляд заяв про випадки </w:t>
            </w:r>
            <w:proofErr w:type="spellStart"/>
            <w:r w:rsidRPr="001C7185">
              <w:rPr>
                <w:rFonts w:ascii="Times New Roman" w:eastAsia="Times New Roman" w:hAnsi="Times New Roman" w:cs="Times New Roman"/>
                <w:bCs/>
                <w:color w:val="000000"/>
                <w:sz w:val="24"/>
                <w:szCs w:val="24"/>
                <w:lang w:val="uk-UA" w:eastAsia="ru-RU"/>
              </w:rPr>
              <w:t>булінгу</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E6A364D"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За заявою</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BB1EA23"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Адміністрація школи</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370031A"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501C10" w14:paraId="0854F16B" w14:textId="77777777" w:rsidTr="008C76EB">
        <w:trPr>
          <w:trHeight w:val="49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4EC497" w14:textId="1734437E" w:rsidR="0075135B" w:rsidRPr="001C7185" w:rsidRDefault="0075135B" w:rsidP="00EC4853">
            <w:pPr>
              <w:spacing w:before="240" w:after="0" w:line="276" w:lineRule="auto"/>
              <w:ind w:left="-311" w:right="-274"/>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3</w:t>
            </w:r>
            <w:r w:rsidR="00C825A4">
              <w:rPr>
                <w:rFonts w:ascii="Times New Roman" w:eastAsia="Times New Roman" w:hAnsi="Times New Roman" w:cs="Times New Roman"/>
                <w:bCs/>
                <w:color w:val="000000"/>
                <w:sz w:val="24"/>
                <w:szCs w:val="24"/>
                <w:lang w:val="uk-UA" w:eastAsia="ru-RU"/>
              </w:rPr>
              <w:t>0</w:t>
            </w:r>
            <w:r w:rsidRPr="001C7185">
              <w:rPr>
                <w:rFonts w:ascii="Times New Roman" w:eastAsia="Times New Roman" w:hAnsi="Times New Roman" w:cs="Times New Roman"/>
                <w:bCs/>
                <w:color w:val="000000"/>
                <w:sz w:val="24"/>
                <w:szCs w:val="24"/>
                <w:lang w:val="uk-UA" w:eastAsia="ru-RU"/>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ED8A0E8"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Сеанси медіації (примирення)</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7A1CC23"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За потребою</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52104E6" w14:textId="77777777" w:rsidR="0075135B" w:rsidRPr="001C7185" w:rsidRDefault="0075135B" w:rsidP="00EC4853">
            <w:pPr>
              <w:spacing w:after="0" w:line="276" w:lineRule="auto"/>
              <w:jc w:val="center"/>
              <w:rPr>
                <w:rFonts w:ascii="Times New Roman" w:eastAsia="Times New Roman" w:hAnsi="Times New Roman" w:cs="Times New Roman"/>
                <w:bCs/>
                <w:color w:val="000000"/>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Класні керівники </w:t>
            </w:r>
          </w:p>
          <w:p w14:paraId="3EC5CF82"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sz w:val="24"/>
                <w:szCs w:val="24"/>
                <w:lang w:val="uk-UA" w:eastAsia="ru-RU"/>
              </w:rPr>
              <w:t>Соціально-психологічна служба</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5B693E7"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bl>
    <w:p w14:paraId="3DBE49F2" w14:textId="77777777" w:rsidR="0075135B" w:rsidRPr="00C825A4" w:rsidRDefault="0075135B" w:rsidP="00EC4853">
      <w:pPr>
        <w:spacing w:before="240" w:after="240" w:line="276" w:lineRule="auto"/>
        <w:jc w:val="center"/>
        <w:rPr>
          <w:rFonts w:ascii="Times New Roman" w:eastAsia="Times New Roman" w:hAnsi="Times New Roman" w:cs="Times New Roman"/>
          <w:sz w:val="28"/>
          <w:szCs w:val="28"/>
          <w:lang w:val="uk-UA" w:eastAsia="ru-RU"/>
        </w:rPr>
      </w:pPr>
      <w:r w:rsidRPr="00C825A4">
        <w:rPr>
          <w:rFonts w:ascii="Times New Roman" w:eastAsia="Times New Roman" w:hAnsi="Times New Roman" w:cs="Times New Roman"/>
          <w:b/>
          <w:bCs/>
          <w:color w:val="000000"/>
          <w:sz w:val="28"/>
          <w:szCs w:val="28"/>
          <w:lang w:val="uk-UA" w:eastAsia="ru-RU"/>
        </w:rPr>
        <w:t>2.2.2. Заходи щодо формування позитивної мотивації у поведінці учасників освітнього процесу та реалізації підходу, заснованого на правах людини</w:t>
      </w:r>
    </w:p>
    <w:tbl>
      <w:tblPr>
        <w:tblW w:w="9740" w:type="dxa"/>
        <w:tblInd w:w="-467" w:type="dxa"/>
        <w:tblCellMar>
          <w:top w:w="15" w:type="dxa"/>
          <w:left w:w="15" w:type="dxa"/>
          <w:bottom w:w="15" w:type="dxa"/>
          <w:right w:w="15" w:type="dxa"/>
        </w:tblCellMar>
        <w:tblLook w:val="04A0" w:firstRow="1" w:lastRow="0" w:firstColumn="1" w:lastColumn="0" w:noHBand="0" w:noVBand="1"/>
      </w:tblPr>
      <w:tblGrid>
        <w:gridCol w:w="562"/>
        <w:gridCol w:w="4217"/>
        <w:gridCol w:w="1546"/>
        <w:gridCol w:w="1985"/>
        <w:gridCol w:w="1430"/>
      </w:tblGrid>
      <w:tr w:rsidR="0075135B" w:rsidRPr="001C7185" w14:paraId="577559ED" w14:textId="77777777" w:rsidTr="008C76EB">
        <w:trPr>
          <w:trHeight w:val="73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827ABF8" w14:textId="77777777" w:rsidR="0075135B" w:rsidRPr="001C7185" w:rsidRDefault="0075135B" w:rsidP="00EC4853">
            <w:pPr>
              <w:spacing w:before="240"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w:t>
            </w:r>
          </w:p>
          <w:p w14:paraId="34FD27E1" w14:textId="77777777" w:rsidR="0075135B" w:rsidRPr="001C7185" w:rsidRDefault="0075135B" w:rsidP="00EC4853">
            <w:pPr>
              <w:spacing w:before="240"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з/п</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EEFB3F5" w14:textId="77777777" w:rsidR="0075135B" w:rsidRPr="001C7185" w:rsidRDefault="0075135B" w:rsidP="00EC4853">
            <w:pPr>
              <w:spacing w:before="240"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Заходи</w:t>
            </w:r>
          </w:p>
        </w:tc>
        <w:tc>
          <w:tcPr>
            <w:tcW w:w="155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CD7BA4E" w14:textId="77777777" w:rsidR="0075135B" w:rsidRPr="001C7185" w:rsidRDefault="0075135B" w:rsidP="00EC4853">
            <w:pPr>
              <w:spacing w:before="240" w:after="0" w:line="276" w:lineRule="auto"/>
              <w:ind w:left="-311"/>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Термін виконання</w:t>
            </w:r>
          </w:p>
        </w:tc>
        <w:tc>
          <w:tcPr>
            <w:tcW w:w="19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B134FB9" w14:textId="77777777" w:rsidR="0075135B" w:rsidRPr="001C7185" w:rsidRDefault="0075135B" w:rsidP="00EC4853">
            <w:pPr>
              <w:spacing w:before="240"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Відповідальний</w:t>
            </w:r>
          </w:p>
        </w:tc>
        <w:tc>
          <w:tcPr>
            <w:tcW w:w="123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EE6631F" w14:textId="77777777" w:rsidR="0075135B" w:rsidRPr="001C7185" w:rsidRDefault="0075135B" w:rsidP="00EC4853">
            <w:pPr>
              <w:spacing w:before="240" w:after="0" w:line="276" w:lineRule="auto"/>
              <w:ind w:left="42"/>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Відмітка про виконання</w:t>
            </w:r>
          </w:p>
        </w:tc>
      </w:tr>
      <w:tr w:rsidR="0075135B" w:rsidRPr="001C7185" w14:paraId="734876B5" w14:textId="77777777" w:rsidTr="008C76EB">
        <w:trPr>
          <w:trHeight w:val="121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C07C5BE" w14:textId="77777777" w:rsidR="0075135B" w:rsidRPr="001C7185" w:rsidRDefault="0075135B" w:rsidP="00EC4853">
            <w:pPr>
              <w:spacing w:before="240"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1.</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139F266"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Довести до відома працівників школи зміст Закону України «Про внесення змін до деяких законодавчих актів України щодо протидії </w:t>
            </w:r>
            <w:proofErr w:type="spellStart"/>
            <w:r w:rsidRPr="001C7185">
              <w:rPr>
                <w:rFonts w:ascii="Times New Roman" w:eastAsia="Times New Roman" w:hAnsi="Times New Roman" w:cs="Times New Roman"/>
                <w:bCs/>
                <w:color w:val="000000"/>
                <w:sz w:val="24"/>
                <w:szCs w:val="24"/>
                <w:lang w:val="uk-UA" w:eastAsia="ru-RU"/>
              </w:rPr>
              <w:t>булінгу</w:t>
            </w:r>
            <w:proofErr w:type="spellEnd"/>
            <w:r w:rsidRPr="001C7185">
              <w:rPr>
                <w:rFonts w:ascii="Times New Roman" w:eastAsia="Times New Roman" w:hAnsi="Times New Roman" w:cs="Times New Roman"/>
                <w:bCs/>
                <w:color w:val="000000"/>
                <w:sz w:val="24"/>
                <w:szCs w:val="24"/>
                <w:lang w:val="uk-UA" w:eastAsia="ru-RU"/>
              </w:rPr>
              <w:t xml:space="preserve"> (цькуванню)» від 18.12.2018 № 2657-VIII</w:t>
            </w:r>
          </w:p>
        </w:tc>
        <w:tc>
          <w:tcPr>
            <w:tcW w:w="155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7150DDF" w14:textId="5C2D2B11"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Вересень 202</w:t>
            </w:r>
            <w:r w:rsidR="00D3649A">
              <w:rPr>
                <w:rFonts w:ascii="Times New Roman" w:eastAsia="Times New Roman" w:hAnsi="Times New Roman" w:cs="Times New Roman"/>
                <w:bCs/>
                <w:color w:val="000000"/>
                <w:sz w:val="24"/>
                <w:szCs w:val="24"/>
                <w:lang w:val="uk-UA" w:eastAsia="ru-RU"/>
              </w:rPr>
              <w:t>5</w:t>
            </w:r>
          </w:p>
        </w:tc>
        <w:tc>
          <w:tcPr>
            <w:tcW w:w="19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DC1DD2E" w14:textId="77777777" w:rsidR="0075135B" w:rsidRPr="001C7185" w:rsidRDefault="0075135B" w:rsidP="00EC4853">
            <w:pPr>
              <w:spacing w:before="240"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Адміністрація </w:t>
            </w:r>
          </w:p>
        </w:tc>
        <w:tc>
          <w:tcPr>
            <w:tcW w:w="123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14F1E41"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1C7185" w14:paraId="47831958" w14:textId="77777777" w:rsidTr="008C76EB">
        <w:trPr>
          <w:trHeight w:val="164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DFEE874" w14:textId="77777777" w:rsidR="0075135B" w:rsidRPr="001C7185" w:rsidRDefault="0075135B" w:rsidP="00EC4853">
            <w:pPr>
              <w:spacing w:before="240"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2.</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72876CA"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Довести до відома працівників ліцею</w:t>
            </w:r>
          </w:p>
          <w:p w14:paraId="66621C9D" w14:textId="77777777" w:rsidR="0075135B" w:rsidRPr="001C7185" w:rsidRDefault="0075135B" w:rsidP="00EC4853">
            <w:pPr>
              <w:spacing w:after="0" w:line="276" w:lineRule="auto"/>
              <w:rPr>
                <w:rFonts w:ascii="Times New Roman" w:eastAsia="Times New Roman" w:hAnsi="Times New Roman" w:cs="Times New Roman"/>
                <w:bCs/>
                <w:color w:val="000000"/>
                <w:sz w:val="24"/>
                <w:szCs w:val="24"/>
                <w:lang w:val="uk-UA" w:eastAsia="ru-RU"/>
              </w:rPr>
            </w:pPr>
            <w:r w:rsidRPr="001C7185">
              <w:rPr>
                <w:rFonts w:ascii="Times New Roman" w:eastAsia="Times New Roman" w:hAnsi="Times New Roman" w:cs="Times New Roman"/>
                <w:bCs/>
                <w:color w:val="000000"/>
                <w:sz w:val="24"/>
                <w:szCs w:val="24"/>
                <w:lang w:val="uk-UA" w:eastAsia="ru-RU"/>
              </w:rPr>
              <w:t>1. Правила поведінки, права та обов’язки учнів</w:t>
            </w:r>
          </w:p>
          <w:p w14:paraId="5CF0AF57"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2. Порядок реагування на доведені випадки </w:t>
            </w:r>
            <w:proofErr w:type="spellStart"/>
            <w:r w:rsidRPr="001C7185">
              <w:rPr>
                <w:rFonts w:ascii="Times New Roman" w:eastAsia="Times New Roman" w:hAnsi="Times New Roman" w:cs="Times New Roman"/>
                <w:bCs/>
                <w:color w:val="000000"/>
                <w:sz w:val="24"/>
                <w:szCs w:val="24"/>
                <w:lang w:val="uk-UA" w:eastAsia="ru-RU"/>
              </w:rPr>
              <w:t>булінгу</w:t>
            </w:r>
            <w:proofErr w:type="spellEnd"/>
            <w:r w:rsidRPr="001C7185">
              <w:rPr>
                <w:rFonts w:ascii="Times New Roman" w:eastAsia="Times New Roman" w:hAnsi="Times New Roman" w:cs="Times New Roman"/>
                <w:bCs/>
                <w:color w:val="000000"/>
                <w:sz w:val="24"/>
                <w:szCs w:val="24"/>
                <w:lang w:val="uk-UA" w:eastAsia="ru-RU"/>
              </w:rPr>
              <w:t xml:space="preserve"> (цькування) у закладі освіти та відповідальність осіб, причетних до </w:t>
            </w:r>
            <w:proofErr w:type="spellStart"/>
            <w:r w:rsidRPr="001C7185">
              <w:rPr>
                <w:rFonts w:ascii="Times New Roman" w:eastAsia="Times New Roman" w:hAnsi="Times New Roman" w:cs="Times New Roman"/>
                <w:bCs/>
                <w:color w:val="000000"/>
                <w:sz w:val="24"/>
                <w:szCs w:val="24"/>
                <w:lang w:val="uk-UA" w:eastAsia="ru-RU"/>
              </w:rPr>
              <w:t>булінгу</w:t>
            </w:r>
            <w:proofErr w:type="spellEnd"/>
            <w:r w:rsidRPr="001C7185">
              <w:rPr>
                <w:rFonts w:ascii="Times New Roman" w:eastAsia="Times New Roman" w:hAnsi="Times New Roman" w:cs="Times New Roman"/>
                <w:bCs/>
                <w:color w:val="000000"/>
                <w:sz w:val="24"/>
                <w:szCs w:val="24"/>
                <w:lang w:val="uk-UA" w:eastAsia="ru-RU"/>
              </w:rPr>
              <w:t xml:space="preserve"> (цькування).</w:t>
            </w:r>
          </w:p>
          <w:p w14:paraId="1883838F"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3. Порядок подання та розгляду заяв про випадки </w:t>
            </w:r>
            <w:proofErr w:type="spellStart"/>
            <w:r w:rsidRPr="001C7185">
              <w:rPr>
                <w:rFonts w:ascii="Times New Roman" w:eastAsia="Times New Roman" w:hAnsi="Times New Roman" w:cs="Times New Roman"/>
                <w:bCs/>
                <w:color w:val="000000"/>
                <w:sz w:val="24"/>
                <w:szCs w:val="24"/>
                <w:lang w:val="uk-UA" w:eastAsia="ru-RU"/>
              </w:rPr>
              <w:t>булінгу</w:t>
            </w:r>
            <w:proofErr w:type="spellEnd"/>
            <w:r w:rsidRPr="001C7185">
              <w:rPr>
                <w:rFonts w:ascii="Times New Roman" w:eastAsia="Times New Roman" w:hAnsi="Times New Roman" w:cs="Times New Roman"/>
                <w:bCs/>
                <w:color w:val="000000"/>
                <w:sz w:val="24"/>
                <w:szCs w:val="24"/>
                <w:lang w:val="uk-UA" w:eastAsia="ru-RU"/>
              </w:rPr>
              <w:t xml:space="preserve"> (цькування) у закладі освіти</w:t>
            </w:r>
          </w:p>
        </w:tc>
        <w:tc>
          <w:tcPr>
            <w:tcW w:w="155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85ACE75" w14:textId="5016DA9F"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Вересень 202</w:t>
            </w:r>
            <w:r w:rsidR="00CE1876">
              <w:rPr>
                <w:rFonts w:ascii="Times New Roman" w:eastAsia="Times New Roman" w:hAnsi="Times New Roman" w:cs="Times New Roman"/>
                <w:bCs/>
                <w:color w:val="000000"/>
                <w:sz w:val="24"/>
                <w:szCs w:val="24"/>
                <w:lang w:val="uk-UA" w:eastAsia="ru-RU"/>
              </w:rPr>
              <w:t>5</w:t>
            </w:r>
          </w:p>
        </w:tc>
        <w:tc>
          <w:tcPr>
            <w:tcW w:w="19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EAF1940" w14:textId="72F4E957" w:rsidR="0075135B" w:rsidRPr="001C7185" w:rsidRDefault="00F11CF0" w:rsidP="00EC4853">
            <w:pPr>
              <w:spacing w:after="0" w:line="276" w:lineRule="auto"/>
              <w:jc w:val="center"/>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bCs/>
                <w:color w:val="000000"/>
                <w:sz w:val="24"/>
                <w:szCs w:val="24"/>
                <w:lang w:val="uk-UA" w:eastAsia="ru-RU"/>
              </w:rPr>
              <w:t>Зарубич</w:t>
            </w:r>
            <w:proofErr w:type="spellEnd"/>
            <w:r>
              <w:rPr>
                <w:rFonts w:ascii="Times New Roman" w:eastAsia="Times New Roman" w:hAnsi="Times New Roman" w:cs="Times New Roman"/>
                <w:bCs/>
                <w:color w:val="000000"/>
                <w:sz w:val="24"/>
                <w:szCs w:val="24"/>
                <w:lang w:val="uk-UA" w:eastAsia="ru-RU"/>
              </w:rPr>
              <w:t xml:space="preserve"> О.І.</w:t>
            </w:r>
          </w:p>
        </w:tc>
        <w:tc>
          <w:tcPr>
            <w:tcW w:w="123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686F50"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501C10" w14:paraId="5D09E939" w14:textId="77777777" w:rsidTr="00482246">
        <w:trPr>
          <w:trHeight w:val="841"/>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B70112D" w14:textId="77777777" w:rsidR="0075135B" w:rsidRPr="001C7185" w:rsidRDefault="0075135B" w:rsidP="00EC4853">
            <w:pPr>
              <w:spacing w:before="240"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3.</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54F9468"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Забезпечити на веб-сайті ліцею відкритий доступ до такої інформації та документів:</w:t>
            </w:r>
          </w:p>
          <w:p w14:paraId="38FD484D"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1. Правила поведінки, права та обов’язки учнів ліцею</w:t>
            </w:r>
          </w:p>
          <w:p w14:paraId="67CB88BD" w14:textId="38D0E900"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2. План заходів щодо запобігання та протидії </w:t>
            </w:r>
            <w:proofErr w:type="spellStart"/>
            <w:r w:rsidRPr="001C7185">
              <w:rPr>
                <w:rFonts w:ascii="Times New Roman" w:eastAsia="Times New Roman" w:hAnsi="Times New Roman" w:cs="Times New Roman"/>
                <w:bCs/>
                <w:color w:val="000000"/>
                <w:sz w:val="24"/>
                <w:szCs w:val="24"/>
                <w:lang w:val="uk-UA" w:eastAsia="ru-RU"/>
              </w:rPr>
              <w:t>булінгу</w:t>
            </w:r>
            <w:proofErr w:type="spellEnd"/>
            <w:r w:rsidRPr="001C7185">
              <w:rPr>
                <w:rFonts w:ascii="Times New Roman" w:eastAsia="Times New Roman" w:hAnsi="Times New Roman" w:cs="Times New Roman"/>
                <w:bCs/>
                <w:color w:val="000000"/>
                <w:sz w:val="24"/>
                <w:szCs w:val="24"/>
                <w:lang w:val="uk-UA" w:eastAsia="ru-RU"/>
              </w:rPr>
              <w:t xml:space="preserve"> (цькування) на </w:t>
            </w:r>
            <w:r w:rsidR="00F11CF0">
              <w:rPr>
                <w:rFonts w:ascii="Times New Roman" w:eastAsia="Times New Roman" w:hAnsi="Times New Roman" w:cs="Times New Roman"/>
                <w:bCs/>
                <w:color w:val="000000"/>
                <w:sz w:val="24"/>
                <w:szCs w:val="24"/>
                <w:lang w:val="uk-UA" w:eastAsia="ru-RU"/>
              </w:rPr>
              <w:t xml:space="preserve">2025/2026 </w:t>
            </w:r>
            <w:r w:rsidRPr="001C7185">
              <w:rPr>
                <w:rFonts w:ascii="Times New Roman" w:eastAsia="Times New Roman" w:hAnsi="Times New Roman" w:cs="Times New Roman"/>
                <w:bCs/>
                <w:color w:val="000000"/>
                <w:sz w:val="24"/>
                <w:szCs w:val="24"/>
                <w:lang w:val="uk-UA" w:eastAsia="ru-RU"/>
              </w:rPr>
              <w:t>навчальний рік</w:t>
            </w:r>
          </w:p>
          <w:p w14:paraId="0649A18A"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3. Порядок реагування на доведені випадки </w:t>
            </w:r>
            <w:proofErr w:type="spellStart"/>
            <w:r w:rsidRPr="001C7185">
              <w:rPr>
                <w:rFonts w:ascii="Times New Roman" w:eastAsia="Times New Roman" w:hAnsi="Times New Roman" w:cs="Times New Roman"/>
                <w:bCs/>
                <w:color w:val="000000"/>
                <w:sz w:val="24"/>
                <w:szCs w:val="24"/>
                <w:lang w:val="uk-UA" w:eastAsia="ru-RU"/>
              </w:rPr>
              <w:t>булінгу</w:t>
            </w:r>
            <w:proofErr w:type="spellEnd"/>
            <w:r w:rsidRPr="001C7185">
              <w:rPr>
                <w:rFonts w:ascii="Times New Roman" w:eastAsia="Times New Roman" w:hAnsi="Times New Roman" w:cs="Times New Roman"/>
                <w:bCs/>
                <w:color w:val="000000"/>
                <w:sz w:val="24"/>
                <w:szCs w:val="24"/>
                <w:lang w:val="uk-UA" w:eastAsia="ru-RU"/>
              </w:rPr>
              <w:t xml:space="preserve"> (цькування) у закладі освіти та відповідальність осіб, причетних до </w:t>
            </w:r>
            <w:proofErr w:type="spellStart"/>
            <w:r w:rsidRPr="001C7185">
              <w:rPr>
                <w:rFonts w:ascii="Times New Roman" w:eastAsia="Times New Roman" w:hAnsi="Times New Roman" w:cs="Times New Roman"/>
                <w:bCs/>
                <w:color w:val="000000"/>
                <w:sz w:val="24"/>
                <w:szCs w:val="24"/>
                <w:lang w:val="uk-UA" w:eastAsia="ru-RU"/>
              </w:rPr>
              <w:t>булінгу</w:t>
            </w:r>
            <w:proofErr w:type="spellEnd"/>
            <w:r w:rsidRPr="001C7185">
              <w:rPr>
                <w:rFonts w:ascii="Times New Roman" w:eastAsia="Times New Roman" w:hAnsi="Times New Roman" w:cs="Times New Roman"/>
                <w:bCs/>
                <w:color w:val="000000"/>
                <w:sz w:val="24"/>
                <w:szCs w:val="24"/>
                <w:lang w:val="uk-UA" w:eastAsia="ru-RU"/>
              </w:rPr>
              <w:t xml:space="preserve"> (цькування);</w:t>
            </w:r>
          </w:p>
          <w:p w14:paraId="51C6EDAB"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4. Порядок подання та розгляду заяв про випадки </w:t>
            </w:r>
            <w:proofErr w:type="spellStart"/>
            <w:r w:rsidRPr="001C7185">
              <w:rPr>
                <w:rFonts w:ascii="Times New Roman" w:eastAsia="Times New Roman" w:hAnsi="Times New Roman" w:cs="Times New Roman"/>
                <w:bCs/>
                <w:color w:val="000000"/>
                <w:sz w:val="24"/>
                <w:szCs w:val="24"/>
                <w:lang w:val="uk-UA" w:eastAsia="ru-RU"/>
              </w:rPr>
              <w:t>булінгу</w:t>
            </w:r>
            <w:proofErr w:type="spellEnd"/>
            <w:r w:rsidRPr="001C7185">
              <w:rPr>
                <w:rFonts w:ascii="Times New Roman" w:eastAsia="Times New Roman" w:hAnsi="Times New Roman" w:cs="Times New Roman"/>
                <w:bCs/>
                <w:color w:val="000000"/>
                <w:sz w:val="24"/>
                <w:szCs w:val="24"/>
                <w:lang w:val="uk-UA" w:eastAsia="ru-RU"/>
              </w:rPr>
              <w:t xml:space="preserve"> (цькування) у закладі освіти</w:t>
            </w:r>
          </w:p>
        </w:tc>
        <w:tc>
          <w:tcPr>
            <w:tcW w:w="155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7989E59" w14:textId="079DDE52"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Упродовж </w:t>
            </w:r>
            <w:r w:rsidR="00F11CF0">
              <w:rPr>
                <w:rFonts w:ascii="Times New Roman" w:eastAsia="Times New Roman" w:hAnsi="Times New Roman" w:cs="Times New Roman"/>
                <w:bCs/>
                <w:color w:val="000000"/>
                <w:sz w:val="24"/>
                <w:szCs w:val="24"/>
                <w:lang w:val="uk-UA" w:eastAsia="ru-RU"/>
              </w:rPr>
              <w:t xml:space="preserve">2025/2026 </w:t>
            </w:r>
            <w:r w:rsidRPr="001C7185">
              <w:rPr>
                <w:rFonts w:ascii="Times New Roman" w:eastAsia="Times New Roman" w:hAnsi="Times New Roman" w:cs="Times New Roman"/>
                <w:bCs/>
                <w:color w:val="000000"/>
                <w:sz w:val="24"/>
                <w:szCs w:val="24"/>
                <w:lang w:val="uk-UA" w:eastAsia="ru-RU"/>
              </w:rPr>
              <w:t>навчального року</w:t>
            </w:r>
          </w:p>
        </w:tc>
        <w:tc>
          <w:tcPr>
            <w:tcW w:w="19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4FFA562"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sz w:val="24"/>
                <w:szCs w:val="24"/>
                <w:lang w:val="uk-UA" w:eastAsia="ru-RU"/>
              </w:rPr>
              <w:t>Відповідальний за ведення веб-сайту</w:t>
            </w:r>
          </w:p>
        </w:tc>
        <w:tc>
          <w:tcPr>
            <w:tcW w:w="123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E786D68"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bl>
    <w:p w14:paraId="6045239F" w14:textId="77777777" w:rsidR="0075135B" w:rsidRPr="00C825A4" w:rsidRDefault="0075135B" w:rsidP="00EC4853">
      <w:pPr>
        <w:spacing w:before="240" w:after="240" w:line="276" w:lineRule="auto"/>
        <w:jc w:val="center"/>
        <w:rPr>
          <w:rFonts w:ascii="Times New Roman" w:eastAsia="Times New Roman" w:hAnsi="Times New Roman" w:cs="Times New Roman"/>
          <w:sz w:val="28"/>
          <w:szCs w:val="28"/>
          <w:lang w:val="uk-UA" w:eastAsia="ru-RU"/>
        </w:rPr>
      </w:pPr>
      <w:r w:rsidRPr="00C825A4">
        <w:rPr>
          <w:rFonts w:ascii="Times New Roman" w:eastAsia="Times New Roman" w:hAnsi="Times New Roman" w:cs="Times New Roman"/>
          <w:b/>
          <w:bCs/>
          <w:color w:val="000000"/>
          <w:sz w:val="28"/>
          <w:szCs w:val="28"/>
          <w:lang w:val="uk-UA" w:eastAsia="ru-RU"/>
        </w:rPr>
        <w:t>2.2.3. Заходи щодо забезпечення відвідування занять здобувачами освіти</w:t>
      </w:r>
    </w:p>
    <w:tbl>
      <w:tblPr>
        <w:tblW w:w="9781" w:type="dxa"/>
        <w:tblInd w:w="-467" w:type="dxa"/>
        <w:tblCellMar>
          <w:top w:w="15" w:type="dxa"/>
          <w:left w:w="15" w:type="dxa"/>
          <w:bottom w:w="15" w:type="dxa"/>
          <w:right w:w="15" w:type="dxa"/>
        </w:tblCellMar>
        <w:tblLook w:val="04A0" w:firstRow="1" w:lastRow="0" w:firstColumn="1" w:lastColumn="0" w:noHBand="0" w:noVBand="1"/>
      </w:tblPr>
      <w:tblGrid>
        <w:gridCol w:w="564"/>
        <w:gridCol w:w="4293"/>
        <w:gridCol w:w="1555"/>
        <w:gridCol w:w="1981"/>
        <w:gridCol w:w="1388"/>
      </w:tblGrid>
      <w:tr w:rsidR="0075135B" w:rsidRPr="001C7185" w14:paraId="48DB3B21" w14:textId="77777777" w:rsidTr="008C76EB">
        <w:trPr>
          <w:trHeight w:val="73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7746486"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w:t>
            </w:r>
          </w:p>
          <w:p w14:paraId="274159C0"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з/п</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11CD1E7"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Заходи</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9AD3268"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Термін виконання</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4738F0F"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Відповідальний</w:t>
            </w:r>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043ECAC" w14:textId="77777777" w:rsidR="0075135B" w:rsidRPr="001C7185" w:rsidRDefault="0075135B" w:rsidP="00EC4853">
            <w:pPr>
              <w:spacing w:after="0" w:line="276" w:lineRule="auto"/>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Відмітка про виконання</w:t>
            </w:r>
          </w:p>
        </w:tc>
      </w:tr>
      <w:tr w:rsidR="0075135B" w:rsidRPr="001C7185" w14:paraId="1B1A7EC7" w14:textId="77777777" w:rsidTr="008C76EB">
        <w:trPr>
          <w:trHeight w:val="73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D78471F"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1.</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A4D21DE"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Скласти алгоритм контролю за відвідуванням занять здобувачами освіти</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C18FE90" w14:textId="50DC9F0C"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Вересень 202</w:t>
            </w:r>
            <w:r w:rsidR="00CE1876">
              <w:rPr>
                <w:rFonts w:ascii="Times New Roman" w:eastAsia="Times New Roman" w:hAnsi="Times New Roman" w:cs="Times New Roman"/>
                <w:bCs/>
                <w:color w:val="000000"/>
                <w:sz w:val="24"/>
                <w:szCs w:val="24"/>
                <w:lang w:val="uk-UA" w:eastAsia="ru-RU"/>
              </w:rPr>
              <w:t>5</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BE0189D" w14:textId="77777777" w:rsidR="0075135B" w:rsidRDefault="00043BC7" w:rsidP="00EC4853">
            <w:pPr>
              <w:spacing w:after="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Бондар К.Г.</w:t>
            </w:r>
          </w:p>
          <w:p w14:paraId="15EACE01" w14:textId="196465A7" w:rsidR="00CE1876" w:rsidRPr="001C7185" w:rsidRDefault="00CE1876" w:rsidP="00EC4853">
            <w:pPr>
              <w:spacing w:after="0" w:line="276" w:lineRule="auto"/>
              <w:rPr>
                <w:rFonts w:ascii="Times New Roman" w:eastAsia="Times New Roman" w:hAnsi="Times New Roman" w:cs="Times New Roman"/>
                <w:sz w:val="24"/>
                <w:szCs w:val="24"/>
                <w:lang w:val="uk-UA"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EDC138"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501C10" w14:paraId="0FFC840C" w14:textId="77777777" w:rsidTr="008C76EB">
        <w:trPr>
          <w:trHeight w:val="121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27E4E77"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2.</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2951196"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Скласти алгоритм дій з питання попередження пропусків навчальних занять здобувачами освіти</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BD05F9D" w14:textId="153EB2D4"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Вересень 202</w:t>
            </w:r>
            <w:r w:rsidR="00CE1876">
              <w:rPr>
                <w:rFonts w:ascii="Times New Roman" w:eastAsia="Times New Roman" w:hAnsi="Times New Roman" w:cs="Times New Roman"/>
                <w:bCs/>
                <w:color w:val="000000"/>
                <w:sz w:val="24"/>
                <w:szCs w:val="24"/>
                <w:lang w:val="uk-UA" w:eastAsia="ru-RU"/>
              </w:rPr>
              <w:t>5</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C862309" w14:textId="748A70BB" w:rsidR="0075135B" w:rsidRDefault="00CE1876" w:rsidP="00EC4853">
            <w:pPr>
              <w:spacing w:after="0" w:line="276" w:lineRule="auto"/>
              <w:rPr>
                <w:rFonts w:ascii="Times New Roman" w:eastAsia="Times New Roman" w:hAnsi="Times New Roman" w:cs="Times New Roman"/>
                <w:bCs/>
                <w:color w:val="000000"/>
                <w:sz w:val="24"/>
                <w:szCs w:val="24"/>
                <w:lang w:val="uk-UA" w:eastAsia="ru-RU"/>
              </w:rPr>
            </w:pPr>
            <w:proofErr w:type="spellStart"/>
            <w:r>
              <w:rPr>
                <w:rFonts w:ascii="Times New Roman" w:eastAsia="Times New Roman" w:hAnsi="Times New Roman" w:cs="Times New Roman"/>
                <w:bCs/>
                <w:color w:val="000000"/>
                <w:sz w:val="24"/>
                <w:szCs w:val="24"/>
                <w:lang w:val="uk-UA" w:eastAsia="ru-RU"/>
              </w:rPr>
              <w:t>Божко</w:t>
            </w:r>
            <w:proofErr w:type="spellEnd"/>
            <w:r>
              <w:rPr>
                <w:rFonts w:ascii="Times New Roman" w:eastAsia="Times New Roman" w:hAnsi="Times New Roman" w:cs="Times New Roman"/>
                <w:bCs/>
                <w:color w:val="000000"/>
                <w:sz w:val="24"/>
                <w:szCs w:val="24"/>
                <w:lang w:val="uk-UA" w:eastAsia="ru-RU"/>
              </w:rPr>
              <w:t xml:space="preserve"> Н.М.</w:t>
            </w:r>
            <w:r w:rsidR="00043BC7">
              <w:rPr>
                <w:rFonts w:ascii="Times New Roman" w:eastAsia="Times New Roman" w:hAnsi="Times New Roman" w:cs="Times New Roman"/>
                <w:bCs/>
                <w:color w:val="000000"/>
                <w:sz w:val="24"/>
                <w:szCs w:val="24"/>
                <w:lang w:val="uk-UA" w:eastAsia="ru-RU"/>
              </w:rPr>
              <w:t>,</w:t>
            </w:r>
          </w:p>
          <w:p w14:paraId="1BAAB6D1" w14:textId="08B293EF" w:rsidR="00043BC7" w:rsidRPr="001C7185" w:rsidRDefault="00043BC7" w:rsidP="00EC4853">
            <w:pPr>
              <w:spacing w:after="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Бондар К.Г.</w:t>
            </w:r>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F342F03"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501C10" w14:paraId="6ED9B2F6" w14:textId="77777777" w:rsidTr="008C76EB">
        <w:trPr>
          <w:trHeight w:val="73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56280DF"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3.</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EF6D3EA"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Розгляд питань щодо відвідування та пропусків учнями ліцею на засіданнях Ради профілактики</w:t>
            </w:r>
          </w:p>
          <w:p w14:paraId="2E2C76E0"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AD9320F" w14:textId="555DF92C"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sz w:val="24"/>
                <w:szCs w:val="24"/>
                <w:lang w:val="uk-UA" w:eastAsia="ru-RU"/>
              </w:rPr>
              <w:t xml:space="preserve">Упродовж </w:t>
            </w:r>
            <w:r w:rsidR="00F11CF0">
              <w:rPr>
                <w:rFonts w:ascii="Times New Roman" w:eastAsia="Times New Roman" w:hAnsi="Times New Roman" w:cs="Times New Roman"/>
                <w:sz w:val="24"/>
                <w:szCs w:val="24"/>
                <w:lang w:val="uk-UA" w:eastAsia="ru-RU"/>
              </w:rPr>
              <w:t xml:space="preserve">2025/2026 </w:t>
            </w:r>
            <w:r w:rsidRPr="001C7185">
              <w:rPr>
                <w:rFonts w:ascii="Times New Roman" w:eastAsia="Times New Roman" w:hAnsi="Times New Roman" w:cs="Times New Roman"/>
                <w:sz w:val="24"/>
                <w:szCs w:val="24"/>
                <w:lang w:val="uk-UA" w:eastAsia="ru-RU"/>
              </w:rPr>
              <w:t>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64E8C26" w14:textId="77777777" w:rsidR="00CE1876" w:rsidRDefault="00CE1876" w:rsidP="00CE1876">
            <w:pPr>
              <w:spacing w:after="0" w:line="276" w:lineRule="auto"/>
              <w:rPr>
                <w:rFonts w:ascii="Times New Roman" w:eastAsia="Times New Roman" w:hAnsi="Times New Roman" w:cs="Times New Roman"/>
                <w:bCs/>
                <w:color w:val="000000"/>
                <w:sz w:val="24"/>
                <w:szCs w:val="24"/>
                <w:lang w:val="uk-UA" w:eastAsia="ru-RU"/>
              </w:rPr>
            </w:pPr>
            <w:proofErr w:type="spellStart"/>
            <w:r>
              <w:rPr>
                <w:rFonts w:ascii="Times New Roman" w:eastAsia="Times New Roman" w:hAnsi="Times New Roman" w:cs="Times New Roman"/>
                <w:bCs/>
                <w:color w:val="000000"/>
                <w:sz w:val="24"/>
                <w:szCs w:val="24"/>
                <w:lang w:val="uk-UA" w:eastAsia="ru-RU"/>
              </w:rPr>
              <w:t>Божко</w:t>
            </w:r>
            <w:proofErr w:type="spellEnd"/>
            <w:r>
              <w:rPr>
                <w:rFonts w:ascii="Times New Roman" w:eastAsia="Times New Roman" w:hAnsi="Times New Roman" w:cs="Times New Roman"/>
                <w:bCs/>
                <w:color w:val="000000"/>
                <w:sz w:val="24"/>
                <w:szCs w:val="24"/>
                <w:lang w:val="uk-UA" w:eastAsia="ru-RU"/>
              </w:rPr>
              <w:t xml:space="preserve"> Н.М.,</w:t>
            </w:r>
          </w:p>
          <w:p w14:paraId="79625C9C" w14:textId="2E635C68" w:rsidR="0075135B" w:rsidRPr="001C7185" w:rsidRDefault="00CE1876" w:rsidP="00CE1876">
            <w:pPr>
              <w:spacing w:after="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Бондар К.Г.</w:t>
            </w:r>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D87D3EB"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501C10" w14:paraId="55B02E7D" w14:textId="77777777" w:rsidTr="008C76EB">
        <w:trPr>
          <w:trHeight w:val="946"/>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B38A58"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4.</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CF18EC"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Організувати контроль за відвідуванням учнями навчальних занять.</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DFC1677" w14:textId="04018E6C"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Упродовж </w:t>
            </w:r>
            <w:r w:rsidR="00F11CF0">
              <w:rPr>
                <w:rFonts w:ascii="Times New Roman" w:eastAsia="Times New Roman" w:hAnsi="Times New Roman" w:cs="Times New Roman"/>
                <w:bCs/>
                <w:color w:val="000000"/>
                <w:sz w:val="24"/>
                <w:szCs w:val="24"/>
                <w:lang w:val="uk-UA" w:eastAsia="ru-RU"/>
              </w:rPr>
              <w:t xml:space="preserve">2025/2026 </w:t>
            </w:r>
            <w:r w:rsidRPr="001C7185">
              <w:rPr>
                <w:rFonts w:ascii="Times New Roman" w:eastAsia="Times New Roman" w:hAnsi="Times New Roman" w:cs="Times New Roman"/>
                <w:bCs/>
                <w:color w:val="000000"/>
                <w:sz w:val="24"/>
                <w:szCs w:val="24"/>
                <w:lang w:val="uk-UA" w:eastAsia="ru-RU"/>
              </w:rPr>
              <w:t>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288C87" w14:textId="77777777" w:rsidR="00CE1876" w:rsidRDefault="00CE1876" w:rsidP="00CE1876">
            <w:pPr>
              <w:spacing w:after="0" w:line="276" w:lineRule="auto"/>
              <w:rPr>
                <w:rFonts w:ascii="Times New Roman" w:eastAsia="Times New Roman" w:hAnsi="Times New Roman" w:cs="Times New Roman"/>
                <w:bCs/>
                <w:color w:val="000000"/>
                <w:sz w:val="24"/>
                <w:szCs w:val="24"/>
                <w:lang w:val="uk-UA" w:eastAsia="ru-RU"/>
              </w:rPr>
            </w:pPr>
            <w:proofErr w:type="spellStart"/>
            <w:r>
              <w:rPr>
                <w:rFonts w:ascii="Times New Roman" w:eastAsia="Times New Roman" w:hAnsi="Times New Roman" w:cs="Times New Roman"/>
                <w:bCs/>
                <w:color w:val="000000"/>
                <w:sz w:val="24"/>
                <w:szCs w:val="24"/>
                <w:lang w:val="uk-UA" w:eastAsia="ru-RU"/>
              </w:rPr>
              <w:t>Божко</w:t>
            </w:r>
            <w:proofErr w:type="spellEnd"/>
            <w:r>
              <w:rPr>
                <w:rFonts w:ascii="Times New Roman" w:eastAsia="Times New Roman" w:hAnsi="Times New Roman" w:cs="Times New Roman"/>
                <w:bCs/>
                <w:color w:val="000000"/>
                <w:sz w:val="24"/>
                <w:szCs w:val="24"/>
                <w:lang w:val="uk-UA" w:eastAsia="ru-RU"/>
              </w:rPr>
              <w:t xml:space="preserve"> Н.М.,</w:t>
            </w:r>
          </w:p>
          <w:p w14:paraId="1AF6891B" w14:textId="40A3EA97" w:rsidR="0075135B" w:rsidRPr="001C7185" w:rsidRDefault="00CE1876" w:rsidP="00CE1876">
            <w:pPr>
              <w:spacing w:after="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Бондар К.Г.</w:t>
            </w:r>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EF69B49"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501C10" w14:paraId="78AE30B1" w14:textId="77777777" w:rsidTr="008C76EB">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2F44BB2"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5.</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108E725"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Проводити рейди з перевірки запізнень і відвідування ліцею здобувачами освіти</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D985D77" w14:textId="79F61EA9"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Упродовж </w:t>
            </w:r>
            <w:r w:rsidR="00F11CF0">
              <w:rPr>
                <w:rFonts w:ascii="Times New Roman" w:eastAsia="Times New Roman" w:hAnsi="Times New Roman" w:cs="Times New Roman"/>
                <w:bCs/>
                <w:color w:val="000000"/>
                <w:sz w:val="24"/>
                <w:szCs w:val="24"/>
                <w:lang w:val="uk-UA" w:eastAsia="ru-RU"/>
              </w:rPr>
              <w:t xml:space="preserve">2025/2026 </w:t>
            </w:r>
            <w:r w:rsidRPr="001C7185">
              <w:rPr>
                <w:rFonts w:ascii="Times New Roman" w:eastAsia="Times New Roman" w:hAnsi="Times New Roman" w:cs="Times New Roman"/>
                <w:bCs/>
                <w:color w:val="000000"/>
                <w:sz w:val="24"/>
                <w:szCs w:val="24"/>
                <w:lang w:val="uk-UA" w:eastAsia="ru-RU"/>
              </w:rPr>
              <w:t>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2E6C982" w14:textId="77777777" w:rsidR="00CE1876" w:rsidRDefault="00CE1876" w:rsidP="00CE1876">
            <w:pPr>
              <w:spacing w:after="0" w:line="276" w:lineRule="auto"/>
              <w:rPr>
                <w:rFonts w:ascii="Times New Roman" w:eastAsia="Times New Roman" w:hAnsi="Times New Roman" w:cs="Times New Roman"/>
                <w:bCs/>
                <w:color w:val="000000"/>
                <w:sz w:val="24"/>
                <w:szCs w:val="24"/>
                <w:lang w:val="uk-UA" w:eastAsia="ru-RU"/>
              </w:rPr>
            </w:pPr>
            <w:proofErr w:type="spellStart"/>
            <w:r>
              <w:rPr>
                <w:rFonts w:ascii="Times New Roman" w:eastAsia="Times New Roman" w:hAnsi="Times New Roman" w:cs="Times New Roman"/>
                <w:bCs/>
                <w:color w:val="000000"/>
                <w:sz w:val="24"/>
                <w:szCs w:val="24"/>
                <w:lang w:val="uk-UA" w:eastAsia="ru-RU"/>
              </w:rPr>
              <w:t>Божко</w:t>
            </w:r>
            <w:proofErr w:type="spellEnd"/>
            <w:r>
              <w:rPr>
                <w:rFonts w:ascii="Times New Roman" w:eastAsia="Times New Roman" w:hAnsi="Times New Roman" w:cs="Times New Roman"/>
                <w:bCs/>
                <w:color w:val="000000"/>
                <w:sz w:val="24"/>
                <w:szCs w:val="24"/>
                <w:lang w:val="uk-UA" w:eastAsia="ru-RU"/>
              </w:rPr>
              <w:t xml:space="preserve"> Н.М.,</w:t>
            </w:r>
          </w:p>
          <w:p w14:paraId="39469511" w14:textId="3ACD2F0F" w:rsidR="0075135B" w:rsidRPr="001C7185" w:rsidRDefault="00CE1876" w:rsidP="00CE1876">
            <w:pPr>
              <w:spacing w:after="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Бондар К.Г.</w:t>
            </w:r>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3D18A29"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p>
        </w:tc>
      </w:tr>
      <w:tr w:rsidR="0075135B" w:rsidRPr="00501C10" w14:paraId="0C8A86A8" w14:textId="77777777" w:rsidTr="008C76EB">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D8EE26C"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6.</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D912744" w14:textId="068EED50"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Проводити співбесіди з класними керівниками з питання контролю за відвідуванням занять учнями (раз на два тижні)</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49C5A55" w14:textId="7CFCBFFC"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Упродовж </w:t>
            </w:r>
            <w:r w:rsidR="00F11CF0">
              <w:rPr>
                <w:rFonts w:ascii="Times New Roman" w:eastAsia="Times New Roman" w:hAnsi="Times New Roman" w:cs="Times New Roman"/>
                <w:bCs/>
                <w:color w:val="000000"/>
                <w:sz w:val="24"/>
                <w:szCs w:val="24"/>
                <w:lang w:val="uk-UA" w:eastAsia="ru-RU"/>
              </w:rPr>
              <w:t xml:space="preserve">2025/2026 </w:t>
            </w:r>
            <w:r w:rsidRPr="001C7185">
              <w:rPr>
                <w:rFonts w:ascii="Times New Roman" w:eastAsia="Times New Roman" w:hAnsi="Times New Roman" w:cs="Times New Roman"/>
                <w:bCs/>
                <w:color w:val="000000"/>
                <w:sz w:val="24"/>
                <w:szCs w:val="24"/>
                <w:lang w:val="uk-UA" w:eastAsia="ru-RU"/>
              </w:rPr>
              <w:t>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25C63FB" w14:textId="77777777" w:rsidR="00CE1876" w:rsidRDefault="00CE1876" w:rsidP="00CE1876">
            <w:pPr>
              <w:spacing w:after="0" w:line="276" w:lineRule="auto"/>
              <w:rPr>
                <w:rFonts w:ascii="Times New Roman" w:eastAsia="Times New Roman" w:hAnsi="Times New Roman" w:cs="Times New Roman"/>
                <w:bCs/>
                <w:color w:val="000000"/>
                <w:sz w:val="24"/>
                <w:szCs w:val="24"/>
                <w:lang w:val="uk-UA" w:eastAsia="ru-RU"/>
              </w:rPr>
            </w:pPr>
            <w:proofErr w:type="spellStart"/>
            <w:r>
              <w:rPr>
                <w:rFonts w:ascii="Times New Roman" w:eastAsia="Times New Roman" w:hAnsi="Times New Roman" w:cs="Times New Roman"/>
                <w:bCs/>
                <w:color w:val="000000"/>
                <w:sz w:val="24"/>
                <w:szCs w:val="24"/>
                <w:lang w:val="uk-UA" w:eastAsia="ru-RU"/>
              </w:rPr>
              <w:t>Божко</w:t>
            </w:r>
            <w:proofErr w:type="spellEnd"/>
            <w:r>
              <w:rPr>
                <w:rFonts w:ascii="Times New Roman" w:eastAsia="Times New Roman" w:hAnsi="Times New Roman" w:cs="Times New Roman"/>
                <w:bCs/>
                <w:color w:val="000000"/>
                <w:sz w:val="24"/>
                <w:szCs w:val="24"/>
                <w:lang w:val="uk-UA" w:eastAsia="ru-RU"/>
              </w:rPr>
              <w:t xml:space="preserve"> Н.М.,</w:t>
            </w:r>
          </w:p>
          <w:p w14:paraId="3D4247D2" w14:textId="0D74719F" w:rsidR="0075135B" w:rsidRPr="001C7185" w:rsidRDefault="00CE1876" w:rsidP="00CE1876">
            <w:pPr>
              <w:spacing w:after="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Бондар К.Г.</w:t>
            </w:r>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CA0E12"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501C10" w14:paraId="4DB30612" w14:textId="77777777" w:rsidTr="008C76EB">
        <w:trPr>
          <w:trHeight w:val="1001"/>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95CA4C3"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7.</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299C7D"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Аналіз роботи класних керівників з питання контролю за відвідуванням занять учнями </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165447A" w14:textId="3F7202FC"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Упродовж </w:t>
            </w:r>
            <w:r w:rsidR="00F11CF0">
              <w:rPr>
                <w:rFonts w:ascii="Times New Roman" w:eastAsia="Times New Roman" w:hAnsi="Times New Roman" w:cs="Times New Roman"/>
                <w:bCs/>
                <w:color w:val="000000"/>
                <w:sz w:val="24"/>
                <w:szCs w:val="24"/>
                <w:lang w:val="uk-UA" w:eastAsia="ru-RU"/>
              </w:rPr>
              <w:t xml:space="preserve">2025/2026 </w:t>
            </w:r>
            <w:r w:rsidRPr="001C7185">
              <w:rPr>
                <w:rFonts w:ascii="Times New Roman" w:eastAsia="Times New Roman" w:hAnsi="Times New Roman" w:cs="Times New Roman"/>
                <w:bCs/>
                <w:color w:val="000000"/>
                <w:sz w:val="24"/>
                <w:szCs w:val="24"/>
                <w:lang w:val="uk-UA" w:eastAsia="ru-RU"/>
              </w:rPr>
              <w:t>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D273856" w14:textId="77777777" w:rsidR="00CE1876" w:rsidRDefault="00CE1876" w:rsidP="00CE1876">
            <w:pPr>
              <w:spacing w:after="0" w:line="276" w:lineRule="auto"/>
              <w:rPr>
                <w:rFonts w:ascii="Times New Roman" w:eastAsia="Times New Roman" w:hAnsi="Times New Roman" w:cs="Times New Roman"/>
                <w:bCs/>
                <w:color w:val="000000"/>
                <w:sz w:val="24"/>
                <w:szCs w:val="24"/>
                <w:lang w:val="uk-UA" w:eastAsia="ru-RU"/>
              </w:rPr>
            </w:pPr>
            <w:proofErr w:type="spellStart"/>
            <w:r>
              <w:rPr>
                <w:rFonts w:ascii="Times New Roman" w:eastAsia="Times New Roman" w:hAnsi="Times New Roman" w:cs="Times New Roman"/>
                <w:bCs/>
                <w:color w:val="000000"/>
                <w:sz w:val="24"/>
                <w:szCs w:val="24"/>
                <w:lang w:val="uk-UA" w:eastAsia="ru-RU"/>
              </w:rPr>
              <w:t>Божко</w:t>
            </w:r>
            <w:proofErr w:type="spellEnd"/>
            <w:r>
              <w:rPr>
                <w:rFonts w:ascii="Times New Roman" w:eastAsia="Times New Roman" w:hAnsi="Times New Roman" w:cs="Times New Roman"/>
                <w:bCs/>
                <w:color w:val="000000"/>
                <w:sz w:val="24"/>
                <w:szCs w:val="24"/>
                <w:lang w:val="uk-UA" w:eastAsia="ru-RU"/>
              </w:rPr>
              <w:t xml:space="preserve"> Н.М.,</w:t>
            </w:r>
          </w:p>
          <w:p w14:paraId="2500A05D" w14:textId="24A91B74" w:rsidR="0075135B" w:rsidRPr="001C7185" w:rsidRDefault="00CE1876" w:rsidP="00CE1876">
            <w:pPr>
              <w:spacing w:after="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Бондар К.Г.</w:t>
            </w:r>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414D16D"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1C7185" w14:paraId="48995578" w14:textId="77777777" w:rsidTr="008C76EB">
        <w:trPr>
          <w:trHeight w:val="1047"/>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7FCBCF6"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8.</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5EA1869"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Наради при директорові про стан відвідування занять здобувачами освіти </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0B75553" w14:textId="77D8F902"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 xml:space="preserve">Упродовж </w:t>
            </w:r>
            <w:r w:rsidR="00F11CF0">
              <w:rPr>
                <w:rFonts w:ascii="Times New Roman" w:eastAsia="Times New Roman" w:hAnsi="Times New Roman" w:cs="Times New Roman"/>
                <w:bCs/>
                <w:color w:val="000000"/>
                <w:sz w:val="24"/>
                <w:szCs w:val="24"/>
                <w:lang w:val="uk-UA" w:eastAsia="ru-RU"/>
              </w:rPr>
              <w:t xml:space="preserve">2025/2026 </w:t>
            </w:r>
            <w:r w:rsidRPr="001C7185">
              <w:rPr>
                <w:rFonts w:ascii="Times New Roman" w:eastAsia="Times New Roman" w:hAnsi="Times New Roman" w:cs="Times New Roman"/>
                <w:bCs/>
                <w:color w:val="000000"/>
                <w:sz w:val="24"/>
                <w:szCs w:val="24"/>
                <w:lang w:val="uk-UA" w:eastAsia="ru-RU"/>
              </w:rPr>
              <w:t>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451418B"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sz w:val="24"/>
                <w:szCs w:val="24"/>
                <w:lang w:val="uk-UA" w:eastAsia="ru-RU"/>
              </w:rPr>
              <w:t>Адміністрація</w:t>
            </w:r>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C4C5D04"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501C10" w14:paraId="2E605273" w14:textId="77777777" w:rsidTr="008C76EB">
        <w:trPr>
          <w:trHeight w:val="73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D70AF8A"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9.</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70B1DE5"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Проводити роз’яснювальну роботу з батьками здобувачів освіти щодо їх відповідальності за відвідуванням учнями занять</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086AF15" w14:textId="76081574" w:rsidR="0075135B" w:rsidRPr="001C7185" w:rsidRDefault="0075135B" w:rsidP="00EC4853">
            <w:pPr>
              <w:spacing w:line="276" w:lineRule="auto"/>
              <w:rPr>
                <w:sz w:val="24"/>
                <w:szCs w:val="24"/>
                <w:lang w:val="uk-UA"/>
              </w:rPr>
            </w:pPr>
            <w:r w:rsidRPr="001C7185">
              <w:rPr>
                <w:rFonts w:ascii="Times New Roman" w:eastAsia="Times New Roman" w:hAnsi="Times New Roman" w:cs="Times New Roman"/>
                <w:bCs/>
                <w:color w:val="000000"/>
                <w:sz w:val="24"/>
                <w:szCs w:val="24"/>
                <w:lang w:val="uk-UA" w:eastAsia="ru-RU"/>
              </w:rPr>
              <w:t xml:space="preserve">Упродовж </w:t>
            </w:r>
            <w:r w:rsidR="00F11CF0">
              <w:rPr>
                <w:rFonts w:ascii="Times New Roman" w:eastAsia="Times New Roman" w:hAnsi="Times New Roman" w:cs="Times New Roman"/>
                <w:bCs/>
                <w:color w:val="000000"/>
                <w:sz w:val="24"/>
                <w:szCs w:val="24"/>
                <w:lang w:val="uk-UA" w:eastAsia="ru-RU"/>
              </w:rPr>
              <w:t xml:space="preserve">2025/2026 </w:t>
            </w:r>
            <w:r w:rsidRPr="001C7185">
              <w:rPr>
                <w:rFonts w:ascii="Times New Roman" w:eastAsia="Times New Roman" w:hAnsi="Times New Roman" w:cs="Times New Roman"/>
                <w:bCs/>
                <w:color w:val="000000"/>
                <w:sz w:val="24"/>
                <w:szCs w:val="24"/>
                <w:lang w:val="uk-UA" w:eastAsia="ru-RU"/>
              </w:rPr>
              <w:t>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A98AE40" w14:textId="77777777" w:rsidR="00CE1876" w:rsidRDefault="00CE1876" w:rsidP="00CE1876">
            <w:pPr>
              <w:spacing w:after="0" w:line="276" w:lineRule="auto"/>
              <w:rPr>
                <w:rFonts w:ascii="Times New Roman" w:eastAsia="Times New Roman" w:hAnsi="Times New Roman" w:cs="Times New Roman"/>
                <w:bCs/>
                <w:color w:val="000000"/>
                <w:sz w:val="24"/>
                <w:szCs w:val="24"/>
                <w:lang w:val="uk-UA" w:eastAsia="ru-RU"/>
              </w:rPr>
            </w:pPr>
            <w:proofErr w:type="spellStart"/>
            <w:r>
              <w:rPr>
                <w:rFonts w:ascii="Times New Roman" w:eastAsia="Times New Roman" w:hAnsi="Times New Roman" w:cs="Times New Roman"/>
                <w:bCs/>
                <w:color w:val="000000"/>
                <w:sz w:val="24"/>
                <w:szCs w:val="24"/>
                <w:lang w:val="uk-UA" w:eastAsia="ru-RU"/>
              </w:rPr>
              <w:t>Божко</w:t>
            </w:r>
            <w:proofErr w:type="spellEnd"/>
            <w:r>
              <w:rPr>
                <w:rFonts w:ascii="Times New Roman" w:eastAsia="Times New Roman" w:hAnsi="Times New Roman" w:cs="Times New Roman"/>
                <w:bCs/>
                <w:color w:val="000000"/>
                <w:sz w:val="24"/>
                <w:szCs w:val="24"/>
                <w:lang w:val="uk-UA" w:eastAsia="ru-RU"/>
              </w:rPr>
              <w:t xml:space="preserve"> Н.М.,</w:t>
            </w:r>
          </w:p>
          <w:p w14:paraId="79F7B11C" w14:textId="6E617A34" w:rsidR="0075135B" w:rsidRPr="001C7185" w:rsidRDefault="00CE1876" w:rsidP="00CE1876">
            <w:pPr>
              <w:spacing w:line="276" w:lineRule="auto"/>
              <w:rPr>
                <w:sz w:val="24"/>
                <w:szCs w:val="24"/>
                <w:lang w:val="uk-UA"/>
              </w:rPr>
            </w:pPr>
            <w:r>
              <w:rPr>
                <w:rFonts w:ascii="Times New Roman" w:eastAsia="Times New Roman" w:hAnsi="Times New Roman" w:cs="Times New Roman"/>
                <w:sz w:val="24"/>
                <w:szCs w:val="24"/>
                <w:lang w:val="uk-UA" w:eastAsia="ru-RU"/>
              </w:rPr>
              <w:t>Бондар К.Г.</w:t>
            </w:r>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E52825F"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
                <w:bCs/>
                <w:color w:val="000000"/>
                <w:sz w:val="24"/>
                <w:szCs w:val="24"/>
                <w:lang w:val="uk-UA" w:eastAsia="ru-RU"/>
              </w:rPr>
              <w:t> </w:t>
            </w:r>
          </w:p>
        </w:tc>
      </w:tr>
      <w:tr w:rsidR="0075135B" w:rsidRPr="00501C10" w14:paraId="618B055C" w14:textId="77777777" w:rsidTr="008C76EB">
        <w:trPr>
          <w:trHeight w:val="121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047DABF"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10.</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F9FAA7B"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Забезпечити належне ведення обліку відвідування занять здобувачами освіти у відповідному журналі</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B5BE309" w14:textId="43BD58FE" w:rsidR="0075135B" w:rsidRPr="001C7185" w:rsidRDefault="0075135B" w:rsidP="00EC4853">
            <w:pPr>
              <w:spacing w:line="276" w:lineRule="auto"/>
              <w:rPr>
                <w:sz w:val="24"/>
                <w:szCs w:val="24"/>
                <w:lang w:val="uk-UA"/>
              </w:rPr>
            </w:pPr>
            <w:r w:rsidRPr="001C7185">
              <w:rPr>
                <w:rFonts w:ascii="Times New Roman" w:eastAsia="Times New Roman" w:hAnsi="Times New Roman" w:cs="Times New Roman"/>
                <w:bCs/>
                <w:color w:val="000000"/>
                <w:sz w:val="24"/>
                <w:szCs w:val="24"/>
                <w:lang w:val="uk-UA" w:eastAsia="ru-RU"/>
              </w:rPr>
              <w:t xml:space="preserve">Упродовж </w:t>
            </w:r>
            <w:r w:rsidR="00F11CF0">
              <w:rPr>
                <w:rFonts w:ascii="Times New Roman" w:eastAsia="Times New Roman" w:hAnsi="Times New Roman" w:cs="Times New Roman"/>
                <w:bCs/>
                <w:color w:val="000000"/>
                <w:sz w:val="24"/>
                <w:szCs w:val="24"/>
                <w:lang w:val="uk-UA" w:eastAsia="ru-RU"/>
              </w:rPr>
              <w:t xml:space="preserve">2025/2026 </w:t>
            </w:r>
            <w:r w:rsidRPr="001C7185">
              <w:rPr>
                <w:rFonts w:ascii="Times New Roman" w:eastAsia="Times New Roman" w:hAnsi="Times New Roman" w:cs="Times New Roman"/>
                <w:bCs/>
                <w:color w:val="000000"/>
                <w:sz w:val="24"/>
                <w:szCs w:val="24"/>
                <w:lang w:val="uk-UA" w:eastAsia="ru-RU"/>
              </w:rPr>
              <w:t>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F43F480" w14:textId="77777777" w:rsidR="00CE1876" w:rsidRDefault="00CE1876" w:rsidP="00CE1876">
            <w:pPr>
              <w:spacing w:after="0" w:line="276" w:lineRule="auto"/>
              <w:rPr>
                <w:rFonts w:ascii="Times New Roman" w:eastAsia="Times New Roman" w:hAnsi="Times New Roman" w:cs="Times New Roman"/>
                <w:bCs/>
                <w:color w:val="000000"/>
                <w:sz w:val="24"/>
                <w:szCs w:val="24"/>
                <w:lang w:val="uk-UA" w:eastAsia="ru-RU"/>
              </w:rPr>
            </w:pPr>
            <w:proofErr w:type="spellStart"/>
            <w:r>
              <w:rPr>
                <w:rFonts w:ascii="Times New Roman" w:eastAsia="Times New Roman" w:hAnsi="Times New Roman" w:cs="Times New Roman"/>
                <w:bCs/>
                <w:color w:val="000000"/>
                <w:sz w:val="24"/>
                <w:szCs w:val="24"/>
                <w:lang w:val="uk-UA" w:eastAsia="ru-RU"/>
              </w:rPr>
              <w:t>Божко</w:t>
            </w:r>
            <w:proofErr w:type="spellEnd"/>
            <w:r>
              <w:rPr>
                <w:rFonts w:ascii="Times New Roman" w:eastAsia="Times New Roman" w:hAnsi="Times New Roman" w:cs="Times New Roman"/>
                <w:bCs/>
                <w:color w:val="000000"/>
                <w:sz w:val="24"/>
                <w:szCs w:val="24"/>
                <w:lang w:val="uk-UA" w:eastAsia="ru-RU"/>
              </w:rPr>
              <w:t xml:space="preserve"> Н.М.,</w:t>
            </w:r>
          </w:p>
          <w:p w14:paraId="1F21AC82" w14:textId="5D07AD76" w:rsidR="0075135B" w:rsidRPr="001C7185" w:rsidRDefault="00CE1876" w:rsidP="00CE1876">
            <w:pPr>
              <w:spacing w:line="276" w:lineRule="auto"/>
              <w:rPr>
                <w:sz w:val="24"/>
                <w:szCs w:val="24"/>
                <w:lang w:val="uk-UA"/>
              </w:rPr>
            </w:pPr>
            <w:r>
              <w:rPr>
                <w:rFonts w:ascii="Times New Roman" w:eastAsia="Times New Roman" w:hAnsi="Times New Roman" w:cs="Times New Roman"/>
                <w:sz w:val="24"/>
                <w:szCs w:val="24"/>
                <w:lang w:val="uk-UA" w:eastAsia="ru-RU"/>
              </w:rPr>
              <w:t>Бондар К.Г.</w:t>
            </w:r>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9E3C1B4"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p>
        </w:tc>
      </w:tr>
      <w:tr w:rsidR="0075135B" w:rsidRPr="007308C6" w14:paraId="7A3C938F" w14:textId="77777777" w:rsidTr="008C76EB">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D5974A3"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11.</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BDC5F5D"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bCs/>
                <w:color w:val="000000"/>
                <w:sz w:val="24"/>
                <w:szCs w:val="24"/>
                <w:lang w:val="uk-UA" w:eastAsia="ru-RU"/>
              </w:rPr>
              <w:t>Довести до відома батьків алгоритм роботи школи щодо попередження пропусків занять учнями закладу освіти</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0435DEF" w14:textId="77777777" w:rsidR="0075135B" w:rsidRPr="001C7185" w:rsidRDefault="0075135B" w:rsidP="00EC4853">
            <w:pPr>
              <w:spacing w:after="0" w:line="276" w:lineRule="auto"/>
              <w:rPr>
                <w:rFonts w:ascii="Times New Roman" w:eastAsia="Times New Roman" w:hAnsi="Times New Roman" w:cs="Times New Roman"/>
                <w:sz w:val="24"/>
                <w:szCs w:val="24"/>
                <w:lang w:val="uk-UA" w:eastAsia="ru-RU"/>
              </w:rPr>
            </w:pPr>
            <w:r w:rsidRPr="001C7185">
              <w:rPr>
                <w:rFonts w:ascii="Times New Roman" w:eastAsia="Times New Roman" w:hAnsi="Times New Roman" w:cs="Times New Roman"/>
                <w:sz w:val="24"/>
                <w:szCs w:val="24"/>
                <w:lang w:val="uk-UA" w:eastAsia="ru-RU"/>
              </w:rPr>
              <w:t xml:space="preserve">Вересень </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DD07E00" w14:textId="77777777" w:rsidR="00CE1876" w:rsidRDefault="00CE1876" w:rsidP="00CE1876">
            <w:pPr>
              <w:spacing w:after="0" w:line="276" w:lineRule="auto"/>
              <w:rPr>
                <w:rFonts w:ascii="Times New Roman" w:eastAsia="Times New Roman" w:hAnsi="Times New Roman" w:cs="Times New Roman"/>
                <w:bCs/>
                <w:color w:val="000000"/>
                <w:sz w:val="24"/>
                <w:szCs w:val="24"/>
                <w:lang w:val="uk-UA" w:eastAsia="ru-RU"/>
              </w:rPr>
            </w:pPr>
            <w:proofErr w:type="spellStart"/>
            <w:r>
              <w:rPr>
                <w:rFonts w:ascii="Times New Roman" w:eastAsia="Times New Roman" w:hAnsi="Times New Roman" w:cs="Times New Roman"/>
                <w:bCs/>
                <w:color w:val="000000"/>
                <w:sz w:val="24"/>
                <w:szCs w:val="24"/>
                <w:lang w:val="uk-UA" w:eastAsia="ru-RU"/>
              </w:rPr>
              <w:t>Божко</w:t>
            </w:r>
            <w:proofErr w:type="spellEnd"/>
            <w:r>
              <w:rPr>
                <w:rFonts w:ascii="Times New Roman" w:eastAsia="Times New Roman" w:hAnsi="Times New Roman" w:cs="Times New Roman"/>
                <w:bCs/>
                <w:color w:val="000000"/>
                <w:sz w:val="24"/>
                <w:szCs w:val="24"/>
                <w:lang w:val="uk-UA" w:eastAsia="ru-RU"/>
              </w:rPr>
              <w:t xml:space="preserve"> Н.М.,</w:t>
            </w:r>
          </w:p>
          <w:p w14:paraId="193EB52B" w14:textId="77777777" w:rsidR="00CE1876" w:rsidRDefault="00CE1876" w:rsidP="00CE1876">
            <w:pPr>
              <w:spacing w:after="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Бондар К.Г.</w:t>
            </w:r>
          </w:p>
          <w:p w14:paraId="3727633E" w14:textId="1A1B0294" w:rsidR="0075135B" w:rsidRPr="001C7185" w:rsidRDefault="0075135B" w:rsidP="00CE1876">
            <w:pPr>
              <w:spacing w:after="0" w:line="276" w:lineRule="auto"/>
              <w:rPr>
                <w:rFonts w:ascii="Times New Roman" w:eastAsia="Times New Roman" w:hAnsi="Times New Roman" w:cs="Times New Roman"/>
                <w:sz w:val="24"/>
                <w:szCs w:val="24"/>
                <w:lang w:val="uk-UA" w:eastAsia="ru-RU"/>
              </w:rPr>
            </w:pPr>
            <w:proofErr w:type="spellStart"/>
            <w:r w:rsidRPr="001C7185">
              <w:rPr>
                <w:rFonts w:ascii="Times New Roman" w:eastAsia="Times New Roman" w:hAnsi="Times New Roman" w:cs="Times New Roman"/>
                <w:sz w:val="24"/>
                <w:szCs w:val="24"/>
                <w:lang w:val="uk-UA" w:eastAsia="ru-RU"/>
              </w:rPr>
              <w:t>Кл.керівники</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D171990" w14:textId="77777777" w:rsidR="0075135B" w:rsidRPr="001C7185"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p>
        </w:tc>
      </w:tr>
    </w:tbl>
    <w:p w14:paraId="6F86A75D" w14:textId="6F29EB5C" w:rsidR="0075135B" w:rsidRPr="00482246" w:rsidRDefault="0075135B" w:rsidP="00EC4853">
      <w:pPr>
        <w:spacing w:before="240" w:after="240" w:line="276" w:lineRule="auto"/>
        <w:jc w:val="center"/>
        <w:rPr>
          <w:rFonts w:ascii="Times New Roman" w:eastAsia="Times New Roman" w:hAnsi="Times New Roman" w:cs="Times New Roman"/>
          <w:b/>
          <w:bCs/>
          <w:color w:val="000000" w:themeColor="text1"/>
          <w:sz w:val="28"/>
          <w:szCs w:val="28"/>
          <w:lang w:val="uk-UA" w:eastAsia="ru-RU"/>
        </w:rPr>
      </w:pPr>
      <w:r w:rsidRPr="00482246">
        <w:rPr>
          <w:rFonts w:ascii="Times New Roman" w:eastAsia="Times New Roman" w:hAnsi="Times New Roman" w:cs="Times New Roman"/>
          <w:b/>
          <w:bCs/>
          <w:color w:val="000000" w:themeColor="text1"/>
          <w:sz w:val="28"/>
          <w:szCs w:val="28"/>
          <w:lang w:val="uk-UA" w:eastAsia="ru-RU"/>
        </w:rPr>
        <w:t>2.2.4. Психологічна служба закладу освіти</w:t>
      </w:r>
    </w:p>
    <w:p w14:paraId="1BCF936C" w14:textId="77777777" w:rsidR="0075135B" w:rsidRPr="00482246" w:rsidRDefault="0075135B" w:rsidP="00EC4853">
      <w:pPr>
        <w:spacing w:before="240" w:after="240" w:line="276" w:lineRule="auto"/>
        <w:jc w:val="center"/>
        <w:rPr>
          <w:rFonts w:ascii="Times New Roman" w:eastAsia="Times New Roman" w:hAnsi="Times New Roman" w:cs="Times New Roman"/>
          <w:b/>
          <w:bCs/>
          <w:color w:val="000000" w:themeColor="text1"/>
          <w:sz w:val="28"/>
          <w:szCs w:val="28"/>
          <w:lang w:val="uk-UA" w:eastAsia="ru-RU"/>
        </w:rPr>
      </w:pPr>
      <w:r w:rsidRPr="00482246">
        <w:rPr>
          <w:rFonts w:ascii="Times New Roman" w:eastAsia="Times New Roman" w:hAnsi="Times New Roman" w:cs="Times New Roman"/>
          <w:b/>
          <w:bCs/>
          <w:color w:val="000000" w:themeColor="text1"/>
          <w:sz w:val="28"/>
          <w:szCs w:val="28"/>
          <w:lang w:val="uk-UA" w:eastAsia="ru-RU"/>
        </w:rPr>
        <w:t xml:space="preserve">2.2.4.1. </w:t>
      </w:r>
      <w:proofErr w:type="spellStart"/>
      <w:r w:rsidRPr="00482246">
        <w:rPr>
          <w:rFonts w:ascii="Times New Roman" w:eastAsia="Times New Roman" w:hAnsi="Times New Roman" w:cs="Times New Roman"/>
          <w:b/>
          <w:bCs/>
          <w:color w:val="000000" w:themeColor="text1"/>
          <w:sz w:val="28"/>
          <w:szCs w:val="28"/>
          <w:lang w:val="uk-UA" w:eastAsia="ru-RU"/>
        </w:rPr>
        <w:t>Психодіагностична</w:t>
      </w:r>
      <w:proofErr w:type="spellEnd"/>
      <w:r w:rsidRPr="00482246">
        <w:rPr>
          <w:rFonts w:ascii="Times New Roman" w:eastAsia="Times New Roman" w:hAnsi="Times New Roman" w:cs="Times New Roman"/>
          <w:b/>
          <w:bCs/>
          <w:color w:val="000000" w:themeColor="text1"/>
          <w:sz w:val="28"/>
          <w:szCs w:val="28"/>
          <w:lang w:val="uk-UA" w:eastAsia="ru-RU"/>
        </w:rPr>
        <w:t xml:space="preserve"> робота</w:t>
      </w:r>
    </w:p>
    <w:tbl>
      <w:tblPr>
        <w:tblStyle w:val="a4"/>
        <w:tblpPr w:leftFromText="180" w:rightFromText="180" w:vertAnchor="text" w:horzAnchor="margin" w:tblpX="-465" w:tblpY="31"/>
        <w:tblW w:w="9776" w:type="dxa"/>
        <w:tblLayout w:type="fixed"/>
        <w:tblLook w:val="04A0" w:firstRow="1" w:lastRow="0" w:firstColumn="1" w:lastColumn="0" w:noHBand="0" w:noVBand="1"/>
      </w:tblPr>
      <w:tblGrid>
        <w:gridCol w:w="988"/>
        <w:gridCol w:w="3827"/>
        <w:gridCol w:w="1559"/>
        <w:gridCol w:w="1985"/>
        <w:gridCol w:w="1417"/>
      </w:tblGrid>
      <w:tr w:rsidR="004711C8" w:rsidRPr="00CE1876" w14:paraId="1D31718B" w14:textId="77777777" w:rsidTr="004711C8">
        <w:tc>
          <w:tcPr>
            <w:tcW w:w="988" w:type="dxa"/>
          </w:tcPr>
          <w:p w14:paraId="76E595D2" w14:textId="77777777" w:rsidR="004711C8" w:rsidRPr="00CE1876" w:rsidRDefault="004711C8" w:rsidP="00EC4853">
            <w:pPr>
              <w:pStyle w:val="TableParagraph"/>
              <w:spacing w:line="276" w:lineRule="auto"/>
              <w:ind w:left="22" w:right="335"/>
              <w:rPr>
                <w:b/>
                <w:i/>
                <w:sz w:val="24"/>
                <w:szCs w:val="24"/>
                <w:lang w:eastAsia="en-US"/>
              </w:rPr>
            </w:pPr>
            <w:r w:rsidRPr="00CE1876">
              <w:rPr>
                <w:b/>
                <w:i/>
                <w:sz w:val="24"/>
                <w:szCs w:val="24"/>
                <w:lang w:eastAsia="en-US"/>
              </w:rPr>
              <w:t>№ з\п</w:t>
            </w:r>
          </w:p>
        </w:tc>
        <w:tc>
          <w:tcPr>
            <w:tcW w:w="3827" w:type="dxa"/>
          </w:tcPr>
          <w:p w14:paraId="60B18230" w14:textId="17C397EF" w:rsidR="004711C8" w:rsidRPr="00CE1876" w:rsidRDefault="004711C8" w:rsidP="00EC4853">
            <w:pPr>
              <w:pStyle w:val="TableParagraph"/>
              <w:spacing w:line="276" w:lineRule="auto"/>
              <w:contextualSpacing/>
              <w:jc w:val="center"/>
              <w:rPr>
                <w:b/>
                <w:i/>
                <w:sz w:val="24"/>
                <w:szCs w:val="24"/>
                <w:lang w:eastAsia="en-US"/>
              </w:rPr>
            </w:pPr>
            <w:r w:rsidRPr="00CE1876">
              <w:rPr>
                <w:b/>
                <w:i/>
                <w:sz w:val="24"/>
                <w:szCs w:val="24"/>
                <w:lang w:eastAsia="en-US"/>
              </w:rPr>
              <w:t>Напрями діяльності з</w:t>
            </w:r>
            <w:r w:rsidR="00506D7A" w:rsidRPr="00CE1876">
              <w:rPr>
                <w:b/>
                <w:i/>
                <w:sz w:val="24"/>
                <w:szCs w:val="24"/>
                <w:lang w:eastAsia="en-US"/>
              </w:rPr>
              <w:t xml:space="preserve"> учасниками освітнього процесу </w:t>
            </w:r>
            <w:r w:rsidRPr="00CE1876">
              <w:rPr>
                <w:b/>
                <w:i/>
                <w:sz w:val="24"/>
                <w:szCs w:val="24"/>
                <w:lang w:eastAsia="en-US"/>
              </w:rPr>
              <w:t>закладу</w:t>
            </w:r>
            <w:r w:rsidRPr="00CE1876">
              <w:rPr>
                <w:b/>
                <w:i/>
                <w:spacing w:val="6"/>
                <w:sz w:val="24"/>
                <w:szCs w:val="24"/>
                <w:lang w:eastAsia="en-US"/>
              </w:rPr>
              <w:t xml:space="preserve"> </w:t>
            </w:r>
            <w:r w:rsidRPr="00CE1876">
              <w:rPr>
                <w:b/>
                <w:i/>
                <w:spacing w:val="-3"/>
                <w:sz w:val="24"/>
                <w:szCs w:val="24"/>
                <w:lang w:eastAsia="en-US"/>
              </w:rPr>
              <w:t>освіти.</w:t>
            </w:r>
          </w:p>
          <w:p w14:paraId="14DC50AB" w14:textId="77777777" w:rsidR="004711C8" w:rsidRPr="00CE1876" w:rsidRDefault="004711C8" w:rsidP="00EC4853">
            <w:pPr>
              <w:pStyle w:val="TableParagraph"/>
              <w:spacing w:line="276" w:lineRule="auto"/>
              <w:contextualSpacing/>
              <w:jc w:val="center"/>
              <w:rPr>
                <w:b/>
                <w:i/>
                <w:sz w:val="24"/>
                <w:szCs w:val="24"/>
                <w:lang w:eastAsia="en-US"/>
              </w:rPr>
            </w:pPr>
            <w:r w:rsidRPr="00CE1876">
              <w:rPr>
                <w:b/>
                <w:i/>
                <w:sz w:val="24"/>
                <w:szCs w:val="24"/>
                <w:lang w:eastAsia="en-US"/>
              </w:rPr>
              <w:t>Види та форми</w:t>
            </w:r>
            <w:r w:rsidRPr="00CE1876">
              <w:rPr>
                <w:b/>
                <w:i/>
                <w:spacing w:val="1"/>
                <w:sz w:val="24"/>
                <w:szCs w:val="24"/>
                <w:lang w:eastAsia="en-US"/>
              </w:rPr>
              <w:t xml:space="preserve"> </w:t>
            </w:r>
            <w:r w:rsidRPr="00CE1876">
              <w:rPr>
                <w:b/>
                <w:i/>
                <w:sz w:val="24"/>
                <w:szCs w:val="24"/>
                <w:lang w:eastAsia="en-US"/>
              </w:rPr>
              <w:t>роботи</w:t>
            </w:r>
          </w:p>
        </w:tc>
        <w:tc>
          <w:tcPr>
            <w:tcW w:w="1559" w:type="dxa"/>
          </w:tcPr>
          <w:p w14:paraId="62B43C00" w14:textId="77777777" w:rsidR="004711C8" w:rsidRPr="00CE1876" w:rsidRDefault="004711C8" w:rsidP="00EC4853">
            <w:pPr>
              <w:pStyle w:val="TableParagraph"/>
              <w:spacing w:line="276" w:lineRule="auto"/>
              <w:rPr>
                <w:b/>
                <w:i/>
                <w:sz w:val="24"/>
                <w:szCs w:val="24"/>
                <w:lang w:eastAsia="en-US"/>
              </w:rPr>
            </w:pPr>
            <w:r w:rsidRPr="00CE1876">
              <w:rPr>
                <w:b/>
                <w:i/>
                <w:sz w:val="24"/>
                <w:szCs w:val="24"/>
                <w:lang w:eastAsia="en-US"/>
              </w:rPr>
              <w:t>Термін проведення</w:t>
            </w:r>
          </w:p>
        </w:tc>
        <w:tc>
          <w:tcPr>
            <w:tcW w:w="1985" w:type="dxa"/>
          </w:tcPr>
          <w:p w14:paraId="2BE84EC0" w14:textId="77777777" w:rsidR="004711C8" w:rsidRPr="00CE1876" w:rsidRDefault="004711C8" w:rsidP="00EC4853">
            <w:pPr>
              <w:pStyle w:val="TableParagraph"/>
              <w:spacing w:line="276" w:lineRule="auto"/>
              <w:rPr>
                <w:b/>
                <w:i/>
                <w:sz w:val="24"/>
                <w:szCs w:val="24"/>
                <w:lang w:eastAsia="en-US"/>
              </w:rPr>
            </w:pPr>
            <w:r w:rsidRPr="00CE1876">
              <w:rPr>
                <w:b/>
                <w:i/>
                <w:sz w:val="24"/>
                <w:szCs w:val="24"/>
                <w:lang w:eastAsia="en-US"/>
              </w:rPr>
              <w:t>Цільова група/аудиторія</w:t>
            </w:r>
          </w:p>
        </w:tc>
        <w:tc>
          <w:tcPr>
            <w:tcW w:w="1417" w:type="dxa"/>
          </w:tcPr>
          <w:p w14:paraId="53D493A8" w14:textId="77777777" w:rsidR="004711C8" w:rsidRPr="00CE1876" w:rsidRDefault="004711C8" w:rsidP="00EC4853">
            <w:pPr>
              <w:pStyle w:val="TableParagraph"/>
              <w:spacing w:line="276" w:lineRule="auto"/>
              <w:ind w:hanging="121"/>
              <w:jc w:val="both"/>
              <w:rPr>
                <w:b/>
                <w:i/>
                <w:sz w:val="24"/>
                <w:szCs w:val="24"/>
                <w:lang w:eastAsia="en-US"/>
              </w:rPr>
            </w:pPr>
            <w:r w:rsidRPr="00CE1876">
              <w:rPr>
                <w:b/>
                <w:i/>
                <w:sz w:val="24"/>
                <w:szCs w:val="24"/>
                <w:lang w:eastAsia="en-US"/>
              </w:rPr>
              <w:t>Відмітка про виконання</w:t>
            </w:r>
          </w:p>
        </w:tc>
      </w:tr>
      <w:tr w:rsidR="004711C8" w:rsidRPr="00CE1876" w14:paraId="2F9CB89C" w14:textId="77777777" w:rsidTr="004711C8">
        <w:tc>
          <w:tcPr>
            <w:tcW w:w="9776" w:type="dxa"/>
            <w:gridSpan w:val="5"/>
          </w:tcPr>
          <w:p w14:paraId="0CDDAF5A" w14:textId="77777777" w:rsidR="004711C8" w:rsidRPr="00CE1876" w:rsidRDefault="004711C8" w:rsidP="00EC4853">
            <w:pPr>
              <w:pStyle w:val="TableParagraph"/>
              <w:spacing w:before="7" w:line="276" w:lineRule="auto"/>
              <w:ind w:left="22"/>
              <w:jc w:val="center"/>
              <w:rPr>
                <w:b/>
                <w:i/>
                <w:sz w:val="24"/>
                <w:szCs w:val="24"/>
                <w:lang w:eastAsia="en-US"/>
              </w:rPr>
            </w:pPr>
            <w:r w:rsidRPr="00CE1876">
              <w:rPr>
                <w:b/>
                <w:i/>
                <w:sz w:val="24"/>
                <w:szCs w:val="24"/>
                <w:lang w:eastAsia="en-US"/>
              </w:rPr>
              <w:t>I. Діагностика</w:t>
            </w:r>
          </w:p>
        </w:tc>
      </w:tr>
      <w:tr w:rsidR="004711C8" w:rsidRPr="00CE1876" w14:paraId="5C2401C3" w14:textId="77777777" w:rsidTr="004711C8">
        <w:tc>
          <w:tcPr>
            <w:tcW w:w="988" w:type="dxa"/>
          </w:tcPr>
          <w:p w14:paraId="2A62F2E5" w14:textId="77777777" w:rsidR="004711C8" w:rsidRPr="00CE1876" w:rsidRDefault="004711C8" w:rsidP="00EC4853">
            <w:pPr>
              <w:spacing w:line="276" w:lineRule="auto"/>
              <w:ind w:left="22" w:hanging="22"/>
              <w:rPr>
                <w:rFonts w:ascii="Times New Roman" w:hAnsi="Times New Roman" w:cs="Times New Roman"/>
                <w:sz w:val="24"/>
                <w:szCs w:val="24"/>
                <w:lang w:val="uk-UA"/>
              </w:rPr>
            </w:pPr>
            <w:r w:rsidRPr="00CE1876">
              <w:rPr>
                <w:rFonts w:ascii="Times New Roman" w:hAnsi="Times New Roman" w:cs="Times New Roman"/>
                <w:sz w:val="24"/>
                <w:szCs w:val="24"/>
                <w:lang w:val="uk-UA"/>
              </w:rPr>
              <w:t>1.1</w:t>
            </w:r>
          </w:p>
        </w:tc>
        <w:tc>
          <w:tcPr>
            <w:tcW w:w="3827" w:type="dxa"/>
          </w:tcPr>
          <w:p w14:paraId="310CF3D7"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eastAsia="BatangChe" w:hAnsi="Times New Roman" w:cs="Times New Roman"/>
                <w:sz w:val="24"/>
                <w:szCs w:val="24"/>
                <w:lang w:val="uk-UA"/>
              </w:rPr>
              <w:t xml:space="preserve">Спостереження за поведінкою учнів на </w:t>
            </w:r>
            <w:proofErr w:type="spellStart"/>
            <w:r w:rsidRPr="00CE1876">
              <w:rPr>
                <w:rFonts w:ascii="Times New Roman" w:eastAsia="BatangChe" w:hAnsi="Times New Roman" w:cs="Times New Roman"/>
                <w:sz w:val="24"/>
                <w:szCs w:val="24"/>
                <w:lang w:val="uk-UA"/>
              </w:rPr>
              <w:t>уроках</w:t>
            </w:r>
            <w:proofErr w:type="spellEnd"/>
            <w:r w:rsidRPr="00CE1876">
              <w:rPr>
                <w:rFonts w:ascii="Times New Roman" w:eastAsia="BatangChe" w:hAnsi="Times New Roman" w:cs="Times New Roman"/>
                <w:sz w:val="24"/>
                <w:szCs w:val="24"/>
                <w:lang w:val="uk-UA"/>
              </w:rPr>
              <w:t>, в позаурочний час та в позаурочних ситуаціях</w:t>
            </w:r>
          </w:p>
        </w:tc>
        <w:tc>
          <w:tcPr>
            <w:tcW w:w="1559" w:type="dxa"/>
          </w:tcPr>
          <w:p w14:paraId="58F33EDE" w14:textId="77777777" w:rsidR="004711C8" w:rsidRPr="00CE1876" w:rsidRDefault="004711C8" w:rsidP="00EC4853">
            <w:pPr>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Вересень</w:t>
            </w:r>
          </w:p>
        </w:tc>
        <w:tc>
          <w:tcPr>
            <w:tcW w:w="1985" w:type="dxa"/>
          </w:tcPr>
          <w:p w14:paraId="06BFBA98" w14:textId="77777777" w:rsidR="004711C8" w:rsidRPr="00CE1876" w:rsidRDefault="004711C8" w:rsidP="00EC4853">
            <w:pPr>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1 – 5 клас</w:t>
            </w:r>
          </w:p>
        </w:tc>
        <w:tc>
          <w:tcPr>
            <w:tcW w:w="1417" w:type="dxa"/>
          </w:tcPr>
          <w:p w14:paraId="04661AEF"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75466083" w14:textId="77777777" w:rsidTr="004711C8">
        <w:trPr>
          <w:trHeight w:val="2332"/>
        </w:trPr>
        <w:tc>
          <w:tcPr>
            <w:tcW w:w="988" w:type="dxa"/>
          </w:tcPr>
          <w:p w14:paraId="6C6485DB"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1.2</w:t>
            </w:r>
          </w:p>
        </w:tc>
        <w:tc>
          <w:tcPr>
            <w:tcW w:w="3827" w:type="dxa"/>
          </w:tcPr>
          <w:p w14:paraId="6770119A" w14:textId="77777777" w:rsidR="004711C8" w:rsidRPr="00CE1876" w:rsidRDefault="004711C8" w:rsidP="00EC4853">
            <w:pPr>
              <w:pStyle w:val="1"/>
              <w:shd w:val="clear" w:color="auto" w:fill="FFFFFF"/>
              <w:spacing w:line="276" w:lineRule="auto"/>
              <w:textAlignment w:val="baseline"/>
              <w:outlineLvl w:val="0"/>
              <w:rPr>
                <w:b/>
                <w:sz w:val="24"/>
                <w:szCs w:val="24"/>
              </w:rPr>
            </w:pPr>
            <w:r w:rsidRPr="00CE1876">
              <w:rPr>
                <w:sz w:val="24"/>
                <w:szCs w:val="24"/>
              </w:rPr>
              <w:t>Дослідження адаптацію учнів1 класу до освітнього процесу:</w:t>
            </w:r>
          </w:p>
          <w:p w14:paraId="51602247" w14:textId="77777777" w:rsidR="004711C8" w:rsidRPr="00CE1876" w:rsidRDefault="004711C8" w:rsidP="00145958">
            <w:pPr>
              <w:pStyle w:val="1"/>
              <w:keepNext w:val="0"/>
              <w:numPr>
                <w:ilvl w:val="0"/>
                <w:numId w:val="33"/>
              </w:numPr>
              <w:shd w:val="clear" w:color="auto" w:fill="FFFFFF"/>
              <w:spacing w:line="276" w:lineRule="auto"/>
              <w:textAlignment w:val="baseline"/>
              <w:outlineLvl w:val="0"/>
              <w:rPr>
                <w:b/>
                <w:sz w:val="24"/>
                <w:szCs w:val="24"/>
              </w:rPr>
            </w:pPr>
            <w:r w:rsidRPr="00CE1876">
              <w:rPr>
                <w:sz w:val="24"/>
                <w:szCs w:val="24"/>
              </w:rPr>
              <w:t>«Проективний тест особистісних відносин, соціальних емоцій і ціннісних орієнтацій «Будиночки».</w:t>
            </w:r>
          </w:p>
          <w:p w14:paraId="700FD5C2" w14:textId="77777777" w:rsidR="004711C8" w:rsidRPr="00CE1876" w:rsidRDefault="004711C8" w:rsidP="00145958">
            <w:pPr>
              <w:pStyle w:val="afff1"/>
              <w:numPr>
                <w:ilvl w:val="0"/>
                <w:numId w:val="33"/>
              </w:numPr>
              <w:spacing w:line="276" w:lineRule="auto"/>
              <w:jc w:val="both"/>
              <w:rPr>
                <w:sz w:val="24"/>
              </w:rPr>
            </w:pPr>
            <w:proofErr w:type="spellStart"/>
            <w:r w:rsidRPr="00CE1876">
              <w:rPr>
                <w:sz w:val="24"/>
              </w:rPr>
              <w:t>проєктивна</w:t>
            </w:r>
            <w:proofErr w:type="spellEnd"/>
            <w:r w:rsidRPr="00CE1876">
              <w:rPr>
                <w:sz w:val="24"/>
              </w:rPr>
              <w:t xml:space="preserve"> методика «Школа звірів» (С. Панченко); </w:t>
            </w:r>
          </w:p>
          <w:p w14:paraId="2A8856C2" w14:textId="77777777" w:rsidR="004711C8" w:rsidRPr="00CE1876" w:rsidRDefault="004711C8" w:rsidP="00145958">
            <w:pPr>
              <w:pStyle w:val="afff1"/>
              <w:numPr>
                <w:ilvl w:val="0"/>
                <w:numId w:val="33"/>
              </w:numPr>
              <w:spacing w:line="276" w:lineRule="auto"/>
              <w:jc w:val="both"/>
              <w:rPr>
                <w:sz w:val="24"/>
              </w:rPr>
            </w:pPr>
            <w:r w:rsidRPr="00CE1876">
              <w:rPr>
                <w:sz w:val="24"/>
              </w:rPr>
              <w:t xml:space="preserve">тест тривожності (Р. </w:t>
            </w:r>
            <w:proofErr w:type="spellStart"/>
            <w:r w:rsidRPr="00CE1876">
              <w:rPr>
                <w:sz w:val="24"/>
              </w:rPr>
              <w:t>Теммл</w:t>
            </w:r>
            <w:proofErr w:type="spellEnd"/>
            <w:r w:rsidRPr="00CE1876">
              <w:rPr>
                <w:sz w:val="24"/>
              </w:rPr>
              <w:t xml:space="preserve">, М. </w:t>
            </w:r>
            <w:proofErr w:type="spellStart"/>
            <w:r w:rsidRPr="00CE1876">
              <w:rPr>
                <w:sz w:val="24"/>
              </w:rPr>
              <w:t>Доркі</w:t>
            </w:r>
            <w:proofErr w:type="spellEnd"/>
            <w:r w:rsidRPr="00CE1876">
              <w:rPr>
                <w:sz w:val="24"/>
              </w:rPr>
              <w:t xml:space="preserve">, В. </w:t>
            </w:r>
            <w:proofErr w:type="spellStart"/>
            <w:r w:rsidRPr="00CE1876">
              <w:rPr>
                <w:sz w:val="24"/>
              </w:rPr>
              <w:t>Амен</w:t>
            </w:r>
            <w:proofErr w:type="spellEnd"/>
            <w:r w:rsidRPr="00CE1876">
              <w:rPr>
                <w:sz w:val="24"/>
              </w:rPr>
              <w:t>);</w:t>
            </w:r>
          </w:p>
          <w:p w14:paraId="4B751DE1" w14:textId="77777777" w:rsidR="004711C8" w:rsidRPr="00CE1876" w:rsidRDefault="004711C8" w:rsidP="00145958">
            <w:pPr>
              <w:pStyle w:val="afff1"/>
              <w:numPr>
                <w:ilvl w:val="0"/>
                <w:numId w:val="33"/>
              </w:numPr>
              <w:spacing w:line="276" w:lineRule="auto"/>
              <w:jc w:val="both"/>
              <w:rPr>
                <w:sz w:val="24"/>
              </w:rPr>
            </w:pPr>
            <w:r w:rsidRPr="00CE1876">
              <w:rPr>
                <w:sz w:val="24"/>
              </w:rPr>
              <w:t xml:space="preserve">анкета для оцінювання шкільної мотивації </w:t>
            </w:r>
          </w:p>
          <w:p w14:paraId="67080C90" w14:textId="77777777" w:rsidR="004711C8" w:rsidRPr="00CE1876" w:rsidRDefault="004711C8" w:rsidP="00145958">
            <w:pPr>
              <w:pStyle w:val="afff1"/>
              <w:numPr>
                <w:ilvl w:val="0"/>
                <w:numId w:val="33"/>
              </w:numPr>
              <w:spacing w:line="276" w:lineRule="auto"/>
              <w:jc w:val="both"/>
              <w:rPr>
                <w:sz w:val="24"/>
              </w:rPr>
            </w:pPr>
            <w:r w:rsidRPr="00CE1876">
              <w:rPr>
                <w:sz w:val="24"/>
              </w:rPr>
              <w:t xml:space="preserve">Н. </w:t>
            </w:r>
            <w:proofErr w:type="spellStart"/>
            <w:r w:rsidRPr="00CE1876">
              <w:rPr>
                <w:sz w:val="24"/>
              </w:rPr>
              <w:t>Лусканової</w:t>
            </w:r>
            <w:proofErr w:type="spellEnd"/>
            <w:r w:rsidRPr="00CE1876">
              <w:rPr>
                <w:sz w:val="24"/>
              </w:rPr>
              <w:t xml:space="preserve">; </w:t>
            </w:r>
          </w:p>
          <w:p w14:paraId="3AD6E99F" w14:textId="77777777" w:rsidR="004711C8" w:rsidRPr="00CE1876" w:rsidRDefault="004711C8" w:rsidP="00145958">
            <w:pPr>
              <w:pStyle w:val="1"/>
              <w:keepNext w:val="0"/>
              <w:numPr>
                <w:ilvl w:val="0"/>
                <w:numId w:val="33"/>
              </w:numPr>
              <w:shd w:val="clear" w:color="auto" w:fill="FFFFFF"/>
              <w:spacing w:after="240" w:line="276" w:lineRule="auto"/>
              <w:textAlignment w:val="baseline"/>
              <w:outlineLvl w:val="0"/>
              <w:rPr>
                <w:b/>
                <w:sz w:val="24"/>
                <w:szCs w:val="24"/>
              </w:rPr>
            </w:pPr>
            <w:r w:rsidRPr="00CE1876">
              <w:rPr>
                <w:sz w:val="24"/>
                <w:szCs w:val="24"/>
              </w:rPr>
              <w:t xml:space="preserve">«Опитувальник для вчителя» Л. </w:t>
            </w:r>
            <w:proofErr w:type="spellStart"/>
            <w:r w:rsidRPr="00CE1876">
              <w:rPr>
                <w:sz w:val="24"/>
                <w:szCs w:val="24"/>
              </w:rPr>
              <w:t>Ковальової</w:t>
            </w:r>
            <w:proofErr w:type="spellEnd"/>
            <w:r w:rsidRPr="00CE1876">
              <w:rPr>
                <w:sz w:val="24"/>
                <w:szCs w:val="24"/>
              </w:rPr>
              <w:t>.</w:t>
            </w:r>
          </w:p>
        </w:tc>
        <w:tc>
          <w:tcPr>
            <w:tcW w:w="1559" w:type="dxa"/>
          </w:tcPr>
          <w:p w14:paraId="61CD5585" w14:textId="77777777" w:rsidR="004711C8" w:rsidRPr="00CE1876" w:rsidRDefault="004711C8" w:rsidP="00EC4853">
            <w:pPr>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Вересень-Жовтень</w:t>
            </w:r>
          </w:p>
        </w:tc>
        <w:tc>
          <w:tcPr>
            <w:tcW w:w="1985" w:type="dxa"/>
          </w:tcPr>
          <w:p w14:paraId="1D56CA93" w14:textId="77777777" w:rsidR="004711C8" w:rsidRPr="00CE1876" w:rsidRDefault="004711C8" w:rsidP="00EC4853">
            <w:pPr>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1 клас</w:t>
            </w:r>
          </w:p>
        </w:tc>
        <w:tc>
          <w:tcPr>
            <w:tcW w:w="1417" w:type="dxa"/>
          </w:tcPr>
          <w:p w14:paraId="25A63B87"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6FF29E1F" w14:textId="77777777" w:rsidTr="004711C8">
        <w:tc>
          <w:tcPr>
            <w:tcW w:w="988" w:type="dxa"/>
          </w:tcPr>
          <w:p w14:paraId="27F183D1"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1.3</w:t>
            </w:r>
          </w:p>
        </w:tc>
        <w:tc>
          <w:tcPr>
            <w:tcW w:w="3827" w:type="dxa"/>
          </w:tcPr>
          <w:p w14:paraId="775AB713"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Діагностичне дослідження з метою виявлення проявів  </w:t>
            </w:r>
            <w:proofErr w:type="spellStart"/>
            <w:r w:rsidRPr="00CE1876">
              <w:rPr>
                <w:rFonts w:ascii="Times New Roman" w:hAnsi="Times New Roman" w:cs="Times New Roman"/>
                <w:sz w:val="24"/>
                <w:szCs w:val="24"/>
                <w:lang w:val="uk-UA"/>
              </w:rPr>
              <w:t>булінгу</w:t>
            </w:r>
            <w:proofErr w:type="spellEnd"/>
            <w:r w:rsidRPr="00CE1876">
              <w:rPr>
                <w:rFonts w:ascii="Times New Roman" w:hAnsi="Times New Roman" w:cs="Times New Roman"/>
                <w:sz w:val="24"/>
                <w:szCs w:val="24"/>
                <w:lang w:val="uk-UA"/>
              </w:rPr>
              <w:t xml:space="preserve"> в закладі та виявлення випадків домашнього насильства.</w:t>
            </w:r>
          </w:p>
          <w:p w14:paraId="6E2E3F0C" w14:textId="77777777" w:rsidR="004711C8" w:rsidRPr="00CE1876" w:rsidRDefault="004711C8" w:rsidP="00145958">
            <w:pPr>
              <w:pStyle w:val="a3"/>
              <w:numPr>
                <w:ilvl w:val="0"/>
                <w:numId w:val="34"/>
              </w:num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методика «Кінетичний малюнок сім’ї». Проективна методика.</w:t>
            </w:r>
          </w:p>
          <w:p w14:paraId="7F35A5F8" w14:textId="77777777" w:rsidR="004711C8" w:rsidRPr="00CE1876" w:rsidRDefault="004711C8" w:rsidP="00145958">
            <w:pPr>
              <w:pStyle w:val="a3"/>
              <w:numPr>
                <w:ilvl w:val="0"/>
                <w:numId w:val="34"/>
              </w:num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методика «Неіснуюча тварина». Проективна методика.</w:t>
            </w:r>
          </w:p>
        </w:tc>
        <w:tc>
          <w:tcPr>
            <w:tcW w:w="1559" w:type="dxa"/>
          </w:tcPr>
          <w:p w14:paraId="482D099D" w14:textId="77777777" w:rsidR="004711C8" w:rsidRPr="00CE1876" w:rsidRDefault="004711C8" w:rsidP="00EC4853">
            <w:pPr>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Грудень</w:t>
            </w:r>
          </w:p>
        </w:tc>
        <w:tc>
          <w:tcPr>
            <w:tcW w:w="1985" w:type="dxa"/>
          </w:tcPr>
          <w:p w14:paraId="02D6A2E2" w14:textId="77777777" w:rsidR="004711C8" w:rsidRPr="00CE1876" w:rsidRDefault="004711C8" w:rsidP="00EC4853">
            <w:pPr>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2-4 клас</w:t>
            </w:r>
          </w:p>
        </w:tc>
        <w:tc>
          <w:tcPr>
            <w:tcW w:w="1417" w:type="dxa"/>
          </w:tcPr>
          <w:p w14:paraId="7F335937"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7024A511" w14:textId="77777777" w:rsidTr="004711C8">
        <w:tc>
          <w:tcPr>
            <w:tcW w:w="988" w:type="dxa"/>
          </w:tcPr>
          <w:p w14:paraId="49A907DE"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1.4</w:t>
            </w:r>
          </w:p>
        </w:tc>
        <w:tc>
          <w:tcPr>
            <w:tcW w:w="3827" w:type="dxa"/>
          </w:tcPr>
          <w:p w14:paraId="749FAC2F" w14:textId="77777777" w:rsidR="004711C8" w:rsidRPr="00CE1876" w:rsidRDefault="004711C8" w:rsidP="00EC4853">
            <w:pPr>
              <w:spacing w:line="276" w:lineRule="auto"/>
              <w:ind w:left="360" w:hanging="357"/>
              <w:jc w:val="both"/>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Дослідження адаптації учнів до освітнього процесу в середній ланці: </w:t>
            </w:r>
          </w:p>
          <w:p w14:paraId="2C9D6D6E" w14:textId="77777777" w:rsidR="004711C8" w:rsidRPr="00CE1876" w:rsidRDefault="004711C8" w:rsidP="00145958">
            <w:pPr>
              <w:numPr>
                <w:ilvl w:val="0"/>
                <w:numId w:val="35"/>
              </w:numPr>
              <w:spacing w:line="276" w:lineRule="auto"/>
              <w:ind w:hanging="357"/>
              <w:jc w:val="both"/>
              <w:rPr>
                <w:rFonts w:ascii="Times New Roman" w:hAnsi="Times New Roman" w:cs="Times New Roman"/>
                <w:sz w:val="24"/>
                <w:szCs w:val="24"/>
                <w:lang w:val="uk-UA"/>
              </w:rPr>
            </w:pPr>
            <w:r w:rsidRPr="00CE1876">
              <w:rPr>
                <w:rFonts w:ascii="Times New Roman" w:hAnsi="Times New Roman" w:cs="Times New Roman"/>
                <w:sz w:val="24"/>
                <w:szCs w:val="24"/>
                <w:lang w:val="uk-UA"/>
              </w:rPr>
              <w:t>методика визначення особистісної адаптованості школярів А. Фурман;</w:t>
            </w:r>
          </w:p>
          <w:p w14:paraId="2E7BCD3C" w14:textId="77777777" w:rsidR="004711C8" w:rsidRPr="00CE1876" w:rsidRDefault="004711C8" w:rsidP="00145958">
            <w:pPr>
              <w:numPr>
                <w:ilvl w:val="0"/>
                <w:numId w:val="35"/>
              </w:numPr>
              <w:spacing w:line="276" w:lineRule="auto"/>
              <w:ind w:hanging="357"/>
              <w:jc w:val="both"/>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анкета «Мій клас» адаптована </w:t>
            </w:r>
            <w:proofErr w:type="spellStart"/>
            <w:r w:rsidRPr="00CE1876">
              <w:rPr>
                <w:rFonts w:ascii="Times New Roman" w:hAnsi="Times New Roman" w:cs="Times New Roman"/>
                <w:sz w:val="24"/>
                <w:szCs w:val="24"/>
                <w:lang w:val="uk-UA"/>
              </w:rPr>
              <w:t>Гільбухом</w:t>
            </w:r>
            <w:proofErr w:type="spellEnd"/>
            <w:r w:rsidRPr="00CE1876">
              <w:rPr>
                <w:rFonts w:ascii="Times New Roman" w:hAnsi="Times New Roman" w:cs="Times New Roman"/>
                <w:sz w:val="24"/>
                <w:szCs w:val="24"/>
                <w:lang w:val="uk-UA"/>
              </w:rPr>
              <w:t xml:space="preserve"> Ю.З., Киричуком О.В.;</w:t>
            </w:r>
          </w:p>
          <w:p w14:paraId="5E7D3A15" w14:textId="77777777" w:rsidR="004711C8" w:rsidRPr="00CE1876" w:rsidRDefault="004711C8" w:rsidP="00145958">
            <w:pPr>
              <w:numPr>
                <w:ilvl w:val="0"/>
                <w:numId w:val="35"/>
              </w:numPr>
              <w:spacing w:line="276" w:lineRule="auto"/>
              <w:ind w:hanging="357"/>
              <w:jc w:val="both"/>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методика «Мотивація навчання» Л.В. </w:t>
            </w:r>
            <w:proofErr w:type="spellStart"/>
            <w:r w:rsidRPr="00CE1876">
              <w:rPr>
                <w:rFonts w:ascii="Times New Roman" w:hAnsi="Times New Roman" w:cs="Times New Roman"/>
                <w:sz w:val="24"/>
                <w:szCs w:val="24"/>
                <w:lang w:val="uk-UA"/>
              </w:rPr>
              <w:t>Туріщина</w:t>
            </w:r>
            <w:proofErr w:type="spellEnd"/>
            <w:r w:rsidRPr="00CE1876">
              <w:rPr>
                <w:rFonts w:ascii="Times New Roman" w:hAnsi="Times New Roman" w:cs="Times New Roman"/>
                <w:sz w:val="24"/>
                <w:szCs w:val="24"/>
                <w:lang w:val="uk-UA"/>
              </w:rPr>
              <w:t>, О.В. Гончаренко.</w:t>
            </w:r>
          </w:p>
          <w:p w14:paraId="052A15D1" w14:textId="77777777" w:rsidR="004711C8" w:rsidRPr="00CE1876" w:rsidRDefault="004711C8" w:rsidP="00145958">
            <w:pPr>
              <w:pStyle w:val="a3"/>
              <w:numPr>
                <w:ilvl w:val="0"/>
                <w:numId w:val="35"/>
              </w:numPr>
              <w:spacing w:line="276" w:lineRule="auto"/>
              <w:ind w:hanging="357"/>
              <w:rPr>
                <w:rFonts w:ascii="Times New Roman" w:hAnsi="Times New Roman" w:cs="Times New Roman"/>
                <w:sz w:val="24"/>
                <w:szCs w:val="24"/>
                <w:lang w:val="uk-UA"/>
              </w:rPr>
            </w:pPr>
            <w:r w:rsidRPr="00CE1876">
              <w:rPr>
                <w:rFonts w:ascii="Times New Roman" w:hAnsi="Times New Roman" w:cs="Times New Roman"/>
                <w:sz w:val="24"/>
                <w:szCs w:val="24"/>
                <w:lang w:val="uk-UA"/>
              </w:rPr>
              <w:t>Дослідження емоційного фону методика «Веселий – сумний»</w:t>
            </w:r>
          </w:p>
        </w:tc>
        <w:tc>
          <w:tcPr>
            <w:tcW w:w="1559" w:type="dxa"/>
          </w:tcPr>
          <w:p w14:paraId="3A93B2C4" w14:textId="77777777" w:rsidR="004711C8" w:rsidRPr="00CE1876" w:rsidRDefault="004711C8" w:rsidP="00EC4853">
            <w:pPr>
              <w:keepLines/>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Вересень - Жовтень</w:t>
            </w:r>
          </w:p>
        </w:tc>
        <w:tc>
          <w:tcPr>
            <w:tcW w:w="1985" w:type="dxa"/>
          </w:tcPr>
          <w:p w14:paraId="4F3DD9C0" w14:textId="77777777" w:rsidR="004711C8" w:rsidRPr="00CE1876" w:rsidRDefault="004711C8" w:rsidP="00EC4853">
            <w:pPr>
              <w:keepLines/>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5 клас</w:t>
            </w:r>
          </w:p>
        </w:tc>
        <w:tc>
          <w:tcPr>
            <w:tcW w:w="1417" w:type="dxa"/>
          </w:tcPr>
          <w:p w14:paraId="12D77EB5"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0235E76B" w14:textId="77777777" w:rsidTr="004711C8">
        <w:tc>
          <w:tcPr>
            <w:tcW w:w="988" w:type="dxa"/>
          </w:tcPr>
          <w:p w14:paraId="48DD69AC"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1.5</w:t>
            </w:r>
          </w:p>
        </w:tc>
        <w:tc>
          <w:tcPr>
            <w:tcW w:w="3827" w:type="dxa"/>
          </w:tcPr>
          <w:p w14:paraId="712BC5EC"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Діагностичне дослідження з метою виявлення проявів жорстокості та насильства в закладі:</w:t>
            </w:r>
          </w:p>
          <w:p w14:paraId="3754D1CA" w14:textId="77777777" w:rsidR="004711C8" w:rsidRPr="00CE1876" w:rsidRDefault="004711C8" w:rsidP="00145958">
            <w:pPr>
              <w:numPr>
                <w:ilvl w:val="0"/>
                <w:numId w:val="33"/>
              </w:num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анкета «Стоп насильство».</w:t>
            </w:r>
          </w:p>
          <w:p w14:paraId="4C011151" w14:textId="77777777" w:rsidR="004711C8" w:rsidRPr="00CE1876" w:rsidRDefault="004711C8" w:rsidP="00145958">
            <w:pPr>
              <w:numPr>
                <w:ilvl w:val="0"/>
                <w:numId w:val="33"/>
              </w:num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опитувальник для дослідження </w:t>
            </w:r>
            <w:proofErr w:type="spellStart"/>
            <w:r w:rsidRPr="00CE1876">
              <w:rPr>
                <w:rFonts w:ascii="Times New Roman" w:hAnsi="Times New Roman" w:cs="Times New Roman"/>
                <w:sz w:val="24"/>
                <w:szCs w:val="24"/>
                <w:lang w:val="uk-UA"/>
              </w:rPr>
              <w:t>психотравмуючої</w:t>
            </w:r>
            <w:proofErr w:type="spellEnd"/>
            <w:r w:rsidRPr="00CE1876">
              <w:rPr>
                <w:rFonts w:ascii="Times New Roman" w:hAnsi="Times New Roman" w:cs="Times New Roman"/>
                <w:sz w:val="24"/>
                <w:szCs w:val="24"/>
                <w:lang w:val="uk-UA"/>
              </w:rPr>
              <w:t xml:space="preserve"> події (автор: В.Г. Панок)</w:t>
            </w:r>
          </w:p>
          <w:p w14:paraId="60022F95" w14:textId="77777777" w:rsidR="004711C8" w:rsidRPr="00CE1876" w:rsidRDefault="004711C8" w:rsidP="00145958">
            <w:pPr>
              <w:pStyle w:val="a3"/>
              <w:numPr>
                <w:ilvl w:val="0"/>
                <w:numId w:val="33"/>
              </w:num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методика «Перелік життєвих подій»</w:t>
            </w:r>
          </w:p>
        </w:tc>
        <w:tc>
          <w:tcPr>
            <w:tcW w:w="1559" w:type="dxa"/>
          </w:tcPr>
          <w:p w14:paraId="4EE85B31" w14:textId="77777777" w:rsidR="004711C8" w:rsidRPr="00CE1876" w:rsidRDefault="004711C8" w:rsidP="00EC4853">
            <w:pPr>
              <w:keepLines/>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Грудень- Лютий</w:t>
            </w:r>
          </w:p>
        </w:tc>
        <w:tc>
          <w:tcPr>
            <w:tcW w:w="1985" w:type="dxa"/>
          </w:tcPr>
          <w:p w14:paraId="42FF4E80" w14:textId="77777777" w:rsidR="004711C8" w:rsidRPr="00CE1876" w:rsidRDefault="004711C8" w:rsidP="00EC4853">
            <w:pPr>
              <w:keepLines/>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5-11 класи</w:t>
            </w:r>
          </w:p>
        </w:tc>
        <w:tc>
          <w:tcPr>
            <w:tcW w:w="1417" w:type="dxa"/>
          </w:tcPr>
          <w:p w14:paraId="57736D53"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4D721594" w14:textId="77777777" w:rsidTr="004711C8">
        <w:tc>
          <w:tcPr>
            <w:tcW w:w="988" w:type="dxa"/>
          </w:tcPr>
          <w:p w14:paraId="68FB9450"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1.6</w:t>
            </w:r>
          </w:p>
        </w:tc>
        <w:tc>
          <w:tcPr>
            <w:tcW w:w="3827" w:type="dxa"/>
          </w:tcPr>
          <w:p w14:paraId="1675B3DC"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Діагностика учнів 6-8 класів з дослідження рівня згуртованості учнівського колективу, конфліктності, вивчення ставлення окремих учнів до свого класу:</w:t>
            </w:r>
          </w:p>
          <w:p w14:paraId="3C81AD87" w14:textId="77777777" w:rsidR="004711C8" w:rsidRPr="00CE1876" w:rsidRDefault="004711C8" w:rsidP="00145958">
            <w:pPr>
              <w:numPr>
                <w:ilvl w:val="0"/>
                <w:numId w:val="33"/>
              </w:num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анкета «Мій клас» адаптована </w:t>
            </w:r>
            <w:proofErr w:type="spellStart"/>
            <w:r w:rsidRPr="00CE1876">
              <w:rPr>
                <w:rFonts w:ascii="Times New Roman" w:hAnsi="Times New Roman" w:cs="Times New Roman"/>
                <w:sz w:val="24"/>
                <w:szCs w:val="24"/>
                <w:lang w:val="uk-UA"/>
              </w:rPr>
              <w:t>Гільбухом</w:t>
            </w:r>
            <w:proofErr w:type="spellEnd"/>
            <w:r w:rsidRPr="00CE1876">
              <w:rPr>
                <w:rFonts w:ascii="Times New Roman" w:hAnsi="Times New Roman" w:cs="Times New Roman"/>
                <w:sz w:val="24"/>
                <w:szCs w:val="24"/>
                <w:lang w:val="uk-UA"/>
              </w:rPr>
              <w:t xml:space="preserve"> Ю.З., Киричуком О.В.;</w:t>
            </w:r>
          </w:p>
          <w:p w14:paraId="55EAED22" w14:textId="77777777" w:rsidR="004711C8" w:rsidRPr="00CE1876" w:rsidRDefault="004711C8" w:rsidP="00145958">
            <w:pPr>
              <w:numPr>
                <w:ilvl w:val="0"/>
                <w:numId w:val="33"/>
              </w:num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Соціометрія автор </w:t>
            </w:r>
            <w:proofErr w:type="spellStart"/>
            <w:r w:rsidRPr="00CE1876">
              <w:rPr>
                <w:rFonts w:ascii="Times New Roman" w:hAnsi="Times New Roman" w:cs="Times New Roman"/>
                <w:sz w:val="24"/>
                <w:szCs w:val="24"/>
                <w:lang w:val="uk-UA"/>
              </w:rPr>
              <w:t>Дж</w:t>
            </w:r>
            <w:proofErr w:type="spellEnd"/>
            <w:r w:rsidRPr="00CE1876">
              <w:rPr>
                <w:rFonts w:ascii="Times New Roman" w:hAnsi="Times New Roman" w:cs="Times New Roman"/>
                <w:sz w:val="24"/>
                <w:szCs w:val="24"/>
                <w:lang w:val="uk-UA"/>
              </w:rPr>
              <w:t>. Морено.</w:t>
            </w:r>
          </w:p>
        </w:tc>
        <w:tc>
          <w:tcPr>
            <w:tcW w:w="1559" w:type="dxa"/>
          </w:tcPr>
          <w:p w14:paraId="30980A11" w14:textId="77777777" w:rsidR="004711C8" w:rsidRPr="00CE1876" w:rsidRDefault="004711C8" w:rsidP="00EC4853">
            <w:pPr>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Листопад</w:t>
            </w:r>
          </w:p>
          <w:p w14:paraId="53C70A69" w14:textId="77777777" w:rsidR="004711C8" w:rsidRPr="00CE1876" w:rsidRDefault="004711C8" w:rsidP="00EC4853">
            <w:pPr>
              <w:spacing w:line="276" w:lineRule="auto"/>
              <w:jc w:val="center"/>
              <w:rPr>
                <w:rFonts w:ascii="Times New Roman" w:hAnsi="Times New Roman" w:cs="Times New Roman"/>
                <w:sz w:val="24"/>
                <w:szCs w:val="24"/>
                <w:lang w:val="uk-UA"/>
              </w:rPr>
            </w:pPr>
          </w:p>
          <w:p w14:paraId="15E74EFD" w14:textId="77777777" w:rsidR="004711C8" w:rsidRPr="00CE1876" w:rsidRDefault="004711C8" w:rsidP="00EC4853">
            <w:pPr>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Грудень</w:t>
            </w:r>
          </w:p>
        </w:tc>
        <w:tc>
          <w:tcPr>
            <w:tcW w:w="1985" w:type="dxa"/>
          </w:tcPr>
          <w:p w14:paraId="65CE0884" w14:textId="77777777" w:rsidR="004711C8" w:rsidRPr="00CE1876" w:rsidRDefault="004711C8" w:rsidP="00EC4853">
            <w:pPr>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6-7 клас</w:t>
            </w:r>
          </w:p>
          <w:p w14:paraId="2C298A2B" w14:textId="77777777" w:rsidR="004711C8" w:rsidRPr="00CE1876" w:rsidRDefault="004711C8" w:rsidP="00EC4853">
            <w:pPr>
              <w:spacing w:line="276" w:lineRule="auto"/>
              <w:jc w:val="center"/>
              <w:rPr>
                <w:rFonts w:ascii="Times New Roman" w:hAnsi="Times New Roman" w:cs="Times New Roman"/>
                <w:sz w:val="24"/>
                <w:szCs w:val="24"/>
                <w:lang w:val="uk-UA"/>
              </w:rPr>
            </w:pPr>
          </w:p>
          <w:p w14:paraId="50A661C5" w14:textId="77777777" w:rsidR="004711C8" w:rsidRPr="00CE1876" w:rsidRDefault="004711C8" w:rsidP="00EC4853">
            <w:pPr>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8 клас</w:t>
            </w:r>
          </w:p>
        </w:tc>
        <w:tc>
          <w:tcPr>
            <w:tcW w:w="1417" w:type="dxa"/>
          </w:tcPr>
          <w:p w14:paraId="1A01ADB7"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0747A706" w14:textId="77777777" w:rsidTr="004711C8">
        <w:tc>
          <w:tcPr>
            <w:tcW w:w="988" w:type="dxa"/>
          </w:tcPr>
          <w:p w14:paraId="2CB2AF46"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1.7</w:t>
            </w:r>
          </w:p>
        </w:tc>
        <w:tc>
          <w:tcPr>
            <w:tcW w:w="3827" w:type="dxa"/>
          </w:tcPr>
          <w:p w14:paraId="5DFAE878"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Вивчення та виявлення дітей, які потребують підвищеної уваги  методом бесіди  і спостереження</w:t>
            </w:r>
          </w:p>
        </w:tc>
        <w:tc>
          <w:tcPr>
            <w:tcW w:w="1559" w:type="dxa"/>
          </w:tcPr>
          <w:p w14:paraId="7DB52DD7" w14:textId="77777777" w:rsidR="004711C8" w:rsidRPr="00CE1876" w:rsidRDefault="004711C8" w:rsidP="00EC4853">
            <w:pPr>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Вересень</w:t>
            </w:r>
          </w:p>
          <w:p w14:paraId="2AAC80AD" w14:textId="77777777" w:rsidR="004711C8" w:rsidRPr="00CE1876" w:rsidRDefault="004711C8" w:rsidP="00EC4853">
            <w:pPr>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Протягом року</w:t>
            </w:r>
          </w:p>
        </w:tc>
        <w:tc>
          <w:tcPr>
            <w:tcW w:w="1985" w:type="dxa"/>
          </w:tcPr>
          <w:p w14:paraId="36D13228" w14:textId="77777777" w:rsidR="004711C8" w:rsidRPr="00CE1876" w:rsidRDefault="004711C8" w:rsidP="00EC4853">
            <w:pPr>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Учні ліцею</w:t>
            </w:r>
          </w:p>
        </w:tc>
        <w:tc>
          <w:tcPr>
            <w:tcW w:w="1417" w:type="dxa"/>
          </w:tcPr>
          <w:p w14:paraId="127E030C"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521D1557" w14:textId="77777777" w:rsidTr="004711C8">
        <w:trPr>
          <w:trHeight w:val="58"/>
        </w:trPr>
        <w:tc>
          <w:tcPr>
            <w:tcW w:w="988" w:type="dxa"/>
          </w:tcPr>
          <w:p w14:paraId="62DF457A"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1.8</w:t>
            </w:r>
          </w:p>
        </w:tc>
        <w:tc>
          <w:tcPr>
            <w:tcW w:w="3827" w:type="dxa"/>
          </w:tcPr>
          <w:p w14:paraId="2A795148"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Діагностичне обстеження учнів 9 класу з метою допомоги їм у профільному і професійному самовизначенні:</w:t>
            </w:r>
          </w:p>
          <w:p w14:paraId="0B300995" w14:textId="77777777" w:rsidR="004711C8" w:rsidRPr="00CE1876" w:rsidRDefault="004711C8" w:rsidP="00145958">
            <w:pPr>
              <w:numPr>
                <w:ilvl w:val="0"/>
                <w:numId w:val="36"/>
              </w:num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Методика «Карта інтересів»;</w:t>
            </w:r>
          </w:p>
          <w:p w14:paraId="4CEC451D" w14:textId="77777777" w:rsidR="004711C8" w:rsidRPr="00CE1876" w:rsidRDefault="004711C8" w:rsidP="00145958">
            <w:pPr>
              <w:pStyle w:val="a3"/>
              <w:numPr>
                <w:ilvl w:val="0"/>
                <w:numId w:val="36"/>
              </w:num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Диференційно-діагностичний опитувальник інтересів (ДДО Є. Клімова).</w:t>
            </w:r>
          </w:p>
        </w:tc>
        <w:tc>
          <w:tcPr>
            <w:tcW w:w="1559" w:type="dxa"/>
          </w:tcPr>
          <w:p w14:paraId="1F2434EA" w14:textId="77777777" w:rsidR="004711C8" w:rsidRPr="00CE1876" w:rsidRDefault="004711C8" w:rsidP="00EC4853">
            <w:pPr>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Січень</w:t>
            </w:r>
          </w:p>
        </w:tc>
        <w:tc>
          <w:tcPr>
            <w:tcW w:w="1985" w:type="dxa"/>
          </w:tcPr>
          <w:p w14:paraId="4B0EC482" w14:textId="77777777" w:rsidR="004711C8" w:rsidRPr="00CE1876" w:rsidRDefault="004711C8" w:rsidP="00EC4853">
            <w:pPr>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9 – 11 клас</w:t>
            </w:r>
          </w:p>
        </w:tc>
        <w:tc>
          <w:tcPr>
            <w:tcW w:w="1417" w:type="dxa"/>
          </w:tcPr>
          <w:p w14:paraId="10957E5B"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023821FF" w14:textId="77777777" w:rsidTr="004711C8">
        <w:tc>
          <w:tcPr>
            <w:tcW w:w="988" w:type="dxa"/>
          </w:tcPr>
          <w:p w14:paraId="40C891DB"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1.9</w:t>
            </w:r>
          </w:p>
        </w:tc>
        <w:tc>
          <w:tcPr>
            <w:tcW w:w="3827" w:type="dxa"/>
          </w:tcPr>
          <w:p w14:paraId="699063EF"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Соціально-педагогічне дослідження схильності до </w:t>
            </w:r>
            <w:proofErr w:type="spellStart"/>
            <w:r w:rsidRPr="00CE1876">
              <w:rPr>
                <w:rFonts w:ascii="Times New Roman" w:hAnsi="Times New Roman" w:cs="Times New Roman"/>
                <w:sz w:val="24"/>
                <w:szCs w:val="24"/>
                <w:lang w:val="uk-UA"/>
              </w:rPr>
              <w:t>суїцидальної</w:t>
            </w:r>
            <w:proofErr w:type="spellEnd"/>
            <w:r w:rsidRPr="00CE1876">
              <w:rPr>
                <w:rFonts w:ascii="Times New Roman" w:hAnsi="Times New Roman" w:cs="Times New Roman"/>
                <w:sz w:val="24"/>
                <w:szCs w:val="24"/>
                <w:lang w:val="uk-UA"/>
              </w:rPr>
              <w:t xml:space="preserve"> поведінки:</w:t>
            </w:r>
          </w:p>
          <w:p w14:paraId="6356BECF" w14:textId="77777777" w:rsidR="004711C8" w:rsidRPr="00CE1876" w:rsidRDefault="004711C8" w:rsidP="00145958">
            <w:pPr>
              <w:numPr>
                <w:ilvl w:val="0"/>
                <w:numId w:val="33"/>
              </w:num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Тест на виявлення </w:t>
            </w:r>
            <w:proofErr w:type="spellStart"/>
            <w:r w:rsidRPr="00CE1876">
              <w:rPr>
                <w:rFonts w:ascii="Times New Roman" w:hAnsi="Times New Roman" w:cs="Times New Roman"/>
                <w:sz w:val="24"/>
                <w:szCs w:val="24"/>
                <w:lang w:val="uk-UA"/>
              </w:rPr>
              <w:t>суїцидальних</w:t>
            </w:r>
            <w:proofErr w:type="spellEnd"/>
            <w:r w:rsidRPr="00CE1876">
              <w:rPr>
                <w:rFonts w:ascii="Times New Roman" w:hAnsi="Times New Roman" w:cs="Times New Roman"/>
                <w:sz w:val="24"/>
                <w:szCs w:val="24"/>
                <w:lang w:val="uk-UA"/>
              </w:rPr>
              <w:t xml:space="preserve"> намірів Н. </w:t>
            </w:r>
            <w:proofErr w:type="spellStart"/>
            <w:r w:rsidRPr="00CE1876">
              <w:rPr>
                <w:rFonts w:ascii="Times New Roman" w:hAnsi="Times New Roman" w:cs="Times New Roman"/>
                <w:sz w:val="24"/>
                <w:szCs w:val="24"/>
                <w:lang w:val="uk-UA"/>
              </w:rPr>
              <w:t>Шавровська</w:t>
            </w:r>
            <w:proofErr w:type="spellEnd"/>
            <w:r w:rsidRPr="00CE1876">
              <w:rPr>
                <w:rFonts w:ascii="Times New Roman" w:hAnsi="Times New Roman" w:cs="Times New Roman"/>
                <w:sz w:val="24"/>
                <w:szCs w:val="24"/>
                <w:lang w:val="uk-UA"/>
              </w:rPr>
              <w:t>, О. Гончаренко, І. Мельникова;</w:t>
            </w:r>
          </w:p>
          <w:p w14:paraId="11E2F620" w14:textId="77777777" w:rsidR="004711C8" w:rsidRPr="00CE1876" w:rsidRDefault="004711C8" w:rsidP="00145958">
            <w:pPr>
              <w:pStyle w:val="a3"/>
              <w:numPr>
                <w:ilvl w:val="0"/>
                <w:numId w:val="33"/>
              </w:num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Дослідження самооцінки психічних станів опитувальник Г. Айзенка.</w:t>
            </w:r>
          </w:p>
        </w:tc>
        <w:tc>
          <w:tcPr>
            <w:tcW w:w="1559" w:type="dxa"/>
          </w:tcPr>
          <w:p w14:paraId="4B08E4D1" w14:textId="77777777" w:rsidR="004711C8" w:rsidRPr="00CE1876" w:rsidRDefault="004711C8" w:rsidP="00EC4853">
            <w:pPr>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Квітень</w:t>
            </w:r>
          </w:p>
        </w:tc>
        <w:tc>
          <w:tcPr>
            <w:tcW w:w="1985" w:type="dxa"/>
          </w:tcPr>
          <w:p w14:paraId="2F3F12CC" w14:textId="77777777" w:rsidR="004711C8" w:rsidRPr="00CE1876" w:rsidRDefault="004711C8" w:rsidP="00EC4853">
            <w:pPr>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7-11клас</w:t>
            </w:r>
          </w:p>
        </w:tc>
        <w:tc>
          <w:tcPr>
            <w:tcW w:w="1417" w:type="dxa"/>
          </w:tcPr>
          <w:p w14:paraId="21C0F307"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144B2D97" w14:textId="77777777" w:rsidTr="004711C8">
        <w:tc>
          <w:tcPr>
            <w:tcW w:w="988" w:type="dxa"/>
          </w:tcPr>
          <w:p w14:paraId="3E7CEDEE"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1.10</w:t>
            </w:r>
          </w:p>
        </w:tc>
        <w:tc>
          <w:tcPr>
            <w:tcW w:w="3827" w:type="dxa"/>
          </w:tcPr>
          <w:p w14:paraId="59C0A970"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bCs/>
                <w:color w:val="000000"/>
                <w:sz w:val="24"/>
                <w:szCs w:val="24"/>
                <w:shd w:val="clear" w:color="auto" w:fill="FFFFFF"/>
                <w:lang w:val="uk-UA"/>
              </w:rPr>
              <w:t>Анкета-опитувальник «Психологічна діагностика безпеки освітнього середовища школи» для учнів</w:t>
            </w:r>
            <w:r w:rsidRPr="00CE1876">
              <w:rPr>
                <w:rFonts w:ascii="Times New Roman" w:hAnsi="Times New Roman" w:cs="Times New Roman"/>
                <w:sz w:val="24"/>
                <w:szCs w:val="24"/>
                <w:lang w:val="uk-UA"/>
              </w:rPr>
              <w:t>(</w:t>
            </w:r>
            <w:r w:rsidRPr="00CE1876">
              <w:rPr>
                <w:rFonts w:ascii="Times New Roman" w:eastAsia="Times New Roman" w:hAnsi="Times New Roman" w:cs="Times New Roman"/>
                <w:color w:val="000000"/>
                <w:sz w:val="24"/>
                <w:szCs w:val="24"/>
                <w:shd w:val="clear" w:color="auto" w:fill="FFFFFF"/>
                <w:lang w:val="uk-UA" w:eastAsia="ru-RU"/>
              </w:rPr>
              <w:t xml:space="preserve"> Е.Н. </w:t>
            </w:r>
            <w:proofErr w:type="spellStart"/>
            <w:r w:rsidRPr="00CE1876">
              <w:rPr>
                <w:rFonts w:ascii="Times New Roman" w:eastAsia="Times New Roman" w:hAnsi="Times New Roman" w:cs="Times New Roman"/>
                <w:color w:val="000000"/>
                <w:sz w:val="24"/>
                <w:szCs w:val="24"/>
                <w:shd w:val="clear" w:color="auto" w:fill="FFFFFF"/>
                <w:lang w:val="uk-UA" w:eastAsia="ru-RU"/>
              </w:rPr>
              <w:t>Волковой</w:t>
            </w:r>
            <w:proofErr w:type="spellEnd"/>
            <w:r w:rsidRPr="00CE1876">
              <w:rPr>
                <w:rFonts w:ascii="Times New Roman" w:hAnsi="Times New Roman" w:cs="Times New Roman"/>
                <w:sz w:val="24"/>
                <w:szCs w:val="24"/>
                <w:lang w:val="uk-UA"/>
              </w:rPr>
              <w:t xml:space="preserve"> )</w:t>
            </w:r>
          </w:p>
        </w:tc>
        <w:tc>
          <w:tcPr>
            <w:tcW w:w="1559" w:type="dxa"/>
          </w:tcPr>
          <w:p w14:paraId="4F3126B2" w14:textId="77777777" w:rsidR="004711C8" w:rsidRPr="00CE1876" w:rsidRDefault="004711C8" w:rsidP="00EC4853">
            <w:pPr>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Лютий - березень</w:t>
            </w:r>
          </w:p>
        </w:tc>
        <w:tc>
          <w:tcPr>
            <w:tcW w:w="1985" w:type="dxa"/>
          </w:tcPr>
          <w:p w14:paraId="2BA661EB" w14:textId="77777777" w:rsidR="004711C8" w:rsidRPr="00CE1876" w:rsidRDefault="004711C8" w:rsidP="00EC4853">
            <w:pPr>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Учні 5-11 класів</w:t>
            </w:r>
          </w:p>
        </w:tc>
        <w:tc>
          <w:tcPr>
            <w:tcW w:w="1417" w:type="dxa"/>
          </w:tcPr>
          <w:p w14:paraId="29073363"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41C06F5D" w14:textId="77777777" w:rsidTr="004711C8">
        <w:tc>
          <w:tcPr>
            <w:tcW w:w="988" w:type="dxa"/>
          </w:tcPr>
          <w:p w14:paraId="2320BE6B"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1.11</w:t>
            </w:r>
          </w:p>
        </w:tc>
        <w:tc>
          <w:tcPr>
            <w:tcW w:w="3827" w:type="dxa"/>
          </w:tcPr>
          <w:p w14:paraId="3A35CA11"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Моніторинг з теми «Здоровий спосіб життя»</w:t>
            </w:r>
          </w:p>
        </w:tc>
        <w:tc>
          <w:tcPr>
            <w:tcW w:w="1559" w:type="dxa"/>
          </w:tcPr>
          <w:p w14:paraId="3C95B4AF" w14:textId="77777777" w:rsidR="004711C8" w:rsidRPr="00CE1876" w:rsidRDefault="004711C8" w:rsidP="00EC4853">
            <w:pPr>
              <w:spacing w:line="276" w:lineRule="auto"/>
              <w:jc w:val="center"/>
              <w:rPr>
                <w:rFonts w:ascii="Times New Roman" w:hAnsi="Times New Roman" w:cs="Times New Roman"/>
                <w:bCs/>
                <w:sz w:val="24"/>
                <w:szCs w:val="24"/>
                <w:lang w:val="uk-UA"/>
              </w:rPr>
            </w:pPr>
            <w:r w:rsidRPr="00CE1876">
              <w:rPr>
                <w:rFonts w:ascii="Times New Roman" w:hAnsi="Times New Roman" w:cs="Times New Roman"/>
                <w:bCs/>
                <w:sz w:val="24"/>
                <w:szCs w:val="24"/>
                <w:lang w:val="uk-UA"/>
              </w:rPr>
              <w:t>Грудень</w:t>
            </w:r>
          </w:p>
        </w:tc>
        <w:tc>
          <w:tcPr>
            <w:tcW w:w="1985" w:type="dxa"/>
          </w:tcPr>
          <w:p w14:paraId="5641747D" w14:textId="77777777" w:rsidR="004711C8" w:rsidRPr="00CE1876" w:rsidRDefault="004711C8" w:rsidP="00EC4853">
            <w:pPr>
              <w:spacing w:line="276" w:lineRule="auto"/>
              <w:jc w:val="center"/>
              <w:rPr>
                <w:rFonts w:ascii="Times New Roman" w:hAnsi="Times New Roman" w:cs="Times New Roman"/>
                <w:bCs/>
                <w:sz w:val="24"/>
                <w:szCs w:val="24"/>
                <w:lang w:val="uk-UA"/>
              </w:rPr>
            </w:pPr>
            <w:r w:rsidRPr="00CE1876">
              <w:rPr>
                <w:rFonts w:ascii="Times New Roman" w:hAnsi="Times New Roman" w:cs="Times New Roman"/>
                <w:bCs/>
                <w:sz w:val="24"/>
                <w:szCs w:val="24"/>
                <w:lang w:val="uk-UA"/>
              </w:rPr>
              <w:t>Учні 7,8,9 класів</w:t>
            </w:r>
          </w:p>
        </w:tc>
        <w:tc>
          <w:tcPr>
            <w:tcW w:w="1417" w:type="dxa"/>
          </w:tcPr>
          <w:p w14:paraId="281ED43A"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7BF1B5DC" w14:textId="77777777" w:rsidTr="004711C8">
        <w:tc>
          <w:tcPr>
            <w:tcW w:w="988" w:type="dxa"/>
          </w:tcPr>
          <w:p w14:paraId="0E7D28C4"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1.12</w:t>
            </w:r>
          </w:p>
        </w:tc>
        <w:tc>
          <w:tcPr>
            <w:tcW w:w="3827" w:type="dxa"/>
          </w:tcPr>
          <w:p w14:paraId="7291A2D8"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Вивчення соціально - психологічної адаптації дитини до школи. Анкетування батьків учнів 1-их класів</w:t>
            </w:r>
          </w:p>
        </w:tc>
        <w:tc>
          <w:tcPr>
            <w:tcW w:w="1559" w:type="dxa"/>
          </w:tcPr>
          <w:p w14:paraId="582128C9" w14:textId="77777777" w:rsidR="004711C8" w:rsidRPr="00CE1876" w:rsidRDefault="004711C8" w:rsidP="00EC4853">
            <w:pPr>
              <w:keepLines/>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Вересень</w:t>
            </w:r>
          </w:p>
        </w:tc>
        <w:tc>
          <w:tcPr>
            <w:tcW w:w="1985" w:type="dxa"/>
          </w:tcPr>
          <w:p w14:paraId="0B268BA7" w14:textId="77777777" w:rsidR="004711C8" w:rsidRPr="00CE1876" w:rsidRDefault="004711C8" w:rsidP="00EC4853">
            <w:pPr>
              <w:keepLines/>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Батьки</w:t>
            </w:r>
          </w:p>
        </w:tc>
        <w:tc>
          <w:tcPr>
            <w:tcW w:w="1417" w:type="dxa"/>
          </w:tcPr>
          <w:p w14:paraId="60C836F8"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5129AE1B" w14:textId="77777777" w:rsidTr="004711C8">
        <w:tc>
          <w:tcPr>
            <w:tcW w:w="988" w:type="dxa"/>
          </w:tcPr>
          <w:p w14:paraId="02DABD19"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1.13</w:t>
            </w:r>
          </w:p>
        </w:tc>
        <w:tc>
          <w:tcPr>
            <w:tcW w:w="3827" w:type="dxa"/>
          </w:tcPr>
          <w:p w14:paraId="1C952B72" w14:textId="1CC25383"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bCs/>
                <w:color w:val="000000"/>
                <w:sz w:val="24"/>
                <w:szCs w:val="24"/>
                <w:shd w:val="clear" w:color="auto" w:fill="FFFFFF"/>
                <w:lang w:val="uk-UA"/>
              </w:rPr>
              <w:t>Анкета-опитувальник «Психологічна діагностика безпеки освітнього середовища школи» для батьків</w:t>
            </w:r>
            <w:r w:rsidR="00185794" w:rsidRPr="00CE1876">
              <w:rPr>
                <w:rFonts w:ascii="Times New Roman" w:hAnsi="Times New Roman" w:cs="Times New Roman"/>
                <w:bCs/>
                <w:color w:val="000000"/>
                <w:sz w:val="24"/>
                <w:szCs w:val="24"/>
                <w:shd w:val="clear" w:color="auto" w:fill="FFFFFF"/>
                <w:lang w:val="uk-UA"/>
              </w:rPr>
              <w:t xml:space="preserve"> </w:t>
            </w:r>
            <w:r w:rsidRPr="00CE1876">
              <w:rPr>
                <w:rFonts w:ascii="Times New Roman" w:hAnsi="Times New Roman" w:cs="Times New Roman"/>
                <w:sz w:val="24"/>
                <w:szCs w:val="24"/>
                <w:lang w:val="uk-UA"/>
              </w:rPr>
              <w:t>(</w:t>
            </w:r>
            <w:proofErr w:type="spellStart"/>
            <w:r w:rsidR="00185794" w:rsidRPr="00CE1876">
              <w:rPr>
                <w:rFonts w:ascii="Times New Roman" w:eastAsia="Times New Roman" w:hAnsi="Times New Roman" w:cs="Times New Roman"/>
                <w:color w:val="000000"/>
                <w:sz w:val="24"/>
                <w:szCs w:val="24"/>
                <w:shd w:val="clear" w:color="auto" w:fill="FFFFFF"/>
                <w:lang w:val="uk-UA" w:eastAsia="ru-RU"/>
              </w:rPr>
              <w:t>Е.Н.</w:t>
            </w:r>
            <w:r w:rsidRPr="00CE1876">
              <w:rPr>
                <w:rFonts w:ascii="Times New Roman" w:eastAsia="Times New Roman" w:hAnsi="Times New Roman" w:cs="Times New Roman"/>
                <w:color w:val="000000"/>
                <w:sz w:val="24"/>
                <w:szCs w:val="24"/>
                <w:shd w:val="clear" w:color="auto" w:fill="FFFFFF"/>
                <w:lang w:val="uk-UA" w:eastAsia="ru-RU"/>
              </w:rPr>
              <w:t>Волковой</w:t>
            </w:r>
            <w:proofErr w:type="spellEnd"/>
            <w:r w:rsidRPr="00CE1876">
              <w:rPr>
                <w:rFonts w:ascii="Times New Roman" w:hAnsi="Times New Roman" w:cs="Times New Roman"/>
                <w:sz w:val="24"/>
                <w:szCs w:val="24"/>
                <w:lang w:val="uk-UA"/>
              </w:rPr>
              <w:t>)</w:t>
            </w:r>
          </w:p>
        </w:tc>
        <w:tc>
          <w:tcPr>
            <w:tcW w:w="1559" w:type="dxa"/>
          </w:tcPr>
          <w:p w14:paraId="21B07335" w14:textId="77777777" w:rsidR="004711C8" w:rsidRPr="00CE1876" w:rsidRDefault="004711C8" w:rsidP="00EC4853">
            <w:pPr>
              <w:keepLines/>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Березень</w:t>
            </w:r>
          </w:p>
        </w:tc>
        <w:tc>
          <w:tcPr>
            <w:tcW w:w="1985" w:type="dxa"/>
          </w:tcPr>
          <w:p w14:paraId="09408AFA" w14:textId="77777777" w:rsidR="004711C8" w:rsidRPr="00CE1876" w:rsidRDefault="004711C8" w:rsidP="00EC4853">
            <w:pPr>
              <w:keepLines/>
              <w:spacing w:line="276" w:lineRule="auto"/>
              <w:jc w:val="center"/>
              <w:rPr>
                <w:rFonts w:ascii="Times New Roman" w:hAnsi="Times New Roman" w:cs="Times New Roman"/>
                <w:b/>
                <w:sz w:val="24"/>
                <w:szCs w:val="24"/>
                <w:lang w:val="uk-UA"/>
              </w:rPr>
            </w:pPr>
            <w:r w:rsidRPr="00CE1876">
              <w:rPr>
                <w:rFonts w:ascii="Times New Roman" w:hAnsi="Times New Roman" w:cs="Times New Roman"/>
                <w:sz w:val="24"/>
                <w:szCs w:val="24"/>
                <w:lang w:val="uk-UA"/>
              </w:rPr>
              <w:t>Батьки</w:t>
            </w:r>
          </w:p>
        </w:tc>
        <w:tc>
          <w:tcPr>
            <w:tcW w:w="1417" w:type="dxa"/>
          </w:tcPr>
          <w:p w14:paraId="0C2060AE"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62C99EB9" w14:textId="77777777" w:rsidTr="004711C8">
        <w:tc>
          <w:tcPr>
            <w:tcW w:w="988" w:type="dxa"/>
          </w:tcPr>
          <w:p w14:paraId="470912CE"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1.14</w:t>
            </w:r>
          </w:p>
        </w:tc>
        <w:tc>
          <w:tcPr>
            <w:tcW w:w="3827" w:type="dxa"/>
          </w:tcPr>
          <w:p w14:paraId="4223503D"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Тестування батьків майбутніх першокласників (за згодою батьків)</w:t>
            </w:r>
          </w:p>
        </w:tc>
        <w:tc>
          <w:tcPr>
            <w:tcW w:w="1559" w:type="dxa"/>
          </w:tcPr>
          <w:p w14:paraId="5FCA011C" w14:textId="77777777" w:rsidR="004711C8" w:rsidRPr="00CE1876" w:rsidRDefault="004711C8" w:rsidP="00EC4853">
            <w:pPr>
              <w:keepLines/>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Травень</w:t>
            </w:r>
          </w:p>
        </w:tc>
        <w:tc>
          <w:tcPr>
            <w:tcW w:w="1985" w:type="dxa"/>
          </w:tcPr>
          <w:p w14:paraId="63997DEA" w14:textId="77777777" w:rsidR="004711C8" w:rsidRPr="00CE1876" w:rsidRDefault="004711C8" w:rsidP="00EC4853">
            <w:pPr>
              <w:keepLines/>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Батьки майбутніх першокласників</w:t>
            </w:r>
          </w:p>
        </w:tc>
        <w:tc>
          <w:tcPr>
            <w:tcW w:w="1417" w:type="dxa"/>
          </w:tcPr>
          <w:p w14:paraId="128065AF"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788EEA84" w14:textId="77777777" w:rsidTr="004711C8">
        <w:tc>
          <w:tcPr>
            <w:tcW w:w="988" w:type="dxa"/>
          </w:tcPr>
          <w:p w14:paraId="6BDB093A"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1.15</w:t>
            </w:r>
          </w:p>
        </w:tc>
        <w:tc>
          <w:tcPr>
            <w:tcW w:w="3827" w:type="dxa"/>
          </w:tcPr>
          <w:p w14:paraId="4CFDF719"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Діагностичне дослідження з метою виявлення задоволеності освітнім середовищем педагогів  закладу:</w:t>
            </w:r>
          </w:p>
          <w:p w14:paraId="45FD4BD4"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опитувальник «Психологічна безпека освітнього середовища школи» для вчителів (</w:t>
            </w:r>
            <w:r w:rsidRPr="00CE1876">
              <w:rPr>
                <w:rFonts w:ascii="Times New Roman" w:eastAsia="Times New Roman" w:hAnsi="Times New Roman" w:cs="Times New Roman"/>
                <w:color w:val="000000"/>
                <w:sz w:val="24"/>
                <w:szCs w:val="24"/>
                <w:shd w:val="clear" w:color="auto" w:fill="FFFFFF"/>
                <w:lang w:val="uk-UA" w:eastAsia="ru-RU"/>
              </w:rPr>
              <w:t xml:space="preserve"> Е.Н. </w:t>
            </w:r>
            <w:proofErr w:type="spellStart"/>
            <w:r w:rsidRPr="00CE1876">
              <w:rPr>
                <w:rFonts w:ascii="Times New Roman" w:eastAsia="Times New Roman" w:hAnsi="Times New Roman" w:cs="Times New Roman"/>
                <w:color w:val="000000"/>
                <w:sz w:val="24"/>
                <w:szCs w:val="24"/>
                <w:shd w:val="clear" w:color="auto" w:fill="FFFFFF"/>
                <w:lang w:val="uk-UA" w:eastAsia="ru-RU"/>
              </w:rPr>
              <w:t>Волковой</w:t>
            </w:r>
            <w:proofErr w:type="spellEnd"/>
            <w:r w:rsidRPr="00CE1876">
              <w:rPr>
                <w:rFonts w:ascii="Times New Roman" w:hAnsi="Times New Roman" w:cs="Times New Roman"/>
                <w:sz w:val="24"/>
                <w:szCs w:val="24"/>
                <w:lang w:val="uk-UA"/>
              </w:rPr>
              <w:t xml:space="preserve"> ) </w:t>
            </w:r>
          </w:p>
        </w:tc>
        <w:tc>
          <w:tcPr>
            <w:tcW w:w="1559" w:type="dxa"/>
          </w:tcPr>
          <w:p w14:paraId="2152E460" w14:textId="77777777" w:rsidR="004711C8" w:rsidRPr="00CE1876" w:rsidRDefault="004711C8" w:rsidP="00EC4853">
            <w:pPr>
              <w:keepLines/>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Березень</w:t>
            </w:r>
          </w:p>
        </w:tc>
        <w:tc>
          <w:tcPr>
            <w:tcW w:w="1985" w:type="dxa"/>
          </w:tcPr>
          <w:p w14:paraId="041000FC" w14:textId="77777777" w:rsidR="004711C8" w:rsidRPr="00CE1876" w:rsidRDefault="004711C8" w:rsidP="00EC4853">
            <w:pPr>
              <w:keepLines/>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Педколектив</w:t>
            </w:r>
          </w:p>
        </w:tc>
        <w:tc>
          <w:tcPr>
            <w:tcW w:w="1417" w:type="dxa"/>
          </w:tcPr>
          <w:p w14:paraId="7502694F"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501C10" w14:paraId="55B1483F" w14:textId="77777777" w:rsidTr="004711C8">
        <w:tc>
          <w:tcPr>
            <w:tcW w:w="988" w:type="dxa"/>
          </w:tcPr>
          <w:p w14:paraId="1DC7BCAC"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1.18</w:t>
            </w:r>
          </w:p>
        </w:tc>
        <w:tc>
          <w:tcPr>
            <w:tcW w:w="3827" w:type="dxa"/>
          </w:tcPr>
          <w:p w14:paraId="129DC98F"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Психологічне обстеження учнів, що перебувають на шкільному обліку</w:t>
            </w:r>
          </w:p>
        </w:tc>
        <w:tc>
          <w:tcPr>
            <w:tcW w:w="1559" w:type="dxa"/>
          </w:tcPr>
          <w:p w14:paraId="4A4A39D5" w14:textId="77777777" w:rsidR="004711C8" w:rsidRPr="00CE1876" w:rsidRDefault="004711C8" w:rsidP="00EC4853">
            <w:pPr>
              <w:keepLines/>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Протягом року</w:t>
            </w:r>
          </w:p>
        </w:tc>
        <w:tc>
          <w:tcPr>
            <w:tcW w:w="1985" w:type="dxa"/>
          </w:tcPr>
          <w:p w14:paraId="1C9973C7" w14:textId="77777777" w:rsidR="004711C8" w:rsidRPr="00CE1876" w:rsidRDefault="004711C8" w:rsidP="00EC4853">
            <w:pPr>
              <w:keepLines/>
              <w:spacing w:line="276" w:lineRule="auto"/>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Учні, що стоять на ШО</w:t>
            </w:r>
          </w:p>
        </w:tc>
        <w:tc>
          <w:tcPr>
            <w:tcW w:w="1417" w:type="dxa"/>
          </w:tcPr>
          <w:p w14:paraId="45FB5323"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22C544AF" w14:textId="77777777" w:rsidTr="004711C8">
        <w:tc>
          <w:tcPr>
            <w:tcW w:w="9776" w:type="dxa"/>
            <w:gridSpan w:val="5"/>
          </w:tcPr>
          <w:p w14:paraId="0D2D6D42" w14:textId="77777777" w:rsidR="004711C8" w:rsidRPr="00CE1876" w:rsidRDefault="004711C8" w:rsidP="00EC4853">
            <w:pPr>
              <w:spacing w:line="276" w:lineRule="auto"/>
              <w:ind w:left="22"/>
              <w:jc w:val="center"/>
              <w:rPr>
                <w:rFonts w:ascii="Times New Roman" w:hAnsi="Times New Roman" w:cs="Times New Roman"/>
                <w:b/>
                <w:i/>
                <w:sz w:val="24"/>
                <w:szCs w:val="24"/>
                <w:lang w:val="uk-UA"/>
              </w:rPr>
            </w:pPr>
            <w:r w:rsidRPr="00CE1876">
              <w:rPr>
                <w:rFonts w:ascii="Times New Roman" w:hAnsi="Times New Roman" w:cs="Times New Roman"/>
                <w:b/>
                <w:i/>
                <w:sz w:val="24"/>
                <w:szCs w:val="24"/>
                <w:lang w:val="uk-UA"/>
              </w:rPr>
              <w:t>II. Профілактика</w:t>
            </w:r>
          </w:p>
        </w:tc>
      </w:tr>
      <w:tr w:rsidR="004711C8" w:rsidRPr="00CE1876" w14:paraId="35CE1DEA" w14:textId="77777777" w:rsidTr="004711C8">
        <w:tc>
          <w:tcPr>
            <w:tcW w:w="988" w:type="dxa"/>
          </w:tcPr>
          <w:p w14:paraId="04E8C0E6"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2.1</w:t>
            </w:r>
          </w:p>
        </w:tc>
        <w:tc>
          <w:tcPr>
            <w:tcW w:w="3827" w:type="dxa"/>
          </w:tcPr>
          <w:p w14:paraId="703CEA6E"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Профілактика  та виявлення </w:t>
            </w:r>
            <w:proofErr w:type="spellStart"/>
            <w:r w:rsidRPr="00CE1876">
              <w:rPr>
                <w:rFonts w:ascii="Times New Roman" w:hAnsi="Times New Roman" w:cs="Times New Roman"/>
                <w:sz w:val="24"/>
                <w:szCs w:val="24"/>
                <w:lang w:val="uk-UA"/>
              </w:rPr>
              <w:t>суїцидальних</w:t>
            </w:r>
            <w:proofErr w:type="spellEnd"/>
            <w:r w:rsidRPr="00CE1876">
              <w:rPr>
                <w:rFonts w:ascii="Times New Roman" w:hAnsi="Times New Roman" w:cs="Times New Roman"/>
                <w:sz w:val="24"/>
                <w:szCs w:val="24"/>
                <w:lang w:val="uk-UA"/>
              </w:rPr>
              <w:t xml:space="preserve"> тенденцій неповнолітніх : </w:t>
            </w:r>
          </w:p>
          <w:p w14:paraId="6BFA649C" w14:textId="77777777" w:rsidR="004711C8" w:rsidRPr="00CE1876" w:rsidRDefault="004711C8" w:rsidP="00145958">
            <w:pPr>
              <w:pStyle w:val="a3"/>
              <w:numPr>
                <w:ilvl w:val="0"/>
                <w:numId w:val="37"/>
              </w:num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«Заняття з елементами тренінгу «У чому сенс твого життя?»»</w:t>
            </w:r>
            <w:r w:rsidRPr="00CE1876">
              <w:rPr>
                <w:sz w:val="24"/>
                <w:szCs w:val="24"/>
                <w:lang w:val="uk-UA"/>
              </w:rPr>
              <w:t xml:space="preserve"> (</w:t>
            </w:r>
            <w:r w:rsidRPr="00CE1876">
              <w:rPr>
                <w:rFonts w:ascii="Times New Roman" w:hAnsi="Times New Roman" w:cs="Times New Roman"/>
                <w:sz w:val="24"/>
                <w:szCs w:val="24"/>
                <w:lang w:val="uk-UA"/>
              </w:rPr>
              <w:t>проведення профілактичних заходів до Всесвітнього дня запобігання самогубства (10 вересня).</w:t>
            </w:r>
          </w:p>
          <w:p w14:paraId="7FF2AF2D" w14:textId="77777777" w:rsidR="004711C8" w:rsidRPr="00CE1876" w:rsidRDefault="004711C8" w:rsidP="00145958">
            <w:pPr>
              <w:pStyle w:val="a3"/>
              <w:numPr>
                <w:ilvl w:val="0"/>
                <w:numId w:val="37"/>
              </w:num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Профілактична робота з учнями ВПО ««Гра власним життям»</w:t>
            </w:r>
          </w:p>
          <w:p w14:paraId="11296102" w14:textId="6CCE17F4" w:rsidR="004711C8" w:rsidRPr="00CE1876" w:rsidRDefault="004711C8" w:rsidP="00145958">
            <w:pPr>
              <w:pStyle w:val="afff1"/>
              <w:numPr>
                <w:ilvl w:val="0"/>
                <w:numId w:val="37"/>
              </w:numPr>
              <w:spacing w:line="276" w:lineRule="auto"/>
              <w:jc w:val="both"/>
              <w:rPr>
                <w:sz w:val="24"/>
              </w:rPr>
            </w:pPr>
            <w:r w:rsidRPr="00CE1876">
              <w:rPr>
                <w:sz w:val="24"/>
              </w:rPr>
              <w:t>Заняття з елементами арт-терапії «Мрії мого життя»</w:t>
            </w:r>
          </w:p>
        </w:tc>
        <w:tc>
          <w:tcPr>
            <w:tcW w:w="1559" w:type="dxa"/>
          </w:tcPr>
          <w:p w14:paraId="7B7B3E53"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Вересень </w:t>
            </w:r>
          </w:p>
          <w:p w14:paraId="4212E39F"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(10 вересня)</w:t>
            </w:r>
          </w:p>
        </w:tc>
        <w:tc>
          <w:tcPr>
            <w:tcW w:w="1985" w:type="dxa"/>
          </w:tcPr>
          <w:p w14:paraId="69B33322"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Учні  ліцею, вчителі</w:t>
            </w:r>
          </w:p>
          <w:p w14:paraId="1ABDA088" w14:textId="77777777" w:rsidR="004711C8" w:rsidRPr="00CE1876" w:rsidRDefault="004711C8" w:rsidP="00EC4853">
            <w:pPr>
              <w:spacing w:line="276" w:lineRule="auto"/>
              <w:rPr>
                <w:rFonts w:ascii="Times New Roman" w:hAnsi="Times New Roman" w:cs="Times New Roman"/>
                <w:sz w:val="24"/>
                <w:szCs w:val="24"/>
                <w:lang w:val="uk-UA"/>
              </w:rPr>
            </w:pPr>
          </w:p>
          <w:p w14:paraId="77C43A93" w14:textId="77777777" w:rsidR="004711C8" w:rsidRPr="00CE1876" w:rsidRDefault="004711C8" w:rsidP="00EC4853">
            <w:pPr>
              <w:spacing w:line="276" w:lineRule="auto"/>
              <w:rPr>
                <w:rFonts w:ascii="Times New Roman" w:hAnsi="Times New Roman" w:cs="Times New Roman"/>
                <w:sz w:val="24"/>
                <w:szCs w:val="24"/>
                <w:lang w:val="uk-UA"/>
              </w:rPr>
            </w:pPr>
          </w:p>
          <w:p w14:paraId="3E0809F2" w14:textId="77777777" w:rsidR="004711C8" w:rsidRPr="00CE1876" w:rsidRDefault="004711C8" w:rsidP="00EC4853">
            <w:pPr>
              <w:spacing w:line="276" w:lineRule="auto"/>
              <w:rPr>
                <w:rFonts w:ascii="Times New Roman" w:hAnsi="Times New Roman" w:cs="Times New Roman"/>
                <w:sz w:val="24"/>
                <w:szCs w:val="24"/>
                <w:lang w:val="uk-UA"/>
              </w:rPr>
            </w:pPr>
          </w:p>
          <w:p w14:paraId="55725C29" w14:textId="77777777" w:rsidR="004711C8" w:rsidRPr="00CE1876" w:rsidRDefault="004711C8" w:rsidP="00EC4853">
            <w:pPr>
              <w:spacing w:line="276" w:lineRule="auto"/>
              <w:rPr>
                <w:rFonts w:ascii="Times New Roman" w:hAnsi="Times New Roman" w:cs="Times New Roman"/>
                <w:sz w:val="24"/>
                <w:szCs w:val="24"/>
                <w:lang w:val="uk-UA"/>
              </w:rPr>
            </w:pPr>
          </w:p>
          <w:p w14:paraId="1F46632B" w14:textId="77777777" w:rsidR="004711C8" w:rsidRPr="00CE1876" w:rsidRDefault="004711C8" w:rsidP="00EC4853">
            <w:pPr>
              <w:spacing w:line="276" w:lineRule="auto"/>
              <w:rPr>
                <w:rFonts w:ascii="Times New Roman" w:hAnsi="Times New Roman" w:cs="Times New Roman"/>
                <w:sz w:val="24"/>
                <w:szCs w:val="24"/>
                <w:lang w:val="uk-UA"/>
              </w:rPr>
            </w:pPr>
          </w:p>
          <w:p w14:paraId="6A572D07" w14:textId="77777777" w:rsidR="004711C8" w:rsidRPr="00CE1876" w:rsidRDefault="004711C8" w:rsidP="00EC4853">
            <w:pPr>
              <w:spacing w:line="276" w:lineRule="auto"/>
              <w:rPr>
                <w:rFonts w:ascii="Times New Roman" w:hAnsi="Times New Roman" w:cs="Times New Roman"/>
                <w:sz w:val="24"/>
                <w:szCs w:val="24"/>
                <w:lang w:val="uk-UA"/>
              </w:rPr>
            </w:pPr>
          </w:p>
          <w:p w14:paraId="2D675F87"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3-4 класи</w:t>
            </w:r>
          </w:p>
        </w:tc>
        <w:tc>
          <w:tcPr>
            <w:tcW w:w="1417" w:type="dxa"/>
          </w:tcPr>
          <w:p w14:paraId="71C88CCA"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495F9FCA" w14:textId="77777777" w:rsidTr="004711C8">
        <w:tc>
          <w:tcPr>
            <w:tcW w:w="988" w:type="dxa"/>
          </w:tcPr>
          <w:p w14:paraId="3F5E6FA7"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2.2</w:t>
            </w:r>
          </w:p>
        </w:tc>
        <w:tc>
          <w:tcPr>
            <w:tcW w:w="3827" w:type="dxa"/>
          </w:tcPr>
          <w:p w14:paraId="24EE24C0"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Організація та проведення «Тижня толерантності» в рамках акції «16 днів проти на насильства» (25 листопада - 10 грудня)</w:t>
            </w:r>
          </w:p>
          <w:p w14:paraId="5F048D60"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(за окремим планом).</w:t>
            </w:r>
          </w:p>
        </w:tc>
        <w:tc>
          <w:tcPr>
            <w:tcW w:w="1559" w:type="dxa"/>
          </w:tcPr>
          <w:p w14:paraId="4CB07B7C"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Листопад</w:t>
            </w:r>
          </w:p>
        </w:tc>
        <w:tc>
          <w:tcPr>
            <w:tcW w:w="1985" w:type="dxa"/>
          </w:tcPr>
          <w:p w14:paraId="297E1532"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Учні ліцею</w:t>
            </w:r>
          </w:p>
        </w:tc>
        <w:tc>
          <w:tcPr>
            <w:tcW w:w="1417" w:type="dxa"/>
          </w:tcPr>
          <w:p w14:paraId="64FFEE23"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20A5F423" w14:textId="77777777" w:rsidTr="004711C8">
        <w:tc>
          <w:tcPr>
            <w:tcW w:w="988" w:type="dxa"/>
          </w:tcPr>
          <w:p w14:paraId="7481D183"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2.3</w:t>
            </w:r>
          </w:p>
        </w:tc>
        <w:tc>
          <w:tcPr>
            <w:tcW w:w="3827" w:type="dxa"/>
          </w:tcPr>
          <w:p w14:paraId="56F7315E" w14:textId="6DFFD634"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Впровадження програми тренінгових занять «СТОП- </w:t>
            </w:r>
            <w:proofErr w:type="spellStart"/>
            <w:r w:rsidRPr="00CE1876">
              <w:rPr>
                <w:rFonts w:ascii="Times New Roman" w:hAnsi="Times New Roman" w:cs="Times New Roman"/>
                <w:sz w:val="24"/>
                <w:szCs w:val="24"/>
                <w:lang w:val="uk-UA"/>
              </w:rPr>
              <w:t>Булінг</w:t>
            </w:r>
            <w:proofErr w:type="spellEnd"/>
            <w:r w:rsidRPr="00CE1876">
              <w:rPr>
                <w:rFonts w:ascii="Times New Roman" w:hAnsi="Times New Roman" w:cs="Times New Roman"/>
                <w:sz w:val="24"/>
                <w:szCs w:val="24"/>
                <w:lang w:val="uk-UA"/>
              </w:rPr>
              <w:t>» орієнтованої на профілактику насилля в шкільному середовищі.</w:t>
            </w:r>
          </w:p>
        </w:tc>
        <w:tc>
          <w:tcPr>
            <w:tcW w:w="1559" w:type="dxa"/>
          </w:tcPr>
          <w:p w14:paraId="642DBCD6" w14:textId="77777777" w:rsidR="004711C8" w:rsidRPr="00CE1876" w:rsidRDefault="004711C8" w:rsidP="00EC4853">
            <w:pPr>
              <w:spacing w:line="276" w:lineRule="auto"/>
              <w:jc w:val="both"/>
              <w:rPr>
                <w:rFonts w:ascii="Times New Roman" w:hAnsi="Times New Roman" w:cs="Times New Roman"/>
                <w:sz w:val="24"/>
                <w:szCs w:val="24"/>
                <w:lang w:val="uk-UA"/>
              </w:rPr>
            </w:pPr>
            <w:r w:rsidRPr="00CE1876">
              <w:rPr>
                <w:rFonts w:ascii="Times New Roman" w:hAnsi="Times New Roman" w:cs="Times New Roman"/>
                <w:sz w:val="24"/>
                <w:szCs w:val="24"/>
                <w:lang w:val="uk-UA"/>
              </w:rPr>
              <w:t>Січень- Березень</w:t>
            </w:r>
          </w:p>
        </w:tc>
        <w:tc>
          <w:tcPr>
            <w:tcW w:w="1985" w:type="dxa"/>
          </w:tcPr>
          <w:p w14:paraId="49B247D7" w14:textId="77777777" w:rsidR="004711C8" w:rsidRPr="00CE1876" w:rsidRDefault="004711C8" w:rsidP="00EC4853">
            <w:pPr>
              <w:spacing w:line="276" w:lineRule="auto"/>
              <w:jc w:val="both"/>
              <w:rPr>
                <w:rFonts w:ascii="Times New Roman" w:hAnsi="Times New Roman" w:cs="Times New Roman"/>
                <w:sz w:val="24"/>
                <w:szCs w:val="24"/>
                <w:lang w:val="uk-UA"/>
              </w:rPr>
            </w:pPr>
            <w:r w:rsidRPr="00CE1876">
              <w:rPr>
                <w:rFonts w:ascii="Times New Roman" w:hAnsi="Times New Roman" w:cs="Times New Roman"/>
                <w:sz w:val="24"/>
                <w:szCs w:val="24"/>
                <w:lang w:val="uk-UA"/>
              </w:rPr>
              <w:t>6-8 класи</w:t>
            </w:r>
          </w:p>
        </w:tc>
        <w:tc>
          <w:tcPr>
            <w:tcW w:w="1417" w:type="dxa"/>
          </w:tcPr>
          <w:p w14:paraId="577AE4BC"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7D28175F" w14:textId="77777777" w:rsidTr="004711C8">
        <w:tc>
          <w:tcPr>
            <w:tcW w:w="988" w:type="dxa"/>
          </w:tcPr>
          <w:p w14:paraId="1993B583"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2.4</w:t>
            </w:r>
          </w:p>
        </w:tc>
        <w:tc>
          <w:tcPr>
            <w:tcW w:w="3827" w:type="dxa"/>
          </w:tcPr>
          <w:p w14:paraId="731F8CA4" w14:textId="742DACD4"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shd w:val="clear" w:color="auto" w:fill="FFFFFF"/>
                <w:lang w:val="uk-UA"/>
              </w:rPr>
              <w:t xml:space="preserve">Година спілкування </w:t>
            </w:r>
            <w:r w:rsidRPr="00CE1876">
              <w:rPr>
                <w:rFonts w:ascii="Arial" w:hAnsi="Arial" w:cs="Arial"/>
                <w:color w:val="333333"/>
                <w:sz w:val="24"/>
                <w:szCs w:val="24"/>
                <w:shd w:val="clear" w:color="auto" w:fill="FFFFFF"/>
                <w:lang w:val="uk-UA"/>
              </w:rPr>
              <w:t>«</w:t>
            </w:r>
            <w:r w:rsidRPr="00CE1876">
              <w:rPr>
                <w:rFonts w:ascii="Times New Roman" w:hAnsi="Times New Roman" w:cs="Times New Roman"/>
                <w:sz w:val="24"/>
                <w:szCs w:val="24"/>
                <w:shd w:val="clear" w:color="auto" w:fill="FFFFFF"/>
                <w:lang w:val="uk-UA"/>
              </w:rPr>
              <w:t xml:space="preserve">Єдина краса людини, відома мені, — це здоров'я» </w:t>
            </w:r>
          </w:p>
        </w:tc>
        <w:tc>
          <w:tcPr>
            <w:tcW w:w="1559" w:type="dxa"/>
          </w:tcPr>
          <w:p w14:paraId="1C636751" w14:textId="77777777" w:rsidR="004711C8" w:rsidRPr="00CE1876" w:rsidRDefault="004711C8" w:rsidP="00EC4853">
            <w:pPr>
              <w:spacing w:line="276" w:lineRule="auto"/>
              <w:jc w:val="both"/>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Грудень </w:t>
            </w:r>
          </w:p>
        </w:tc>
        <w:tc>
          <w:tcPr>
            <w:tcW w:w="1985" w:type="dxa"/>
          </w:tcPr>
          <w:p w14:paraId="2C7F4C18" w14:textId="77777777" w:rsidR="004711C8" w:rsidRPr="00CE1876" w:rsidRDefault="004711C8" w:rsidP="00EC4853">
            <w:pPr>
              <w:spacing w:line="276" w:lineRule="auto"/>
              <w:jc w:val="both"/>
              <w:rPr>
                <w:rFonts w:ascii="Times New Roman" w:hAnsi="Times New Roman" w:cs="Times New Roman"/>
                <w:sz w:val="24"/>
                <w:szCs w:val="24"/>
                <w:lang w:val="uk-UA"/>
              </w:rPr>
            </w:pPr>
            <w:r w:rsidRPr="00CE1876">
              <w:rPr>
                <w:rFonts w:ascii="Times New Roman" w:hAnsi="Times New Roman" w:cs="Times New Roman"/>
                <w:sz w:val="24"/>
                <w:szCs w:val="24"/>
                <w:lang w:val="uk-UA"/>
              </w:rPr>
              <w:t>9-11 класи</w:t>
            </w:r>
          </w:p>
        </w:tc>
        <w:tc>
          <w:tcPr>
            <w:tcW w:w="1417" w:type="dxa"/>
          </w:tcPr>
          <w:p w14:paraId="2A96FB01"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1D5A1314" w14:textId="77777777" w:rsidTr="004711C8">
        <w:tc>
          <w:tcPr>
            <w:tcW w:w="988" w:type="dxa"/>
          </w:tcPr>
          <w:p w14:paraId="061598B1"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2.5</w:t>
            </w:r>
          </w:p>
        </w:tc>
        <w:tc>
          <w:tcPr>
            <w:tcW w:w="3827" w:type="dxa"/>
          </w:tcPr>
          <w:p w14:paraId="058F777A"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Година спілкування на тему: «Шкільна дезадаптація. Як виявити та запобігти негативним наслідкам»</w:t>
            </w:r>
          </w:p>
        </w:tc>
        <w:tc>
          <w:tcPr>
            <w:tcW w:w="1559" w:type="dxa"/>
          </w:tcPr>
          <w:p w14:paraId="6BE72722" w14:textId="77777777" w:rsidR="004711C8" w:rsidRPr="00CE1876" w:rsidRDefault="004711C8" w:rsidP="00EC4853">
            <w:pPr>
              <w:spacing w:line="276" w:lineRule="auto"/>
              <w:jc w:val="both"/>
              <w:rPr>
                <w:rFonts w:ascii="Times New Roman" w:hAnsi="Times New Roman" w:cs="Times New Roman"/>
                <w:sz w:val="24"/>
                <w:szCs w:val="24"/>
                <w:lang w:val="uk-UA"/>
              </w:rPr>
            </w:pPr>
            <w:r w:rsidRPr="00CE1876">
              <w:rPr>
                <w:rFonts w:ascii="Times New Roman" w:hAnsi="Times New Roman" w:cs="Times New Roman"/>
                <w:sz w:val="24"/>
                <w:szCs w:val="24"/>
                <w:lang w:val="uk-UA"/>
              </w:rPr>
              <w:t>Жовтень</w:t>
            </w:r>
          </w:p>
        </w:tc>
        <w:tc>
          <w:tcPr>
            <w:tcW w:w="1985" w:type="dxa"/>
          </w:tcPr>
          <w:p w14:paraId="1DD53CD0" w14:textId="77777777" w:rsidR="004711C8" w:rsidRPr="00CE1876" w:rsidRDefault="004711C8" w:rsidP="00EC4853">
            <w:pPr>
              <w:spacing w:line="276" w:lineRule="auto"/>
              <w:jc w:val="both"/>
              <w:rPr>
                <w:rFonts w:ascii="Times New Roman" w:hAnsi="Times New Roman" w:cs="Times New Roman"/>
                <w:sz w:val="24"/>
                <w:szCs w:val="24"/>
                <w:lang w:val="uk-UA"/>
              </w:rPr>
            </w:pPr>
            <w:r w:rsidRPr="00CE1876">
              <w:rPr>
                <w:rFonts w:ascii="Times New Roman" w:hAnsi="Times New Roman" w:cs="Times New Roman"/>
                <w:sz w:val="24"/>
                <w:szCs w:val="24"/>
                <w:lang w:val="uk-UA"/>
              </w:rPr>
              <w:t>Батьки 1 класу</w:t>
            </w:r>
          </w:p>
        </w:tc>
        <w:tc>
          <w:tcPr>
            <w:tcW w:w="1417" w:type="dxa"/>
          </w:tcPr>
          <w:p w14:paraId="188ABBFA"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2B462234" w14:textId="77777777" w:rsidTr="004711C8">
        <w:tc>
          <w:tcPr>
            <w:tcW w:w="988" w:type="dxa"/>
          </w:tcPr>
          <w:p w14:paraId="239AB504"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2.6</w:t>
            </w:r>
          </w:p>
        </w:tc>
        <w:tc>
          <w:tcPr>
            <w:tcW w:w="3827" w:type="dxa"/>
          </w:tcPr>
          <w:p w14:paraId="24991942" w14:textId="05992553" w:rsidR="004711C8" w:rsidRPr="00CE1876" w:rsidRDefault="004711C8" w:rsidP="00EC4853">
            <w:pPr>
              <w:spacing w:line="276" w:lineRule="auto"/>
              <w:jc w:val="both"/>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Година спілкування «Що таке </w:t>
            </w:r>
            <w:proofErr w:type="spellStart"/>
            <w:r w:rsidRPr="00CE1876">
              <w:rPr>
                <w:rFonts w:ascii="Times New Roman" w:hAnsi="Times New Roman" w:cs="Times New Roman"/>
                <w:sz w:val="24"/>
                <w:szCs w:val="24"/>
                <w:lang w:val="uk-UA"/>
              </w:rPr>
              <w:t>булінг</w:t>
            </w:r>
            <w:proofErr w:type="spellEnd"/>
            <w:r w:rsidRPr="00CE1876">
              <w:rPr>
                <w:rFonts w:ascii="Times New Roman" w:hAnsi="Times New Roman" w:cs="Times New Roman"/>
                <w:sz w:val="24"/>
                <w:szCs w:val="24"/>
                <w:lang w:val="uk-UA"/>
              </w:rPr>
              <w:t xml:space="preserve"> та чому про нього треба знати всім батькам»</w:t>
            </w:r>
          </w:p>
        </w:tc>
        <w:tc>
          <w:tcPr>
            <w:tcW w:w="1559" w:type="dxa"/>
          </w:tcPr>
          <w:p w14:paraId="206AB61F" w14:textId="77777777" w:rsidR="004711C8" w:rsidRPr="00CE1876" w:rsidRDefault="004711C8" w:rsidP="00EC4853">
            <w:pPr>
              <w:spacing w:line="276" w:lineRule="auto"/>
              <w:jc w:val="both"/>
              <w:rPr>
                <w:rFonts w:ascii="Times New Roman" w:hAnsi="Times New Roman" w:cs="Times New Roman"/>
                <w:sz w:val="24"/>
                <w:szCs w:val="24"/>
                <w:lang w:val="uk-UA"/>
              </w:rPr>
            </w:pPr>
            <w:r w:rsidRPr="00CE1876">
              <w:rPr>
                <w:rFonts w:ascii="Times New Roman" w:hAnsi="Times New Roman" w:cs="Times New Roman"/>
                <w:sz w:val="24"/>
                <w:szCs w:val="24"/>
                <w:lang w:val="uk-UA"/>
              </w:rPr>
              <w:t>Січень</w:t>
            </w:r>
          </w:p>
        </w:tc>
        <w:tc>
          <w:tcPr>
            <w:tcW w:w="1985" w:type="dxa"/>
          </w:tcPr>
          <w:p w14:paraId="38D98AA2" w14:textId="77777777" w:rsidR="004711C8" w:rsidRPr="00CE1876" w:rsidRDefault="004711C8" w:rsidP="00EC4853">
            <w:pPr>
              <w:spacing w:line="276" w:lineRule="auto"/>
              <w:jc w:val="both"/>
              <w:rPr>
                <w:rFonts w:ascii="Times New Roman" w:hAnsi="Times New Roman" w:cs="Times New Roman"/>
                <w:sz w:val="24"/>
                <w:szCs w:val="24"/>
                <w:lang w:val="uk-UA"/>
              </w:rPr>
            </w:pPr>
            <w:r w:rsidRPr="00CE1876">
              <w:rPr>
                <w:rFonts w:ascii="Times New Roman" w:hAnsi="Times New Roman" w:cs="Times New Roman"/>
                <w:sz w:val="24"/>
                <w:szCs w:val="24"/>
                <w:lang w:val="uk-UA"/>
              </w:rPr>
              <w:t>Батьки 5-7 класу</w:t>
            </w:r>
          </w:p>
        </w:tc>
        <w:tc>
          <w:tcPr>
            <w:tcW w:w="1417" w:type="dxa"/>
          </w:tcPr>
          <w:p w14:paraId="0CA83000"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5E93832A" w14:textId="77777777" w:rsidTr="004711C8">
        <w:tc>
          <w:tcPr>
            <w:tcW w:w="988" w:type="dxa"/>
          </w:tcPr>
          <w:p w14:paraId="3C9AF331"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2.7</w:t>
            </w:r>
          </w:p>
        </w:tc>
        <w:tc>
          <w:tcPr>
            <w:tcW w:w="3827" w:type="dxa"/>
          </w:tcPr>
          <w:p w14:paraId="586F0E06" w14:textId="669278D8"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Бесіда на тему: «Стоп дитячий суїцид»</w:t>
            </w:r>
          </w:p>
        </w:tc>
        <w:tc>
          <w:tcPr>
            <w:tcW w:w="1559" w:type="dxa"/>
          </w:tcPr>
          <w:p w14:paraId="3779F38B"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Квітень</w:t>
            </w:r>
          </w:p>
        </w:tc>
        <w:tc>
          <w:tcPr>
            <w:tcW w:w="1985" w:type="dxa"/>
          </w:tcPr>
          <w:p w14:paraId="5C80DC88"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Батьки</w:t>
            </w:r>
          </w:p>
          <w:p w14:paraId="569940B8"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8-11 класу</w:t>
            </w:r>
          </w:p>
        </w:tc>
        <w:tc>
          <w:tcPr>
            <w:tcW w:w="1417" w:type="dxa"/>
          </w:tcPr>
          <w:p w14:paraId="5054C196"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2C147814" w14:textId="77777777" w:rsidTr="004711C8">
        <w:tc>
          <w:tcPr>
            <w:tcW w:w="988" w:type="dxa"/>
          </w:tcPr>
          <w:p w14:paraId="5C1BBCC5"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2.8</w:t>
            </w:r>
          </w:p>
        </w:tc>
        <w:tc>
          <w:tcPr>
            <w:tcW w:w="3827" w:type="dxa"/>
          </w:tcPr>
          <w:p w14:paraId="2F25BB97"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Участь в засіданнях ради профілактики.</w:t>
            </w:r>
          </w:p>
        </w:tc>
        <w:tc>
          <w:tcPr>
            <w:tcW w:w="1559" w:type="dxa"/>
          </w:tcPr>
          <w:p w14:paraId="559A6A85"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Протягом року</w:t>
            </w:r>
          </w:p>
        </w:tc>
        <w:tc>
          <w:tcPr>
            <w:tcW w:w="1985" w:type="dxa"/>
          </w:tcPr>
          <w:p w14:paraId="1FF541EA" w14:textId="77777777" w:rsidR="004711C8" w:rsidRPr="00CE1876" w:rsidRDefault="004711C8" w:rsidP="00EC4853">
            <w:pPr>
              <w:spacing w:line="276" w:lineRule="auto"/>
              <w:rPr>
                <w:rFonts w:ascii="Times New Roman" w:hAnsi="Times New Roman" w:cs="Times New Roman"/>
                <w:sz w:val="24"/>
                <w:szCs w:val="24"/>
                <w:lang w:val="uk-UA"/>
              </w:rPr>
            </w:pPr>
            <w:proofErr w:type="spellStart"/>
            <w:r w:rsidRPr="00CE1876">
              <w:rPr>
                <w:rFonts w:ascii="Times New Roman" w:hAnsi="Times New Roman" w:cs="Times New Roman"/>
                <w:sz w:val="24"/>
                <w:szCs w:val="24"/>
                <w:lang w:val="uk-UA"/>
              </w:rPr>
              <w:t>Кл</w:t>
            </w:r>
            <w:proofErr w:type="spellEnd"/>
            <w:r w:rsidRPr="00CE1876">
              <w:rPr>
                <w:rFonts w:ascii="Times New Roman" w:hAnsi="Times New Roman" w:cs="Times New Roman"/>
                <w:sz w:val="24"/>
                <w:szCs w:val="24"/>
                <w:lang w:val="uk-UA"/>
              </w:rPr>
              <w:t>. керівники</w:t>
            </w:r>
          </w:p>
          <w:p w14:paraId="1EEE806E"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1-11кл.спільно з </w:t>
            </w:r>
            <w:proofErr w:type="spellStart"/>
            <w:r w:rsidRPr="00CE1876">
              <w:rPr>
                <w:rFonts w:ascii="Times New Roman" w:hAnsi="Times New Roman" w:cs="Times New Roman"/>
                <w:sz w:val="24"/>
                <w:szCs w:val="24"/>
                <w:lang w:val="uk-UA"/>
              </w:rPr>
              <w:t>соц</w:t>
            </w:r>
            <w:proofErr w:type="spellEnd"/>
            <w:r w:rsidRPr="00CE1876">
              <w:rPr>
                <w:rFonts w:ascii="Times New Roman" w:hAnsi="Times New Roman" w:cs="Times New Roman"/>
                <w:sz w:val="24"/>
                <w:szCs w:val="24"/>
                <w:lang w:val="uk-UA"/>
              </w:rPr>
              <w:t>. Педагогом, психолог</w:t>
            </w:r>
          </w:p>
        </w:tc>
        <w:tc>
          <w:tcPr>
            <w:tcW w:w="1417" w:type="dxa"/>
          </w:tcPr>
          <w:p w14:paraId="3EC1CE4F"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15526E92" w14:textId="77777777" w:rsidTr="004711C8">
        <w:tc>
          <w:tcPr>
            <w:tcW w:w="988" w:type="dxa"/>
          </w:tcPr>
          <w:p w14:paraId="284F66C4"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2.9</w:t>
            </w:r>
          </w:p>
        </w:tc>
        <w:tc>
          <w:tcPr>
            <w:tcW w:w="3827" w:type="dxa"/>
          </w:tcPr>
          <w:p w14:paraId="09263C55"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Проведення занять з елементами тренінгу щодо формування здорового способу життя, правового виховання, протидії торгівлі людьми, насильства в сім’ї, тощо. </w:t>
            </w:r>
          </w:p>
        </w:tc>
        <w:tc>
          <w:tcPr>
            <w:tcW w:w="1559" w:type="dxa"/>
          </w:tcPr>
          <w:p w14:paraId="1AE5352A"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Протягом року</w:t>
            </w:r>
          </w:p>
        </w:tc>
        <w:tc>
          <w:tcPr>
            <w:tcW w:w="1985" w:type="dxa"/>
          </w:tcPr>
          <w:p w14:paraId="66354D25"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Учні ліцею</w:t>
            </w:r>
          </w:p>
        </w:tc>
        <w:tc>
          <w:tcPr>
            <w:tcW w:w="1417" w:type="dxa"/>
          </w:tcPr>
          <w:p w14:paraId="25DD69D2" w14:textId="77777777" w:rsidR="004711C8" w:rsidRPr="00CE1876" w:rsidRDefault="004711C8" w:rsidP="00EC4853">
            <w:pPr>
              <w:spacing w:line="276" w:lineRule="auto"/>
              <w:rPr>
                <w:rFonts w:ascii="Times New Roman" w:hAnsi="Times New Roman" w:cs="Times New Roman"/>
                <w:sz w:val="24"/>
                <w:szCs w:val="24"/>
                <w:lang w:val="uk-UA"/>
              </w:rPr>
            </w:pPr>
          </w:p>
          <w:p w14:paraId="3A316DEA"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2CBA0C93" w14:textId="77777777" w:rsidTr="004711C8">
        <w:trPr>
          <w:trHeight w:val="826"/>
        </w:trPr>
        <w:tc>
          <w:tcPr>
            <w:tcW w:w="988" w:type="dxa"/>
          </w:tcPr>
          <w:p w14:paraId="1668923C"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2.10</w:t>
            </w:r>
          </w:p>
        </w:tc>
        <w:tc>
          <w:tcPr>
            <w:tcW w:w="3827" w:type="dxa"/>
          </w:tcPr>
          <w:p w14:paraId="44BECE4E"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Розмова «Правила поведінки у школі» </w:t>
            </w:r>
          </w:p>
        </w:tc>
        <w:tc>
          <w:tcPr>
            <w:tcW w:w="1559" w:type="dxa"/>
          </w:tcPr>
          <w:p w14:paraId="66FD5D40"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Вересень </w:t>
            </w:r>
          </w:p>
        </w:tc>
        <w:tc>
          <w:tcPr>
            <w:tcW w:w="1985" w:type="dxa"/>
          </w:tcPr>
          <w:p w14:paraId="20EF5511"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1-11 класи</w:t>
            </w:r>
          </w:p>
        </w:tc>
        <w:tc>
          <w:tcPr>
            <w:tcW w:w="1417" w:type="dxa"/>
          </w:tcPr>
          <w:p w14:paraId="189F2779"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0C90D951" w14:textId="77777777" w:rsidTr="004711C8">
        <w:tc>
          <w:tcPr>
            <w:tcW w:w="9776" w:type="dxa"/>
            <w:gridSpan w:val="5"/>
          </w:tcPr>
          <w:p w14:paraId="78811F0B" w14:textId="77777777" w:rsidR="004711C8" w:rsidRPr="00CE1876" w:rsidRDefault="004711C8" w:rsidP="00EC4853">
            <w:pPr>
              <w:spacing w:line="276" w:lineRule="auto"/>
              <w:ind w:left="22"/>
              <w:jc w:val="center"/>
              <w:rPr>
                <w:rFonts w:ascii="Times New Roman" w:hAnsi="Times New Roman" w:cs="Times New Roman"/>
                <w:b/>
                <w:i/>
                <w:sz w:val="24"/>
                <w:szCs w:val="24"/>
                <w:lang w:val="uk-UA"/>
              </w:rPr>
            </w:pPr>
            <w:proofErr w:type="spellStart"/>
            <w:r w:rsidRPr="00CE1876">
              <w:rPr>
                <w:rFonts w:ascii="Times New Roman" w:hAnsi="Times New Roman" w:cs="Times New Roman"/>
                <w:b/>
                <w:i/>
                <w:sz w:val="24"/>
                <w:szCs w:val="24"/>
                <w:lang w:val="uk-UA"/>
              </w:rPr>
              <w:t>III.Корекція</w:t>
            </w:r>
            <w:proofErr w:type="spellEnd"/>
          </w:p>
        </w:tc>
      </w:tr>
      <w:tr w:rsidR="004711C8" w:rsidRPr="00CE1876" w14:paraId="64ABDF5E" w14:textId="77777777" w:rsidTr="004711C8">
        <w:tc>
          <w:tcPr>
            <w:tcW w:w="988" w:type="dxa"/>
          </w:tcPr>
          <w:p w14:paraId="2BEDB6B1"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3.1</w:t>
            </w:r>
          </w:p>
        </w:tc>
        <w:tc>
          <w:tcPr>
            <w:tcW w:w="3827" w:type="dxa"/>
          </w:tcPr>
          <w:p w14:paraId="59867BF7"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Корекційно-розвивальна робота з дітьми з низькою здатністю до адаптації (розробка Л.В. </w:t>
            </w:r>
            <w:proofErr w:type="spellStart"/>
            <w:r w:rsidRPr="00CE1876">
              <w:rPr>
                <w:rFonts w:ascii="Times New Roman" w:hAnsi="Times New Roman" w:cs="Times New Roman"/>
                <w:sz w:val="24"/>
                <w:szCs w:val="24"/>
                <w:lang w:val="uk-UA"/>
              </w:rPr>
              <w:t>Туріщева</w:t>
            </w:r>
            <w:proofErr w:type="spellEnd"/>
            <w:r w:rsidRPr="00CE1876">
              <w:rPr>
                <w:rFonts w:ascii="Times New Roman" w:hAnsi="Times New Roman" w:cs="Times New Roman"/>
                <w:sz w:val="24"/>
                <w:szCs w:val="24"/>
                <w:lang w:val="uk-UA"/>
              </w:rPr>
              <w:t>)</w:t>
            </w:r>
          </w:p>
        </w:tc>
        <w:tc>
          <w:tcPr>
            <w:tcW w:w="1559" w:type="dxa"/>
          </w:tcPr>
          <w:p w14:paraId="174EA081" w14:textId="77777777" w:rsidR="004711C8" w:rsidRPr="00CE1876" w:rsidRDefault="004711C8" w:rsidP="00EC4853">
            <w:pPr>
              <w:spacing w:line="276" w:lineRule="auto"/>
              <w:rPr>
                <w:rFonts w:ascii="Times New Roman" w:hAnsi="Times New Roman" w:cs="Times New Roman"/>
                <w:bCs/>
                <w:sz w:val="24"/>
                <w:szCs w:val="24"/>
                <w:lang w:val="uk-UA"/>
              </w:rPr>
            </w:pPr>
            <w:r w:rsidRPr="00CE1876">
              <w:rPr>
                <w:rFonts w:ascii="Times New Roman" w:hAnsi="Times New Roman" w:cs="Times New Roman"/>
                <w:bCs/>
                <w:sz w:val="24"/>
                <w:szCs w:val="24"/>
                <w:lang w:val="uk-UA"/>
              </w:rPr>
              <w:t>Жовтень – листопад,</w:t>
            </w:r>
          </w:p>
          <w:p w14:paraId="3E702C50" w14:textId="77777777" w:rsidR="004711C8" w:rsidRPr="00CE1876" w:rsidRDefault="004711C8" w:rsidP="00EC4853">
            <w:pPr>
              <w:spacing w:line="276" w:lineRule="auto"/>
              <w:rPr>
                <w:rFonts w:ascii="Times New Roman" w:hAnsi="Times New Roman" w:cs="Times New Roman"/>
                <w:bCs/>
                <w:sz w:val="24"/>
                <w:szCs w:val="24"/>
                <w:lang w:val="uk-UA"/>
              </w:rPr>
            </w:pPr>
            <w:r w:rsidRPr="00CE1876">
              <w:rPr>
                <w:rFonts w:ascii="Times New Roman" w:hAnsi="Times New Roman" w:cs="Times New Roman"/>
                <w:bCs/>
                <w:sz w:val="24"/>
                <w:szCs w:val="24"/>
                <w:lang w:val="uk-UA"/>
              </w:rPr>
              <w:t>грудень-січень</w:t>
            </w:r>
          </w:p>
        </w:tc>
        <w:tc>
          <w:tcPr>
            <w:tcW w:w="1985" w:type="dxa"/>
          </w:tcPr>
          <w:p w14:paraId="7060BC6C" w14:textId="77777777" w:rsidR="004711C8" w:rsidRPr="00CE1876" w:rsidRDefault="004711C8" w:rsidP="00EC4853">
            <w:pPr>
              <w:spacing w:line="276" w:lineRule="auto"/>
              <w:rPr>
                <w:rFonts w:ascii="Times New Roman" w:hAnsi="Times New Roman" w:cs="Times New Roman"/>
                <w:bCs/>
                <w:sz w:val="24"/>
                <w:szCs w:val="24"/>
                <w:lang w:val="uk-UA"/>
              </w:rPr>
            </w:pPr>
            <w:r w:rsidRPr="00CE1876">
              <w:rPr>
                <w:rFonts w:ascii="Times New Roman" w:hAnsi="Times New Roman" w:cs="Times New Roman"/>
                <w:bCs/>
                <w:sz w:val="24"/>
                <w:szCs w:val="24"/>
                <w:lang w:val="uk-UA"/>
              </w:rPr>
              <w:t xml:space="preserve">1 клас, </w:t>
            </w:r>
          </w:p>
          <w:p w14:paraId="4A296063" w14:textId="77777777" w:rsidR="004711C8" w:rsidRPr="00CE1876" w:rsidRDefault="004711C8" w:rsidP="00EC4853">
            <w:pPr>
              <w:spacing w:line="276" w:lineRule="auto"/>
              <w:rPr>
                <w:rFonts w:ascii="Times New Roman" w:hAnsi="Times New Roman" w:cs="Times New Roman"/>
                <w:bCs/>
                <w:sz w:val="24"/>
                <w:szCs w:val="24"/>
                <w:lang w:val="uk-UA"/>
              </w:rPr>
            </w:pPr>
            <w:r w:rsidRPr="00CE1876">
              <w:rPr>
                <w:rFonts w:ascii="Times New Roman" w:hAnsi="Times New Roman" w:cs="Times New Roman"/>
                <w:bCs/>
                <w:sz w:val="24"/>
                <w:szCs w:val="24"/>
                <w:lang w:val="uk-UA"/>
              </w:rPr>
              <w:t>новоприбулі учні</w:t>
            </w:r>
          </w:p>
          <w:p w14:paraId="30639832" w14:textId="77777777" w:rsidR="004711C8" w:rsidRPr="00CE1876" w:rsidRDefault="004711C8" w:rsidP="00EC4853">
            <w:pPr>
              <w:spacing w:line="276" w:lineRule="auto"/>
              <w:jc w:val="center"/>
              <w:rPr>
                <w:rFonts w:ascii="Times New Roman" w:hAnsi="Times New Roman" w:cs="Times New Roman"/>
                <w:bCs/>
                <w:sz w:val="24"/>
                <w:szCs w:val="24"/>
                <w:lang w:val="uk-UA"/>
              </w:rPr>
            </w:pPr>
          </w:p>
        </w:tc>
        <w:tc>
          <w:tcPr>
            <w:tcW w:w="1417" w:type="dxa"/>
          </w:tcPr>
          <w:p w14:paraId="77D29505"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3FAC90FC" w14:textId="77777777" w:rsidTr="004711C8">
        <w:tc>
          <w:tcPr>
            <w:tcW w:w="988" w:type="dxa"/>
          </w:tcPr>
          <w:p w14:paraId="30A51169"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3.2</w:t>
            </w:r>
          </w:p>
        </w:tc>
        <w:tc>
          <w:tcPr>
            <w:tcW w:w="3827" w:type="dxa"/>
          </w:tcPr>
          <w:p w14:paraId="4799B113" w14:textId="77777777" w:rsidR="004711C8" w:rsidRPr="00CE1876" w:rsidRDefault="004711C8" w:rsidP="00EC4853">
            <w:pPr>
              <w:pStyle w:val="a9"/>
              <w:spacing w:before="0" w:beforeAutospacing="0" w:after="0" w:afterAutospacing="0" w:line="276" w:lineRule="auto"/>
              <w:rPr>
                <w:lang w:val="uk-UA"/>
              </w:rPr>
            </w:pPr>
            <w:r w:rsidRPr="00CE1876">
              <w:rPr>
                <w:bCs/>
                <w:lang w:val="uk-UA"/>
              </w:rPr>
              <w:t xml:space="preserve">Ігри для зняття втоми, напруги, агресії </w:t>
            </w:r>
          </w:p>
        </w:tc>
        <w:tc>
          <w:tcPr>
            <w:tcW w:w="1559" w:type="dxa"/>
          </w:tcPr>
          <w:p w14:paraId="6E2B0E20" w14:textId="77777777" w:rsidR="004711C8" w:rsidRPr="00CE1876" w:rsidRDefault="004711C8" w:rsidP="00EC4853">
            <w:pPr>
              <w:spacing w:line="276" w:lineRule="auto"/>
              <w:rPr>
                <w:rFonts w:ascii="Times New Roman" w:hAnsi="Times New Roman" w:cs="Times New Roman"/>
                <w:bCs/>
                <w:sz w:val="24"/>
                <w:szCs w:val="24"/>
                <w:lang w:val="uk-UA"/>
              </w:rPr>
            </w:pPr>
            <w:r w:rsidRPr="00CE1876">
              <w:rPr>
                <w:rFonts w:ascii="Times New Roman" w:hAnsi="Times New Roman" w:cs="Times New Roman"/>
                <w:bCs/>
                <w:sz w:val="24"/>
                <w:szCs w:val="24"/>
                <w:lang w:val="uk-UA"/>
              </w:rPr>
              <w:t xml:space="preserve">Жовтень </w:t>
            </w:r>
          </w:p>
        </w:tc>
        <w:tc>
          <w:tcPr>
            <w:tcW w:w="1985" w:type="dxa"/>
          </w:tcPr>
          <w:p w14:paraId="04C9D4DE" w14:textId="77777777" w:rsidR="004711C8" w:rsidRPr="00CE1876" w:rsidRDefault="004711C8" w:rsidP="00EC4853">
            <w:pPr>
              <w:spacing w:line="276" w:lineRule="auto"/>
              <w:rPr>
                <w:rFonts w:ascii="Times New Roman" w:hAnsi="Times New Roman" w:cs="Times New Roman"/>
                <w:bCs/>
                <w:sz w:val="24"/>
                <w:szCs w:val="24"/>
                <w:lang w:val="uk-UA"/>
              </w:rPr>
            </w:pPr>
            <w:r w:rsidRPr="00CE1876">
              <w:rPr>
                <w:rFonts w:ascii="Times New Roman" w:hAnsi="Times New Roman" w:cs="Times New Roman"/>
                <w:bCs/>
                <w:sz w:val="24"/>
                <w:szCs w:val="24"/>
                <w:lang w:val="uk-UA"/>
              </w:rPr>
              <w:t>1-4 клас</w:t>
            </w:r>
          </w:p>
        </w:tc>
        <w:tc>
          <w:tcPr>
            <w:tcW w:w="1417" w:type="dxa"/>
          </w:tcPr>
          <w:p w14:paraId="4DF80A36"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1598C7F7" w14:textId="77777777" w:rsidTr="004711C8">
        <w:tc>
          <w:tcPr>
            <w:tcW w:w="988" w:type="dxa"/>
          </w:tcPr>
          <w:p w14:paraId="5A42E571"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3.3</w:t>
            </w:r>
          </w:p>
        </w:tc>
        <w:tc>
          <w:tcPr>
            <w:tcW w:w="3827" w:type="dxa"/>
          </w:tcPr>
          <w:p w14:paraId="53690E58" w14:textId="77777777" w:rsidR="004711C8" w:rsidRPr="00CE1876" w:rsidRDefault="004711C8" w:rsidP="00EC4853">
            <w:pPr>
              <w:spacing w:line="276" w:lineRule="auto"/>
              <w:rPr>
                <w:rFonts w:ascii="Times New Roman" w:hAnsi="Times New Roman" w:cs="Times New Roman"/>
                <w:sz w:val="24"/>
                <w:szCs w:val="24"/>
                <w:lang w:val="uk-UA"/>
              </w:rPr>
            </w:pPr>
            <w:proofErr w:type="spellStart"/>
            <w:r w:rsidRPr="00CE1876">
              <w:rPr>
                <w:rFonts w:ascii="Times New Roman" w:hAnsi="Times New Roman" w:cs="Times New Roman"/>
                <w:sz w:val="24"/>
                <w:szCs w:val="24"/>
                <w:lang w:val="uk-UA"/>
              </w:rPr>
              <w:t>Казкотерапія</w:t>
            </w:r>
            <w:proofErr w:type="spellEnd"/>
            <w:r w:rsidRPr="00CE1876">
              <w:rPr>
                <w:rFonts w:ascii="Times New Roman" w:hAnsi="Times New Roman" w:cs="Times New Roman"/>
                <w:sz w:val="24"/>
                <w:szCs w:val="24"/>
                <w:lang w:val="uk-UA"/>
              </w:rPr>
              <w:t xml:space="preserve"> «Ковдра від янголятка», «Котики» (Віта </w:t>
            </w:r>
            <w:proofErr w:type="spellStart"/>
            <w:r w:rsidRPr="00CE1876">
              <w:rPr>
                <w:rFonts w:ascii="Times New Roman" w:hAnsi="Times New Roman" w:cs="Times New Roman"/>
                <w:sz w:val="24"/>
                <w:szCs w:val="24"/>
                <w:lang w:val="uk-UA"/>
              </w:rPr>
              <w:t>Прачова</w:t>
            </w:r>
            <w:proofErr w:type="spellEnd"/>
            <w:r w:rsidRPr="00CE1876">
              <w:rPr>
                <w:rFonts w:ascii="Times New Roman" w:hAnsi="Times New Roman" w:cs="Times New Roman"/>
                <w:sz w:val="24"/>
                <w:szCs w:val="24"/>
                <w:lang w:val="uk-UA"/>
              </w:rPr>
              <w:t xml:space="preserve">), «Казка про острів Зміїний», «Герої теж плачуть», «Казка про сирену», «Казка про сміливого зайчика», «Для чого людині серце» </w:t>
            </w:r>
          </w:p>
        </w:tc>
        <w:tc>
          <w:tcPr>
            <w:tcW w:w="1559" w:type="dxa"/>
          </w:tcPr>
          <w:p w14:paraId="00582E33"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Протягом року</w:t>
            </w:r>
          </w:p>
        </w:tc>
        <w:tc>
          <w:tcPr>
            <w:tcW w:w="1985" w:type="dxa"/>
          </w:tcPr>
          <w:p w14:paraId="51F1010A"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1-4 класи</w:t>
            </w:r>
          </w:p>
        </w:tc>
        <w:tc>
          <w:tcPr>
            <w:tcW w:w="1417" w:type="dxa"/>
          </w:tcPr>
          <w:p w14:paraId="25C1C469"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30973DB0" w14:textId="77777777" w:rsidTr="004711C8">
        <w:tc>
          <w:tcPr>
            <w:tcW w:w="988" w:type="dxa"/>
          </w:tcPr>
          <w:p w14:paraId="213BFDB6"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3.4</w:t>
            </w:r>
          </w:p>
        </w:tc>
        <w:tc>
          <w:tcPr>
            <w:tcW w:w="3827" w:type="dxa"/>
          </w:tcPr>
          <w:p w14:paraId="158104B0"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Проведення занять з учнями 5-го класу з метою формування навичок спілкування в новій ситуації</w:t>
            </w:r>
          </w:p>
        </w:tc>
        <w:tc>
          <w:tcPr>
            <w:tcW w:w="1559" w:type="dxa"/>
          </w:tcPr>
          <w:p w14:paraId="119D980D"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Жовтень</w:t>
            </w:r>
          </w:p>
        </w:tc>
        <w:tc>
          <w:tcPr>
            <w:tcW w:w="1985" w:type="dxa"/>
          </w:tcPr>
          <w:p w14:paraId="65DEE278"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5 клас</w:t>
            </w:r>
          </w:p>
        </w:tc>
        <w:tc>
          <w:tcPr>
            <w:tcW w:w="1417" w:type="dxa"/>
          </w:tcPr>
          <w:p w14:paraId="32A2F4D4"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564C0840" w14:textId="77777777" w:rsidTr="004711C8">
        <w:tc>
          <w:tcPr>
            <w:tcW w:w="988" w:type="dxa"/>
          </w:tcPr>
          <w:p w14:paraId="35264628"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3.5</w:t>
            </w:r>
          </w:p>
        </w:tc>
        <w:tc>
          <w:tcPr>
            <w:tcW w:w="3827" w:type="dxa"/>
          </w:tcPr>
          <w:p w14:paraId="185E2F5F"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Корекційні заняття з дітьми на розвиток пізнавальних процесів</w:t>
            </w:r>
          </w:p>
        </w:tc>
        <w:tc>
          <w:tcPr>
            <w:tcW w:w="1559" w:type="dxa"/>
          </w:tcPr>
          <w:p w14:paraId="704C03E2"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Листопад</w:t>
            </w:r>
          </w:p>
          <w:p w14:paraId="2F3DF408"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Грудень</w:t>
            </w:r>
          </w:p>
        </w:tc>
        <w:tc>
          <w:tcPr>
            <w:tcW w:w="1985" w:type="dxa"/>
          </w:tcPr>
          <w:p w14:paraId="76C7A55A"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1клас</w:t>
            </w:r>
          </w:p>
          <w:p w14:paraId="641F74B7"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2 клас</w:t>
            </w:r>
          </w:p>
        </w:tc>
        <w:tc>
          <w:tcPr>
            <w:tcW w:w="1417" w:type="dxa"/>
          </w:tcPr>
          <w:p w14:paraId="25CD769C"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38A3FB86" w14:textId="77777777" w:rsidTr="004711C8">
        <w:tc>
          <w:tcPr>
            <w:tcW w:w="988" w:type="dxa"/>
          </w:tcPr>
          <w:p w14:paraId="3DE56753"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3.6</w:t>
            </w:r>
          </w:p>
        </w:tc>
        <w:tc>
          <w:tcPr>
            <w:tcW w:w="3827" w:type="dxa"/>
          </w:tcPr>
          <w:p w14:paraId="24B9C075"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Проведення занять для покращення перебігу адаптаційного періоду</w:t>
            </w:r>
          </w:p>
        </w:tc>
        <w:tc>
          <w:tcPr>
            <w:tcW w:w="1559" w:type="dxa"/>
          </w:tcPr>
          <w:p w14:paraId="0519122A"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Грудень</w:t>
            </w:r>
          </w:p>
        </w:tc>
        <w:tc>
          <w:tcPr>
            <w:tcW w:w="1985" w:type="dxa"/>
          </w:tcPr>
          <w:p w14:paraId="2DDA7794"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5 клас</w:t>
            </w:r>
          </w:p>
        </w:tc>
        <w:tc>
          <w:tcPr>
            <w:tcW w:w="1417" w:type="dxa"/>
          </w:tcPr>
          <w:p w14:paraId="312A2396"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087BAF7A" w14:textId="77777777" w:rsidTr="004711C8">
        <w:tc>
          <w:tcPr>
            <w:tcW w:w="988" w:type="dxa"/>
          </w:tcPr>
          <w:p w14:paraId="05F508D8"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3.7</w:t>
            </w:r>
          </w:p>
        </w:tc>
        <w:tc>
          <w:tcPr>
            <w:tcW w:w="3827" w:type="dxa"/>
          </w:tcPr>
          <w:p w14:paraId="2460ECAF"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Корекційна робота з учнями, що мають підвищений рівень агресивності </w:t>
            </w:r>
          </w:p>
        </w:tc>
        <w:tc>
          <w:tcPr>
            <w:tcW w:w="1559" w:type="dxa"/>
          </w:tcPr>
          <w:p w14:paraId="3564C17A"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Грудень - </w:t>
            </w:r>
          </w:p>
          <w:p w14:paraId="755F3F3B"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Січень</w:t>
            </w:r>
          </w:p>
        </w:tc>
        <w:tc>
          <w:tcPr>
            <w:tcW w:w="1985" w:type="dxa"/>
          </w:tcPr>
          <w:p w14:paraId="6209B96F"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5, 7, 8 класи</w:t>
            </w:r>
          </w:p>
        </w:tc>
        <w:tc>
          <w:tcPr>
            <w:tcW w:w="1417" w:type="dxa"/>
          </w:tcPr>
          <w:p w14:paraId="2A1BD308"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308EFD18" w14:textId="77777777" w:rsidTr="004711C8">
        <w:tc>
          <w:tcPr>
            <w:tcW w:w="988" w:type="dxa"/>
          </w:tcPr>
          <w:p w14:paraId="0C079F6F"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3.8</w:t>
            </w:r>
          </w:p>
        </w:tc>
        <w:tc>
          <w:tcPr>
            <w:tcW w:w="3827" w:type="dxa"/>
          </w:tcPr>
          <w:p w14:paraId="1B7C1D13"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Техніки медитації та технікам заспокоєння («Тепла ковдра», «Метелик, «Квадратне дихання», «Техніка </w:t>
            </w:r>
            <w:proofErr w:type="spellStart"/>
            <w:r w:rsidRPr="00CE1876">
              <w:rPr>
                <w:rFonts w:ascii="Times New Roman" w:hAnsi="Times New Roman" w:cs="Times New Roman"/>
                <w:sz w:val="24"/>
                <w:szCs w:val="24"/>
                <w:lang w:val="uk-UA"/>
              </w:rPr>
              <w:t>Джейкобсона</w:t>
            </w:r>
            <w:proofErr w:type="spellEnd"/>
            <w:r w:rsidRPr="00CE1876">
              <w:rPr>
                <w:rFonts w:ascii="Times New Roman" w:hAnsi="Times New Roman" w:cs="Times New Roman"/>
                <w:sz w:val="24"/>
                <w:szCs w:val="24"/>
                <w:lang w:val="uk-UA"/>
              </w:rPr>
              <w:t>»)</w:t>
            </w:r>
          </w:p>
        </w:tc>
        <w:tc>
          <w:tcPr>
            <w:tcW w:w="1559" w:type="dxa"/>
          </w:tcPr>
          <w:p w14:paraId="03741AC7"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Протягом року</w:t>
            </w:r>
          </w:p>
        </w:tc>
        <w:tc>
          <w:tcPr>
            <w:tcW w:w="1985" w:type="dxa"/>
          </w:tcPr>
          <w:p w14:paraId="1833F29A"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Учасники освітнього процесу</w:t>
            </w:r>
          </w:p>
        </w:tc>
        <w:tc>
          <w:tcPr>
            <w:tcW w:w="1417" w:type="dxa"/>
          </w:tcPr>
          <w:p w14:paraId="1BEEBB2A"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73D37FAC" w14:textId="77777777" w:rsidTr="004711C8">
        <w:tc>
          <w:tcPr>
            <w:tcW w:w="988" w:type="dxa"/>
          </w:tcPr>
          <w:p w14:paraId="78905C74"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3.9</w:t>
            </w:r>
          </w:p>
        </w:tc>
        <w:tc>
          <w:tcPr>
            <w:tcW w:w="3827" w:type="dxa"/>
          </w:tcPr>
          <w:p w14:paraId="5537CD11" w14:textId="48A23F06"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Корекційна робота за програмою «Діти та війна: навчання за технікою зцілення» </w:t>
            </w:r>
          </w:p>
        </w:tc>
        <w:tc>
          <w:tcPr>
            <w:tcW w:w="1559" w:type="dxa"/>
          </w:tcPr>
          <w:p w14:paraId="58C2F9FD"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Протягом року</w:t>
            </w:r>
          </w:p>
        </w:tc>
        <w:tc>
          <w:tcPr>
            <w:tcW w:w="1985" w:type="dxa"/>
          </w:tcPr>
          <w:p w14:paraId="4AFD3F91"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Учні ліцею</w:t>
            </w:r>
          </w:p>
        </w:tc>
        <w:tc>
          <w:tcPr>
            <w:tcW w:w="1417" w:type="dxa"/>
          </w:tcPr>
          <w:p w14:paraId="707C83A7"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6993FC25" w14:textId="77777777" w:rsidTr="004711C8">
        <w:tc>
          <w:tcPr>
            <w:tcW w:w="988" w:type="dxa"/>
          </w:tcPr>
          <w:p w14:paraId="13D5D9CE"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3.10</w:t>
            </w:r>
          </w:p>
        </w:tc>
        <w:tc>
          <w:tcPr>
            <w:tcW w:w="3827" w:type="dxa"/>
          </w:tcPr>
          <w:p w14:paraId="0E11721B"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Корекційні заняття для сприяння формуванню психологічного здоров’я учнів</w:t>
            </w:r>
          </w:p>
        </w:tc>
        <w:tc>
          <w:tcPr>
            <w:tcW w:w="1559" w:type="dxa"/>
          </w:tcPr>
          <w:p w14:paraId="4E53271C"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Лютий</w:t>
            </w:r>
          </w:p>
        </w:tc>
        <w:tc>
          <w:tcPr>
            <w:tcW w:w="1985" w:type="dxa"/>
          </w:tcPr>
          <w:p w14:paraId="67104AF1"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3-4 класи</w:t>
            </w:r>
          </w:p>
        </w:tc>
        <w:tc>
          <w:tcPr>
            <w:tcW w:w="1417" w:type="dxa"/>
          </w:tcPr>
          <w:p w14:paraId="7717DD5C"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0A3E4E97" w14:textId="77777777" w:rsidTr="004711C8">
        <w:tc>
          <w:tcPr>
            <w:tcW w:w="988" w:type="dxa"/>
          </w:tcPr>
          <w:p w14:paraId="6D3CFCAB"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3.11</w:t>
            </w:r>
          </w:p>
        </w:tc>
        <w:tc>
          <w:tcPr>
            <w:tcW w:w="3827" w:type="dxa"/>
          </w:tcPr>
          <w:p w14:paraId="57B6152B"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Практичне заняття з елементами тренінгу «Подолання стресу»</w:t>
            </w:r>
          </w:p>
        </w:tc>
        <w:tc>
          <w:tcPr>
            <w:tcW w:w="1559" w:type="dxa"/>
          </w:tcPr>
          <w:p w14:paraId="7F5705EF"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Лютий –Березень </w:t>
            </w:r>
          </w:p>
        </w:tc>
        <w:tc>
          <w:tcPr>
            <w:tcW w:w="1985" w:type="dxa"/>
          </w:tcPr>
          <w:p w14:paraId="488B9091"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8-11класи</w:t>
            </w:r>
          </w:p>
        </w:tc>
        <w:tc>
          <w:tcPr>
            <w:tcW w:w="1417" w:type="dxa"/>
          </w:tcPr>
          <w:p w14:paraId="2D35F680"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00330EB6" w14:textId="77777777" w:rsidTr="004711C8">
        <w:tc>
          <w:tcPr>
            <w:tcW w:w="988" w:type="dxa"/>
          </w:tcPr>
          <w:p w14:paraId="1359B247"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3.12</w:t>
            </w:r>
          </w:p>
        </w:tc>
        <w:tc>
          <w:tcPr>
            <w:tcW w:w="3827" w:type="dxa"/>
          </w:tcPr>
          <w:p w14:paraId="218EE306" w14:textId="4B495987" w:rsidR="004711C8" w:rsidRPr="00CE1876" w:rsidRDefault="004711C8" w:rsidP="00EC4853">
            <w:pPr>
              <w:keepLines/>
              <w:spacing w:line="276" w:lineRule="auto"/>
              <w:rPr>
                <w:rFonts w:ascii="Times New Roman" w:hAnsi="Times New Roman" w:cs="Times New Roman"/>
                <w:color w:val="538135" w:themeColor="accent6" w:themeShade="BF"/>
                <w:sz w:val="24"/>
                <w:szCs w:val="24"/>
                <w:lang w:val="uk-UA"/>
              </w:rPr>
            </w:pPr>
            <w:r w:rsidRPr="00CE1876">
              <w:rPr>
                <w:rFonts w:ascii="Times New Roman" w:hAnsi="Times New Roman" w:cs="Times New Roman"/>
                <w:sz w:val="24"/>
                <w:szCs w:val="24"/>
                <w:lang w:val="uk-UA"/>
              </w:rPr>
              <w:t>Психологічний тренінг «</w:t>
            </w:r>
            <w:r w:rsidRPr="00CE1876">
              <w:rPr>
                <w:rFonts w:ascii="Times New Roman" w:hAnsi="Times New Roman" w:cs="Times New Roman"/>
                <w:bCs/>
                <w:sz w:val="24"/>
                <w:szCs w:val="24"/>
                <w:shd w:val="clear" w:color="auto" w:fill="FFFFFF"/>
                <w:lang w:val="uk-UA"/>
              </w:rPr>
              <w:t>Здорове харчування як складова здорового способу життя»</w:t>
            </w:r>
          </w:p>
        </w:tc>
        <w:tc>
          <w:tcPr>
            <w:tcW w:w="1559" w:type="dxa"/>
          </w:tcPr>
          <w:p w14:paraId="01A82CD5"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Жовтень - Квітень</w:t>
            </w:r>
          </w:p>
        </w:tc>
        <w:tc>
          <w:tcPr>
            <w:tcW w:w="1985" w:type="dxa"/>
          </w:tcPr>
          <w:p w14:paraId="2BCC9E14"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5-11 класи</w:t>
            </w:r>
          </w:p>
        </w:tc>
        <w:tc>
          <w:tcPr>
            <w:tcW w:w="1417" w:type="dxa"/>
          </w:tcPr>
          <w:p w14:paraId="63D92FAB" w14:textId="77777777" w:rsidR="004711C8" w:rsidRPr="00CE1876" w:rsidRDefault="004711C8" w:rsidP="00EC4853">
            <w:pPr>
              <w:spacing w:line="276" w:lineRule="auto"/>
              <w:rPr>
                <w:rFonts w:ascii="Times New Roman" w:hAnsi="Times New Roman" w:cs="Times New Roman"/>
                <w:sz w:val="24"/>
                <w:szCs w:val="24"/>
                <w:lang w:val="uk-UA"/>
              </w:rPr>
            </w:pPr>
          </w:p>
          <w:p w14:paraId="1E06A6A0"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4E021D47" w14:textId="77777777" w:rsidTr="004711C8">
        <w:tc>
          <w:tcPr>
            <w:tcW w:w="988" w:type="dxa"/>
          </w:tcPr>
          <w:p w14:paraId="41C813A4"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3.13</w:t>
            </w:r>
          </w:p>
        </w:tc>
        <w:tc>
          <w:tcPr>
            <w:tcW w:w="3827" w:type="dxa"/>
          </w:tcPr>
          <w:p w14:paraId="33A644E9" w14:textId="77777777" w:rsidR="004711C8" w:rsidRPr="00CE1876" w:rsidRDefault="004711C8" w:rsidP="00EC4853">
            <w:pPr>
              <w:pStyle w:val="afff1"/>
              <w:spacing w:line="276" w:lineRule="auto"/>
              <w:rPr>
                <w:sz w:val="24"/>
              </w:rPr>
            </w:pPr>
            <w:r w:rsidRPr="00CE1876">
              <w:rPr>
                <w:sz w:val="24"/>
              </w:rPr>
              <w:t xml:space="preserve">Тренінгове заняття «В житті є цінним кожне слово. В житті цінуймо кожну мить!» </w:t>
            </w:r>
          </w:p>
          <w:p w14:paraId="0CAE67B4" w14:textId="77777777" w:rsidR="004711C8" w:rsidRPr="00CE1876" w:rsidRDefault="004711C8" w:rsidP="00EC4853">
            <w:pPr>
              <w:spacing w:line="276" w:lineRule="auto"/>
              <w:rPr>
                <w:sz w:val="24"/>
                <w:szCs w:val="24"/>
                <w:lang w:val="uk-UA"/>
              </w:rPr>
            </w:pPr>
            <w:r w:rsidRPr="00CE1876">
              <w:rPr>
                <w:rFonts w:ascii="Times New Roman" w:hAnsi="Times New Roman" w:cs="Times New Roman"/>
                <w:sz w:val="24"/>
                <w:szCs w:val="24"/>
                <w:lang w:val="uk-UA"/>
              </w:rPr>
              <w:t>(Методичний посібник «Небезпечні квести для дітей: профілактика залучень»)</w:t>
            </w:r>
          </w:p>
        </w:tc>
        <w:tc>
          <w:tcPr>
            <w:tcW w:w="1559" w:type="dxa"/>
          </w:tcPr>
          <w:p w14:paraId="19CD1BB1" w14:textId="77777777" w:rsidR="004711C8" w:rsidRPr="00CE1876" w:rsidRDefault="004711C8" w:rsidP="00EC4853">
            <w:pPr>
              <w:spacing w:line="276" w:lineRule="auto"/>
              <w:jc w:val="both"/>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Жовтень </w:t>
            </w:r>
          </w:p>
        </w:tc>
        <w:tc>
          <w:tcPr>
            <w:tcW w:w="1985" w:type="dxa"/>
          </w:tcPr>
          <w:p w14:paraId="6CAC0AB9" w14:textId="77777777" w:rsidR="004711C8" w:rsidRPr="00CE1876" w:rsidRDefault="004711C8" w:rsidP="00EC4853">
            <w:pPr>
              <w:spacing w:line="276" w:lineRule="auto"/>
              <w:jc w:val="both"/>
              <w:rPr>
                <w:rFonts w:ascii="Times New Roman" w:hAnsi="Times New Roman" w:cs="Times New Roman"/>
                <w:sz w:val="24"/>
                <w:szCs w:val="24"/>
                <w:lang w:val="uk-UA"/>
              </w:rPr>
            </w:pPr>
            <w:r w:rsidRPr="00CE1876">
              <w:rPr>
                <w:rFonts w:ascii="Times New Roman" w:hAnsi="Times New Roman" w:cs="Times New Roman"/>
                <w:sz w:val="24"/>
                <w:szCs w:val="24"/>
                <w:lang w:val="uk-UA"/>
              </w:rPr>
              <w:t>8 – 9 клас</w:t>
            </w:r>
          </w:p>
        </w:tc>
        <w:tc>
          <w:tcPr>
            <w:tcW w:w="1417" w:type="dxa"/>
          </w:tcPr>
          <w:p w14:paraId="1F24489B"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0D428853" w14:textId="77777777" w:rsidTr="004711C8">
        <w:tc>
          <w:tcPr>
            <w:tcW w:w="988" w:type="dxa"/>
          </w:tcPr>
          <w:p w14:paraId="422A04C2"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3.14</w:t>
            </w:r>
          </w:p>
        </w:tc>
        <w:tc>
          <w:tcPr>
            <w:tcW w:w="3827" w:type="dxa"/>
          </w:tcPr>
          <w:p w14:paraId="610569C1"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Проведення заняття спільно з вчителем образотворчого мистецтва «Використання методів критичного мислення засобами арт-терапії на </w:t>
            </w:r>
            <w:proofErr w:type="spellStart"/>
            <w:r w:rsidRPr="00CE1876">
              <w:rPr>
                <w:rFonts w:ascii="Times New Roman" w:hAnsi="Times New Roman" w:cs="Times New Roman"/>
                <w:sz w:val="24"/>
                <w:szCs w:val="24"/>
                <w:lang w:val="uk-UA"/>
              </w:rPr>
              <w:t>уроках</w:t>
            </w:r>
            <w:proofErr w:type="spellEnd"/>
            <w:r w:rsidRPr="00CE1876">
              <w:rPr>
                <w:rFonts w:ascii="Times New Roman" w:hAnsi="Times New Roman" w:cs="Times New Roman"/>
                <w:sz w:val="24"/>
                <w:szCs w:val="24"/>
                <w:lang w:val="uk-UA"/>
              </w:rPr>
              <w:t xml:space="preserve"> мистецтва»</w:t>
            </w:r>
          </w:p>
        </w:tc>
        <w:tc>
          <w:tcPr>
            <w:tcW w:w="1559" w:type="dxa"/>
          </w:tcPr>
          <w:p w14:paraId="27B704CE"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Жовтень, травень</w:t>
            </w:r>
          </w:p>
        </w:tc>
        <w:tc>
          <w:tcPr>
            <w:tcW w:w="1985" w:type="dxa"/>
          </w:tcPr>
          <w:p w14:paraId="334017B2"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9 класи</w:t>
            </w:r>
          </w:p>
        </w:tc>
        <w:tc>
          <w:tcPr>
            <w:tcW w:w="1417" w:type="dxa"/>
          </w:tcPr>
          <w:p w14:paraId="3CD9DEBB"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24A27DD6" w14:textId="77777777" w:rsidTr="004711C8">
        <w:tc>
          <w:tcPr>
            <w:tcW w:w="988" w:type="dxa"/>
          </w:tcPr>
          <w:p w14:paraId="4C748A34"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3.15</w:t>
            </w:r>
          </w:p>
        </w:tc>
        <w:tc>
          <w:tcPr>
            <w:tcW w:w="3827" w:type="dxa"/>
          </w:tcPr>
          <w:p w14:paraId="2DE6D39E"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Семінар - практикум для вчителів середньої та старшої ланок навчання </w:t>
            </w:r>
            <w:hyperlink r:id="rId11" w:history="1">
              <w:r w:rsidRPr="00CE1876">
                <w:rPr>
                  <w:rStyle w:val="a5"/>
                  <w:bCs/>
                  <w:color w:val="auto"/>
                  <w:sz w:val="24"/>
                  <w:szCs w:val="24"/>
                  <w:u w:val="none"/>
                  <w:shd w:val="clear" w:color="auto" w:fill="FFFFFF"/>
                  <w:lang w:val="uk-UA"/>
                </w:rPr>
                <w:t>«Важка» дитина у школі. Вирок чи виклик?.</w:t>
              </w:r>
            </w:hyperlink>
          </w:p>
        </w:tc>
        <w:tc>
          <w:tcPr>
            <w:tcW w:w="1559" w:type="dxa"/>
          </w:tcPr>
          <w:p w14:paraId="0B512F5D"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Лютий</w:t>
            </w:r>
          </w:p>
        </w:tc>
        <w:tc>
          <w:tcPr>
            <w:tcW w:w="1985" w:type="dxa"/>
          </w:tcPr>
          <w:p w14:paraId="4492C9E4"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Педколектив</w:t>
            </w:r>
          </w:p>
        </w:tc>
        <w:tc>
          <w:tcPr>
            <w:tcW w:w="1417" w:type="dxa"/>
          </w:tcPr>
          <w:p w14:paraId="4E581821"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41761B98" w14:textId="77777777" w:rsidTr="004711C8">
        <w:tc>
          <w:tcPr>
            <w:tcW w:w="988" w:type="dxa"/>
          </w:tcPr>
          <w:p w14:paraId="08C2380A"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3.16</w:t>
            </w:r>
          </w:p>
        </w:tc>
        <w:tc>
          <w:tcPr>
            <w:tcW w:w="3827" w:type="dxa"/>
          </w:tcPr>
          <w:p w14:paraId="1DEC7B14"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Корекційно- розвивальне заняття для підлітків «</w:t>
            </w:r>
            <w:proofErr w:type="spellStart"/>
            <w:r w:rsidRPr="00CE1876">
              <w:rPr>
                <w:rFonts w:ascii="Times New Roman" w:hAnsi="Times New Roman" w:cs="Times New Roman"/>
                <w:sz w:val="24"/>
                <w:szCs w:val="24"/>
                <w:lang w:val="uk-UA"/>
              </w:rPr>
              <w:t>Насиьльство</w:t>
            </w:r>
            <w:proofErr w:type="spellEnd"/>
            <w:r w:rsidRPr="00CE1876">
              <w:rPr>
                <w:rFonts w:ascii="Times New Roman" w:hAnsi="Times New Roman" w:cs="Times New Roman"/>
                <w:sz w:val="24"/>
                <w:szCs w:val="24"/>
                <w:lang w:val="uk-UA"/>
              </w:rPr>
              <w:t xml:space="preserve"> та жорстокість»</w:t>
            </w:r>
          </w:p>
        </w:tc>
        <w:tc>
          <w:tcPr>
            <w:tcW w:w="1559" w:type="dxa"/>
          </w:tcPr>
          <w:p w14:paraId="143A5E86"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Березень -Квітень</w:t>
            </w:r>
          </w:p>
        </w:tc>
        <w:tc>
          <w:tcPr>
            <w:tcW w:w="1985" w:type="dxa"/>
          </w:tcPr>
          <w:p w14:paraId="1E48ED42"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5 -11 класи</w:t>
            </w:r>
          </w:p>
        </w:tc>
        <w:tc>
          <w:tcPr>
            <w:tcW w:w="1417" w:type="dxa"/>
          </w:tcPr>
          <w:p w14:paraId="6EC2C7C1"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391432CE" w14:textId="77777777" w:rsidTr="004711C8">
        <w:tc>
          <w:tcPr>
            <w:tcW w:w="988" w:type="dxa"/>
          </w:tcPr>
          <w:p w14:paraId="6B0D6005"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3.17</w:t>
            </w:r>
          </w:p>
        </w:tc>
        <w:tc>
          <w:tcPr>
            <w:tcW w:w="3827" w:type="dxa"/>
          </w:tcPr>
          <w:p w14:paraId="7B299CCB" w14:textId="77777777" w:rsidR="004711C8" w:rsidRPr="00CE1876" w:rsidRDefault="004711C8" w:rsidP="00EC4853">
            <w:pPr>
              <w:autoSpaceDE w:val="0"/>
              <w:autoSpaceDN w:val="0"/>
              <w:adjustRightInd w:val="0"/>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Тренінгові заняття з учнями «Готуємось до ДПА та ЗНО» (формування впевненості та профілактика стресів перед іспитами).</w:t>
            </w:r>
          </w:p>
        </w:tc>
        <w:tc>
          <w:tcPr>
            <w:tcW w:w="1559" w:type="dxa"/>
          </w:tcPr>
          <w:p w14:paraId="0671170E"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Березень </w:t>
            </w:r>
          </w:p>
        </w:tc>
        <w:tc>
          <w:tcPr>
            <w:tcW w:w="1985" w:type="dxa"/>
          </w:tcPr>
          <w:p w14:paraId="3B8E1894"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9,11класи</w:t>
            </w:r>
          </w:p>
        </w:tc>
        <w:tc>
          <w:tcPr>
            <w:tcW w:w="1417" w:type="dxa"/>
          </w:tcPr>
          <w:p w14:paraId="5551AAD9"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14235A69" w14:textId="77777777" w:rsidTr="004711C8">
        <w:tc>
          <w:tcPr>
            <w:tcW w:w="988" w:type="dxa"/>
          </w:tcPr>
          <w:p w14:paraId="56EDD8DC"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3.18</w:t>
            </w:r>
          </w:p>
        </w:tc>
        <w:tc>
          <w:tcPr>
            <w:tcW w:w="3827" w:type="dxa"/>
          </w:tcPr>
          <w:p w14:paraId="49001007" w14:textId="0515E86F"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Корекційно – </w:t>
            </w:r>
            <w:proofErr w:type="spellStart"/>
            <w:r w:rsidRPr="00CE1876">
              <w:rPr>
                <w:rFonts w:ascii="Times New Roman" w:hAnsi="Times New Roman" w:cs="Times New Roman"/>
                <w:sz w:val="24"/>
                <w:szCs w:val="24"/>
                <w:lang w:val="uk-UA"/>
              </w:rPr>
              <w:t>розвиткова</w:t>
            </w:r>
            <w:proofErr w:type="spellEnd"/>
            <w:r w:rsidRPr="00CE1876">
              <w:rPr>
                <w:rFonts w:ascii="Times New Roman" w:hAnsi="Times New Roman" w:cs="Times New Roman"/>
                <w:sz w:val="24"/>
                <w:szCs w:val="24"/>
                <w:lang w:val="uk-UA"/>
              </w:rPr>
              <w:t xml:space="preserve"> робота з здобувачами освіти «групи ризику</w:t>
            </w:r>
            <w:r w:rsidR="00BD4EF4" w:rsidRPr="00CE1876">
              <w:rPr>
                <w:rFonts w:ascii="Times New Roman" w:hAnsi="Times New Roman" w:cs="Times New Roman"/>
                <w:sz w:val="24"/>
                <w:szCs w:val="24"/>
                <w:lang w:val="uk-UA"/>
              </w:rPr>
              <w:t>»</w:t>
            </w:r>
          </w:p>
        </w:tc>
        <w:tc>
          <w:tcPr>
            <w:tcW w:w="1559" w:type="dxa"/>
          </w:tcPr>
          <w:p w14:paraId="2273C692"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Протягом року</w:t>
            </w:r>
          </w:p>
        </w:tc>
        <w:tc>
          <w:tcPr>
            <w:tcW w:w="1985" w:type="dxa"/>
          </w:tcPr>
          <w:p w14:paraId="4E958357"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Здобувачі освіти «групи ризику».</w:t>
            </w:r>
          </w:p>
          <w:p w14:paraId="58DC7234" w14:textId="77777777" w:rsidR="004711C8" w:rsidRPr="00CE1876" w:rsidRDefault="004711C8" w:rsidP="00EC4853">
            <w:pPr>
              <w:keepLines/>
              <w:spacing w:line="276" w:lineRule="auto"/>
              <w:rPr>
                <w:rFonts w:ascii="Times New Roman" w:hAnsi="Times New Roman" w:cs="Times New Roman"/>
                <w:sz w:val="24"/>
                <w:szCs w:val="24"/>
                <w:lang w:val="uk-UA"/>
              </w:rPr>
            </w:pPr>
          </w:p>
        </w:tc>
        <w:tc>
          <w:tcPr>
            <w:tcW w:w="1417" w:type="dxa"/>
          </w:tcPr>
          <w:p w14:paraId="1C160750"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3FBB385C" w14:textId="77777777" w:rsidTr="004711C8">
        <w:tc>
          <w:tcPr>
            <w:tcW w:w="988" w:type="dxa"/>
          </w:tcPr>
          <w:p w14:paraId="2B503986"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3.19</w:t>
            </w:r>
          </w:p>
        </w:tc>
        <w:tc>
          <w:tcPr>
            <w:tcW w:w="3827" w:type="dxa"/>
          </w:tcPr>
          <w:p w14:paraId="3FBB992E"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Індивідуальна корекційна робота за запитом батьків, дітей, вчителів.</w:t>
            </w:r>
          </w:p>
        </w:tc>
        <w:tc>
          <w:tcPr>
            <w:tcW w:w="1559" w:type="dxa"/>
          </w:tcPr>
          <w:p w14:paraId="1AF048D6" w14:textId="77777777" w:rsidR="004711C8" w:rsidRPr="00CE1876" w:rsidRDefault="004711C8" w:rsidP="00EC4853">
            <w:pPr>
              <w:tabs>
                <w:tab w:val="left" w:pos="195"/>
              </w:tabs>
              <w:spacing w:line="276" w:lineRule="auto"/>
              <w:rPr>
                <w:rFonts w:ascii="Times New Roman" w:hAnsi="Times New Roman" w:cs="Times New Roman"/>
                <w:bCs/>
                <w:sz w:val="24"/>
                <w:szCs w:val="24"/>
                <w:lang w:val="uk-UA"/>
              </w:rPr>
            </w:pPr>
            <w:r w:rsidRPr="00CE1876">
              <w:rPr>
                <w:rFonts w:ascii="Times New Roman" w:hAnsi="Times New Roman" w:cs="Times New Roman"/>
                <w:bCs/>
                <w:sz w:val="24"/>
                <w:szCs w:val="24"/>
                <w:lang w:val="uk-UA"/>
              </w:rPr>
              <w:t>За запитом</w:t>
            </w:r>
          </w:p>
        </w:tc>
        <w:tc>
          <w:tcPr>
            <w:tcW w:w="1985" w:type="dxa"/>
          </w:tcPr>
          <w:p w14:paraId="0F270C64"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Учасники освітнього процесу</w:t>
            </w:r>
          </w:p>
        </w:tc>
        <w:tc>
          <w:tcPr>
            <w:tcW w:w="1417" w:type="dxa"/>
          </w:tcPr>
          <w:p w14:paraId="68131937"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70EB7AEB" w14:textId="77777777" w:rsidTr="004711C8">
        <w:tc>
          <w:tcPr>
            <w:tcW w:w="9776" w:type="dxa"/>
            <w:gridSpan w:val="5"/>
          </w:tcPr>
          <w:p w14:paraId="0C6DF20C" w14:textId="77777777" w:rsidR="004711C8" w:rsidRPr="00CE1876" w:rsidRDefault="004711C8" w:rsidP="00EC4853">
            <w:pPr>
              <w:spacing w:line="276" w:lineRule="auto"/>
              <w:ind w:left="22"/>
              <w:jc w:val="center"/>
              <w:rPr>
                <w:rFonts w:ascii="Times New Roman" w:hAnsi="Times New Roman" w:cs="Times New Roman"/>
                <w:b/>
                <w:i/>
                <w:sz w:val="24"/>
                <w:szCs w:val="24"/>
                <w:lang w:val="uk-UA"/>
              </w:rPr>
            </w:pPr>
            <w:proofErr w:type="spellStart"/>
            <w:r w:rsidRPr="00CE1876">
              <w:rPr>
                <w:rFonts w:ascii="Times New Roman" w:hAnsi="Times New Roman" w:cs="Times New Roman"/>
                <w:b/>
                <w:i/>
                <w:sz w:val="24"/>
                <w:szCs w:val="24"/>
                <w:lang w:val="uk-UA"/>
              </w:rPr>
              <w:t>IV.Навчальна</w:t>
            </w:r>
            <w:proofErr w:type="spellEnd"/>
            <w:r w:rsidRPr="00CE1876">
              <w:rPr>
                <w:rFonts w:ascii="Times New Roman" w:hAnsi="Times New Roman" w:cs="Times New Roman"/>
                <w:b/>
                <w:i/>
                <w:sz w:val="24"/>
                <w:szCs w:val="24"/>
                <w:lang w:val="uk-UA"/>
              </w:rPr>
              <w:t xml:space="preserve"> діяльність</w:t>
            </w:r>
          </w:p>
        </w:tc>
      </w:tr>
      <w:tr w:rsidR="004711C8" w:rsidRPr="00CE1876" w14:paraId="272DF31F" w14:textId="77777777" w:rsidTr="004711C8">
        <w:tc>
          <w:tcPr>
            <w:tcW w:w="9776" w:type="dxa"/>
            <w:gridSpan w:val="5"/>
          </w:tcPr>
          <w:p w14:paraId="14D76AEE" w14:textId="77777777" w:rsidR="004711C8" w:rsidRPr="00CE1876" w:rsidRDefault="004711C8" w:rsidP="00EC4853">
            <w:pPr>
              <w:spacing w:line="276" w:lineRule="auto"/>
              <w:ind w:left="22"/>
              <w:jc w:val="center"/>
              <w:rPr>
                <w:rFonts w:ascii="Times New Roman" w:hAnsi="Times New Roman" w:cs="Times New Roman"/>
                <w:b/>
                <w:i/>
                <w:sz w:val="24"/>
                <w:szCs w:val="24"/>
                <w:lang w:val="uk-UA"/>
              </w:rPr>
            </w:pPr>
            <w:proofErr w:type="spellStart"/>
            <w:r w:rsidRPr="00CE1876">
              <w:rPr>
                <w:rFonts w:ascii="Times New Roman" w:hAnsi="Times New Roman" w:cs="Times New Roman"/>
                <w:b/>
                <w:i/>
                <w:sz w:val="24"/>
                <w:szCs w:val="24"/>
                <w:lang w:val="uk-UA"/>
              </w:rPr>
              <w:t>V.Консультування</w:t>
            </w:r>
            <w:proofErr w:type="spellEnd"/>
          </w:p>
        </w:tc>
      </w:tr>
      <w:tr w:rsidR="004711C8" w:rsidRPr="00CE1876" w14:paraId="4FB406A9" w14:textId="77777777" w:rsidTr="00EF0B16">
        <w:tc>
          <w:tcPr>
            <w:tcW w:w="988" w:type="dxa"/>
          </w:tcPr>
          <w:p w14:paraId="28D4AAC1"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5.1</w:t>
            </w:r>
          </w:p>
        </w:tc>
        <w:tc>
          <w:tcPr>
            <w:tcW w:w="3827" w:type="dxa"/>
          </w:tcPr>
          <w:p w14:paraId="10264F33" w14:textId="36F946ED" w:rsidR="004711C8" w:rsidRPr="00CE1876" w:rsidRDefault="004711C8" w:rsidP="00EC4853">
            <w:pPr>
              <w:pStyle w:val="afff1"/>
              <w:spacing w:line="276" w:lineRule="auto"/>
              <w:rPr>
                <w:sz w:val="24"/>
              </w:rPr>
            </w:pPr>
            <w:r w:rsidRPr="00CE1876">
              <w:rPr>
                <w:sz w:val="24"/>
              </w:rPr>
              <w:t xml:space="preserve">Групова консультація « Ігри, коли не можна шуміти» </w:t>
            </w:r>
          </w:p>
        </w:tc>
        <w:tc>
          <w:tcPr>
            <w:tcW w:w="1559" w:type="dxa"/>
          </w:tcPr>
          <w:p w14:paraId="28B9101A"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Вересень</w:t>
            </w:r>
          </w:p>
        </w:tc>
        <w:tc>
          <w:tcPr>
            <w:tcW w:w="1985" w:type="dxa"/>
          </w:tcPr>
          <w:p w14:paraId="5EAB79BE"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1-4 клас</w:t>
            </w:r>
          </w:p>
        </w:tc>
        <w:tc>
          <w:tcPr>
            <w:tcW w:w="1417" w:type="dxa"/>
          </w:tcPr>
          <w:p w14:paraId="736A4A5F"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52394C59" w14:textId="77777777" w:rsidTr="00EF0B16">
        <w:tc>
          <w:tcPr>
            <w:tcW w:w="988" w:type="dxa"/>
          </w:tcPr>
          <w:p w14:paraId="48706DD1"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5.2</w:t>
            </w:r>
          </w:p>
        </w:tc>
        <w:tc>
          <w:tcPr>
            <w:tcW w:w="3827" w:type="dxa"/>
          </w:tcPr>
          <w:p w14:paraId="1C31BE66" w14:textId="79CE186B" w:rsidR="004711C8" w:rsidRPr="00CE1876" w:rsidRDefault="004711C8" w:rsidP="00EC4853">
            <w:pPr>
              <w:pStyle w:val="afff1"/>
              <w:spacing w:line="276" w:lineRule="auto"/>
              <w:rPr>
                <w:sz w:val="24"/>
                <w:shd w:val="clear" w:color="auto" w:fill="FFFFFF"/>
              </w:rPr>
            </w:pPr>
            <w:r w:rsidRPr="00CE1876">
              <w:rPr>
                <w:sz w:val="24"/>
              </w:rPr>
              <w:t>Групова консультація «</w:t>
            </w:r>
            <w:r w:rsidRPr="00CE1876">
              <w:rPr>
                <w:sz w:val="24"/>
                <w:shd w:val="clear" w:color="auto" w:fill="FFFFFF"/>
              </w:rPr>
              <w:t>Безпека</w:t>
            </w:r>
            <w:r w:rsidRPr="00CE1876">
              <w:rPr>
                <w:rFonts w:ascii="Segoe UI Historic" w:hAnsi="Segoe UI Historic" w:cs="Segoe UI Historic"/>
                <w:sz w:val="24"/>
                <w:shd w:val="clear" w:color="auto" w:fill="FFFFFF"/>
              </w:rPr>
              <w:t xml:space="preserve"> </w:t>
            </w:r>
            <w:r w:rsidRPr="00CE1876">
              <w:rPr>
                <w:sz w:val="24"/>
                <w:shd w:val="clear" w:color="auto" w:fill="FFFFFF"/>
              </w:rPr>
              <w:t>в</w:t>
            </w:r>
            <w:r w:rsidRPr="00CE1876">
              <w:rPr>
                <w:rFonts w:ascii="Segoe UI Historic" w:hAnsi="Segoe UI Historic" w:cs="Segoe UI Historic"/>
                <w:sz w:val="24"/>
                <w:shd w:val="clear" w:color="auto" w:fill="FFFFFF"/>
              </w:rPr>
              <w:t xml:space="preserve"> </w:t>
            </w:r>
            <w:r w:rsidRPr="00CE1876">
              <w:rPr>
                <w:sz w:val="24"/>
                <w:shd w:val="clear" w:color="auto" w:fill="FFFFFF"/>
              </w:rPr>
              <w:t xml:space="preserve">укритті» </w:t>
            </w:r>
          </w:p>
        </w:tc>
        <w:tc>
          <w:tcPr>
            <w:tcW w:w="1559" w:type="dxa"/>
          </w:tcPr>
          <w:p w14:paraId="3B620FDE"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Жовтень</w:t>
            </w:r>
          </w:p>
        </w:tc>
        <w:tc>
          <w:tcPr>
            <w:tcW w:w="1985" w:type="dxa"/>
          </w:tcPr>
          <w:p w14:paraId="3C07960F"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1-4 клас</w:t>
            </w:r>
          </w:p>
        </w:tc>
        <w:tc>
          <w:tcPr>
            <w:tcW w:w="1417" w:type="dxa"/>
          </w:tcPr>
          <w:p w14:paraId="0A149232"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17267DB5" w14:textId="77777777" w:rsidTr="00EF0B16">
        <w:tc>
          <w:tcPr>
            <w:tcW w:w="988" w:type="dxa"/>
          </w:tcPr>
          <w:p w14:paraId="7B32D768"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5.3</w:t>
            </w:r>
          </w:p>
        </w:tc>
        <w:tc>
          <w:tcPr>
            <w:tcW w:w="3827" w:type="dxa"/>
          </w:tcPr>
          <w:p w14:paraId="687EB241"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Групова консультація інтернеті «Цифрова гігієна: яких правил варто дотримуватися в Інтернеті»</w:t>
            </w:r>
          </w:p>
        </w:tc>
        <w:tc>
          <w:tcPr>
            <w:tcW w:w="1559" w:type="dxa"/>
          </w:tcPr>
          <w:p w14:paraId="5F896305"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Грудень</w:t>
            </w:r>
          </w:p>
        </w:tc>
        <w:tc>
          <w:tcPr>
            <w:tcW w:w="1985" w:type="dxa"/>
          </w:tcPr>
          <w:p w14:paraId="34A896E0"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3-4 клас</w:t>
            </w:r>
          </w:p>
        </w:tc>
        <w:tc>
          <w:tcPr>
            <w:tcW w:w="1417" w:type="dxa"/>
          </w:tcPr>
          <w:p w14:paraId="42B0E3F8"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37CC022B" w14:textId="77777777" w:rsidTr="00EF0B16">
        <w:tc>
          <w:tcPr>
            <w:tcW w:w="988" w:type="dxa"/>
          </w:tcPr>
          <w:p w14:paraId="3AB14FB6"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5.4</w:t>
            </w:r>
          </w:p>
        </w:tc>
        <w:tc>
          <w:tcPr>
            <w:tcW w:w="3827" w:type="dxa"/>
          </w:tcPr>
          <w:p w14:paraId="5AFCF1C5" w14:textId="18E23CBC" w:rsidR="004711C8" w:rsidRPr="00CE1876" w:rsidRDefault="004711C8" w:rsidP="00EC4853">
            <w:pPr>
              <w:pStyle w:val="afff1"/>
              <w:spacing w:line="276" w:lineRule="auto"/>
              <w:rPr>
                <w:sz w:val="24"/>
                <w:lang w:eastAsia="uk-UA"/>
              </w:rPr>
            </w:pPr>
            <w:r w:rsidRPr="00CE1876">
              <w:rPr>
                <w:sz w:val="24"/>
              </w:rPr>
              <w:t>Групова консультація «Що робити при панічній атаці»</w:t>
            </w:r>
          </w:p>
        </w:tc>
        <w:tc>
          <w:tcPr>
            <w:tcW w:w="1559" w:type="dxa"/>
          </w:tcPr>
          <w:p w14:paraId="34D3F579"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Вересень</w:t>
            </w:r>
          </w:p>
        </w:tc>
        <w:tc>
          <w:tcPr>
            <w:tcW w:w="1985" w:type="dxa"/>
          </w:tcPr>
          <w:p w14:paraId="427CF3CE"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5-7 клас</w:t>
            </w:r>
          </w:p>
        </w:tc>
        <w:tc>
          <w:tcPr>
            <w:tcW w:w="1417" w:type="dxa"/>
          </w:tcPr>
          <w:p w14:paraId="4EA1FF4D"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6DFB0B3C" w14:textId="77777777" w:rsidTr="00EF0B16">
        <w:tc>
          <w:tcPr>
            <w:tcW w:w="988" w:type="dxa"/>
          </w:tcPr>
          <w:p w14:paraId="287BF341"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5.6</w:t>
            </w:r>
          </w:p>
        </w:tc>
        <w:tc>
          <w:tcPr>
            <w:tcW w:w="3827" w:type="dxa"/>
          </w:tcPr>
          <w:p w14:paraId="63707117" w14:textId="76218558" w:rsidR="004711C8" w:rsidRPr="00CE1876" w:rsidRDefault="004711C8" w:rsidP="00EC4853">
            <w:pPr>
              <w:pStyle w:val="afff1"/>
              <w:spacing w:line="276" w:lineRule="auto"/>
              <w:rPr>
                <w:sz w:val="24"/>
              </w:rPr>
            </w:pPr>
            <w:r w:rsidRPr="00CE1876">
              <w:rPr>
                <w:sz w:val="24"/>
              </w:rPr>
              <w:t>Групова консультація  «Реакції в стресі»</w:t>
            </w:r>
          </w:p>
        </w:tc>
        <w:tc>
          <w:tcPr>
            <w:tcW w:w="1559" w:type="dxa"/>
          </w:tcPr>
          <w:p w14:paraId="6BAF65A1"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Листопад</w:t>
            </w:r>
          </w:p>
        </w:tc>
        <w:tc>
          <w:tcPr>
            <w:tcW w:w="1985" w:type="dxa"/>
          </w:tcPr>
          <w:p w14:paraId="42DACF5E"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8-9 клас</w:t>
            </w:r>
          </w:p>
        </w:tc>
        <w:tc>
          <w:tcPr>
            <w:tcW w:w="1417" w:type="dxa"/>
          </w:tcPr>
          <w:p w14:paraId="5F5228FB"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03800062" w14:textId="77777777" w:rsidTr="00EF0B16">
        <w:tc>
          <w:tcPr>
            <w:tcW w:w="988" w:type="dxa"/>
          </w:tcPr>
          <w:p w14:paraId="52EAE5C5"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5.7</w:t>
            </w:r>
          </w:p>
        </w:tc>
        <w:tc>
          <w:tcPr>
            <w:tcW w:w="3827" w:type="dxa"/>
          </w:tcPr>
          <w:p w14:paraId="187DA2D7"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Індивідуальні та групові консультації вчителів по плануванню індивідуальної роботи</w:t>
            </w:r>
          </w:p>
        </w:tc>
        <w:tc>
          <w:tcPr>
            <w:tcW w:w="1559" w:type="dxa"/>
          </w:tcPr>
          <w:p w14:paraId="26DCD7A4"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Вересень</w:t>
            </w:r>
          </w:p>
        </w:tc>
        <w:tc>
          <w:tcPr>
            <w:tcW w:w="1985" w:type="dxa"/>
          </w:tcPr>
          <w:p w14:paraId="014977A3" w14:textId="77777777" w:rsidR="004711C8" w:rsidRPr="00CE1876" w:rsidRDefault="004711C8" w:rsidP="00EC4853">
            <w:pPr>
              <w:keepLines/>
              <w:spacing w:line="276" w:lineRule="auto"/>
              <w:rPr>
                <w:rFonts w:ascii="Times New Roman" w:hAnsi="Times New Roman" w:cs="Times New Roman"/>
                <w:sz w:val="24"/>
                <w:szCs w:val="24"/>
                <w:lang w:val="uk-UA"/>
              </w:rPr>
            </w:pPr>
            <w:proofErr w:type="spellStart"/>
            <w:r w:rsidRPr="00CE1876">
              <w:rPr>
                <w:rFonts w:ascii="Times New Roman" w:hAnsi="Times New Roman" w:cs="Times New Roman"/>
                <w:sz w:val="24"/>
                <w:szCs w:val="24"/>
                <w:lang w:val="uk-UA"/>
              </w:rPr>
              <w:t>Кл</w:t>
            </w:r>
            <w:proofErr w:type="spellEnd"/>
            <w:r w:rsidRPr="00CE1876">
              <w:rPr>
                <w:rFonts w:ascii="Times New Roman" w:hAnsi="Times New Roman" w:cs="Times New Roman"/>
                <w:sz w:val="24"/>
                <w:szCs w:val="24"/>
                <w:lang w:val="uk-UA"/>
              </w:rPr>
              <w:t>. керівники</w:t>
            </w:r>
          </w:p>
        </w:tc>
        <w:tc>
          <w:tcPr>
            <w:tcW w:w="1417" w:type="dxa"/>
          </w:tcPr>
          <w:p w14:paraId="7A7F5F82"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2F384794" w14:textId="77777777" w:rsidTr="00EF0B16">
        <w:tc>
          <w:tcPr>
            <w:tcW w:w="988" w:type="dxa"/>
          </w:tcPr>
          <w:p w14:paraId="609B5BE2"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5.8</w:t>
            </w:r>
          </w:p>
        </w:tc>
        <w:tc>
          <w:tcPr>
            <w:tcW w:w="3827" w:type="dxa"/>
          </w:tcPr>
          <w:p w14:paraId="4320D45A"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Консультація з батьками щодо дітей, які мають труднощі в навчанні</w:t>
            </w:r>
          </w:p>
        </w:tc>
        <w:tc>
          <w:tcPr>
            <w:tcW w:w="1559" w:type="dxa"/>
          </w:tcPr>
          <w:p w14:paraId="5D7F6612"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Протягом року</w:t>
            </w:r>
          </w:p>
        </w:tc>
        <w:tc>
          <w:tcPr>
            <w:tcW w:w="1985" w:type="dxa"/>
          </w:tcPr>
          <w:p w14:paraId="7B7BB786"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Батьки</w:t>
            </w:r>
          </w:p>
        </w:tc>
        <w:tc>
          <w:tcPr>
            <w:tcW w:w="1417" w:type="dxa"/>
          </w:tcPr>
          <w:p w14:paraId="543C7A9A"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4BFFA2F0" w14:textId="77777777" w:rsidTr="00EF0B16">
        <w:tc>
          <w:tcPr>
            <w:tcW w:w="988" w:type="dxa"/>
          </w:tcPr>
          <w:p w14:paraId="1D1EC63E"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5.9</w:t>
            </w:r>
          </w:p>
        </w:tc>
        <w:tc>
          <w:tcPr>
            <w:tcW w:w="3827" w:type="dxa"/>
          </w:tcPr>
          <w:p w14:paraId="40A80B52"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Індивідуальні та групові консультації з батьками п’ятикласників та педагогами, що працюють у п’ятому класі </w:t>
            </w:r>
          </w:p>
        </w:tc>
        <w:tc>
          <w:tcPr>
            <w:tcW w:w="1559" w:type="dxa"/>
          </w:tcPr>
          <w:p w14:paraId="09C7179E"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Протягом року</w:t>
            </w:r>
          </w:p>
        </w:tc>
        <w:tc>
          <w:tcPr>
            <w:tcW w:w="1985" w:type="dxa"/>
          </w:tcPr>
          <w:p w14:paraId="35E1BF2C"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Педагоги</w:t>
            </w:r>
          </w:p>
        </w:tc>
        <w:tc>
          <w:tcPr>
            <w:tcW w:w="1417" w:type="dxa"/>
          </w:tcPr>
          <w:p w14:paraId="306FCC5C"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0FE3D661" w14:textId="77777777" w:rsidTr="00EF0B16">
        <w:tc>
          <w:tcPr>
            <w:tcW w:w="988" w:type="dxa"/>
          </w:tcPr>
          <w:p w14:paraId="291AAFE6"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5.10</w:t>
            </w:r>
          </w:p>
        </w:tc>
        <w:tc>
          <w:tcPr>
            <w:tcW w:w="3827" w:type="dxa"/>
          </w:tcPr>
          <w:p w14:paraId="7FDAD4CE"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Консультації за результатами діагностики (згідно плану)</w:t>
            </w:r>
          </w:p>
        </w:tc>
        <w:tc>
          <w:tcPr>
            <w:tcW w:w="1559" w:type="dxa"/>
          </w:tcPr>
          <w:p w14:paraId="0922E344"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Протягом року</w:t>
            </w:r>
          </w:p>
        </w:tc>
        <w:tc>
          <w:tcPr>
            <w:tcW w:w="1985" w:type="dxa"/>
          </w:tcPr>
          <w:p w14:paraId="1A756812"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Батьки</w:t>
            </w:r>
          </w:p>
          <w:p w14:paraId="25262F24" w14:textId="77777777" w:rsidR="004711C8" w:rsidRPr="00CE1876" w:rsidRDefault="004711C8" w:rsidP="00EC4853">
            <w:pPr>
              <w:keepLines/>
              <w:spacing w:line="276" w:lineRule="auto"/>
              <w:rPr>
                <w:rFonts w:ascii="Times New Roman" w:hAnsi="Times New Roman" w:cs="Times New Roman"/>
                <w:sz w:val="24"/>
                <w:szCs w:val="24"/>
                <w:lang w:val="uk-UA"/>
              </w:rPr>
            </w:pPr>
            <w:proofErr w:type="spellStart"/>
            <w:r w:rsidRPr="00CE1876">
              <w:rPr>
                <w:rFonts w:ascii="Times New Roman" w:hAnsi="Times New Roman" w:cs="Times New Roman"/>
                <w:sz w:val="24"/>
                <w:szCs w:val="24"/>
                <w:lang w:val="uk-UA"/>
              </w:rPr>
              <w:t>Кл</w:t>
            </w:r>
            <w:proofErr w:type="spellEnd"/>
            <w:r w:rsidRPr="00CE1876">
              <w:rPr>
                <w:rFonts w:ascii="Times New Roman" w:hAnsi="Times New Roman" w:cs="Times New Roman"/>
                <w:sz w:val="24"/>
                <w:szCs w:val="24"/>
                <w:lang w:val="uk-UA"/>
              </w:rPr>
              <w:t>. керівники</w:t>
            </w:r>
          </w:p>
        </w:tc>
        <w:tc>
          <w:tcPr>
            <w:tcW w:w="1417" w:type="dxa"/>
          </w:tcPr>
          <w:p w14:paraId="44EB3F2F"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6AB68BE8" w14:textId="77777777" w:rsidTr="00EF0B16">
        <w:tc>
          <w:tcPr>
            <w:tcW w:w="988" w:type="dxa"/>
          </w:tcPr>
          <w:p w14:paraId="32A3F4B9"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5.11</w:t>
            </w:r>
          </w:p>
        </w:tc>
        <w:tc>
          <w:tcPr>
            <w:tcW w:w="3827" w:type="dxa"/>
          </w:tcPr>
          <w:p w14:paraId="56F01A7F"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Індивідуальні консультації дітям та батькам  СЖО (за зверненням).</w:t>
            </w:r>
          </w:p>
        </w:tc>
        <w:tc>
          <w:tcPr>
            <w:tcW w:w="1559" w:type="dxa"/>
          </w:tcPr>
          <w:p w14:paraId="54356A4E"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Протягом року</w:t>
            </w:r>
          </w:p>
        </w:tc>
        <w:tc>
          <w:tcPr>
            <w:tcW w:w="1985" w:type="dxa"/>
          </w:tcPr>
          <w:p w14:paraId="203C08F5"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Батьки</w:t>
            </w:r>
          </w:p>
        </w:tc>
        <w:tc>
          <w:tcPr>
            <w:tcW w:w="1417" w:type="dxa"/>
          </w:tcPr>
          <w:p w14:paraId="3A305195"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501C10" w14:paraId="64EB0D1A" w14:textId="77777777" w:rsidTr="00EF0B16">
        <w:tc>
          <w:tcPr>
            <w:tcW w:w="988" w:type="dxa"/>
          </w:tcPr>
          <w:p w14:paraId="782227C2"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5.12</w:t>
            </w:r>
          </w:p>
        </w:tc>
        <w:tc>
          <w:tcPr>
            <w:tcW w:w="3827" w:type="dxa"/>
          </w:tcPr>
          <w:p w14:paraId="515C2D92"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Консультація «Як треба спілкуватись»</w:t>
            </w:r>
          </w:p>
          <w:p w14:paraId="584D09B0"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«Бережи здоров’я з молоду» </w:t>
            </w:r>
          </w:p>
        </w:tc>
        <w:tc>
          <w:tcPr>
            <w:tcW w:w="1559" w:type="dxa"/>
          </w:tcPr>
          <w:p w14:paraId="1E798200"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Лютий</w:t>
            </w:r>
          </w:p>
        </w:tc>
        <w:tc>
          <w:tcPr>
            <w:tcW w:w="1985" w:type="dxa"/>
          </w:tcPr>
          <w:p w14:paraId="367D0468"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«Група ризику»</w:t>
            </w:r>
          </w:p>
          <w:p w14:paraId="751ECB6A"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діти-сироти та позбавлені батьківського піклування</w:t>
            </w:r>
          </w:p>
        </w:tc>
        <w:tc>
          <w:tcPr>
            <w:tcW w:w="1417" w:type="dxa"/>
          </w:tcPr>
          <w:p w14:paraId="396EA635"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47ABE2E0" w14:textId="77777777" w:rsidTr="00EF0B16">
        <w:tc>
          <w:tcPr>
            <w:tcW w:w="988" w:type="dxa"/>
          </w:tcPr>
          <w:p w14:paraId="28629416"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5.13</w:t>
            </w:r>
          </w:p>
        </w:tc>
        <w:tc>
          <w:tcPr>
            <w:tcW w:w="3827" w:type="dxa"/>
          </w:tcPr>
          <w:p w14:paraId="68D7CA36"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Індивідуальні консультації з невмотивованими учнями</w:t>
            </w:r>
          </w:p>
        </w:tc>
        <w:tc>
          <w:tcPr>
            <w:tcW w:w="1559" w:type="dxa"/>
          </w:tcPr>
          <w:p w14:paraId="397558A1"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Протягом року</w:t>
            </w:r>
          </w:p>
        </w:tc>
        <w:tc>
          <w:tcPr>
            <w:tcW w:w="1985" w:type="dxa"/>
          </w:tcPr>
          <w:p w14:paraId="65D5D840"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Учні</w:t>
            </w:r>
          </w:p>
        </w:tc>
        <w:tc>
          <w:tcPr>
            <w:tcW w:w="1417" w:type="dxa"/>
          </w:tcPr>
          <w:p w14:paraId="57D5FF31"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4AFAA99C" w14:textId="77777777" w:rsidTr="00EF0B16">
        <w:tc>
          <w:tcPr>
            <w:tcW w:w="988" w:type="dxa"/>
          </w:tcPr>
          <w:p w14:paraId="282B90AE"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5.14</w:t>
            </w:r>
          </w:p>
        </w:tc>
        <w:tc>
          <w:tcPr>
            <w:tcW w:w="3827" w:type="dxa"/>
          </w:tcPr>
          <w:p w14:paraId="2A5A2CDE"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Індивідуальні консультації з вчителями за результатами анкетування</w:t>
            </w:r>
          </w:p>
        </w:tc>
        <w:tc>
          <w:tcPr>
            <w:tcW w:w="1559" w:type="dxa"/>
          </w:tcPr>
          <w:p w14:paraId="60780954"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Згідно плану</w:t>
            </w:r>
          </w:p>
        </w:tc>
        <w:tc>
          <w:tcPr>
            <w:tcW w:w="1985" w:type="dxa"/>
          </w:tcPr>
          <w:p w14:paraId="780ABCB2"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Педколектив</w:t>
            </w:r>
          </w:p>
        </w:tc>
        <w:tc>
          <w:tcPr>
            <w:tcW w:w="1417" w:type="dxa"/>
          </w:tcPr>
          <w:p w14:paraId="4EF5E90E"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5B0172C9" w14:textId="77777777" w:rsidTr="00EF0B16">
        <w:tc>
          <w:tcPr>
            <w:tcW w:w="988" w:type="dxa"/>
          </w:tcPr>
          <w:p w14:paraId="0D499241"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5.15</w:t>
            </w:r>
          </w:p>
        </w:tc>
        <w:tc>
          <w:tcPr>
            <w:tcW w:w="3827" w:type="dxa"/>
          </w:tcPr>
          <w:p w14:paraId="5A7C6D27"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Індивідуальні консультації з учнями за результатами діагностик</w:t>
            </w:r>
          </w:p>
        </w:tc>
        <w:tc>
          <w:tcPr>
            <w:tcW w:w="1559" w:type="dxa"/>
          </w:tcPr>
          <w:p w14:paraId="72744B14"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Згідно плану</w:t>
            </w:r>
          </w:p>
        </w:tc>
        <w:tc>
          <w:tcPr>
            <w:tcW w:w="1985" w:type="dxa"/>
          </w:tcPr>
          <w:p w14:paraId="72713D44"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Учні</w:t>
            </w:r>
          </w:p>
        </w:tc>
        <w:tc>
          <w:tcPr>
            <w:tcW w:w="1417" w:type="dxa"/>
          </w:tcPr>
          <w:p w14:paraId="7D485568"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2AB30B01" w14:textId="77777777" w:rsidTr="00EF0B16">
        <w:tc>
          <w:tcPr>
            <w:tcW w:w="988" w:type="dxa"/>
          </w:tcPr>
          <w:p w14:paraId="619D7A89"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5.16</w:t>
            </w:r>
          </w:p>
        </w:tc>
        <w:tc>
          <w:tcPr>
            <w:tcW w:w="3827" w:type="dxa"/>
          </w:tcPr>
          <w:p w14:paraId="7172BAB9"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Індивідуальні консультації учнів з особистих питань</w:t>
            </w:r>
          </w:p>
        </w:tc>
        <w:tc>
          <w:tcPr>
            <w:tcW w:w="1559" w:type="dxa"/>
          </w:tcPr>
          <w:p w14:paraId="59724D0E"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Протягом року</w:t>
            </w:r>
          </w:p>
        </w:tc>
        <w:tc>
          <w:tcPr>
            <w:tcW w:w="1985" w:type="dxa"/>
          </w:tcPr>
          <w:p w14:paraId="11030A0D"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Учні</w:t>
            </w:r>
          </w:p>
        </w:tc>
        <w:tc>
          <w:tcPr>
            <w:tcW w:w="1417" w:type="dxa"/>
          </w:tcPr>
          <w:p w14:paraId="3CA540C8"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1239D713" w14:textId="77777777" w:rsidTr="00EF0B16">
        <w:tc>
          <w:tcPr>
            <w:tcW w:w="988" w:type="dxa"/>
          </w:tcPr>
          <w:p w14:paraId="31B9F0BE"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5.17</w:t>
            </w:r>
          </w:p>
        </w:tc>
        <w:tc>
          <w:tcPr>
            <w:tcW w:w="3827" w:type="dxa"/>
          </w:tcPr>
          <w:p w14:paraId="45557886"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Консультування адміністрації школи за результатами анкетування</w:t>
            </w:r>
          </w:p>
        </w:tc>
        <w:tc>
          <w:tcPr>
            <w:tcW w:w="1559" w:type="dxa"/>
          </w:tcPr>
          <w:p w14:paraId="7AFD7BCD"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Травень</w:t>
            </w:r>
          </w:p>
        </w:tc>
        <w:tc>
          <w:tcPr>
            <w:tcW w:w="1985" w:type="dxa"/>
          </w:tcPr>
          <w:p w14:paraId="6983607B"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Амін. школи</w:t>
            </w:r>
          </w:p>
        </w:tc>
        <w:tc>
          <w:tcPr>
            <w:tcW w:w="1417" w:type="dxa"/>
          </w:tcPr>
          <w:p w14:paraId="70193602"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2E73DA75" w14:textId="77777777" w:rsidTr="004711C8">
        <w:tc>
          <w:tcPr>
            <w:tcW w:w="9776" w:type="dxa"/>
            <w:gridSpan w:val="5"/>
          </w:tcPr>
          <w:p w14:paraId="4FFCC08E" w14:textId="77777777" w:rsidR="004711C8" w:rsidRPr="00CE1876" w:rsidRDefault="004711C8" w:rsidP="00EC4853">
            <w:pPr>
              <w:spacing w:line="276" w:lineRule="auto"/>
              <w:ind w:left="22"/>
              <w:jc w:val="center"/>
              <w:rPr>
                <w:rFonts w:ascii="Times New Roman" w:hAnsi="Times New Roman" w:cs="Times New Roman"/>
                <w:b/>
                <w:i/>
                <w:sz w:val="24"/>
                <w:szCs w:val="24"/>
                <w:lang w:val="uk-UA"/>
              </w:rPr>
            </w:pPr>
            <w:r w:rsidRPr="00CE1876">
              <w:rPr>
                <w:rFonts w:ascii="Times New Roman" w:hAnsi="Times New Roman" w:cs="Times New Roman"/>
                <w:b/>
                <w:i/>
                <w:sz w:val="24"/>
                <w:szCs w:val="24"/>
                <w:lang w:val="uk-UA"/>
              </w:rPr>
              <w:t>VI Просвіта</w:t>
            </w:r>
          </w:p>
        </w:tc>
      </w:tr>
      <w:tr w:rsidR="004711C8" w:rsidRPr="00CE1876" w14:paraId="1F698D45" w14:textId="77777777" w:rsidTr="00EF0B16">
        <w:tc>
          <w:tcPr>
            <w:tcW w:w="988" w:type="dxa"/>
          </w:tcPr>
          <w:p w14:paraId="2D90904C"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6.1</w:t>
            </w:r>
          </w:p>
        </w:tc>
        <w:tc>
          <w:tcPr>
            <w:tcW w:w="3827" w:type="dxa"/>
          </w:tcPr>
          <w:p w14:paraId="1DFC8CA0" w14:textId="77777777" w:rsidR="004711C8" w:rsidRPr="00CE1876" w:rsidRDefault="004711C8" w:rsidP="00EC4853">
            <w:pPr>
              <w:spacing w:after="200"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Виступи на теми: «Чому дітям важлива похвала», «Вікові особливості розвитку дитини», «Чому діти не чують своїх батьків»</w:t>
            </w:r>
          </w:p>
        </w:tc>
        <w:tc>
          <w:tcPr>
            <w:tcW w:w="1559" w:type="dxa"/>
          </w:tcPr>
          <w:p w14:paraId="7CABA7DE" w14:textId="77777777" w:rsidR="004711C8" w:rsidRPr="00CE1876" w:rsidRDefault="004711C8" w:rsidP="00EC4853">
            <w:pPr>
              <w:spacing w:after="200"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Протягом року</w:t>
            </w:r>
          </w:p>
        </w:tc>
        <w:tc>
          <w:tcPr>
            <w:tcW w:w="1985" w:type="dxa"/>
          </w:tcPr>
          <w:p w14:paraId="6053F65E" w14:textId="77777777" w:rsidR="004711C8" w:rsidRPr="00CE1876" w:rsidRDefault="004711C8" w:rsidP="00EC4853">
            <w:pPr>
              <w:spacing w:after="200"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Батьки</w:t>
            </w:r>
          </w:p>
        </w:tc>
        <w:tc>
          <w:tcPr>
            <w:tcW w:w="1417" w:type="dxa"/>
          </w:tcPr>
          <w:p w14:paraId="101F64C5"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7BAFFEC8" w14:textId="77777777" w:rsidTr="00EF0B16">
        <w:tc>
          <w:tcPr>
            <w:tcW w:w="988" w:type="dxa"/>
          </w:tcPr>
          <w:p w14:paraId="2F5D5048"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6.2</w:t>
            </w:r>
          </w:p>
        </w:tc>
        <w:tc>
          <w:tcPr>
            <w:tcW w:w="3827" w:type="dxa"/>
          </w:tcPr>
          <w:p w14:paraId="29DDA72F" w14:textId="77777777" w:rsidR="004711C8" w:rsidRPr="00CE1876" w:rsidRDefault="004711C8" w:rsidP="00EC4853">
            <w:pPr>
              <w:spacing w:after="200"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Відверта розмова «Опорний дорослий: хто це в житті дитини та як ним стати»</w:t>
            </w:r>
          </w:p>
        </w:tc>
        <w:tc>
          <w:tcPr>
            <w:tcW w:w="1559" w:type="dxa"/>
          </w:tcPr>
          <w:p w14:paraId="3763856D" w14:textId="77777777" w:rsidR="004711C8" w:rsidRPr="00CE1876" w:rsidRDefault="004711C8" w:rsidP="00EC4853">
            <w:pPr>
              <w:spacing w:after="200"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Вересень </w:t>
            </w:r>
          </w:p>
        </w:tc>
        <w:tc>
          <w:tcPr>
            <w:tcW w:w="1985" w:type="dxa"/>
          </w:tcPr>
          <w:p w14:paraId="000267CA" w14:textId="77777777" w:rsidR="004711C8" w:rsidRPr="00CE1876" w:rsidRDefault="004711C8" w:rsidP="00EC4853">
            <w:pPr>
              <w:spacing w:after="200"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Батьки, педагоги</w:t>
            </w:r>
          </w:p>
        </w:tc>
        <w:tc>
          <w:tcPr>
            <w:tcW w:w="1417" w:type="dxa"/>
          </w:tcPr>
          <w:p w14:paraId="775464E8"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14762B59" w14:textId="77777777" w:rsidTr="00EF0B16">
        <w:tc>
          <w:tcPr>
            <w:tcW w:w="988" w:type="dxa"/>
          </w:tcPr>
          <w:p w14:paraId="29CE3904"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6.3</w:t>
            </w:r>
          </w:p>
        </w:tc>
        <w:tc>
          <w:tcPr>
            <w:tcW w:w="3827" w:type="dxa"/>
          </w:tcPr>
          <w:p w14:paraId="676E19C1" w14:textId="77777777" w:rsidR="004711C8" w:rsidRPr="00CE1876" w:rsidRDefault="004711C8" w:rsidP="00EC4853">
            <w:pPr>
              <w:spacing w:line="276" w:lineRule="auto"/>
              <w:rPr>
                <w:rFonts w:ascii="Times New Roman" w:hAnsi="Times New Roman" w:cs="Times New Roman"/>
                <w:bCs/>
                <w:sz w:val="24"/>
                <w:szCs w:val="24"/>
                <w:lang w:val="uk-UA"/>
              </w:rPr>
            </w:pPr>
            <w:r w:rsidRPr="00CE1876">
              <w:rPr>
                <w:rFonts w:ascii="Times New Roman" w:hAnsi="Times New Roman" w:cs="Times New Roman"/>
                <w:bCs/>
                <w:sz w:val="24"/>
                <w:szCs w:val="24"/>
                <w:lang w:val="uk-UA"/>
              </w:rPr>
              <w:t xml:space="preserve">Ранкові зустрічі, психологічні хвилинки  разом з учасниками освітнього процесу для емоційної стабілізації учнів </w:t>
            </w:r>
          </w:p>
        </w:tc>
        <w:tc>
          <w:tcPr>
            <w:tcW w:w="1559" w:type="dxa"/>
          </w:tcPr>
          <w:p w14:paraId="05DEF003"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Протягом року</w:t>
            </w:r>
          </w:p>
        </w:tc>
        <w:tc>
          <w:tcPr>
            <w:tcW w:w="1985" w:type="dxa"/>
          </w:tcPr>
          <w:p w14:paraId="54AA4FF9"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1-11класи</w:t>
            </w:r>
          </w:p>
        </w:tc>
        <w:tc>
          <w:tcPr>
            <w:tcW w:w="1417" w:type="dxa"/>
          </w:tcPr>
          <w:p w14:paraId="24CAD5BB"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2DAF8F69" w14:textId="77777777" w:rsidTr="00EF0B16">
        <w:tc>
          <w:tcPr>
            <w:tcW w:w="988" w:type="dxa"/>
          </w:tcPr>
          <w:p w14:paraId="1469A297"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6.4</w:t>
            </w:r>
          </w:p>
        </w:tc>
        <w:tc>
          <w:tcPr>
            <w:tcW w:w="3827" w:type="dxa"/>
          </w:tcPr>
          <w:p w14:paraId="338F499B" w14:textId="77777777" w:rsidR="004711C8" w:rsidRPr="00CE1876" w:rsidRDefault="004711C8" w:rsidP="00EC4853">
            <w:pPr>
              <w:spacing w:line="276" w:lineRule="auto"/>
              <w:rPr>
                <w:rFonts w:ascii="Times New Roman" w:hAnsi="Times New Roman" w:cs="Times New Roman"/>
                <w:bCs/>
                <w:sz w:val="24"/>
                <w:szCs w:val="24"/>
                <w:lang w:val="uk-UA"/>
              </w:rPr>
            </w:pPr>
            <w:r w:rsidRPr="00CE1876">
              <w:rPr>
                <w:rFonts w:ascii="Times New Roman" w:hAnsi="Times New Roman" w:cs="Times New Roman"/>
                <w:sz w:val="24"/>
                <w:szCs w:val="24"/>
                <w:lang w:val="uk-UA"/>
              </w:rPr>
              <w:t xml:space="preserve">Бесіда з </w:t>
            </w:r>
            <w:proofErr w:type="spellStart"/>
            <w:r w:rsidRPr="00CE1876">
              <w:rPr>
                <w:rFonts w:ascii="Times New Roman" w:hAnsi="Times New Roman" w:cs="Times New Roman"/>
                <w:sz w:val="24"/>
                <w:szCs w:val="24"/>
                <w:lang w:val="uk-UA"/>
              </w:rPr>
              <w:t>елементнами</w:t>
            </w:r>
            <w:proofErr w:type="spellEnd"/>
            <w:r w:rsidRPr="00CE1876">
              <w:rPr>
                <w:rFonts w:ascii="Times New Roman" w:hAnsi="Times New Roman" w:cs="Times New Roman"/>
                <w:sz w:val="24"/>
                <w:szCs w:val="24"/>
                <w:lang w:val="uk-UA"/>
              </w:rPr>
              <w:t xml:space="preserve"> </w:t>
            </w:r>
            <w:proofErr w:type="spellStart"/>
            <w:r w:rsidRPr="00CE1876">
              <w:rPr>
                <w:rFonts w:ascii="Times New Roman" w:hAnsi="Times New Roman" w:cs="Times New Roman"/>
                <w:sz w:val="24"/>
                <w:szCs w:val="24"/>
                <w:lang w:val="uk-UA"/>
              </w:rPr>
              <w:t>тренігу</w:t>
            </w:r>
            <w:proofErr w:type="spellEnd"/>
            <w:r w:rsidRPr="00CE1876">
              <w:rPr>
                <w:rFonts w:ascii="Times New Roman" w:hAnsi="Times New Roman" w:cs="Times New Roman"/>
                <w:sz w:val="24"/>
                <w:szCs w:val="24"/>
                <w:lang w:val="uk-UA"/>
              </w:rPr>
              <w:t xml:space="preserve"> метою ознайомлення з основами </w:t>
            </w:r>
            <w:proofErr w:type="spellStart"/>
            <w:r w:rsidRPr="00CE1876">
              <w:rPr>
                <w:rFonts w:ascii="Times New Roman" w:hAnsi="Times New Roman" w:cs="Times New Roman"/>
                <w:sz w:val="24"/>
                <w:szCs w:val="24"/>
                <w:lang w:val="uk-UA"/>
              </w:rPr>
              <w:t>медіаграмотності</w:t>
            </w:r>
            <w:proofErr w:type="spellEnd"/>
            <w:r w:rsidRPr="00CE1876">
              <w:rPr>
                <w:rFonts w:ascii="Times New Roman" w:hAnsi="Times New Roman" w:cs="Times New Roman"/>
                <w:sz w:val="24"/>
                <w:szCs w:val="24"/>
                <w:lang w:val="uk-UA"/>
              </w:rPr>
              <w:t>: «Як розпізнати фейк?», «Як діє пропаганда», «Людина і соціальні мережі», «Чого не варто робити в соціальних мережах».</w:t>
            </w:r>
          </w:p>
        </w:tc>
        <w:tc>
          <w:tcPr>
            <w:tcW w:w="1559" w:type="dxa"/>
          </w:tcPr>
          <w:p w14:paraId="1B07957B"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Протягом року</w:t>
            </w:r>
          </w:p>
        </w:tc>
        <w:tc>
          <w:tcPr>
            <w:tcW w:w="1985" w:type="dxa"/>
          </w:tcPr>
          <w:p w14:paraId="0CFE3ED1"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1-11класи</w:t>
            </w:r>
          </w:p>
        </w:tc>
        <w:tc>
          <w:tcPr>
            <w:tcW w:w="1417" w:type="dxa"/>
          </w:tcPr>
          <w:p w14:paraId="10BC9512"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6DD288EF" w14:textId="77777777" w:rsidTr="00EF0B16">
        <w:tc>
          <w:tcPr>
            <w:tcW w:w="988" w:type="dxa"/>
          </w:tcPr>
          <w:p w14:paraId="431D67A4"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6.5</w:t>
            </w:r>
          </w:p>
        </w:tc>
        <w:tc>
          <w:tcPr>
            <w:tcW w:w="3827" w:type="dxa"/>
          </w:tcPr>
          <w:p w14:paraId="5A1DD6C4" w14:textId="77777777" w:rsidR="004711C8" w:rsidRPr="00CE1876" w:rsidRDefault="004711C8" w:rsidP="00EC4853">
            <w:pPr>
              <w:spacing w:line="276" w:lineRule="auto"/>
              <w:rPr>
                <w:rFonts w:ascii="Times New Roman" w:hAnsi="Times New Roman" w:cs="Times New Roman"/>
                <w:bCs/>
                <w:sz w:val="24"/>
                <w:szCs w:val="24"/>
                <w:lang w:val="uk-UA"/>
              </w:rPr>
            </w:pPr>
            <w:r w:rsidRPr="00CE1876">
              <w:rPr>
                <w:rFonts w:ascii="Times New Roman" w:hAnsi="Times New Roman" w:cs="Times New Roman"/>
                <w:sz w:val="24"/>
                <w:szCs w:val="24"/>
                <w:lang w:val="uk-UA"/>
              </w:rPr>
              <w:t xml:space="preserve">Перегляд відеороликів «Що таке </w:t>
            </w:r>
            <w:proofErr w:type="spellStart"/>
            <w:r w:rsidRPr="00CE1876">
              <w:rPr>
                <w:rFonts w:ascii="Times New Roman" w:hAnsi="Times New Roman" w:cs="Times New Roman"/>
                <w:sz w:val="24"/>
                <w:szCs w:val="24"/>
                <w:lang w:val="uk-UA"/>
              </w:rPr>
              <w:t>газлайтинг</w:t>
            </w:r>
            <w:proofErr w:type="spellEnd"/>
            <w:r w:rsidRPr="00CE1876">
              <w:rPr>
                <w:rFonts w:ascii="Times New Roman" w:hAnsi="Times New Roman" w:cs="Times New Roman"/>
                <w:sz w:val="24"/>
                <w:szCs w:val="24"/>
                <w:lang w:val="uk-UA"/>
              </w:rPr>
              <w:t>?»</w:t>
            </w:r>
          </w:p>
        </w:tc>
        <w:tc>
          <w:tcPr>
            <w:tcW w:w="1559" w:type="dxa"/>
          </w:tcPr>
          <w:p w14:paraId="45C51563"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Січень </w:t>
            </w:r>
          </w:p>
        </w:tc>
        <w:tc>
          <w:tcPr>
            <w:tcW w:w="1985" w:type="dxa"/>
          </w:tcPr>
          <w:p w14:paraId="34D25E4B"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Учні, батьки</w:t>
            </w:r>
          </w:p>
        </w:tc>
        <w:tc>
          <w:tcPr>
            <w:tcW w:w="1417" w:type="dxa"/>
          </w:tcPr>
          <w:p w14:paraId="0578293C"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456CF997" w14:textId="77777777" w:rsidTr="00EF0B16">
        <w:tc>
          <w:tcPr>
            <w:tcW w:w="988" w:type="dxa"/>
          </w:tcPr>
          <w:p w14:paraId="40DC241F"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6.6</w:t>
            </w:r>
          </w:p>
        </w:tc>
        <w:tc>
          <w:tcPr>
            <w:tcW w:w="3827" w:type="dxa"/>
          </w:tcPr>
          <w:p w14:paraId="5862974C"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Групова дискусія щодо питань здорового способу життя та сприяння формування правильних звичок</w:t>
            </w:r>
          </w:p>
        </w:tc>
        <w:tc>
          <w:tcPr>
            <w:tcW w:w="1559" w:type="dxa"/>
          </w:tcPr>
          <w:p w14:paraId="595316E0"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Квітень – травень </w:t>
            </w:r>
          </w:p>
        </w:tc>
        <w:tc>
          <w:tcPr>
            <w:tcW w:w="1985" w:type="dxa"/>
          </w:tcPr>
          <w:p w14:paraId="63A1682A"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9-10 класи</w:t>
            </w:r>
          </w:p>
        </w:tc>
        <w:tc>
          <w:tcPr>
            <w:tcW w:w="1417" w:type="dxa"/>
          </w:tcPr>
          <w:p w14:paraId="4225F677"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05BA7A03" w14:textId="77777777" w:rsidTr="00EF0B16">
        <w:tc>
          <w:tcPr>
            <w:tcW w:w="988" w:type="dxa"/>
          </w:tcPr>
          <w:p w14:paraId="00AFDED7"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6.7</w:t>
            </w:r>
          </w:p>
        </w:tc>
        <w:tc>
          <w:tcPr>
            <w:tcW w:w="3827" w:type="dxa"/>
          </w:tcPr>
          <w:p w14:paraId="76048E6E"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w:t>
            </w:r>
            <w:r w:rsidRPr="00CE1876">
              <w:rPr>
                <w:rFonts w:ascii="Times New Roman" w:hAnsi="Times New Roman" w:cs="Times New Roman"/>
                <w:color w:val="010101"/>
                <w:sz w:val="24"/>
                <w:szCs w:val="24"/>
                <w:lang w:val="uk-UA"/>
              </w:rPr>
              <w:t>Як безплатно підготуватися до ЗНО: 6 онлайн-рішень</w:t>
            </w:r>
            <w:r w:rsidRPr="00CE1876">
              <w:rPr>
                <w:rFonts w:ascii="Times New Roman" w:hAnsi="Times New Roman" w:cs="Times New Roman"/>
                <w:sz w:val="24"/>
                <w:szCs w:val="24"/>
                <w:lang w:val="uk-UA"/>
              </w:rPr>
              <w:t>»</w:t>
            </w:r>
          </w:p>
        </w:tc>
        <w:tc>
          <w:tcPr>
            <w:tcW w:w="1559" w:type="dxa"/>
          </w:tcPr>
          <w:p w14:paraId="27D9183C"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Квітень </w:t>
            </w:r>
          </w:p>
        </w:tc>
        <w:tc>
          <w:tcPr>
            <w:tcW w:w="1985" w:type="dxa"/>
          </w:tcPr>
          <w:p w14:paraId="4E8387FE"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9-11 класи</w:t>
            </w:r>
          </w:p>
        </w:tc>
        <w:tc>
          <w:tcPr>
            <w:tcW w:w="1417" w:type="dxa"/>
          </w:tcPr>
          <w:p w14:paraId="2704FF14"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47A1128F" w14:textId="77777777" w:rsidTr="00EF0B16">
        <w:tc>
          <w:tcPr>
            <w:tcW w:w="988" w:type="dxa"/>
          </w:tcPr>
          <w:p w14:paraId="5DE76D1A"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6.8</w:t>
            </w:r>
          </w:p>
        </w:tc>
        <w:tc>
          <w:tcPr>
            <w:tcW w:w="3827" w:type="dxa"/>
          </w:tcPr>
          <w:p w14:paraId="12515823"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Виступ з елементами тренінгу «Як підготуватися до іспиту і успішно його здати»</w:t>
            </w:r>
          </w:p>
        </w:tc>
        <w:tc>
          <w:tcPr>
            <w:tcW w:w="1559" w:type="dxa"/>
          </w:tcPr>
          <w:p w14:paraId="55AEFA73"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Травень </w:t>
            </w:r>
          </w:p>
        </w:tc>
        <w:tc>
          <w:tcPr>
            <w:tcW w:w="1985" w:type="dxa"/>
          </w:tcPr>
          <w:p w14:paraId="34CAEF69"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9-11 класи</w:t>
            </w:r>
          </w:p>
        </w:tc>
        <w:tc>
          <w:tcPr>
            <w:tcW w:w="1417" w:type="dxa"/>
          </w:tcPr>
          <w:p w14:paraId="684F5C9E"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62BF19C4" w14:textId="77777777" w:rsidTr="00EF0B16">
        <w:tc>
          <w:tcPr>
            <w:tcW w:w="988" w:type="dxa"/>
          </w:tcPr>
          <w:p w14:paraId="0951C6C7"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6.9</w:t>
            </w:r>
          </w:p>
        </w:tc>
        <w:tc>
          <w:tcPr>
            <w:tcW w:w="3827" w:type="dxa"/>
          </w:tcPr>
          <w:p w14:paraId="21437711"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Бесіда з елементами тренінгу  «Що є для вас поняття «Толерантність»? </w:t>
            </w:r>
          </w:p>
        </w:tc>
        <w:tc>
          <w:tcPr>
            <w:tcW w:w="1559" w:type="dxa"/>
          </w:tcPr>
          <w:p w14:paraId="343B988D"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Грудень </w:t>
            </w:r>
          </w:p>
        </w:tc>
        <w:tc>
          <w:tcPr>
            <w:tcW w:w="1985" w:type="dxa"/>
          </w:tcPr>
          <w:p w14:paraId="6D5816BD"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5-6 класи</w:t>
            </w:r>
          </w:p>
        </w:tc>
        <w:tc>
          <w:tcPr>
            <w:tcW w:w="1417" w:type="dxa"/>
          </w:tcPr>
          <w:p w14:paraId="676D2F5E"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4A15D437" w14:textId="77777777" w:rsidTr="00EF0B16">
        <w:tc>
          <w:tcPr>
            <w:tcW w:w="988" w:type="dxa"/>
          </w:tcPr>
          <w:p w14:paraId="584C4E44"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6.10</w:t>
            </w:r>
          </w:p>
        </w:tc>
        <w:tc>
          <w:tcPr>
            <w:tcW w:w="3827" w:type="dxa"/>
          </w:tcPr>
          <w:p w14:paraId="02636D49"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Години спілкування на тему: «Як не стати жертвою торгівлі людьми» (Інтернет джерело)</w:t>
            </w:r>
          </w:p>
        </w:tc>
        <w:tc>
          <w:tcPr>
            <w:tcW w:w="1559" w:type="dxa"/>
          </w:tcPr>
          <w:p w14:paraId="3B64302F"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Листопад</w:t>
            </w:r>
          </w:p>
          <w:p w14:paraId="0D994A6E"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Грудень</w:t>
            </w:r>
          </w:p>
        </w:tc>
        <w:tc>
          <w:tcPr>
            <w:tcW w:w="1985" w:type="dxa"/>
          </w:tcPr>
          <w:p w14:paraId="4CC90FCA"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5-11 класи</w:t>
            </w:r>
          </w:p>
        </w:tc>
        <w:tc>
          <w:tcPr>
            <w:tcW w:w="1417" w:type="dxa"/>
          </w:tcPr>
          <w:p w14:paraId="586F8A34"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67297C4F" w14:textId="77777777" w:rsidTr="00EF0B16">
        <w:tc>
          <w:tcPr>
            <w:tcW w:w="988" w:type="dxa"/>
          </w:tcPr>
          <w:p w14:paraId="427B2E54"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6.11</w:t>
            </w:r>
          </w:p>
        </w:tc>
        <w:tc>
          <w:tcPr>
            <w:tcW w:w="3827" w:type="dxa"/>
          </w:tcPr>
          <w:p w14:paraId="0AAD1905"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Перегляд відео з подальшим обговоренням питання «Що необхідно зробити, щоб досягти миру та доброти» ?</w:t>
            </w:r>
          </w:p>
        </w:tc>
        <w:tc>
          <w:tcPr>
            <w:tcW w:w="1559" w:type="dxa"/>
          </w:tcPr>
          <w:p w14:paraId="2DA599C0"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Лютий </w:t>
            </w:r>
          </w:p>
        </w:tc>
        <w:tc>
          <w:tcPr>
            <w:tcW w:w="1985" w:type="dxa"/>
          </w:tcPr>
          <w:p w14:paraId="450838C9"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7-11 класи</w:t>
            </w:r>
          </w:p>
        </w:tc>
        <w:tc>
          <w:tcPr>
            <w:tcW w:w="1417" w:type="dxa"/>
          </w:tcPr>
          <w:p w14:paraId="67774F48"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2A648412" w14:textId="77777777" w:rsidTr="00EF0B16">
        <w:tc>
          <w:tcPr>
            <w:tcW w:w="988" w:type="dxa"/>
          </w:tcPr>
          <w:p w14:paraId="3D92C5E8"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6.12</w:t>
            </w:r>
          </w:p>
        </w:tc>
        <w:tc>
          <w:tcPr>
            <w:tcW w:w="3827" w:type="dxa"/>
          </w:tcPr>
          <w:p w14:paraId="42BF1BA4"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Година спілкування: «</w:t>
            </w:r>
            <w:proofErr w:type="spellStart"/>
            <w:r w:rsidRPr="00CE1876">
              <w:rPr>
                <w:rFonts w:ascii="Times New Roman" w:hAnsi="Times New Roman" w:cs="Times New Roman"/>
                <w:sz w:val="24"/>
                <w:szCs w:val="24"/>
                <w:lang w:val="uk-UA"/>
              </w:rPr>
              <w:t>Самоушкоджуюча</w:t>
            </w:r>
            <w:proofErr w:type="spellEnd"/>
            <w:r w:rsidRPr="00CE1876">
              <w:rPr>
                <w:rFonts w:ascii="Times New Roman" w:hAnsi="Times New Roman" w:cs="Times New Roman"/>
                <w:sz w:val="24"/>
                <w:szCs w:val="24"/>
                <w:lang w:val="uk-UA"/>
              </w:rPr>
              <w:t xml:space="preserve"> поведінка у підлітків»</w:t>
            </w:r>
          </w:p>
        </w:tc>
        <w:tc>
          <w:tcPr>
            <w:tcW w:w="1559" w:type="dxa"/>
          </w:tcPr>
          <w:p w14:paraId="38942B8F"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Листопад </w:t>
            </w:r>
          </w:p>
        </w:tc>
        <w:tc>
          <w:tcPr>
            <w:tcW w:w="1985" w:type="dxa"/>
          </w:tcPr>
          <w:p w14:paraId="2757E3A5" w14:textId="77777777" w:rsidR="004711C8" w:rsidRPr="00CE1876" w:rsidRDefault="004711C8" w:rsidP="00EC4853">
            <w:pPr>
              <w:keepLines/>
              <w:spacing w:line="276" w:lineRule="auto"/>
              <w:rPr>
                <w:rFonts w:ascii="Times New Roman" w:hAnsi="Times New Roman" w:cs="Times New Roman"/>
                <w:b/>
                <w:sz w:val="24"/>
                <w:szCs w:val="24"/>
                <w:lang w:val="uk-UA"/>
              </w:rPr>
            </w:pPr>
            <w:r w:rsidRPr="00CE1876">
              <w:rPr>
                <w:rFonts w:ascii="Times New Roman" w:hAnsi="Times New Roman" w:cs="Times New Roman"/>
                <w:sz w:val="24"/>
                <w:szCs w:val="24"/>
                <w:lang w:val="uk-UA"/>
              </w:rPr>
              <w:t>Батьки</w:t>
            </w:r>
          </w:p>
        </w:tc>
        <w:tc>
          <w:tcPr>
            <w:tcW w:w="1417" w:type="dxa"/>
          </w:tcPr>
          <w:p w14:paraId="71C4EA7C"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59088944" w14:textId="77777777" w:rsidTr="00EF0B16">
        <w:tc>
          <w:tcPr>
            <w:tcW w:w="988" w:type="dxa"/>
          </w:tcPr>
          <w:p w14:paraId="6D2B651A"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6.13</w:t>
            </w:r>
          </w:p>
        </w:tc>
        <w:tc>
          <w:tcPr>
            <w:tcW w:w="3827" w:type="dxa"/>
          </w:tcPr>
          <w:p w14:paraId="34D289FC"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Година спілкування «Як впливають сімейні традиції на емоційний зв'язок»</w:t>
            </w:r>
          </w:p>
        </w:tc>
        <w:tc>
          <w:tcPr>
            <w:tcW w:w="1559" w:type="dxa"/>
          </w:tcPr>
          <w:p w14:paraId="0C0465FC"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Лютий </w:t>
            </w:r>
          </w:p>
        </w:tc>
        <w:tc>
          <w:tcPr>
            <w:tcW w:w="1985" w:type="dxa"/>
          </w:tcPr>
          <w:p w14:paraId="1FC93B6E"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Батьки</w:t>
            </w:r>
          </w:p>
        </w:tc>
        <w:tc>
          <w:tcPr>
            <w:tcW w:w="1417" w:type="dxa"/>
          </w:tcPr>
          <w:p w14:paraId="05F9BE5C"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6F647DD5" w14:textId="77777777" w:rsidTr="00EF0B16">
        <w:tc>
          <w:tcPr>
            <w:tcW w:w="988" w:type="dxa"/>
          </w:tcPr>
          <w:p w14:paraId="3786D83C"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6.14</w:t>
            </w:r>
          </w:p>
        </w:tc>
        <w:tc>
          <w:tcPr>
            <w:tcW w:w="3827" w:type="dxa"/>
          </w:tcPr>
          <w:p w14:paraId="4B224A2A"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Виступ «Психолого- педагогічний супровід атестаційного процесу як шляху до саморозвитку педагога»</w:t>
            </w:r>
          </w:p>
        </w:tc>
        <w:tc>
          <w:tcPr>
            <w:tcW w:w="1559" w:type="dxa"/>
          </w:tcPr>
          <w:p w14:paraId="7D841B53"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Жовтень </w:t>
            </w:r>
          </w:p>
        </w:tc>
        <w:tc>
          <w:tcPr>
            <w:tcW w:w="1985" w:type="dxa"/>
          </w:tcPr>
          <w:p w14:paraId="501938D6"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Вчителі </w:t>
            </w:r>
          </w:p>
        </w:tc>
        <w:tc>
          <w:tcPr>
            <w:tcW w:w="1417" w:type="dxa"/>
          </w:tcPr>
          <w:p w14:paraId="72A642FB"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7A30B95E" w14:textId="77777777" w:rsidTr="00EF0B16">
        <w:tc>
          <w:tcPr>
            <w:tcW w:w="988" w:type="dxa"/>
          </w:tcPr>
          <w:p w14:paraId="7D3C4EE2"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6.15</w:t>
            </w:r>
          </w:p>
        </w:tc>
        <w:tc>
          <w:tcPr>
            <w:tcW w:w="3827" w:type="dxa"/>
          </w:tcPr>
          <w:p w14:paraId="0DAB33B5"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Година спілкування на тему: «4 інструменти для ефективного прийняття рішень</w:t>
            </w:r>
          </w:p>
        </w:tc>
        <w:tc>
          <w:tcPr>
            <w:tcW w:w="1559" w:type="dxa"/>
          </w:tcPr>
          <w:p w14:paraId="7BEB671D" w14:textId="77777777" w:rsidR="004711C8" w:rsidRPr="00CE1876" w:rsidRDefault="004711C8" w:rsidP="00EC4853">
            <w:pPr>
              <w:spacing w:line="276" w:lineRule="auto"/>
              <w:jc w:val="both"/>
              <w:rPr>
                <w:rFonts w:ascii="Times New Roman" w:hAnsi="Times New Roman" w:cs="Times New Roman"/>
                <w:sz w:val="24"/>
                <w:szCs w:val="24"/>
                <w:lang w:val="uk-UA"/>
              </w:rPr>
            </w:pPr>
            <w:r w:rsidRPr="00CE1876">
              <w:rPr>
                <w:rFonts w:ascii="Times New Roman" w:hAnsi="Times New Roman" w:cs="Times New Roman"/>
                <w:sz w:val="24"/>
                <w:szCs w:val="24"/>
                <w:lang w:val="uk-UA"/>
              </w:rPr>
              <w:t>Грудень</w:t>
            </w:r>
          </w:p>
        </w:tc>
        <w:tc>
          <w:tcPr>
            <w:tcW w:w="1985" w:type="dxa"/>
          </w:tcPr>
          <w:p w14:paraId="10DFC4DD" w14:textId="77777777" w:rsidR="004711C8" w:rsidRPr="00CE1876" w:rsidRDefault="004711C8" w:rsidP="00EC4853">
            <w:pPr>
              <w:spacing w:line="276" w:lineRule="auto"/>
              <w:jc w:val="both"/>
              <w:rPr>
                <w:rFonts w:ascii="Times New Roman" w:hAnsi="Times New Roman" w:cs="Times New Roman"/>
                <w:sz w:val="24"/>
                <w:szCs w:val="24"/>
                <w:lang w:val="uk-UA"/>
              </w:rPr>
            </w:pPr>
            <w:r w:rsidRPr="00CE1876">
              <w:rPr>
                <w:rFonts w:ascii="Times New Roman" w:hAnsi="Times New Roman" w:cs="Times New Roman"/>
                <w:sz w:val="24"/>
                <w:szCs w:val="24"/>
                <w:lang w:val="uk-UA"/>
              </w:rPr>
              <w:t>Педагоги</w:t>
            </w:r>
          </w:p>
        </w:tc>
        <w:tc>
          <w:tcPr>
            <w:tcW w:w="1417" w:type="dxa"/>
          </w:tcPr>
          <w:p w14:paraId="7390198A"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0AE913CC" w14:textId="77777777" w:rsidTr="00EF0B16">
        <w:tc>
          <w:tcPr>
            <w:tcW w:w="988" w:type="dxa"/>
          </w:tcPr>
          <w:p w14:paraId="3A443D44" w14:textId="77777777" w:rsidR="004711C8" w:rsidRPr="00CE1876" w:rsidRDefault="004711C8" w:rsidP="00EC4853">
            <w:pPr>
              <w:spacing w:line="276" w:lineRule="auto"/>
              <w:ind w:left="22"/>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6.16</w:t>
            </w:r>
          </w:p>
        </w:tc>
        <w:tc>
          <w:tcPr>
            <w:tcW w:w="3827" w:type="dxa"/>
          </w:tcPr>
          <w:p w14:paraId="66EF25C1"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bCs/>
                <w:sz w:val="24"/>
                <w:szCs w:val="24"/>
                <w:lang w:val="uk-UA"/>
              </w:rPr>
              <w:t>Участь в батьківських зборах. Психологічна просвіта батьків</w:t>
            </w:r>
          </w:p>
        </w:tc>
        <w:tc>
          <w:tcPr>
            <w:tcW w:w="1559" w:type="dxa"/>
          </w:tcPr>
          <w:p w14:paraId="7F8844F6"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Протягом року</w:t>
            </w:r>
          </w:p>
        </w:tc>
        <w:tc>
          <w:tcPr>
            <w:tcW w:w="1985" w:type="dxa"/>
          </w:tcPr>
          <w:p w14:paraId="29CA8821" w14:textId="77777777" w:rsidR="004711C8" w:rsidRPr="00CE1876" w:rsidRDefault="004711C8" w:rsidP="00EC4853">
            <w:pPr>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Учні ліцею, </w:t>
            </w:r>
            <w:proofErr w:type="spellStart"/>
            <w:r w:rsidRPr="00CE1876">
              <w:rPr>
                <w:rFonts w:ascii="Times New Roman" w:hAnsi="Times New Roman" w:cs="Times New Roman"/>
                <w:sz w:val="24"/>
                <w:szCs w:val="24"/>
                <w:lang w:val="uk-UA"/>
              </w:rPr>
              <w:t>кл</w:t>
            </w:r>
            <w:proofErr w:type="spellEnd"/>
            <w:r w:rsidRPr="00CE1876">
              <w:rPr>
                <w:rFonts w:ascii="Times New Roman" w:hAnsi="Times New Roman" w:cs="Times New Roman"/>
                <w:sz w:val="24"/>
                <w:szCs w:val="24"/>
                <w:lang w:val="uk-UA"/>
              </w:rPr>
              <w:t>. керівники, адміністрація,</w:t>
            </w:r>
          </w:p>
          <w:p w14:paraId="59D53014" w14:textId="77777777" w:rsidR="004711C8" w:rsidRPr="00CE1876" w:rsidRDefault="004711C8" w:rsidP="00EC4853">
            <w:pPr>
              <w:spacing w:line="276" w:lineRule="auto"/>
              <w:rPr>
                <w:rFonts w:ascii="Times New Roman" w:hAnsi="Times New Roman" w:cs="Times New Roman"/>
                <w:sz w:val="24"/>
                <w:szCs w:val="24"/>
                <w:lang w:val="uk-UA"/>
              </w:rPr>
            </w:pPr>
            <w:proofErr w:type="spellStart"/>
            <w:r w:rsidRPr="00CE1876">
              <w:rPr>
                <w:rFonts w:ascii="Times New Roman" w:hAnsi="Times New Roman" w:cs="Times New Roman"/>
                <w:sz w:val="24"/>
                <w:szCs w:val="24"/>
                <w:lang w:val="uk-UA"/>
              </w:rPr>
              <w:t>соц</w:t>
            </w:r>
            <w:proofErr w:type="spellEnd"/>
            <w:r w:rsidRPr="00CE1876">
              <w:rPr>
                <w:rFonts w:ascii="Times New Roman" w:hAnsi="Times New Roman" w:cs="Times New Roman"/>
                <w:sz w:val="24"/>
                <w:szCs w:val="24"/>
                <w:lang w:val="uk-UA"/>
              </w:rPr>
              <w:t>. педагог</w:t>
            </w:r>
          </w:p>
        </w:tc>
        <w:tc>
          <w:tcPr>
            <w:tcW w:w="1417" w:type="dxa"/>
          </w:tcPr>
          <w:p w14:paraId="62A26427"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6E325329" w14:textId="77777777" w:rsidTr="00EF0B16">
        <w:tc>
          <w:tcPr>
            <w:tcW w:w="988" w:type="dxa"/>
          </w:tcPr>
          <w:p w14:paraId="2AA9349B" w14:textId="77777777" w:rsidR="004711C8" w:rsidRPr="00CE1876" w:rsidRDefault="004711C8" w:rsidP="00EC4853">
            <w:pPr>
              <w:spacing w:line="276" w:lineRule="auto"/>
              <w:ind w:left="22"/>
              <w:jc w:val="center"/>
              <w:rPr>
                <w:rFonts w:ascii="Times New Roman" w:hAnsi="Times New Roman" w:cs="Times New Roman"/>
                <w:sz w:val="24"/>
                <w:szCs w:val="24"/>
                <w:lang w:val="uk-UA"/>
              </w:rPr>
            </w:pPr>
            <w:r w:rsidRPr="00CE1876">
              <w:rPr>
                <w:rFonts w:ascii="Times New Roman" w:hAnsi="Times New Roman" w:cs="Times New Roman"/>
                <w:sz w:val="24"/>
                <w:szCs w:val="24"/>
                <w:lang w:val="uk-UA"/>
              </w:rPr>
              <w:t>6.17</w:t>
            </w:r>
          </w:p>
        </w:tc>
        <w:tc>
          <w:tcPr>
            <w:tcW w:w="3827" w:type="dxa"/>
          </w:tcPr>
          <w:p w14:paraId="3853DA54" w14:textId="77777777" w:rsidR="004711C8" w:rsidRPr="00CE1876" w:rsidRDefault="004711C8" w:rsidP="00EC4853">
            <w:pPr>
              <w:keepLines/>
              <w:tabs>
                <w:tab w:val="left" w:pos="1005"/>
              </w:tab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Тиждень психології (за окремим планом)</w:t>
            </w:r>
          </w:p>
        </w:tc>
        <w:tc>
          <w:tcPr>
            <w:tcW w:w="1559" w:type="dxa"/>
          </w:tcPr>
          <w:p w14:paraId="03EB8EF4"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Квітень </w:t>
            </w:r>
          </w:p>
          <w:p w14:paraId="7ED7D039"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(17.04-21.04)</w:t>
            </w:r>
          </w:p>
        </w:tc>
        <w:tc>
          <w:tcPr>
            <w:tcW w:w="1985" w:type="dxa"/>
          </w:tcPr>
          <w:p w14:paraId="385C13A4"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Учасники освітнього процесу</w:t>
            </w:r>
          </w:p>
        </w:tc>
        <w:tc>
          <w:tcPr>
            <w:tcW w:w="1417" w:type="dxa"/>
          </w:tcPr>
          <w:p w14:paraId="3F6A5B03"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40472F65" w14:textId="77777777" w:rsidTr="004711C8">
        <w:tc>
          <w:tcPr>
            <w:tcW w:w="9776" w:type="dxa"/>
            <w:gridSpan w:val="5"/>
          </w:tcPr>
          <w:p w14:paraId="1BAD3A44" w14:textId="77777777" w:rsidR="004711C8" w:rsidRPr="00CE1876" w:rsidRDefault="004711C8" w:rsidP="00EC4853">
            <w:pPr>
              <w:spacing w:line="276" w:lineRule="auto"/>
              <w:ind w:left="22"/>
              <w:jc w:val="center"/>
              <w:rPr>
                <w:rFonts w:ascii="Times New Roman" w:hAnsi="Times New Roman" w:cs="Times New Roman"/>
                <w:i/>
                <w:sz w:val="24"/>
                <w:szCs w:val="24"/>
                <w:lang w:val="uk-UA"/>
              </w:rPr>
            </w:pPr>
            <w:r w:rsidRPr="00CE1876">
              <w:rPr>
                <w:rFonts w:ascii="Times New Roman" w:hAnsi="Times New Roman" w:cs="Times New Roman"/>
                <w:b/>
                <w:i/>
                <w:sz w:val="24"/>
                <w:szCs w:val="24"/>
                <w:lang w:val="uk-UA"/>
              </w:rPr>
              <w:t>VII Інше (організаційно-методична функція, зв’язки з громадськістю</w:t>
            </w:r>
            <w:r w:rsidRPr="00CE1876">
              <w:rPr>
                <w:rFonts w:ascii="Times New Roman" w:hAnsi="Times New Roman" w:cs="Times New Roman"/>
                <w:i/>
                <w:sz w:val="24"/>
                <w:szCs w:val="24"/>
                <w:lang w:val="uk-UA"/>
              </w:rPr>
              <w:t>)</w:t>
            </w:r>
          </w:p>
          <w:p w14:paraId="5FA10B9B" w14:textId="77777777" w:rsidR="004711C8" w:rsidRPr="00CE1876" w:rsidRDefault="004711C8" w:rsidP="00EC4853">
            <w:pPr>
              <w:spacing w:line="276" w:lineRule="auto"/>
              <w:ind w:left="22"/>
              <w:jc w:val="center"/>
              <w:rPr>
                <w:rFonts w:ascii="Times New Roman" w:hAnsi="Times New Roman" w:cs="Times New Roman"/>
                <w:i/>
                <w:sz w:val="24"/>
                <w:szCs w:val="24"/>
                <w:lang w:val="uk-UA"/>
              </w:rPr>
            </w:pPr>
          </w:p>
        </w:tc>
      </w:tr>
      <w:tr w:rsidR="004711C8" w:rsidRPr="00CE1876" w14:paraId="3B4FADAA" w14:textId="77777777" w:rsidTr="00EF0B16">
        <w:tc>
          <w:tcPr>
            <w:tcW w:w="988" w:type="dxa"/>
          </w:tcPr>
          <w:p w14:paraId="05F219B9"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7.1</w:t>
            </w:r>
          </w:p>
        </w:tc>
        <w:tc>
          <w:tcPr>
            <w:tcW w:w="3827" w:type="dxa"/>
          </w:tcPr>
          <w:p w14:paraId="33D1947E"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Складання плану роботи:</w:t>
            </w:r>
          </w:p>
          <w:p w14:paraId="0A3A67CA"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на рік;</w:t>
            </w:r>
          </w:p>
          <w:p w14:paraId="7DAC64D4"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на місяць</w:t>
            </w:r>
          </w:p>
        </w:tc>
        <w:tc>
          <w:tcPr>
            <w:tcW w:w="1559" w:type="dxa"/>
          </w:tcPr>
          <w:p w14:paraId="59A51EE9"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Вересень</w:t>
            </w:r>
          </w:p>
          <w:p w14:paraId="2E9FC143"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Щомісяця</w:t>
            </w:r>
          </w:p>
        </w:tc>
        <w:tc>
          <w:tcPr>
            <w:tcW w:w="1985" w:type="dxa"/>
          </w:tcPr>
          <w:p w14:paraId="41C60167" w14:textId="77777777" w:rsidR="004711C8" w:rsidRPr="00CE1876" w:rsidRDefault="004711C8" w:rsidP="00EC4853">
            <w:pPr>
              <w:keepLines/>
              <w:spacing w:line="276" w:lineRule="auto"/>
              <w:rPr>
                <w:rFonts w:ascii="Times New Roman" w:hAnsi="Times New Roman" w:cs="Times New Roman"/>
                <w:sz w:val="24"/>
                <w:szCs w:val="24"/>
                <w:lang w:val="uk-UA"/>
              </w:rPr>
            </w:pPr>
          </w:p>
        </w:tc>
        <w:tc>
          <w:tcPr>
            <w:tcW w:w="1417" w:type="dxa"/>
          </w:tcPr>
          <w:p w14:paraId="6430B2FE"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274363E5" w14:textId="77777777" w:rsidTr="00EF0B16">
        <w:tc>
          <w:tcPr>
            <w:tcW w:w="988" w:type="dxa"/>
          </w:tcPr>
          <w:p w14:paraId="7AC6221B"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7.2</w:t>
            </w:r>
          </w:p>
        </w:tc>
        <w:tc>
          <w:tcPr>
            <w:tcW w:w="3827" w:type="dxa"/>
          </w:tcPr>
          <w:p w14:paraId="1E174D5D"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Участь у семінарах, педагогічних нарадах, роботі </w:t>
            </w:r>
            <w:proofErr w:type="spellStart"/>
            <w:r w:rsidRPr="00CE1876">
              <w:rPr>
                <w:rFonts w:ascii="Times New Roman" w:hAnsi="Times New Roman" w:cs="Times New Roman"/>
                <w:sz w:val="24"/>
                <w:szCs w:val="24"/>
                <w:lang w:val="uk-UA"/>
              </w:rPr>
              <w:t>методоб’єднань</w:t>
            </w:r>
            <w:proofErr w:type="spellEnd"/>
          </w:p>
        </w:tc>
        <w:tc>
          <w:tcPr>
            <w:tcW w:w="1559" w:type="dxa"/>
          </w:tcPr>
          <w:p w14:paraId="7EFF9D75"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Згідно з планом</w:t>
            </w:r>
          </w:p>
        </w:tc>
        <w:tc>
          <w:tcPr>
            <w:tcW w:w="1985" w:type="dxa"/>
          </w:tcPr>
          <w:p w14:paraId="2F4885F2" w14:textId="77777777" w:rsidR="004711C8" w:rsidRPr="00CE1876" w:rsidRDefault="004711C8" w:rsidP="00EC4853">
            <w:pPr>
              <w:keepLines/>
              <w:spacing w:line="276" w:lineRule="auto"/>
              <w:rPr>
                <w:rFonts w:ascii="Times New Roman" w:hAnsi="Times New Roman" w:cs="Times New Roman"/>
                <w:sz w:val="24"/>
                <w:szCs w:val="24"/>
                <w:lang w:val="uk-UA"/>
              </w:rPr>
            </w:pPr>
          </w:p>
        </w:tc>
        <w:tc>
          <w:tcPr>
            <w:tcW w:w="1417" w:type="dxa"/>
          </w:tcPr>
          <w:p w14:paraId="0C4752E2"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0BF8F4BD" w14:textId="77777777" w:rsidTr="00EF0B16">
        <w:tc>
          <w:tcPr>
            <w:tcW w:w="988" w:type="dxa"/>
          </w:tcPr>
          <w:p w14:paraId="5F5C2015"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7.3</w:t>
            </w:r>
          </w:p>
        </w:tc>
        <w:tc>
          <w:tcPr>
            <w:tcW w:w="3827" w:type="dxa"/>
          </w:tcPr>
          <w:p w14:paraId="6C47A1F0"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Підготовка до соціально-психологічних вимірювань</w:t>
            </w:r>
          </w:p>
        </w:tc>
        <w:tc>
          <w:tcPr>
            <w:tcW w:w="1559" w:type="dxa"/>
          </w:tcPr>
          <w:p w14:paraId="131C6C00"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Згідно із запитами</w:t>
            </w:r>
          </w:p>
        </w:tc>
        <w:tc>
          <w:tcPr>
            <w:tcW w:w="1985" w:type="dxa"/>
          </w:tcPr>
          <w:p w14:paraId="4468008F" w14:textId="77777777" w:rsidR="004711C8" w:rsidRPr="00CE1876" w:rsidRDefault="004711C8" w:rsidP="00EC4853">
            <w:pPr>
              <w:keepLines/>
              <w:spacing w:line="276" w:lineRule="auto"/>
              <w:rPr>
                <w:rFonts w:ascii="Times New Roman" w:hAnsi="Times New Roman" w:cs="Times New Roman"/>
                <w:sz w:val="24"/>
                <w:szCs w:val="24"/>
                <w:lang w:val="uk-UA"/>
              </w:rPr>
            </w:pPr>
          </w:p>
        </w:tc>
        <w:tc>
          <w:tcPr>
            <w:tcW w:w="1417" w:type="dxa"/>
          </w:tcPr>
          <w:p w14:paraId="64EA4F81"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6E784A51" w14:textId="77777777" w:rsidTr="00EF0B16">
        <w:tc>
          <w:tcPr>
            <w:tcW w:w="988" w:type="dxa"/>
          </w:tcPr>
          <w:p w14:paraId="68D1A736"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7.4</w:t>
            </w:r>
          </w:p>
        </w:tc>
        <w:tc>
          <w:tcPr>
            <w:tcW w:w="3827" w:type="dxa"/>
          </w:tcPr>
          <w:p w14:paraId="4E08B76E"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Складання звіту про виконану роботу:</w:t>
            </w:r>
          </w:p>
          <w:p w14:paraId="3F71D79E"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за I семестр;</w:t>
            </w:r>
          </w:p>
          <w:p w14:paraId="0D69AE61"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за II семестр.</w:t>
            </w:r>
          </w:p>
        </w:tc>
        <w:tc>
          <w:tcPr>
            <w:tcW w:w="1559" w:type="dxa"/>
          </w:tcPr>
          <w:p w14:paraId="2A537AE2"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Грудень </w:t>
            </w:r>
          </w:p>
          <w:p w14:paraId="5F9DFA0E"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Травень </w:t>
            </w:r>
          </w:p>
        </w:tc>
        <w:tc>
          <w:tcPr>
            <w:tcW w:w="1985" w:type="dxa"/>
          </w:tcPr>
          <w:p w14:paraId="4A8ECFA4" w14:textId="77777777" w:rsidR="004711C8" w:rsidRPr="00CE1876" w:rsidRDefault="004711C8" w:rsidP="00EC4853">
            <w:pPr>
              <w:keepLines/>
              <w:spacing w:line="276" w:lineRule="auto"/>
              <w:rPr>
                <w:rFonts w:ascii="Times New Roman" w:hAnsi="Times New Roman" w:cs="Times New Roman"/>
                <w:sz w:val="24"/>
                <w:szCs w:val="24"/>
                <w:lang w:val="uk-UA"/>
              </w:rPr>
            </w:pPr>
          </w:p>
        </w:tc>
        <w:tc>
          <w:tcPr>
            <w:tcW w:w="1417" w:type="dxa"/>
          </w:tcPr>
          <w:p w14:paraId="63C09746"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70739DB6" w14:textId="77777777" w:rsidTr="00EF0B16">
        <w:tc>
          <w:tcPr>
            <w:tcW w:w="988" w:type="dxa"/>
          </w:tcPr>
          <w:p w14:paraId="17C8093A"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7.5</w:t>
            </w:r>
          </w:p>
        </w:tc>
        <w:tc>
          <w:tcPr>
            <w:tcW w:w="3827" w:type="dxa"/>
          </w:tcPr>
          <w:p w14:paraId="7016BD06"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Підготовка до проведення виховних годин, корекційних </w:t>
            </w:r>
            <w:proofErr w:type="spellStart"/>
            <w:r w:rsidRPr="00CE1876">
              <w:rPr>
                <w:rFonts w:ascii="Times New Roman" w:hAnsi="Times New Roman" w:cs="Times New Roman"/>
                <w:sz w:val="24"/>
                <w:szCs w:val="24"/>
                <w:lang w:val="uk-UA"/>
              </w:rPr>
              <w:t>заннять</w:t>
            </w:r>
            <w:proofErr w:type="spellEnd"/>
          </w:p>
        </w:tc>
        <w:tc>
          <w:tcPr>
            <w:tcW w:w="1559" w:type="dxa"/>
          </w:tcPr>
          <w:p w14:paraId="335E8FE8"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Згідно з планом</w:t>
            </w:r>
          </w:p>
        </w:tc>
        <w:tc>
          <w:tcPr>
            <w:tcW w:w="1985" w:type="dxa"/>
          </w:tcPr>
          <w:p w14:paraId="4DC39384" w14:textId="77777777" w:rsidR="004711C8" w:rsidRPr="00CE1876" w:rsidRDefault="004711C8" w:rsidP="00EC4853">
            <w:pPr>
              <w:keepLines/>
              <w:spacing w:line="276" w:lineRule="auto"/>
              <w:rPr>
                <w:rFonts w:ascii="Times New Roman" w:hAnsi="Times New Roman" w:cs="Times New Roman"/>
                <w:sz w:val="24"/>
                <w:szCs w:val="24"/>
                <w:lang w:val="uk-UA"/>
              </w:rPr>
            </w:pPr>
          </w:p>
        </w:tc>
        <w:tc>
          <w:tcPr>
            <w:tcW w:w="1417" w:type="dxa"/>
          </w:tcPr>
          <w:p w14:paraId="62FF1FCB"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18DEEA74" w14:textId="77777777" w:rsidTr="00EF0B16">
        <w:tc>
          <w:tcPr>
            <w:tcW w:w="988" w:type="dxa"/>
          </w:tcPr>
          <w:p w14:paraId="1E764FB2"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7.6</w:t>
            </w:r>
          </w:p>
        </w:tc>
        <w:tc>
          <w:tcPr>
            <w:tcW w:w="3827" w:type="dxa"/>
          </w:tcPr>
          <w:p w14:paraId="3BDC2DD1"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Підготовка до проведення батьківських зборів</w:t>
            </w:r>
          </w:p>
        </w:tc>
        <w:tc>
          <w:tcPr>
            <w:tcW w:w="1559" w:type="dxa"/>
          </w:tcPr>
          <w:p w14:paraId="08D66FB7"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Згідно з планом</w:t>
            </w:r>
          </w:p>
        </w:tc>
        <w:tc>
          <w:tcPr>
            <w:tcW w:w="1985" w:type="dxa"/>
          </w:tcPr>
          <w:p w14:paraId="25886938" w14:textId="77777777" w:rsidR="004711C8" w:rsidRPr="00CE1876" w:rsidRDefault="004711C8" w:rsidP="00EC4853">
            <w:pPr>
              <w:keepLines/>
              <w:spacing w:line="276" w:lineRule="auto"/>
              <w:rPr>
                <w:rFonts w:ascii="Times New Roman" w:hAnsi="Times New Roman" w:cs="Times New Roman"/>
                <w:sz w:val="24"/>
                <w:szCs w:val="24"/>
                <w:lang w:val="uk-UA"/>
              </w:rPr>
            </w:pPr>
          </w:p>
        </w:tc>
        <w:tc>
          <w:tcPr>
            <w:tcW w:w="1417" w:type="dxa"/>
          </w:tcPr>
          <w:p w14:paraId="7D39437C"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354059B2" w14:textId="77777777" w:rsidTr="00EF0B16">
        <w:tc>
          <w:tcPr>
            <w:tcW w:w="988" w:type="dxa"/>
          </w:tcPr>
          <w:p w14:paraId="3AD5281A"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7.8</w:t>
            </w:r>
          </w:p>
        </w:tc>
        <w:tc>
          <w:tcPr>
            <w:tcW w:w="3827" w:type="dxa"/>
          </w:tcPr>
          <w:p w14:paraId="1E703D9F"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Допомога адміністрації школи, педколективу у розв’язанні соціально- психологічних проблем навчально- виховного процесу</w:t>
            </w:r>
          </w:p>
        </w:tc>
        <w:tc>
          <w:tcPr>
            <w:tcW w:w="1559" w:type="dxa"/>
          </w:tcPr>
          <w:p w14:paraId="52F8BDE0"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Згідно з планом</w:t>
            </w:r>
          </w:p>
        </w:tc>
        <w:tc>
          <w:tcPr>
            <w:tcW w:w="1985" w:type="dxa"/>
          </w:tcPr>
          <w:p w14:paraId="2B990E4C" w14:textId="77777777" w:rsidR="004711C8" w:rsidRPr="00CE1876" w:rsidRDefault="004711C8" w:rsidP="00EC4853">
            <w:pPr>
              <w:keepLines/>
              <w:spacing w:line="276" w:lineRule="auto"/>
              <w:rPr>
                <w:rFonts w:ascii="Times New Roman" w:hAnsi="Times New Roman" w:cs="Times New Roman"/>
                <w:sz w:val="24"/>
                <w:szCs w:val="24"/>
                <w:lang w:val="uk-UA"/>
              </w:rPr>
            </w:pPr>
          </w:p>
        </w:tc>
        <w:tc>
          <w:tcPr>
            <w:tcW w:w="1417" w:type="dxa"/>
          </w:tcPr>
          <w:p w14:paraId="29C63DDF"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4D0B8E34" w14:textId="77777777" w:rsidTr="00EF0B16">
        <w:tc>
          <w:tcPr>
            <w:tcW w:w="988" w:type="dxa"/>
          </w:tcPr>
          <w:p w14:paraId="00BDD8A9"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7.9</w:t>
            </w:r>
          </w:p>
        </w:tc>
        <w:tc>
          <w:tcPr>
            <w:tcW w:w="3827" w:type="dxa"/>
          </w:tcPr>
          <w:p w14:paraId="0E2D7A74"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Робота над оформленням документації</w:t>
            </w:r>
          </w:p>
        </w:tc>
        <w:tc>
          <w:tcPr>
            <w:tcW w:w="1559" w:type="dxa"/>
          </w:tcPr>
          <w:p w14:paraId="01BF6A52"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Протягом року</w:t>
            </w:r>
          </w:p>
        </w:tc>
        <w:tc>
          <w:tcPr>
            <w:tcW w:w="1985" w:type="dxa"/>
          </w:tcPr>
          <w:p w14:paraId="275E70EB" w14:textId="77777777" w:rsidR="004711C8" w:rsidRPr="00CE1876" w:rsidRDefault="004711C8" w:rsidP="00EC4853">
            <w:pPr>
              <w:keepLines/>
              <w:spacing w:line="276" w:lineRule="auto"/>
              <w:rPr>
                <w:rFonts w:ascii="Times New Roman" w:hAnsi="Times New Roman" w:cs="Times New Roman"/>
                <w:sz w:val="24"/>
                <w:szCs w:val="24"/>
                <w:lang w:val="uk-UA"/>
              </w:rPr>
            </w:pPr>
          </w:p>
        </w:tc>
        <w:tc>
          <w:tcPr>
            <w:tcW w:w="1417" w:type="dxa"/>
          </w:tcPr>
          <w:p w14:paraId="6D1EAE24"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21C56572" w14:textId="77777777" w:rsidTr="00EF0B16">
        <w:tc>
          <w:tcPr>
            <w:tcW w:w="988" w:type="dxa"/>
          </w:tcPr>
          <w:p w14:paraId="4F5B5182"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7.10</w:t>
            </w:r>
          </w:p>
        </w:tc>
        <w:tc>
          <w:tcPr>
            <w:tcW w:w="3827" w:type="dxa"/>
          </w:tcPr>
          <w:p w14:paraId="7D52C249"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Обробка діагностичного матеріалу, оформлення висновків та рекомендацій згідно з даними соціально- психологічних вимірювань</w:t>
            </w:r>
          </w:p>
        </w:tc>
        <w:tc>
          <w:tcPr>
            <w:tcW w:w="1559" w:type="dxa"/>
          </w:tcPr>
          <w:p w14:paraId="6AF47775"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Згідно з планом</w:t>
            </w:r>
          </w:p>
        </w:tc>
        <w:tc>
          <w:tcPr>
            <w:tcW w:w="1985" w:type="dxa"/>
          </w:tcPr>
          <w:p w14:paraId="3F97B6F8" w14:textId="77777777" w:rsidR="004711C8" w:rsidRPr="00CE1876" w:rsidRDefault="004711C8" w:rsidP="00EC4853">
            <w:pPr>
              <w:keepLines/>
              <w:spacing w:line="276" w:lineRule="auto"/>
              <w:rPr>
                <w:rFonts w:ascii="Times New Roman" w:hAnsi="Times New Roman" w:cs="Times New Roman"/>
                <w:sz w:val="24"/>
                <w:szCs w:val="24"/>
                <w:lang w:val="uk-UA"/>
              </w:rPr>
            </w:pPr>
          </w:p>
        </w:tc>
        <w:tc>
          <w:tcPr>
            <w:tcW w:w="1417" w:type="dxa"/>
          </w:tcPr>
          <w:p w14:paraId="3A531E7D"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0DA2E0B3" w14:textId="77777777" w:rsidTr="00EF0B16">
        <w:tc>
          <w:tcPr>
            <w:tcW w:w="988" w:type="dxa"/>
          </w:tcPr>
          <w:p w14:paraId="2CD19D8F"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7.11</w:t>
            </w:r>
          </w:p>
        </w:tc>
        <w:tc>
          <w:tcPr>
            <w:tcW w:w="3827" w:type="dxa"/>
          </w:tcPr>
          <w:p w14:paraId="009633F2"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Робота в бібліотеці, самопідготовка</w:t>
            </w:r>
          </w:p>
        </w:tc>
        <w:tc>
          <w:tcPr>
            <w:tcW w:w="1559" w:type="dxa"/>
          </w:tcPr>
          <w:p w14:paraId="1D5378D9"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Протягом року</w:t>
            </w:r>
          </w:p>
        </w:tc>
        <w:tc>
          <w:tcPr>
            <w:tcW w:w="1985" w:type="dxa"/>
          </w:tcPr>
          <w:p w14:paraId="264FDD93" w14:textId="77777777" w:rsidR="004711C8" w:rsidRPr="00CE1876" w:rsidRDefault="004711C8" w:rsidP="00EC4853">
            <w:pPr>
              <w:keepLines/>
              <w:spacing w:line="276" w:lineRule="auto"/>
              <w:rPr>
                <w:rFonts w:ascii="Times New Roman" w:hAnsi="Times New Roman" w:cs="Times New Roman"/>
                <w:sz w:val="24"/>
                <w:szCs w:val="24"/>
                <w:lang w:val="uk-UA"/>
              </w:rPr>
            </w:pPr>
          </w:p>
        </w:tc>
        <w:tc>
          <w:tcPr>
            <w:tcW w:w="1417" w:type="dxa"/>
          </w:tcPr>
          <w:p w14:paraId="60F40CFB"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50645E91" w14:textId="77777777" w:rsidTr="00EF0B16">
        <w:tc>
          <w:tcPr>
            <w:tcW w:w="988" w:type="dxa"/>
          </w:tcPr>
          <w:p w14:paraId="3C92F736"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7.12</w:t>
            </w:r>
          </w:p>
        </w:tc>
        <w:tc>
          <w:tcPr>
            <w:tcW w:w="3827" w:type="dxa"/>
          </w:tcPr>
          <w:p w14:paraId="6D22B7B1"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Виготовлення наочності</w:t>
            </w:r>
          </w:p>
        </w:tc>
        <w:tc>
          <w:tcPr>
            <w:tcW w:w="1559" w:type="dxa"/>
          </w:tcPr>
          <w:p w14:paraId="67EE02C6"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Згідно з планом</w:t>
            </w:r>
          </w:p>
        </w:tc>
        <w:tc>
          <w:tcPr>
            <w:tcW w:w="1985" w:type="dxa"/>
          </w:tcPr>
          <w:p w14:paraId="30ED6156" w14:textId="77777777" w:rsidR="004711C8" w:rsidRPr="00CE1876" w:rsidRDefault="004711C8" w:rsidP="00EC4853">
            <w:pPr>
              <w:keepLines/>
              <w:spacing w:line="276" w:lineRule="auto"/>
              <w:rPr>
                <w:rFonts w:ascii="Times New Roman" w:hAnsi="Times New Roman" w:cs="Times New Roman"/>
                <w:sz w:val="24"/>
                <w:szCs w:val="24"/>
                <w:lang w:val="uk-UA"/>
              </w:rPr>
            </w:pPr>
          </w:p>
        </w:tc>
        <w:tc>
          <w:tcPr>
            <w:tcW w:w="1417" w:type="dxa"/>
          </w:tcPr>
          <w:p w14:paraId="1DBC004D"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66ACF065" w14:textId="77777777" w:rsidTr="00EF0B16">
        <w:tc>
          <w:tcPr>
            <w:tcW w:w="988" w:type="dxa"/>
          </w:tcPr>
          <w:p w14:paraId="358CBD4A"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7.13</w:t>
            </w:r>
          </w:p>
        </w:tc>
        <w:tc>
          <w:tcPr>
            <w:tcW w:w="3827" w:type="dxa"/>
          </w:tcPr>
          <w:p w14:paraId="734686D6"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Консультування в навчально- методичних та наукових центрах</w:t>
            </w:r>
          </w:p>
        </w:tc>
        <w:tc>
          <w:tcPr>
            <w:tcW w:w="1559" w:type="dxa"/>
          </w:tcPr>
          <w:p w14:paraId="73AFC077"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Протягом року</w:t>
            </w:r>
          </w:p>
        </w:tc>
        <w:tc>
          <w:tcPr>
            <w:tcW w:w="1985" w:type="dxa"/>
          </w:tcPr>
          <w:p w14:paraId="387797D5" w14:textId="77777777" w:rsidR="004711C8" w:rsidRPr="00CE1876" w:rsidRDefault="004711C8" w:rsidP="00EC4853">
            <w:pPr>
              <w:keepLines/>
              <w:spacing w:line="276" w:lineRule="auto"/>
              <w:rPr>
                <w:rFonts w:ascii="Times New Roman" w:hAnsi="Times New Roman" w:cs="Times New Roman"/>
                <w:sz w:val="24"/>
                <w:szCs w:val="24"/>
                <w:lang w:val="uk-UA"/>
              </w:rPr>
            </w:pPr>
          </w:p>
        </w:tc>
        <w:tc>
          <w:tcPr>
            <w:tcW w:w="1417" w:type="dxa"/>
          </w:tcPr>
          <w:p w14:paraId="5F0890EE"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00DF3795" w14:textId="77777777" w:rsidTr="00EF0B16">
        <w:tc>
          <w:tcPr>
            <w:tcW w:w="988" w:type="dxa"/>
          </w:tcPr>
          <w:p w14:paraId="138F4F26"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7.14</w:t>
            </w:r>
          </w:p>
        </w:tc>
        <w:tc>
          <w:tcPr>
            <w:tcW w:w="3827" w:type="dxa"/>
          </w:tcPr>
          <w:p w14:paraId="7BDC3354"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Відвідування вдома дітей, бесіди з батьками</w:t>
            </w:r>
          </w:p>
        </w:tc>
        <w:tc>
          <w:tcPr>
            <w:tcW w:w="1559" w:type="dxa"/>
          </w:tcPr>
          <w:p w14:paraId="49AA0524"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 xml:space="preserve">За запитом </w:t>
            </w:r>
          </w:p>
        </w:tc>
        <w:tc>
          <w:tcPr>
            <w:tcW w:w="1985" w:type="dxa"/>
          </w:tcPr>
          <w:p w14:paraId="1A941803" w14:textId="77777777" w:rsidR="004711C8" w:rsidRPr="00CE1876" w:rsidRDefault="004711C8" w:rsidP="00EC4853">
            <w:pPr>
              <w:keepLines/>
              <w:spacing w:line="276" w:lineRule="auto"/>
              <w:rPr>
                <w:rFonts w:ascii="Times New Roman" w:hAnsi="Times New Roman" w:cs="Times New Roman"/>
                <w:sz w:val="24"/>
                <w:szCs w:val="24"/>
                <w:lang w:val="uk-UA"/>
              </w:rPr>
            </w:pPr>
          </w:p>
        </w:tc>
        <w:tc>
          <w:tcPr>
            <w:tcW w:w="1417" w:type="dxa"/>
          </w:tcPr>
          <w:p w14:paraId="3E69EE13"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11BE8872" w14:textId="77777777" w:rsidTr="00EF0B16">
        <w:tc>
          <w:tcPr>
            <w:tcW w:w="988" w:type="dxa"/>
          </w:tcPr>
          <w:p w14:paraId="0E63F918"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7.15</w:t>
            </w:r>
          </w:p>
        </w:tc>
        <w:tc>
          <w:tcPr>
            <w:tcW w:w="3827" w:type="dxa"/>
          </w:tcPr>
          <w:p w14:paraId="2C57B668"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Вирішення питань з органами місцевого самоврядування</w:t>
            </w:r>
          </w:p>
        </w:tc>
        <w:tc>
          <w:tcPr>
            <w:tcW w:w="1559" w:type="dxa"/>
          </w:tcPr>
          <w:p w14:paraId="3BFD8AF6"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Протягом року</w:t>
            </w:r>
          </w:p>
        </w:tc>
        <w:tc>
          <w:tcPr>
            <w:tcW w:w="1985" w:type="dxa"/>
          </w:tcPr>
          <w:p w14:paraId="08C8D307" w14:textId="77777777" w:rsidR="004711C8" w:rsidRPr="00CE1876" w:rsidRDefault="004711C8" w:rsidP="00EC4853">
            <w:pPr>
              <w:keepLines/>
              <w:spacing w:line="276" w:lineRule="auto"/>
              <w:rPr>
                <w:rFonts w:ascii="Times New Roman" w:hAnsi="Times New Roman" w:cs="Times New Roman"/>
                <w:sz w:val="24"/>
                <w:szCs w:val="24"/>
                <w:lang w:val="uk-UA"/>
              </w:rPr>
            </w:pPr>
          </w:p>
        </w:tc>
        <w:tc>
          <w:tcPr>
            <w:tcW w:w="1417" w:type="dxa"/>
          </w:tcPr>
          <w:p w14:paraId="1B5472A3"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4231B2AE" w14:textId="77777777" w:rsidTr="00EF0B16">
        <w:tc>
          <w:tcPr>
            <w:tcW w:w="988" w:type="dxa"/>
          </w:tcPr>
          <w:p w14:paraId="55853DDA"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7.16</w:t>
            </w:r>
          </w:p>
        </w:tc>
        <w:tc>
          <w:tcPr>
            <w:tcW w:w="3827" w:type="dxa"/>
          </w:tcPr>
          <w:p w14:paraId="73A2B620"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Співпраця з медпрацівниками</w:t>
            </w:r>
          </w:p>
        </w:tc>
        <w:tc>
          <w:tcPr>
            <w:tcW w:w="1559" w:type="dxa"/>
          </w:tcPr>
          <w:p w14:paraId="4431D2F9"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Протягом року</w:t>
            </w:r>
          </w:p>
        </w:tc>
        <w:tc>
          <w:tcPr>
            <w:tcW w:w="1985" w:type="dxa"/>
          </w:tcPr>
          <w:p w14:paraId="46778348" w14:textId="77777777" w:rsidR="004711C8" w:rsidRPr="00CE1876" w:rsidRDefault="004711C8" w:rsidP="00EC4853">
            <w:pPr>
              <w:keepLines/>
              <w:spacing w:line="276" w:lineRule="auto"/>
              <w:rPr>
                <w:rFonts w:ascii="Times New Roman" w:hAnsi="Times New Roman" w:cs="Times New Roman"/>
                <w:sz w:val="24"/>
                <w:szCs w:val="24"/>
                <w:lang w:val="uk-UA"/>
              </w:rPr>
            </w:pPr>
          </w:p>
        </w:tc>
        <w:tc>
          <w:tcPr>
            <w:tcW w:w="1417" w:type="dxa"/>
          </w:tcPr>
          <w:p w14:paraId="71F43F6A"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7CB0D2B1" w14:textId="77777777" w:rsidTr="00EF0B16">
        <w:tc>
          <w:tcPr>
            <w:tcW w:w="988" w:type="dxa"/>
          </w:tcPr>
          <w:p w14:paraId="07A089B7" w14:textId="77777777" w:rsidR="004711C8" w:rsidRPr="00CE1876" w:rsidRDefault="004711C8" w:rsidP="00EC4853">
            <w:pPr>
              <w:spacing w:line="276" w:lineRule="auto"/>
              <w:ind w:left="22"/>
              <w:rPr>
                <w:rFonts w:ascii="Times New Roman" w:hAnsi="Times New Roman" w:cs="Times New Roman"/>
                <w:sz w:val="24"/>
                <w:szCs w:val="24"/>
                <w:lang w:val="uk-UA"/>
              </w:rPr>
            </w:pPr>
            <w:r w:rsidRPr="00CE1876">
              <w:rPr>
                <w:rFonts w:ascii="Times New Roman" w:hAnsi="Times New Roman" w:cs="Times New Roman"/>
                <w:sz w:val="24"/>
                <w:szCs w:val="24"/>
                <w:lang w:val="uk-UA"/>
              </w:rPr>
              <w:t>7.17</w:t>
            </w:r>
          </w:p>
        </w:tc>
        <w:tc>
          <w:tcPr>
            <w:tcW w:w="3827" w:type="dxa"/>
          </w:tcPr>
          <w:p w14:paraId="34CFF66A"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Взаємодія з недержавними громадськими організаціями.</w:t>
            </w:r>
          </w:p>
        </w:tc>
        <w:tc>
          <w:tcPr>
            <w:tcW w:w="1559" w:type="dxa"/>
          </w:tcPr>
          <w:p w14:paraId="292D1E8B" w14:textId="77777777" w:rsidR="004711C8" w:rsidRPr="00CE1876" w:rsidRDefault="004711C8" w:rsidP="00EC4853">
            <w:pPr>
              <w:keepLines/>
              <w:spacing w:line="276" w:lineRule="auto"/>
              <w:rPr>
                <w:rFonts w:ascii="Times New Roman" w:hAnsi="Times New Roman" w:cs="Times New Roman"/>
                <w:sz w:val="24"/>
                <w:szCs w:val="24"/>
                <w:lang w:val="uk-UA"/>
              </w:rPr>
            </w:pPr>
            <w:r w:rsidRPr="00CE1876">
              <w:rPr>
                <w:rFonts w:ascii="Times New Roman" w:hAnsi="Times New Roman" w:cs="Times New Roman"/>
                <w:sz w:val="24"/>
                <w:szCs w:val="24"/>
                <w:lang w:val="uk-UA"/>
              </w:rPr>
              <w:t>Протягом року</w:t>
            </w:r>
          </w:p>
        </w:tc>
        <w:tc>
          <w:tcPr>
            <w:tcW w:w="1985" w:type="dxa"/>
          </w:tcPr>
          <w:p w14:paraId="42F992C3" w14:textId="77777777" w:rsidR="004711C8" w:rsidRPr="00CE1876" w:rsidRDefault="004711C8" w:rsidP="00EC4853">
            <w:pPr>
              <w:keepLines/>
              <w:spacing w:line="276" w:lineRule="auto"/>
              <w:rPr>
                <w:rFonts w:ascii="Times New Roman" w:hAnsi="Times New Roman" w:cs="Times New Roman"/>
                <w:sz w:val="24"/>
                <w:szCs w:val="24"/>
                <w:lang w:val="uk-UA"/>
              </w:rPr>
            </w:pPr>
          </w:p>
        </w:tc>
        <w:tc>
          <w:tcPr>
            <w:tcW w:w="1417" w:type="dxa"/>
          </w:tcPr>
          <w:p w14:paraId="7B801BA0" w14:textId="77777777" w:rsidR="004711C8" w:rsidRPr="00CE1876" w:rsidRDefault="004711C8" w:rsidP="00EC4853">
            <w:pPr>
              <w:spacing w:line="276" w:lineRule="auto"/>
              <w:rPr>
                <w:rFonts w:ascii="Times New Roman" w:hAnsi="Times New Roman" w:cs="Times New Roman"/>
                <w:sz w:val="24"/>
                <w:szCs w:val="24"/>
                <w:lang w:val="uk-UA"/>
              </w:rPr>
            </w:pPr>
          </w:p>
        </w:tc>
      </w:tr>
      <w:tr w:rsidR="004711C8" w:rsidRPr="00CE1876" w14:paraId="019E700F" w14:textId="77777777" w:rsidTr="00EF0B16">
        <w:tc>
          <w:tcPr>
            <w:tcW w:w="988" w:type="dxa"/>
          </w:tcPr>
          <w:p w14:paraId="268FBD06" w14:textId="77777777" w:rsidR="004711C8" w:rsidRPr="00CE1876" w:rsidRDefault="004711C8" w:rsidP="00EC4853">
            <w:pPr>
              <w:spacing w:line="276" w:lineRule="auto"/>
              <w:ind w:left="22"/>
              <w:rPr>
                <w:rFonts w:ascii="Times New Roman" w:hAnsi="Times New Roman" w:cs="Times New Roman"/>
                <w:sz w:val="24"/>
                <w:szCs w:val="24"/>
                <w:lang w:val="uk-UA"/>
              </w:rPr>
            </w:pPr>
          </w:p>
        </w:tc>
        <w:tc>
          <w:tcPr>
            <w:tcW w:w="3827" w:type="dxa"/>
          </w:tcPr>
          <w:p w14:paraId="7353583B" w14:textId="77777777" w:rsidR="004711C8" w:rsidRPr="00CE1876" w:rsidRDefault="004711C8" w:rsidP="00EC4853">
            <w:pPr>
              <w:keepLines/>
              <w:spacing w:line="276" w:lineRule="auto"/>
              <w:rPr>
                <w:rFonts w:ascii="Times New Roman" w:hAnsi="Times New Roman" w:cs="Times New Roman"/>
                <w:sz w:val="24"/>
                <w:szCs w:val="24"/>
                <w:lang w:val="uk-UA"/>
              </w:rPr>
            </w:pPr>
          </w:p>
        </w:tc>
        <w:tc>
          <w:tcPr>
            <w:tcW w:w="1559" w:type="dxa"/>
          </w:tcPr>
          <w:p w14:paraId="5F6CD375" w14:textId="77777777" w:rsidR="004711C8" w:rsidRPr="00CE1876" w:rsidRDefault="004711C8" w:rsidP="00EC4853">
            <w:pPr>
              <w:keepLines/>
              <w:spacing w:line="276" w:lineRule="auto"/>
              <w:rPr>
                <w:rFonts w:ascii="Times New Roman" w:hAnsi="Times New Roman" w:cs="Times New Roman"/>
                <w:sz w:val="24"/>
                <w:szCs w:val="24"/>
                <w:lang w:val="uk-UA"/>
              </w:rPr>
            </w:pPr>
          </w:p>
        </w:tc>
        <w:tc>
          <w:tcPr>
            <w:tcW w:w="1985" w:type="dxa"/>
          </w:tcPr>
          <w:p w14:paraId="6CF90B70" w14:textId="77777777" w:rsidR="004711C8" w:rsidRPr="00CE1876" w:rsidRDefault="004711C8" w:rsidP="00EC4853">
            <w:pPr>
              <w:keepLines/>
              <w:spacing w:line="276" w:lineRule="auto"/>
              <w:rPr>
                <w:rFonts w:ascii="Times New Roman" w:hAnsi="Times New Roman" w:cs="Times New Roman"/>
                <w:sz w:val="24"/>
                <w:szCs w:val="24"/>
                <w:lang w:val="uk-UA"/>
              </w:rPr>
            </w:pPr>
          </w:p>
        </w:tc>
        <w:tc>
          <w:tcPr>
            <w:tcW w:w="1417" w:type="dxa"/>
          </w:tcPr>
          <w:p w14:paraId="2938C305" w14:textId="77777777" w:rsidR="004711C8" w:rsidRPr="00CE1876" w:rsidRDefault="004711C8" w:rsidP="00EC4853">
            <w:pPr>
              <w:spacing w:line="276" w:lineRule="auto"/>
              <w:rPr>
                <w:rFonts w:ascii="Times New Roman" w:hAnsi="Times New Roman" w:cs="Times New Roman"/>
                <w:sz w:val="24"/>
                <w:szCs w:val="24"/>
                <w:lang w:val="uk-UA"/>
              </w:rPr>
            </w:pPr>
          </w:p>
        </w:tc>
      </w:tr>
    </w:tbl>
    <w:p w14:paraId="3BADBE49" w14:textId="77777777" w:rsidR="00F54EC2" w:rsidRDefault="00F54EC2" w:rsidP="00EC4853">
      <w:pPr>
        <w:spacing w:before="240" w:after="240" w:line="276" w:lineRule="auto"/>
        <w:jc w:val="center"/>
        <w:rPr>
          <w:rFonts w:ascii="Times New Roman" w:eastAsia="Times New Roman" w:hAnsi="Times New Roman" w:cs="Times New Roman"/>
          <w:b/>
          <w:bCs/>
          <w:sz w:val="28"/>
          <w:szCs w:val="28"/>
          <w:lang w:val="uk-UA" w:eastAsia="ru-RU"/>
        </w:rPr>
      </w:pPr>
    </w:p>
    <w:p w14:paraId="59C4F520" w14:textId="77777777" w:rsidR="00F54EC2" w:rsidRDefault="00F54EC2">
      <w:pP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br w:type="page"/>
      </w:r>
    </w:p>
    <w:p w14:paraId="0F18610E" w14:textId="1369B803" w:rsidR="0075135B" w:rsidRPr="00EF0B16" w:rsidRDefault="0075135B" w:rsidP="00EC4853">
      <w:pPr>
        <w:spacing w:before="240" w:after="240" w:line="276" w:lineRule="auto"/>
        <w:jc w:val="center"/>
        <w:rPr>
          <w:rFonts w:ascii="Times New Roman" w:eastAsia="Times New Roman" w:hAnsi="Times New Roman" w:cs="Times New Roman"/>
          <w:sz w:val="28"/>
          <w:szCs w:val="28"/>
          <w:lang w:val="uk-UA" w:eastAsia="ru-RU"/>
        </w:rPr>
      </w:pPr>
      <w:r w:rsidRPr="00EF0B16">
        <w:rPr>
          <w:rFonts w:ascii="Times New Roman" w:eastAsia="Times New Roman" w:hAnsi="Times New Roman" w:cs="Times New Roman"/>
          <w:b/>
          <w:bCs/>
          <w:sz w:val="28"/>
          <w:szCs w:val="28"/>
          <w:lang w:val="uk-UA" w:eastAsia="ru-RU"/>
        </w:rPr>
        <w:t>2.2.</w:t>
      </w:r>
      <w:r w:rsidR="008F345C" w:rsidRPr="00EF0B16">
        <w:rPr>
          <w:rFonts w:ascii="Times New Roman" w:eastAsia="Times New Roman" w:hAnsi="Times New Roman" w:cs="Times New Roman"/>
          <w:b/>
          <w:bCs/>
          <w:sz w:val="28"/>
          <w:szCs w:val="28"/>
          <w:lang w:val="uk-UA" w:eastAsia="ru-RU"/>
        </w:rPr>
        <w:t>5</w:t>
      </w:r>
      <w:r w:rsidRPr="00EF0B16">
        <w:rPr>
          <w:rFonts w:ascii="Times New Roman" w:eastAsia="Times New Roman" w:hAnsi="Times New Roman" w:cs="Times New Roman"/>
          <w:b/>
          <w:bCs/>
          <w:sz w:val="28"/>
          <w:szCs w:val="28"/>
          <w:lang w:val="uk-UA" w:eastAsia="ru-RU"/>
        </w:rPr>
        <w:t>. Забезпечення соціально-психологічного супроводу освітнього процесу</w:t>
      </w:r>
    </w:p>
    <w:tbl>
      <w:tblPr>
        <w:tblW w:w="9924" w:type="dxa"/>
        <w:tblInd w:w="-326" w:type="dxa"/>
        <w:tblLayout w:type="fixed"/>
        <w:tblCellMar>
          <w:top w:w="15" w:type="dxa"/>
          <w:left w:w="15" w:type="dxa"/>
          <w:bottom w:w="15" w:type="dxa"/>
          <w:right w:w="15" w:type="dxa"/>
        </w:tblCellMar>
        <w:tblLook w:val="04A0" w:firstRow="1" w:lastRow="0" w:firstColumn="1" w:lastColumn="0" w:noHBand="0" w:noVBand="1"/>
      </w:tblPr>
      <w:tblGrid>
        <w:gridCol w:w="575"/>
        <w:gridCol w:w="4387"/>
        <w:gridCol w:w="1560"/>
        <w:gridCol w:w="1984"/>
        <w:gridCol w:w="1418"/>
      </w:tblGrid>
      <w:tr w:rsidR="00043BC7" w:rsidRPr="00D329B4" w14:paraId="434CCE53" w14:textId="77777777" w:rsidTr="001B2F76">
        <w:trPr>
          <w:trHeight w:val="735"/>
        </w:trPr>
        <w:tc>
          <w:tcPr>
            <w:tcW w:w="5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55014BA"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
                <w:bCs/>
                <w:sz w:val="24"/>
                <w:szCs w:val="24"/>
                <w:lang w:val="uk-UA" w:eastAsia="ru-RU"/>
              </w:rPr>
              <w:t>№</w:t>
            </w:r>
          </w:p>
          <w:p w14:paraId="5C37F7B7"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
                <w:bCs/>
                <w:sz w:val="24"/>
                <w:szCs w:val="24"/>
                <w:lang w:val="uk-UA" w:eastAsia="ru-RU"/>
              </w:rPr>
              <w:t>з/п</w:t>
            </w:r>
          </w:p>
        </w:tc>
        <w:tc>
          <w:tcPr>
            <w:tcW w:w="43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A2700A5"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
                <w:bCs/>
                <w:sz w:val="24"/>
                <w:szCs w:val="24"/>
                <w:lang w:val="uk-UA" w:eastAsia="ru-RU"/>
              </w:rPr>
              <w:t>Заходи</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550999F"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
                <w:bCs/>
                <w:sz w:val="24"/>
                <w:szCs w:val="24"/>
                <w:lang w:val="uk-UA" w:eastAsia="ru-RU"/>
              </w:rPr>
              <w:t>Термін виконання</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22673E"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
                <w:bCs/>
                <w:sz w:val="24"/>
                <w:szCs w:val="24"/>
                <w:lang w:val="uk-UA" w:eastAsia="ru-RU"/>
              </w:rPr>
              <w:t>Відповідальний</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DF8061"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
                <w:bCs/>
                <w:sz w:val="24"/>
                <w:szCs w:val="24"/>
                <w:lang w:val="uk-UA" w:eastAsia="ru-RU"/>
              </w:rPr>
              <w:t>Відмітка про виконання</w:t>
            </w:r>
          </w:p>
        </w:tc>
      </w:tr>
      <w:tr w:rsidR="00043BC7" w:rsidRPr="00D329B4" w14:paraId="610BF44E" w14:textId="77777777" w:rsidTr="001B2F76">
        <w:trPr>
          <w:trHeight w:val="975"/>
        </w:trPr>
        <w:tc>
          <w:tcPr>
            <w:tcW w:w="5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4940BC2"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1</w:t>
            </w:r>
          </w:p>
        </w:tc>
        <w:tc>
          <w:tcPr>
            <w:tcW w:w="43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E9407DC" w14:textId="77777777" w:rsidR="0075135B" w:rsidRPr="00D329B4" w:rsidRDefault="0075135B" w:rsidP="00EC4853">
            <w:pPr>
              <w:spacing w:after="0" w:line="276" w:lineRule="auto"/>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Забезпечити безкоштовним харчуванням в шкільній їдальні учнів школи І ступеня та пільгових категорій, які мають на це право</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FFE82D3"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Упродовж 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1EDB4E4"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 xml:space="preserve">Директор </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41594F" w14:textId="77777777" w:rsidR="0075135B" w:rsidRPr="00D329B4"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
                <w:bCs/>
                <w:sz w:val="24"/>
                <w:szCs w:val="24"/>
                <w:lang w:val="uk-UA" w:eastAsia="ru-RU"/>
              </w:rPr>
              <w:t> </w:t>
            </w:r>
          </w:p>
        </w:tc>
      </w:tr>
      <w:tr w:rsidR="00043BC7" w:rsidRPr="00D329B4" w14:paraId="2E8D0F33" w14:textId="77777777" w:rsidTr="001B2F76">
        <w:trPr>
          <w:trHeight w:val="735"/>
        </w:trPr>
        <w:tc>
          <w:tcPr>
            <w:tcW w:w="5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2A82E8D"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2</w:t>
            </w:r>
          </w:p>
        </w:tc>
        <w:tc>
          <w:tcPr>
            <w:tcW w:w="43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90EA560" w14:textId="77777777" w:rsidR="0075135B" w:rsidRPr="00D329B4" w:rsidRDefault="0075135B" w:rsidP="00EC4853">
            <w:pPr>
              <w:spacing w:after="0" w:line="276" w:lineRule="auto"/>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Забезпечити безкоштовне відвідування учнями пільгових категорій екскурсій</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1EB18A9"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Упродовж 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31DDB7F"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Класні керівники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B7A5148" w14:textId="77777777" w:rsidR="0075135B" w:rsidRPr="00D329B4"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p>
        </w:tc>
      </w:tr>
      <w:tr w:rsidR="00043BC7" w:rsidRPr="00D329B4" w14:paraId="573E2DA5" w14:textId="77777777" w:rsidTr="001B2F76">
        <w:trPr>
          <w:trHeight w:val="495"/>
        </w:trPr>
        <w:tc>
          <w:tcPr>
            <w:tcW w:w="5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48CDB69"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3</w:t>
            </w:r>
          </w:p>
        </w:tc>
        <w:tc>
          <w:tcPr>
            <w:tcW w:w="43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ACA3AB6" w14:textId="77777777" w:rsidR="0075135B" w:rsidRPr="00D329B4" w:rsidRDefault="0075135B" w:rsidP="00EC4853">
            <w:pPr>
              <w:spacing w:after="0" w:line="276" w:lineRule="auto"/>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Забезпечити безкоштовне відвідування учнями пільгових категорій розважальних заходів, що проводяться в ліцеї, громаді</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B3B43CB"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Упродовж 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BA476E5"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Класні керівники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F721936" w14:textId="77777777" w:rsidR="0075135B" w:rsidRPr="00D329B4"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p>
        </w:tc>
      </w:tr>
      <w:tr w:rsidR="00043BC7" w:rsidRPr="00D329B4" w14:paraId="311AD044" w14:textId="77777777" w:rsidTr="001B2F76">
        <w:trPr>
          <w:trHeight w:val="735"/>
        </w:trPr>
        <w:tc>
          <w:tcPr>
            <w:tcW w:w="5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769E4B1"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4</w:t>
            </w:r>
          </w:p>
        </w:tc>
        <w:tc>
          <w:tcPr>
            <w:tcW w:w="43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477144D" w14:textId="77777777" w:rsidR="0075135B" w:rsidRPr="00D329B4" w:rsidRDefault="0075135B" w:rsidP="00EC4853">
            <w:pPr>
              <w:spacing w:after="0" w:line="276" w:lineRule="auto"/>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В рамках профорієнтаційної роботи проводити виховні години, зустрічі з працівниками навчальних закладів міста, області, відвідування навчальних закладів міста, області</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75271B6"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Упродовж 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0E1459B"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Класні керівники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D383A21" w14:textId="77777777" w:rsidR="0075135B" w:rsidRPr="00D329B4"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
                <w:bCs/>
                <w:sz w:val="24"/>
                <w:szCs w:val="24"/>
                <w:lang w:val="uk-UA" w:eastAsia="ru-RU"/>
              </w:rPr>
              <w:t> </w:t>
            </w:r>
          </w:p>
        </w:tc>
      </w:tr>
      <w:tr w:rsidR="00043BC7" w:rsidRPr="00D329B4" w14:paraId="752715FD" w14:textId="77777777" w:rsidTr="001B2F76">
        <w:trPr>
          <w:trHeight w:val="975"/>
        </w:trPr>
        <w:tc>
          <w:tcPr>
            <w:tcW w:w="5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CB49718"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5</w:t>
            </w:r>
          </w:p>
        </w:tc>
        <w:tc>
          <w:tcPr>
            <w:tcW w:w="43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7155E1D" w14:textId="77777777" w:rsidR="0075135B" w:rsidRPr="00D329B4" w:rsidRDefault="0075135B" w:rsidP="00EC4853">
            <w:pPr>
              <w:spacing w:after="0" w:line="276" w:lineRule="auto"/>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Вести систематичний контроль відвідування школи учнями, в тому числі й пільгових категорій</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9C87C0A"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Упродовж 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B4B6EFD"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Класні керівники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7EDB434" w14:textId="77777777" w:rsidR="0075135B" w:rsidRPr="00D329B4"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
                <w:bCs/>
                <w:sz w:val="24"/>
                <w:szCs w:val="24"/>
                <w:lang w:val="uk-UA" w:eastAsia="ru-RU"/>
              </w:rPr>
              <w:t> </w:t>
            </w:r>
          </w:p>
        </w:tc>
      </w:tr>
      <w:tr w:rsidR="00043BC7" w:rsidRPr="00D329B4" w14:paraId="0427D57F" w14:textId="77777777" w:rsidTr="001B2F76">
        <w:trPr>
          <w:trHeight w:val="975"/>
        </w:trPr>
        <w:tc>
          <w:tcPr>
            <w:tcW w:w="5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78388B6"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6</w:t>
            </w:r>
          </w:p>
        </w:tc>
        <w:tc>
          <w:tcPr>
            <w:tcW w:w="43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C20AD6D" w14:textId="77777777" w:rsidR="0075135B" w:rsidRPr="00D329B4" w:rsidRDefault="0075135B" w:rsidP="00EC4853">
            <w:pPr>
              <w:spacing w:after="0" w:line="276" w:lineRule="auto"/>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Вести систематичний контроль харчуванням учнів, в тому числі й пільгових категорій</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CA9D316"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Упродовж 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A13DE70"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Класні керівники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7495AA8" w14:textId="77777777" w:rsidR="0075135B" w:rsidRPr="00D329B4"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
                <w:bCs/>
                <w:sz w:val="24"/>
                <w:szCs w:val="24"/>
                <w:lang w:val="uk-UA" w:eastAsia="ru-RU"/>
              </w:rPr>
              <w:t> </w:t>
            </w:r>
          </w:p>
        </w:tc>
      </w:tr>
      <w:tr w:rsidR="00043BC7" w:rsidRPr="00D329B4" w14:paraId="42BB0107" w14:textId="77777777" w:rsidTr="001B2F76">
        <w:trPr>
          <w:trHeight w:val="1215"/>
        </w:trPr>
        <w:tc>
          <w:tcPr>
            <w:tcW w:w="5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7362349"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7</w:t>
            </w:r>
          </w:p>
        </w:tc>
        <w:tc>
          <w:tcPr>
            <w:tcW w:w="43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2F45932" w14:textId="77777777" w:rsidR="0075135B" w:rsidRPr="00D329B4" w:rsidRDefault="0075135B" w:rsidP="00EC4853">
            <w:pPr>
              <w:spacing w:after="0" w:line="276" w:lineRule="auto"/>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Забезпечити участь у роботі гуртків учнів пільгових категорій</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30EBD6A"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Упродовж 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78554B6"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Класні керівники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10FB5B7" w14:textId="77777777" w:rsidR="0075135B" w:rsidRPr="00D329B4"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
                <w:bCs/>
                <w:sz w:val="24"/>
                <w:szCs w:val="24"/>
                <w:lang w:val="uk-UA" w:eastAsia="ru-RU"/>
              </w:rPr>
              <w:t> </w:t>
            </w:r>
          </w:p>
        </w:tc>
      </w:tr>
      <w:tr w:rsidR="00043BC7" w:rsidRPr="00D329B4" w14:paraId="346B1756" w14:textId="77777777" w:rsidTr="001B2F76">
        <w:trPr>
          <w:trHeight w:val="735"/>
        </w:trPr>
        <w:tc>
          <w:tcPr>
            <w:tcW w:w="5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B233154"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8</w:t>
            </w:r>
          </w:p>
        </w:tc>
        <w:tc>
          <w:tcPr>
            <w:tcW w:w="43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0281771" w14:textId="77777777" w:rsidR="0075135B" w:rsidRPr="00D329B4" w:rsidRDefault="0075135B" w:rsidP="00EC4853">
            <w:pPr>
              <w:spacing w:after="0" w:line="276" w:lineRule="auto"/>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Залучати учнів пільгового контингенту до роботи шкільної бібліотеки</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D181F2C"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Упродовж 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1709BA5"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Бібліотекар</w:t>
            </w:r>
          </w:p>
          <w:p w14:paraId="080FFFC8"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Класні керівники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8D4526D" w14:textId="77777777" w:rsidR="0075135B" w:rsidRPr="00D329B4"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p>
        </w:tc>
      </w:tr>
      <w:tr w:rsidR="00043BC7" w:rsidRPr="00D329B4" w14:paraId="6177E1CF" w14:textId="77777777" w:rsidTr="001B2F76">
        <w:trPr>
          <w:trHeight w:val="735"/>
        </w:trPr>
        <w:tc>
          <w:tcPr>
            <w:tcW w:w="5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B6AFBC3"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9</w:t>
            </w:r>
          </w:p>
        </w:tc>
        <w:tc>
          <w:tcPr>
            <w:tcW w:w="43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2492030" w14:textId="40D03AA8" w:rsidR="0075135B" w:rsidRPr="00D329B4" w:rsidRDefault="00386F29" w:rsidP="00EC4853">
            <w:pPr>
              <w:spacing w:after="0" w:line="276" w:lineRule="auto"/>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 xml:space="preserve">Надавати соціально-психологічні </w:t>
            </w:r>
            <w:r w:rsidR="0075135B" w:rsidRPr="00D329B4">
              <w:rPr>
                <w:rFonts w:ascii="Times New Roman" w:eastAsia="Times New Roman" w:hAnsi="Times New Roman" w:cs="Times New Roman"/>
                <w:bCs/>
                <w:sz w:val="24"/>
                <w:szCs w:val="24"/>
                <w:lang w:val="uk-UA" w:eastAsia="ru-RU"/>
              </w:rPr>
              <w:t>консультації батькам та особам, що їх замінюють</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A649BB0"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Упродовж 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0B5AF5E"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Класні керівники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515695D" w14:textId="77777777" w:rsidR="0075135B" w:rsidRPr="00D329B4"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
                <w:bCs/>
                <w:sz w:val="24"/>
                <w:szCs w:val="24"/>
                <w:lang w:val="uk-UA" w:eastAsia="ru-RU"/>
              </w:rPr>
              <w:t> </w:t>
            </w:r>
          </w:p>
        </w:tc>
      </w:tr>
      <w:tr w:rsidR="00043BC7" w:rsidRPr="00D329B4" w14:paraId="64AEFB75" w14:textId="77777777" w:rsidTr="001B2F76">
        <w:trPr>
          <w:trHeight w:val="735"/>
        </w:trPr>
        <w:tc>
          <w:tcPr>
            <w:tcW w:w="5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F1EB7E9"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10</w:t>
            </w:r>
          </w:p>
        </w:tc>
        <w:tc>
          <w:tcPr>
            <w:tcW w:w="43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8824D31" w14:textId="77777777" w:rsidR="0075135B" w:rsidRPr="00D329B4" w:rsidRDefault="0075135B" w:rsidP="00EC4853">
            <w:pPr>
              <w:spacing w:after="0" w:line="276" w:lineRule="auto"/>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Надавати соціально-педагогічні консультації учням</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9D8520D"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Упродовж 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AD0A33A"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Класні керівники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112AE21" w14:textId="77777777" w:rsidR="0075135B" w:rsidRPr="00D329B4"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
                <w:bCs/>
                <w:sz w:val="24"/>
                <w:szCs w:val="24"/>
                <w:lang w:val="uk-UA" w:eastAsia="ru-RU"/>
              </w:rPr>
              <w:t> </w:t>
            </w:r>
          </w:p>
        </w:tc>
      </w:tr>
      <w:tr w:rsidR="00043BC7" w:rsidRPr="00D329B4" w14:paraId="25ED12B6" w14:textId="77777777" w:rsidTr="001B2F76">
        <w:trPr>
          <w:trHeight w:val="735"/>
        </w:trPr>
        <w:tc>
          <w:tcPr>
            <w:tcW w:w="5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7F19EAF"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11</w:t>
            </w:r>
          </w:p>
        </w:tc>
        <w:tc>
          <w:tcPr>
            <w:tcW w:w="43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B61579E" w14:textId="77777777" w:rsidR="0075135B" w:rsidRPr="00D329B4" w:rsidRDefault="0075135B" w:rsidP="00EC4853">
            <w:pPr>
              <w:spacing w:after="0" w:line="276" w:lineRule="auto"/>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Організація роботи консультаційного пункту для батьків і учнів «Служба довіри»</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06B4381"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щоп’ятниці</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E09967D"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sz w:val="24"/>
                <w:szCs w:val="24"/>
                <w:lang w:val="uk-UA" w:eastAsia="ru-RU"/>
              </w:rPr>
              <w:t>Соціально-психологічна служба</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0DEFF18" w14:textId="77777777" w:rsidR="0075135B" w:rsidRPr="00D329B4"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
                <w:bCs/>
                <w:sz w:val="24"/>
                <w:szCs w:val="24"/>
                <w:lang w:val="uk-UA" w:eastAsia="ru-RU"/>
              </w:rPr>
              <w:t> </w:t>
            </w:r>
          </w:p>
        </w:tc>
      </w:tr>
      <w:tr w:rsidR="00043BC7" w:rsidRPr="00501C10" w14:paraId="2A36680F" w14:textId="77777777" w:rsidTr="001B2F76">
        <w:trPr>
          <w:trHeight w:val="735"/>
        </w:trPr>
        <w:tc>
          <w:tcPr>
            <w:tcW w:w="5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2F3A58A"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12</w:t>
            </w:r>
          </w:p>
        </w:tc>
        <w:tc>
          <w:tcPr>
            <w:tcW w:w="43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822554F" w14:textId="02511328" w:rsidR="0075135B" w:rsidRPr="00D329B4" w:rsidRDefault="0075135B" w:rsidP="00EC4853">
            <w:pPr>
              <w:spacing w:after="0" w:line="276" w:lineRule="auto"/>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Індивідуальні бесіди з учнями,</w:t>
            </w:r>
            <w:r w:rsidR="0000338F" w:rsidRPr="00D329B4">
              <w:rPr>
                <w:rFonts w:ascii="Times New Roman" w:eastAsia="Times New Roman" w:hAnsi="Times New Roman" w:cs="Times New Roman"/>
                <w:bCs/>
                <w:sz w:val="24"/>
                <w:szCs w:val="24"/>
                <w:lang w:val="uk-UA" w:eastAsia="ru-RU"/>
              </w:rPr>
              <w:t xml:space="preserve"> </w:t>
            </w:r>
            <w:r w:rsidRPr="00D329B4">
              <w:rPr>
                <w:rFonts w:ascii="Times New Roman" w:eastAsia="Times New Roman" w:hAnsi="Times New Roman" w:cs="Times New Roman"/>
                <w:bCs/>
                <w:sz w:val="24"/>
                <w:szCs w:val="24"/>
                <w:lang w:val="uk-UA" w:eastAsia="ru-RU"/>
              </w:rPr>
              <w:t>які мають низький рівень навчальних досягнень,</w:t>
            </w:r>
            <w:r w:rsidR="0000338F" w:rsidRPr="00D329B4">
              <w:rPr>
                <w:rFonts w:ascii="Times New Roman" w:eastAsia="Times New Roman" w:hAnsi="Times New Roman" w:cs="Times New Roman"/>
                <w:bCs/>
                <w:sz w:val="24"/>
                <w:szCs w:val="24"/>
                <w:lang w:val="uk-UA" w:eastAsia="ru-RU"/>
              </w:rPr>
              <w:t xml:space="preserve"> </w:t>
            </w:r>
            <w:r w:rsidRPr="00D329B4">
              <w:rPr>
                <w:rFonts w:ascii="Times New Roman" w:eastAsia="Times New Roman" w:hAnsi="Times New Roman" w:cs="Times New Roman"/>
                <w:bCs/>
                <w:sz w:val="24"/>
                <w:szCs w:val="24"/>
                <w:lang w:val="uk-UA" w:eastAsia="ru-RU"/>
              </w:rPr>
              <w:t>пропуски</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82F77B0"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Упродовж 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CB1FFF2" w14:textId="7642F17A" w:rsidR="0075135B" w:rsidRPr="00D329B4" w:rsidRDefault="00CE377F"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sz w:val="24"/>
                <w:szCs w:val="24"/>
                <w:lang w:val="uk-UA" w:eastAsia="ru-RU"/>
              </w:rPr>
              <w:t>С</w:t>
            </w:r>
            <w:r w:rsidR="0075135B" w:rsidRPr="00D329B4">
              <w:rPr>
                <w:rFonts w:ascii="Times New Roman" w:eastAsia="Times New Roman" w:hAnsi="Times New Roman" w:cs="Times New Roman"/>
                <w:sz w:val="24"/>
                <w:szCs w:val="24"/>
                <w:lang w:val="uk-UA" w:eastAsia="ru-RU"/>
              </w:rPr>
              <w:t xml:space="preserve">оціально-психологічна служба, </w:t>
            </w:r>
            <w:proofErr w:type="spellStart"/>
            <w:r w:rsidR="0075135B" w:rsidRPr="00D329B4">
              <w:rPr>
                <w:rFonts w:ascii="Times New Roman" w:eastAsia="Times New Roman" w:hAnsi="Times New Roman" w:cs="Times New Roman"/>
                <w:sz w:val="24"/>
                <w:szCs w:val="24"/>
                <w:lang w:val="uk-UA" w:eastAsia="ru-RU"/>
              </w:rPr>
              <w:t>кл.керівники</w:t>
            </w:r>
            <w:proofErr w:type="spellEnd"/>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3B4CD57" w14:textId="77777777" w:rsidR="0075135B" w:rsidRPr="00D329B4"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
                <w:bCs/>
                <w:sz w:val="24"/>
                <w:szCs w:val="24"/>
                <w:lang w:val="uk-UA" w:eastAsia="ru-RU"/>
              </w:rPr>
              <w:t> </w:t>
            </w:r>
          </w:p>
        </w:tc>
      </w:tr>
      <w:tr w:rsidR="00043BC7" w:rsidRPr="00501C10" w14:paraId="5B090765" w14:textId="77777777" w:rsidTr="001B2F76">
        <w:trPr>
          <w:trHeight w:val="735"/>
        </w:trPr>
        <w:tc>
          <w:tcPr>
            <w:tcW w:w="5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442DF0B"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13</w:t>
            </w:r>
          </w:p>
        </w:tc>
        <w:tc>
          <w:tcPr>
            <w:tcW w:w="43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4736970" w14:textId="77777777" w:rsidR="0075135B" w:rsidRPr="00D329B4" w:rsidRDefault="0075135B" w:rsidP="00EC4853">
            <w:pPr>
              <w:spacing w:after="0" w:line="276" w:lineRule="auto"/>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 xml:space="preserve">Індивідуальні консультації для батьків, педагогів 1,5,10-х </w:t>
            </w:r>
            <w:proofErr w:type="spellStart"/>
            <w:r w:rsidRPr="00D329B4">
              <w:rPr>
                <w:rFonts w:ascii="Times New Roman" w:eastAsia="Times New Roman" w:hAnsi="Times New Roman" w:cs="Times New Roman"/>
                <w:bCs/>
                <w:sz w:val="24"/>
                <w:szCs w:val="24"/>
                <w:lang w:val="uk-UA" w:eastAsia="ru-RU"/>
              </w:rPr>
              <w:t>кл</w:t>
            </w:r>
            <w:proofErr w:type="spellEnd"/>
            <w:r w:rsidRPr="00D329B4">
              <w:rPr>
                <w:rFonts w:ascii="Times New Roman" w:eastAsia="Times New Roman" w:hAnsi="Times New Roman" w:cs="Times New Roman"/>
                <w:bCs/>
                <w:sz w:val="24"/>
                <w:szCs w:val="24"/>
                <w:lang w:val="uk-UA" w:eastAsia="ru-RU"/>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AA0A942"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Упродовж 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08A0BF6"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sz w:val="24"/>
                <w:szCs w:val="24"/>
                <w:lang w:val="uk-UA" w:eastAsia="ru-RU"/>
              </w:rPr>
              <w:t xml:space="preserve">Соціально-психологічна служба, </w:t>
            </w:r>
            <w:proofErr w:type="spellStart"/>
            <w:r w:rsidRPr="00D329B4">
              <w:rPr>
                <w:rFonts w:ascii="Times New Roman" w:eastAsia="Times New Roman" w:hAnsi="Times New Roman" w:cs="Times New Roman"/>
                <w:sz w:val="24"/>
                <w:szCs w:val="24"/>
                <w:lang w:val="uk-UA" w:eastAsia="ru-RU"/>
              </w:rPr>
              <w:t>кл.керівники</w:t>
            </w:r>
            <w:proofErr w:type="spellEnd"/>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AF9C50A" w14:textId="77777777" w:rsidR="0075135B" w:rsidRPr="00D329B4"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
                <w:bCs/>
                <w:sz w:val="24"/>
                <w:szCs w:val="24"/>
                <w:lang w:val="uk-UA" w:eastAsia="ru-RU"/>
              </w:rPr>
              <w:t> </w:t>
            </w:r>
          </w:p>
        </w:tc>
      </w:tr>
      <w:tr w:rsidR="00043BC7" w:rsidRPr="00501C10" w14:paraId="5707A6A1" w14:textId="77777777" w:rsidTr="001B2F76">
        <w:trPr>
          <w:trHeight w:val="735"/>
        </w:trPr>
        <w:tc>
          <w:tcPr>
            <w:tcW w:w="5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46D83CA"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14</w:t>
            </w:r>
          </w:p>
        </w:tc>
        <w:tc>
          <w:tcPr>
            <w:tcW w:w="43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865848B" w14:textId="77777777" w:rsidR="0075135B" w:rsidRPr="00D329B4" w:rsidRDefault="0075135B" w:rsidP="00EC4853">
            <w:pPr>
              <w:spacing w:after="0" w:line="276" w:lineRule="auto"/>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Профілактика шкідливих звичок.</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99AB01F"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Упродовж 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E637731" w14:textId="77777777" w:rsidR="0075135B" w:rsidRPr="00D329B4" w:rsidRDefault="0075135B" w:rsidP="00EC4853">
            <w:pPr>
              <w:spacing w:after="0" w:line="276" w:lineRule="auto"/>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sz w:val="24"/>
                <w:szCs w:val="24"/>
                <w:lang w:val="uk-UA" w:eastAsia="ru-RU"/>
              </w:rPr>
              <w:t xml:space="preserve">Соціально-психологічна служба, </w:t>
            </w:r>
            <w:proofErr w:type="spellStart"/>
            <w:r w:rsidRPr="00D329B4">
              <w:rPr>
                <w:rFonts w:ascii="Times New Roman" w:eastAsia="Times New Roman" w:hAnsi="Times New Roman" w:cs="Times New Roman"/>
                <w:sz w:val="24"/>
                <w:szCs w:val="24"/>
                <w:lang w:val="uk-UA" w:eastAsia="ru-RU"/>
              </w:rPr>
              <w:t>кл.керівники</w:t>
            </w:r>
            <w:proofErr w:type="spellEnd"/>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8E07C26" w14:textId="77777777" w:rsidR="0075135B" w:rsidRPr="00D329B4"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
                <w:bCs/>
                <w:sz w:val="24"/>
                <w:szCs w:val="24"/>
                <w:lang w:val="uk-UA" w:eastAsia="ru-RU"/>
              </w:rPr>
              <w:t> </w:t>
            </w:r>
          </w:p>
        </w:tc>
      </w:tr>
      <w:tr w:rsidR="00043BC7" w:rsidRPr="00501C10" w14:paraId="0C1C4929" w14:textId="77777777" w:rsidTr="001B2F76">
        <w:trPr>
          <w:trHeight w:val="1215"/>
        </w:trPr>
        <w:tc>
          <w:tcPr>
            <w:tcW w:w="5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B904CD2"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15</w:t>
            </w:r>
          </w:p>
        </w:tc>
        <w:tc>
          <w:tcPr>
            <w:tcW w:w="43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9E0086D" w14:textId="77777777" w:rsidR="0075135B" w:rsidRPr="00D329B4" w:rsidRDefault="0075135B" w:rsidP="00EC4853">
            <w:pPr>
              <w:spacing w:after="0" w:line="276" w:lineRule="auto"/>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 xml:space="preserve">Індивідуальні консультації 1,5,10-х </w:t>
            </w:r>
            <w:proofErr w:type="spellStart"/>
            <w:r w:rsidRPr="00D329B4">
              <w:rPr>
                <w:rFonts w:ascii="Times New Roman" w:eastAsia="Times New Roman" w:hAnsi="Times New Roman" w:cs="Times New Roman"/>
                <w:bCs/>
                <w:sz w:val="24"/>
                <w:szCs w:val="24"/>
                <w:lang w:val="uk-UA" w:eastAsia="ru-RU"/>
              </w:rPr>
              <w:t>кл</w:t>
            </w:r>
            <w:proofErr w:type="spellEnd"/>
            <w:r w:rsidRPr="00D329B4">
              <w:rPr>
                <w:rFonts w:ascii="Times New Roman" w:eastAsia="Times New Roman" w:hAnsi="Times New Roman" w:cs="Times New Roman"/>
                <w:bCs/>
                <w:sz w:val="24"/>
                <w:szCs w:val="24"/>
                <w:lang w:val="uk-UA" w:eastAsia="ru-RU"/>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2B02C45"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Упродовж 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B9F1169" w14:textId="77777777" w:rsidR="0075135B" w:rsidRPr="00D329B4" w:rsidRDefault="0075135B" w:rsidP="00EC4853">
            <w:pPr>
              <w:spacing w:after="0" w:line="276" w:lineRule="auto"/>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sz w:val="24"/>
                <w:szCs w:val="24"/>
                <w:lang w:val="uk-UA" w:eastAsia="ru-RU"/>
              </w:rPr>
              <w:t xml:space="preserve">Соціально-психологічна служба, </w:t>
            </w:r>
            <w:proofErr w:type="spellStart"/>
            <w:r w:rsidRPr="00D329B4">
              <w:rPr>
                <w:rFonts w:ascii="Times New Roman" w:eastAsia="Times New Roman" w:hAnsi="Times New Roman" w:cs="Times New Roman"/>
                <w:sz w:val="24"/>
                <w:szCs w:val="24"/>
                <w:lang w:val="uk-UA" w:eastAsia="ru-RU"/>
              </w:rPr>
              <w:t>кл.керівники</w:t>
            </w:r>
            <w:proofErr w:type="spellEnd"/>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06BA16B" w14:textId="77777777" w:rsidR="0075135B" w:rsidRPr="00D329B4"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
                <w:bCs/>
                <w:sz w:val="24"/>
                <w:szCs w:val="24"/>
                <w:lang w:val="uk-UA" w:eastAsia="ru-RU"/>
              </w:rPr>
              <w:t> </w:t>
            </w:r>
          </w:p>
        </w:tc>
      </w:tr>
      <w:tr w:rsidR="00043BC7" w:rsidRPr="00501C10" w14:paraId="72845286" w14:textId="77777777" w:rsidTr="001B2F76">
        <w:trPr>
          <w:trHeight w:val="735"/>
        </w:trPr>
        <w:tc>
          <w:tcPr>
            <w:tcW w:w="5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42F61B8"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16</w:t>
            </w:r>
          </w:p>
        </w:tc>
        <w:tc>
          <w:tcPr>
            <w:tcW w:w="43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8C48FAF" w14:textId="77777777" w:rsidR="0075135B" w:rsidRPr="00D329B4" w:rsidRDefault="0075135B" w:rsidP="00EC4853">
            <w:pPr>
              <w:spacing w:after="0" w:line="276" w:lineRule="auto"/>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Коректування роботи з обдарованими дітьми.</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7C8FD1F"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Упродовж навчального року</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4A37238" w14:textId="77777777" w:rsidR="0075135B" w:rsidRPr="00D329B4" w:rsidRDefault="0075135B" w:rsidP="00EC4853">
            <w:pPr>
              <w:spacing w:after="0" w:line="276" w:lineRule="auto"/>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sz w:val="24"/>
                <w:szCs w:val="24"/>
                <w:lang w:val="uk-UA" w:eastAsia="ru-RU"/>
              </w:rPr>
              <w:t xml:space="preserve">Соціально-психологічна служба, </w:t>
            </w:r>
            <w:proofErr w:type="spellStart"/>
            <w:r w:rsidRPr="00D329B4">
              <w:rPr>
                <w:rFonts w:ascii="Times New Roman" w:eastAsia="Times New Roman" w:hAnsi="Times New Roman" w:cs="Times New Roman"/>
                <w:sz w:val="24"/>
                <w:szCs w:val="24"/>
                <w:lang w:val="uk-UA" w:eastAsia="ru-RU"/>
              </w:rPr>
              <w:t>кл.керівники</w:t>
            </w:r>
            <w:proofErr w:type="spellEnd"/>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D618DA9" w14:textId="77777777" w:rsidR="0075135B" w:rsidRPr="00D329B4"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p>
        </w:tc>
      </w:tr>
      <w:tr w:rsidR="00043BC7" w:rsidRPr="00501C10" w14:paraId="6F4D32D9" w14:textId="77777777" w:rsidTr="001B2F76">
        <w:trPr>
          <w:trHeight w:val="735"/>
        </w:trPr>
        <w:tc>
          <w:tcPr>
            <w:tcW w:w="5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95EDF7B"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17</w:t>
            </w:r>
          </w:p>
        </w:tc>
        <w:tc>
          <w:tcPr>
            <w:tcW w:w="43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7B054D1" w14:textId="77777777" w:rsidR="0075135B" w:rsidRPr="00D329B4" w:rsidRDefault="0075135B" w:rsidP="00EC4853">
            <w:pPr>
              <w:spacing w:after="0" w:line="276" w:lineRule="auto"/>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Створення куточка для батьків майбутніх першокласників</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2B29551"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sz w:val="24"/>
                <w:szCs w:val="24"/>
                <w:lang w:val="uk-UA" w:eastAsia="ru-RU"/>
              </w:rPr>
              <w:t xml:space="preserve">Вересень </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8171188" w14:textId="77777777" w:rsidR="0075135B" w:rsidRPr="00D329B4" w:rsidRDefault="0075135B" w:rsidP="00EC4853">
            <w:pPr>
              <w:spacing w:after="0" w:line="276" w:lineRule="auto"/>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sz w:val="24"/>
                <w:szCs w:val="24"/>
                <w:lang w:val="uk-UA" w:eastAsia="ru-RU"/>
              </w:rPr>
              <w:t xml:space="preserve">Соціально-психологічна служба, </w:t>
            </w:r>
            <w:proofErr w:type="spellStart"/>
            <w:r w:rsidRPr="00D329B4">
              <w:rPr>
                <w:rFonts w:ascii="Times New Roman" w:eastAsia="Times New Roman" w:hAnsi="Times New Roman" w:cs="Times New Roman"/>
                <w:sz w:val="24"/>
                <w:szCs w:val="24"/>
                <w:lang w:val="uk-UA" w:eastAsia="ru-RU"/>
              </w:rPr>
              <w:t>кл.керівники</w:t>
            </w:r>
            <w:proofErr w:type="spellEnd"/>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8083E5B" w14:textId="77777777" w:rsidR="0075135B" w:rsidRPr="00D329B4"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p>
        </w:tc>
      </w:tr>
      <w:tr w:rsidR="00043BC7" w:rsidRPr="00501C10" w14:paraId="5AAB67ED" w14:textId="77777777" w:rsidTr="001B2F76">
        <w:trPr>
          <w:trHeight w:val="735"/>
        </w:trPr>
        <w:tc>
          <w:tcPr>
            <w:tcW w:w="5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FA4B088"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18.</w:t>
            </w:r>
          </w:p>
        </w:tc>
        <w:tc>
          <w:tcPr>
            <w:tcW w:w="43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C153B6D" w14:textId="73FCA2A4" w:rsidR="0075135B" w:rsidRPr="00D329B4" w:rsidRDefault="0075135B" w:rsidP="00EC4853">
            <w:pPr>
              <w:spacing w:after="0" w:line="276" w:lineRule="auto"/>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Участь у педраді «Адаптація учнів 1-х та</w:t>
            </w:r>
            <w:r w:rsidR="00F54EC2">
              <w:rPr>
                <w:rFonts w:ascii="Times New Roman" w:eastAsia="Times New Roman" w:hAnsi="Times New Roman" w:cs="Times New Roman"/>
                <w:bCs/>
                <w:sz w:val="24"/>
                <w:szCs w:val="24"/>
                <w:lang w:val="uk-UA" w:eastAsia="ru-RU"/>
              </w:rPr>
              <w:t xml:space="preserve"> </w:t>
            </w:r>
            <w:r w:rsidRPr="00D329B4">
              <w:rPr>
                <w:rFonts w:ascii="Times New Roman" w:eastAsia="Times New Roman" w:hAnsi="Times New Roman" w:cs="Times New Roman"/>
                <w:bCs/>
                <w:sz w:val="24"/>
                <w:szCs w:val="24"/>
                <w:lang w:val="uk-UA" w:eastAsia="ru-RU"/>
              </w:rPr>
              <w:t xml:space="preserve">5-х </w:t>
            </w:r>
            <w:proofErr w:type="spellStart"/>
            <w:r w:rsidRPr="00D329B4">
              <w:rPr>
                <w:rFonts w:ascii="Times New Roman" w:eastAsia="Times New Roman" w:hAnsi="Times New Roman" w:cs="Times New Roman"/>
                <w:bCs/>
                <w:sz w:val="24"/>
                <w:szCs w:val="24"/>
                <w:lang w:val="uk-UA" w:eastAsia="ru-RU"/>
              </w:rPr>
              <w:t>кл</w:t>
            </w:r>
            <w:proofErr w:type="spellEnd"/>
            <w:r w:rsidRPr="00D329B4">
              <w:rPr>
                <w:rFonts w:ascii="Times New Roman" w:eastAsia="Times New Roman" w:hAnsi="Times New Roman" w:cs="Times New Roman"/>
                <w:bCs/>
                <w:sz w:val="24"/>
                <w:szCs w:val="24"/>
                <w:lang w:val="uk-UA" w:eastAsia="ru-RU"/>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595C5B4" w14:textId="77777777" w:rsidR="0075135B" w:rsidRPr="00D329B4" w:rsidRDefault="0075135B" w:rsidP="00EC4853">
            <w:pPr>
              <w:spacing w:after="0" w:line="276" w:lineRule="auto"/>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Cs/>
                <w:sz w:val="24"/>
                <w:szCs w:val="24"/>
                <w:lang w:val="uk-UA" w:eastAsia="ru-RU"/>
              </w:rPr>
              <w:t>Лютий</w:t>
            </w:r>
          </w:p>
        </w:tc>
        <w:tc>
          <w:tcPr>
            <w:tcW w:w="19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DCE3CAB" w14:textId="77777777" w:rsidR="0075135B" w:rsidRPr="00D329B4" w:rsidRDefault="0075135B" w:rsidP="00EC4853">
            <w:pPr>
              <w:spacing w:after="0" w:line="276" w:lineRule="auto"/>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sz w:val="24"/>
                <w:szCs w:val="24"/>
                <w:lang w:val="uk-UA" w:eastAsia="ru-RU"/>
              </w:rPr>
              <w:t xml:space="preserve">Соціально-психологічна служба, </w:t>
            </w:r>
            <w:proofErr w:type="spellStart"/>
            <w:r w:rsidRPr="00D329B4">
              <w:rPr>
                <w:rFonts w:ascii="Times New Roman" w:eastAsia="Times New Roman" w:hAnsi="Times New Roman" w:cs="Times New Roman"/>
                <w:sz w:val="24"/>
                <w:szCs w:val="24"/>
                <w:lang w:val="uk-UA" w:eastAsia="ru-RU"/>
              </w:rPr>
              <w:t>кл.керівники</w:t>
            </w:r>
            <w:proofErr w:type="spellEnd"/>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BFA4164" w14:textId="77777777" w:rsidR="0075135B" w:rsidRPr="00D329B4" w:rsidRDefault="0075135B" w:rsidP="00EC4853">
            <w:pPr>
              <w:spacing w:before="240" w:after="0" w:line="276" w:lineRule="auto"/>
              <w:ind w:left="-460"/>
              <w:jc w:val="center"/>
              <w:rPr>
                <w:rFonts w:ascii="Times New Roman" w:eastAsia="Times New Roman" w:hAnsi="Times New Roman" w:cs="Times New Roman"/>
                <w:sz w:val="24"/>
                <w:szCs w:val="24"/>
                <w:lang w:val="uk-UA" w:eastAsia="ru-RU"/>
              </w:rPr>
            </w:pPr>
            <w:r w:rsidRPr="00D329B4">
              <w:rPr>
                <w:rFonts w:ascii="Times New Roman" w:eastAsia="Times New Roman" w:hAnsi="Times New Roman" w:cs="Times New Roman"/>
                <w:b/>
                <w:bCs/>
                <w:sz w:val="24"/>
                <w:szCs w:val="24"/>
                <w:lang w:val="uk-UA" w:eastAsia="ru-RU"/>
              </w:rPr>
              <w:t> </w:t>
            </w:r>
          </w:p>
        </w:tc>
      </w:tr>
    </w:tbl>
    <w:p w14:paraId="7CBEDDB0" w14:textId="7CDFEAEA" w:rsidR="0075135B" w:rsidRPr="00EF0B16" w:rsidRDefault="0075135B" w:rsidP="00EC4853">
      <w:pPr>
        <w:tabs>
          <w:tab w:val="left" w:pos="2370"/>
        </w:tabs>
        <w:spacing w:line="276" w:lineRule="auto"/>
        <w:jc w:val="center"/>
        <w:rPr>
          <w:rFonts w:ascii="Times New Roman" w:hAnsi="Times New Roman"/>
          <w:b/>
          <w:sz w:val="28"/>
          <w:szCs w:val="28"/>
          <w:lang w:val="uk-UA"/>
        </w:rPr>
      </w:pPr>
      <w:r w:rsidRPr="00EF0B16">
        <w:rPr>
          <w:rFonts w:ascii="Times New Roman" w:hAnsi="Times New Roman"/>
          <w:b/>
          <w:sz w:val="28"/>
          <w:szCs w:val="28"/>
          <w:lang w:val="uk-UA"/>
        </w:rPr>
        <w:t>2.2.</w:t>
      </w:r>
      <w:r w:rsidR="008F345C" w:rsidRPr="00EF0B16">
        <w:rPr>
          <w:rFonts w:ascii="Times New Roman" w:hAnsi="Times New Roman"/>
          <w:b/>
          <w:sz w:val="28"/>
          <w:szCs w:val="28"/>
          <w:lang w:val="uk-UA"/>
        </w:rPr>
        <w:t>6</w:t>
      </w:r>
      <w:r w:rsidRPr="00EF0B16">
        <w:rPr>
          <w:rFonts w:ascii="Times New Roman" w:hAnsi="Times New Roman"/>
          <w:b/>
          <w:sz w:val="28"/>
          <w:szCs w:val="28"/>
          <w:lang w:val="uk-UA"/>
        </w:rPr>
        <w:t xml:space="preserve"> Заходи щодо роботи з учнями пільгових категорій</w:t>
      </w:r>
    </w:p>
    <w:tbl>
      <w:tblPr>
        <w:tblStyle w:val="114"/>
        <w:tblW w:w="9782" w:type="dxa"/>
        <w:tblInd w:w="-318" w:type="dxa"/>
        <w:tblLook w:val="04A0" w:firstRow="1" w:lastRow="0" w:firstColumn="1" w:lastColumn="0" w:noHBand="0" w:noVBand="1"/>
      </w:tblPr>
      <w:tblGrid>
        <w:gridCol w:w="565"/>
        <w:gridCol w:w="4304"/>
        <w:gridCol w:w="1558"/>
        <w:gridCol w:w="1937"/>
        <w:gridCol w:w="1418"/>
      </w:tblGrid>
      <w:tr w:rsidR="000F6B11" w:rsidRPr="000F6B11" w14:paraId="5DF517B3" w14:textId="77777777" w:rsidTr="001A0AA6">
        <w:tc>
          <w:tcPr>
            <w:tcW w:w="565" w:type="dxa"/>
          </w:tcPr>
          <w:p w14:paraId="414BAD09" w14:textId="77777777" w:rsidR="0075135B" w:rsidRPr="000F6B11" w:rsidRDefault="0075135B" w:rsidP="00EC4853">
            <w:pPr>
              <w:spacing w:line="276" w:lineRule="auto"/>
              <w:jc w:val="center"/>
              <w:rPr>
                <w:b/>
                <w:sz w:val="24"/>
                <w:szCs w:val="24"/>
                <w:lang w:val="uk-UA"/>
              </w:rPr>
            </w:pPr>
            <w:r w:rsidRPr="000F6B11">
              <w:rPr>
                <w:b/>
                <w:sz w:val="24"/>
                <w:szCs w:val="24"/>
                <w:lang w:val="uk-UA"/>
              </w:rPr>
              <w:t>№</w:t>
            </w:r>
          </w:p>
          <w:p w14:paraId="0F3A151A" w14:textId="77777777" w:rsidR="0075135B" w:rsidRPr="000F6B11" w:rsidRDefault="0075135B" w:rsidP="00EC4853">
            <w:pPr>
              <w:spacing w:line="276" w:lineRule="auto"/>
              <w:jc w:val="center"/>
              <w:rPr>
                <w:b/>
                <w:sz w:val="24"/>
                <w:szCs w:val="24"/>
                <w:lang w:val="uk-UA"/>
              </w:rPr>
            </w:pPr>
            <w:r w:rsidRPr="000F6B11">
              <w:rPr>
                <w:b/>
                <w:sz w:val="24"/>
                <w:szCs w:val="24"/>
                <w:lang w:val="uk-UA"/>
              </w:rPr>
              <w:t>з/п</w:t>
            </w:r>
          </w:p>
        </w:tc>
        <w:tc>
          <w:tcPr>
            <w:tcW w:w="4304" w:type="dxa"/>
          </w:tcPr>
          <w:p w14:paraId="42485053" w14:textId="77777777" w:rsidR="0075135B" w:rsidRPr="000F6B11" w:rsidRDefault="0075135B" w:rsidP="00EC4853">
            <w:pPr>
              <w:spacing w:line="276" w:lineRule="auto"/>
              <w:jc w:val="center"/>
              <w:rPr>
                <w:b/>
                <w:sz w:val="24"/>
                <w:szCs w:val="24"/>
                <w:lang w:val="uk-UA"/>
              </w:rPr>
            </w:pPr>
            <w:r w:rsidRPr="000F6B11">
              <w:rPr>
                <w:b/>
                <w:sz w:val="24"/>
                <w:szCs w:val="24"/>
                <w:lang w:val="uk-UA"/>
              </w:rPr>
              <w:t>Заходи</w:t>
            </w:r>
          </w:p>
        </w:tc>
        <w:tc>
          <w:tcPr>
            <w:tcW w:w="1558" w:type="dxa"/>
          </w:tcPr>
          <w:p w14:paraId="6B3E5DBC" w14:textId="77777777" w:rsidR="0075135B" w:rsidRPr="000F6B11" w:rsidRDefault="0075135B" w:rsidP="00EC4853">
            <w:pPr>
              <w:spacing w:line="276" w:lineRule="auto"/>
              <w:jc w:val="center"/>
              <w:rPr>
                <w:b/>
                <w:sz w:val="24"/>
                <w:szCs w:val="24"/>
                <w:lang w:val="uk-UA"/>
              </w:rPr>
            </w:pPr>
            <w:r w:rsidRPr="000F6B11">
              <w:rPr>
                <w:b/>
                <w:sz w:val="24"/>
                <w:szCs w:val="24"/>
                <w:lang w:val="uk-UA"/>
              </w:rPr>
              <w:t>Термін виконання</w:t>
            </w:r>
          </w:p>
        </w:tc>
        <w:tc>
          <w:tcPr>
            <w:tcW w:w="1937" w:type="dxa"/>
          </w:tcPr>
          <w:p w14:paraId="529EF07A" w14:textId="77777777" w:rsidR="0075135B" w:rsidRPr="000F6B11" w:rsidRDefault="0075135B" w:rsidP="00EC4853">
            <w:pPr>
              <w:spacing w:line="276" w:lineRule="auto"/>
              <w:jc w:val="center"/>
              <w:rPr>
                <w:b/>
                <w:sz w:val="24"/>
                <w:szCs w:val="24"/>
                <w:lang w:val="uk-UA"/>
              </w:rPr>
            </w:pPr>
            <w:r w:rsidRPr="000F6B11">
              <w:rPr>
                <w:b/>
                <w:sz w:val="24"/>
                <w:szCs w:val="24"/>
                <w:lang w:val="uk-UA"/>
              </w:rPr>
              <w:t>Відповідальний</w:t>
            </w:r>
          </w:p>
        </w:tc>
        <w:tc>
          <w:tcPr>
            <w:tcW w:w="1418" w:type="dxa"/>
          </w:tcPr>
          <w:p w14:paraId="367C69D6" w14:textId="77777777" w:rsidR="0075135B" w:rsidRPr="000F6B11" w:rsidRDefault="0075135B" w:rsidP="00EC4853">
            <w:pPr>
              <w:spacing w:line="276" w:lineRule="auto"/>
              <w:jc w:val="center"/>
              <w:rPr>
                <w:b/>
                <w:sz w:val="24"/>
                <w:szCs w:val="24"/>
                <w:lang w:val="uk-UA"/>
              </w:rPr>
            </w:pPr>
            <w:r w:rsidRPr="000F6B11">
              <w:rPr>
                <w:b/>
                <w:sz w:val="24"/>
                <w:szCs w:val="24"/>
                <w:lang w:val="uk-UA"/>
              </w:rPr>
              <w:t>Відмітка про виконання</w:t>
            </w:r>
          </w:p>
        </w:tc>
      </w:tr>
      <w:tr w:rsidR="000F6B11" w:rsidRPr="00501C10" w14:paraId="0DBEDE08" w14:textId="77777777" w:rsidTr="001A0AA6">
        <w:tc>
          <w:tcPr>
            <w:tcW w:w="565" w:type="dxa"/>
          </w:tcPr>
          <w:p w14:paraId="7CA43B9D" w14:textId="37261CEB" w:rsidR="00127D9F" w:rsidRPr="000F6B11" w:rsidRDefault="00127D9F" w:rsidP="00EC4853">
            <w:pPr>
              <w:spacing w:line="276" w:lineRule="auto"/>
              <w:jc w:val="center"/>
              <w:rPr>
                <w:sz w:val="24"/>
                <w:szCs w:val="24"/>
                <w:lang w:val="uk-UA"/>
              </w:rPr>
            </w:pPr>
            <w:r w:rsidRPr="000F6B11">
              <w:rPr>
                <w:sz w:val="24"/>
                <w:szCs w:val="24"/>
                <w:lang w:val="uk-UA"/>
              </w:rPr>
              <w:t>1</w:t>
            </w:r>
          </w:p>
        </w:tc>
        <w:tc>
          <w:tcPr>
            <w:tcW w:w="4304" w:type="dxa"/>
          </w:tcPr>
          <w:p w14:paraId="438FE29B" w14:textId="2DFE743F" w:rsidR="00127D9F" w:rsidRPr="000F6B11" w:rsidRDefault="00127D9F" w:rsidP="00EC4853">
            <w:pPr>
              <w:spacing w:line="276" w:lineRule="auto"/>
              <w:ind w:right="-51"/>
              <w:rPr>
                <w:sz w:val="24"/>
                <w:szCs w:val="24"/>
                <w:lang w:val="uk-UA"/>
              </w:rPr>
            </w:pPr>
            <w:r w:rsidRPr="000F6B11">
              <w:rPr>
                <w:sz w:val="24"/>
                <w:szCs w:val="24"/>
                <w:lang w:val="uk-UA"/>
              </w:rPr>
              <w:t>Створити каталог урядових і галузевих документів, що забезпечують дотримання законодавства в галузі охорони дитинства</w:t>
            </w:r>
          </w:p>
        </w:tc>
        <w:tc>
          <w:tcPr>
            <w:tcW w:w="1558" w:type="dxa"/>
          </w:tcPr>
          <w:p w14:paraId="01F535CB" w14:textId="17F81C57" w:rsidR="00127D9F" w:rsidRPr="000F6B11" w:rsidRDefault="00CD6F56" w:rsidP="00EC4853">
            <w:pPr>
              <w:spacing w:line="276" w:lineRule="auto"/>
              <w:jc w:val="center"/>
              <w:rPr>
                <w:sz w:val="24"/>
                <w:szCs w:val="24"/>
                <w:lang w:val="uk-UA"/>
              </w:rPr>
            </w:pPr>
            <w:r w:rsidRPr="000F6B11">
              <w:rPr>
                <w:sz w:val="24"/>
                <w:szCs w:val="24"/>
                <w:lang w:val="uk-UA"/>
              </w:rPr>
              <w:t xml:space="preserve">Вересень </w:t>
            </w:r>
          </w:p>
        </w:tc>
        <w:tc>
          <w:tcPr>
            <w:tcW w:w="1937" w:type="dxa"/>
          </w:tcPr>
          <w:p w14:paraId="180EFB36" w14:textId="77777777" w:rsidR="00127D9F" w:rsidRDefault="00CE1876" w:rsidP="00EC4853">
            <w:pPr>
              <w:spacing w:line="276" w:lineRule="auto"/>
              <w:jc w:val="center"/>
              <w:rPr>
                <w:sz w:val="24"/>
                <w:szCs w:val="24"/>
                <w:lang w:val="uk-UA"/>
              </w:rPr>
            </w:pPr>
            <w:proofErr w:type="spellStart"/>
            <w:r>
              <w:rPr>
                <w:sz w:val="24"/>
                <w:szCs w:val="24"/>
                <w:lang w:val="uk-UA"/>
              </w:rPr>
              <w:t>Зарубич</w:t>
            </w:r>
            <w:proofErr w:type="spellEnd"/>
            <w:r>
              <w:rPr>
                <w:sz w:val="24"/>
                <w:szCs w:val="24"/>
                <w:lang w:val="uk-UA"/>
              </w:rPr>
              <w:t xml:space="preserve"> О.І.,</w:t>
            </w:r>
          </w:p>
          <w:p w14:paraId="371D6C49" w14:textId="52BAFDF8" w:rsidR="00CE1876" w:rsidRPr="000F6B11" w:rsidRDefault="00CE1876" w:rsidP="00EC4853">
            <w:pPr>
              <w:spacing w:line="276" w:lineRule="auto"/>
              <w:jc w:val="center"/>
              <w:rPr>
                <w:sz w:val="24"/>
                <w:szCs w:val="24"/>
                <w:lang w:val="uk-UA"/>
              </w:rPr>
            </w:pPr>
            <w:r>
              <w:rPr>
                <w:sz w:val="24"/>
                <w:szCs w:val="24"/>
                <w:lang w:val="uk-UA"/>
              </w:rPr>
              <w:t>Бондар К.Г.</w:t>
            </w:r>
          </w:p>
        </w:tc>
        <w:tc>
          <w:tcPr>
            <w:tcW w:w="1418" w:type="dxa"/>
          </w:tcPr>
          <w:p w14:paraId="7ED0078E" w14:textId="77777777" w:rsidR="00127D9F" w:rsidRPr="000F6B11" w:rsidRDefault="00127D9F" w:rsidP="00EC4853">
            <w:pPr>
              <w:spacing w:line="276" w:lineRule="auto"/>
              <w:jc w:val="center"/>
              <w:rPr>
                <w:b/>
                <w:sz w:val="24"/>
                <w:szCs w:val="24"/>
                <w:lang w:val="uk-UA"/>
              </w:rPr>
            </w:pPr>
          </w:p>
        </w:tc>
      </w:tr>
      <w:tr w:rsidR="000F6B11" w:rsidRPr="00501C10" w14:paraId="7C5710EE" w14:textId="77777777" w:rsidTr="001A0AA6">
        <w:tc>
          <w:tcPr>
            <w:tcW w:w="565" w:type="dxa"/>
          </w:tcPr>
          <w:p w14:paraId="1E9B0984" w14:textId="6262D34F" w:rsidR="001A0AA6" w:rsidRPr="000F6B11" w:rsidRDefault="001A0AA6" w:rsidP="00EC4853">
            <w:pPr>
              <w:spacing w:line="276" w:lineRule="auto"/>
              <w:jc w:val="center"/>
              <w:rPr>
                <w:sz w:val="24"/>
                <w:szCs w:val="24"/>
                <w:lang w:val="uk-UA"/>
              </w:rPr>
            </w:pPr>
            <w:r w:rsidRPr="000F6B11">
              <w:rPr>
                <w:sz w:val="24"/>
                <w:szCs w:val="24"/>
                <w:lang w:val="uk-UA"/>
              </w:rPr>
              <w:t>2</w:t>
            </w:r>
          </w:p>
        </w:tc>
        <w:tc>
          <w:tcPr>
            <w:tcW w:w="4304" w:type="dxa"/>
            <w:tcBorders>
              <w:top w:val="single" w:sz="4" w:space="0" w:color="auto"/>
              <w:left w:val="single" w:sz="4" w:space="0" w:color="auto"/>
              <w:bottom w:val="single" w:sz="4" w:space="0" w:color="auto"/>
              <w:right w:val="single" w:sz="4" w:space="0" w:color="auto"/>
            </w:tcBorders>
          </w:tcPr>
          <w:p w14:paraId="3CC8DE7A" w14:textId="35D1E7F9" w:rsidR="001A0AA6" w:rsidRPr="000F6B11" w:rsidRDefault="001A0AA6" w:rsidP="00EC4853">
            <w:pPr>
              <w:spacing w:line="276" w:lineRule="auto"/>
              <w:rPr>
                <w:sz w:val="24"/>
                <w:szCs w:val="24"/>
                <w:lang w:val="uk-UA"/>
              </w:rPr>
            </w:pPr>
            <w:r w:rsidRPr="000F6B11">
              <w:rPr>
                <w:sz w:val="24"/>
                <w:szCs w:val="24"/>
                <w:lang w:val="uk-UA"/>
              </w:rPr>
              <w:t xml:space="preserve">Провести ознайомлення працівників школи з нормативними документами, що регулюють законодавство в галузі охорони дитинства </w:t>
            </w:r>
          </w:p>
        </w:tc>
        <w:tc>
          <w:tcPr>
            <w:tcW w:w="1558" w:type="dxa"/>
            <w:tcBorders>
              <w:top w:val="single" w:sz="4" w:space="0" w:color="auto"/>
              <w:left w:val="single" w:sz="4" w:space="0" w:color="auto"/>
              <w:bottom w:val="single" w:sz="4" w:space="0" w:color="auto"/>
              <w:right w:val="single" w:sz="4" w:space="0" w:color="auto"/>
            </w:tcBorders>
          </w:tcPr>
          <w:p w14:paraId="010BB9C7" w14:textId="41C53520" w:rsidR="001A0AA6" w:rsidRPr="000F6B11" w:rsidRDefault="001A0AA6" w:rsidP="00EC4853">
            <w:pPr>
              <w:spacing w:line="276" w:lineRule="auto"/>
              <w:jc w:val="center"/>
              <w:rPr>
                <w:sz w:val="24"/>
                <w:szCs w:val="24"/>
                <w:lang w:val="uk-UA"/>
              </w:rPr>
            </w:pPr>
            <w:r w:rsidRPr="000F6B11">
              <w:rPr>
                <w:sz w:val="24"/>
                <w:szCs w:val="24"/>
                <w:lang w:val="uk-UA"/>
              </w:rPr>
              <w:t xml:space="preserve">Вересень </w:t>
            </w:r>
          </w:p>
        </w:tc>
        <w:tc>
          <w:tcPr>
            <w:tcW w:w="1937" w:type="dxa"/>
            <w:tcBorders>
              <w:top w:val="single" w:sz="4" w:space="0" w:color="auto"/>
              <w:left w:val="single" w:sz="4" w:space="0" w:color="auto"/>
              <w:bottom w:val="single" w:sz="4" w:space="0" w:color="auto"/>
              <w:right w:val="single" w:sz="4" w:space="0" w:color="auto"/>
            </w:tcBorders>
          </w:tcPr>
          <w:p w14:paraId="4F1B17AD" w14:textId="77777777" w:rsidR="00CE1876" w:rsidRDefault="00CE1876" w:rsidP="00CE1876">
            <w:pPr>
              <w:spacing w:line="276" w:lineRule="auto"/>
              <w:jc w:val="center"/>
              <w:rPr>
                <w:sz w:val="24"/>
                <w:szCs w:val="24"/>
                <w:lang w:val="uk-UA"/>
              </w:rPr>
            </w:pPr>
            <w:proofErr w:type="spellStart"/>
            <w:r>
              <w:rPr>
                <w:sz w:val="24"/>
                <w:szCs w:val="24"/>
                <w:lang w:val="uk-UA"/>
              </w:rPr>
              <w:t>Зарубич</w:t>
            </w:r>
            <w:proofErr w:type="spellEnd"/>
            <w:r>
              <w:rPr>
                <w:sz w:val="24"/>
                <w:szCs w:val="24"/>
                <w:lang w:val="uk-UA"/>
              </w:rPr>
              <w:t xml:space="preserve"> О.І.,</w:t>
            </w:r>
          </w:p>
          <w:p w14:paraId="39E2B766" w14:textId="5D681805" w:rsidR="001A0AA6" w:rsidRPr="000F6B11" w:rsidRDefault="00CE1876" w:rsidP="00CE1876">
            <w:pPr>
              <w:spacing w:line="276" w:lineRule="auto"/>
              <w:jc w:val="center"/>
              <w:rPr>
                <w:sz w:val="24"/>
                <w:szCs w:val="24"/>
                <w:lang w:val="uk-UA"/>
              </w:rPr>
            </w:pPr>
            <w:r>
              <w:rPr>
                <w:sz w:val="24"/>
                <w:szCs w:val="24"/>
                <w:lang w:val="uk-UA"/>
              </w:rPr>
              <w:t>Бондар К.Г.</w:t>
            </w:r>
          </w:p>
        </w:tc>
        <w:tc>
          <w:tcPr>
            <w:tcW w:w="1418" w:type="dxa"/>
          </w:tcPr>
          <w:p w14:paraId="49A28F0F" w14:textId="77777777" w:rsidR="001A0AA6" w:rsidRPr="000F6B11" w:rsidRDefault="001A0AA6" w:rsidP="00EC4853">
            <w:pPr>
              <w:spacing w:line="276" w:lineRule="auto"/>
              <w:jc w:val="center"/>
              <w:rPr>
                <w:sz w:val="24"/>
                <w:szCs w:val="24"/>
                <w:lang w:val="uk-UA"/>
              </w:rPr>
            </w:pPr>
          </w:p>
        </w:tc>
      </w:tr>
      <w:tr w:rsidR="000F6B11" w:rsidRPr="00501C10" w14:paraId="454E8547" w14:textId="77777777" w:rsidTr="001A0AA6">
        <w:tc>
          <w:tcPr>
            <w:tcW w:w="565" w:type="dxa"/>
          </w:tcPr>
          <w:p w14:paraId="71195848" w14:textId="3137FEEC" w:rsidR="00127D9F" w:rsidRPr="000F6B11" w:rsidRDefault="001A0AA6" w:rsidP="00EC4853">
            <w:pPr>
              <w:spacing w:line="276" w:lineRule="auto"/>
              <w:jc w:val="center"/>
              <w:rPr>
                <w:sz w:val="24"/>
                <w:szCs w:val="24"/>
                <w:lang w:val="uk-UA"/>
              </w:rPr>
            </w:pPr>
            <w:r w:rsidRPr="000F6B11">
              <w:rPr>
                <w:sz w:val="24"/>
                <w:szCs w:val="24"/>
                <w:lang w:val="uk-UA"/>
              </w:rPr>
              <w:t>3.</w:t>
            </w:r>
          </w:p>
        </w:tc>
        <w:tc>
          <w:tcPr>
            <w:tcW w:w="4304" w:type="dxa"/>
            <w:tcBorders>
              <w:top w:val="single" w:sz="4" w:space="0" w:color="auto"/>
              <w:left w:val="single" w:sz="4" w:space="0" w:color="auto"/>
              <w:bottom w:val="single" w:sz="4" w:space="0" w:color="auto"/>
              <w:right w:val="single" w:sz="4" w:space="0" w:color="auto"/>
            </w:tcBorders>
          </w:tcPr>
          <w:p w14:paraId="745CAEF3" w14:textId="50BD1359" w:rsidR="00127D9F" w:rsidRPr="000F6B11" w:rsidRDefault="00AA17FA" w:rsidP="00EC4853">
            <w:pPr>
              <w:spacing w:line="276" w:lineRule="auto"/>
              <w:rPr>
                <w:sz w:val="24"/>
                <w:szCs w:val="24"/>
                <w:lang w:val="uk-UA"/>
              </w:rPr>
            </w:pPr>
            <w:r w:rsidRPr="000F6B11">
              <w:rPr>
                <w:sz w:val="24"/>
                <w:szCs w:val="24"/>
                <w:lang w:val="uk-UA"/>
              </w:rPr>
              <w:t>Провести роботу щодо обліку дітей-сиріт та дітей, позбавлених батьківського піклування та занесення їх до соціального паспорту школи</w:t>
            </w:r>
          </w:p>
        </w:tc>
        <w:tc>
          <w:tcPr>
            <w:tcW w:w="1558" w:type="dxa"/>
            <w:tcBorders>
              <w:top w:val="single" w:sz="4" w:space="0" w:color="auto"/>
              <w:left w:val="single" w:sz="4" w:space="0" w:color="auto"/>
              <w:bottom w:val="single" w:sz="4" w:space="0" w:color="auto"/>
              <w:right w:val="single" w:sz="4" w:space="0" w:color="auto"/>
            </w:tcBorders>
          </w:tcPr>
          <w:p w14:paraId="22B09697" w14:textId="49F5D81F" w:rsidR="00127D9F" w:rsidRPr="000F6B11" w:rsidRDefault="001A0AA6" w:rsidP="00EC4853">
            <w:pPr>
              <w:spacing w:line="276" w:lineRule="auto"/>
              <w:jc w:val="center"/>
              <w:rPr>
                <w:sz w:val="24"/>
                <w:szCs w:val="24"/>
                <w:lang w:val="uk-UA"/>
              </w:rPr>
            </w:pPr>
            <w:r w:rsidRPr="000F6B11">
              <w:rPr>
                <w:sz w:val="24"/>
                <w:szCs w:val="24"/>
                <w:lang w:val="uk-UA"/>
              </w:rPr>
              <w:t>Вересень- жовтень</w:t>
            </w:r>
          </w:p>
        </w:tc>
        <w:tc>
          <w:tcPr>
            <w:tcW w:w="1937" w:type="dxa"/>
            <w:tcBorders>
              <w:top w:val="single" w:sz="4" w:space="0" w:color="auto"/>
              <w:left w:val="single" w:sz="4" w:space="0" w:color="auto"/>
              <w:bottom w:val="single" w:sz="4" w:space="0" w:color="auto"/>
              <w:right w:val="single" w:sz="4" w:space="0" w:color="auto"/>
            </w:tcBorders>
          </w:tcPr>
          <w:p w14:paraId="0E4A942B" w14:textId="77777777" w:rsidR="00CE1876" w:rsidRDefault="00CE1876" w:rsidP="00CE1876">
            <w:pPr>
              <w:spacing w:line="276" w:lineRule="auto"/>
              <w:jc w:val="center"/>
              <w:rPr>
                <w:sz w:val="24"/>
                <w:szCs w:val="24"/>
                <w:lang w:val="uk-UA"/>
              </w:rPr>
            </w:pPr>
            <w:proofErr w:type="spellStart"/>
            <w:r>
              <w:rPr>
                <w:sz w:val="24"/>
                <w:szCs w:val="24"/>
                <w:lang w:val="uk-UA"/>
              </w:rPr>
              <w:t>Зарубич</w:t>
            </w:r>
            <w:proofErr w:type="spellEnd"/>
            <w:r>
              <w:rPr>
                <w:sz w:val="24"/>
                <w:szCs w:val="24"/>
                <w:lang w:val="uk-UA"/>
              </w:rPr>
              <w:t xml:space="preserve"> О.І.,</w:t>
            </w:r>
          </w:p>
          <w:p w14:paraId="6B8DF180" w14:textId="5E22F9E1" w:rsidR="00127D9F" w:rsidRPr="000F6B11" w:rsidRDefault="00CE1876" w:rsidP="00CE1876">
            <w:pPr>
              <w:spacing w:line="276" w:lineRule="auto"/>
              <w:jc w:val="center"/>
              <w:rPr>
                <w:sz w:val="24"/>
                <w:szCs w:val="24"/>
                <w:lang w:val="uk-UA"/>
              </w:rPr>
            </w:pPr>
            <w:r>
              <w:rPr>
                <w:sz w:val="24"/>
                <w:szCs w:val="24"/>
                <w:lang w:val="uk-UA"/>
              </w:rPr>
              <w:t>Бондар К.Г.</w:t>
            </w:r>
          </w:p>
        </w:tc>
        <w:tc>
          <w:tcPr>
            <w:tcW w:w="1418" w:type="dxa"/>
          </w:tcPr>
          <w:p w14:paraId="3F76A2C0" w14:textId="77777777" w:rsidR="00127D9F" w:rsidRPr="000F6B11" w:rsidRDefault="00127D9F" w:rsidP="00EC4853">
            <w:pPr>
              <w:spacing w:line="276" w:lineRule="auto"/>
              <w:jc w:val="center"/>
              <w:rPr>
                <w:sz w:val="24"/>
                <w:szCs w:val="24"/>
                <w:lang w:val="uk-UA"/>
              </w:rPr>
            </w:pPr>
          </w:p>
        </w:tc>
      </w:tr>
      <w:tr w:rsidR="000F6B11" w:rsidRPr="000F6B11" w14:paraId="33C7E50D" w14:textId="77777777" w:rsidTr="001A0AA6">
        <w:tc>
          <w:tcPr>
            <w:tcW w:w="565" w:type="dxa"/>
          </w:tcPr>
          <w:p w14:paraId="33317C8A" w14:textId="2FA7D76C" w:rsidR="0075135B" w:rsidRPr="000F6B11" w:rsidRDefault="002C6910" w:rsidP="00EC4853">
            <w:pPr>
              <w:spacing w:line="276" w:lineRule="auto"/>
              <w:rPr>
                <w:sz w:val="24"/>
                <w:szCs w:val="24"/>
                <w:lang w:val="uk-UA"/>
              </w:rPr>
            </w:pPr>
            <w:r w:rsidRPr="000F6B11">
              <w:rPr>
                <w:sz w:val="24"/>
                <w:szCs w:val="24"/>
                <w:lang w:val="uk-UA"/>
              </w:rPr>
              <w:t>4.</w:t>
            </w:r>
          </w:p>
        </w:tc>
        <w:tc>
          <w:tcPr>
            <w:tcW w:w="4304" w:type="dxa"/>
            <w:tcBorders>
              <w:top w:val="single" w:sz="4" w:space="0" w:color="auto"/>
              <w:left w:val="single" w:sz="4" w:space="0" w:color="auto"/>
              <w:bottom w:val="single" w:sz="4" w:space="0" w:color="auto"/>
              <w:right w:val="single" w:sz="4" w:space="0" w:color="auto"/>
            </w:tcBorders>
          </w:tcPr>
          <w:p w14:paraId="0C837A33" w14:textId="77777777" w:rsidR="0075135B" w:rsidRPr="000F6B11" w:rsidRDefault="0075135B" w:rsidP="00EC4853">
            <w:pPr>
              <w:spacing w:line="276" w:lineRule="auto"/>
              <w:rPr>
                <w:sz w:val="24"/>
                <w:szCs w:val="24"/>
                <w:lang w:val="uk-UA"/>
              </w:rPr>
            </w:pPr>
            <w:r w:rsidRPr="000F6B11">
              <w:rPr>
                <w:sz w:val="24"/>
                <w:szCs w:val="24"/>
                <w:lang w:val="uk-UA"/>
              </w:rPr>
              <w:t>Забезпечити безкоштовним харчуванням в шкільній їдальні учнів пільгових категорій, які мають на це право</w:t>
            </w:r>
          </w:p>
        </w:tc>
        <w:tc>
          <w:tcPr>
            <w:tcW w:w="1558" w:type="dxa"/>
            <w:tcBorders>
              <w:top w:val="single" w:sz="4" w:space="0" w:color="auto"/>
              <w:left w:val="single" w:sz="4" w:space="0" w:color="auto"/>
              <w:bottom w:val="single" w:sz="4" w:space="0" w:color="auto"/>
              <w:right w:val="single" w:sz="4" w:space="0" w:color="auto"/>
            </w:tcBorders>
          </w:tcPr>
          <w:p w14:paraId="2AF3B59E" w14:textId="67CC50BA" w:rsidR="0075135B" w:rsidRPr="000F6B11" w:rsidRDefault="0075135B" w:rsidP="00EC4853">
            <w:pPr>
              <w:spacing w:line="276" w:lineRule="auto"/>
              <w:jc w:val="center"/>
              <w:rPr>
                <w:sz w:val="24"/>
                <w:szCs w:val="24"/>
                <w:lang w:val="uk-UA"/>
              </w:rPr>
            </w:pPr>
            <w:r w:rsidRPr="000F6B11">
              <w:rPr>
                <w:sz w:val="24"/>
                <w:szCs w:val="24"/>
                <w:lang w:val="uk-UA"/>
              </w:rPr>
              <w:t>Ве</w:t>
            </w:r>
            <w:r w:rsidR="00CD6F56" w:rsidRPr="000F6B11">
              <w:rPr>
                <w:sz w:val="24"/>
                <w:szCs w:val="24"/>
                <w:lang w:val="uk-UA"/>
              </w:rPr>
              <w:t>р</w:t>
            </w:r>
            <w:r w:rsidRPr="000F6B11">
              <w:rPr>
                <w:sz w:val="24"/>
                <w:szCs w:val="24"/>
                <w:lang w:val="uk-UA"/>
              </w:rPr>
              <w:t xml:space="preserve">есень </w:t>
            </w:r>
          </w:p>
        </w:tc>
        <w:tc>
          <w:tcPr>
            <w:tcW w:w="1937" w:type="dxa"/>
            <w:tcBorders>
              <w:top w:val="single" w:sz="4" w:space="0" w:color="auto"/>
              <w:left w:val="single" w:sz="4" w:space="0" w:color="auto"/>
              <w:bottom w:val="single" w:sz="4" w:space="0" w:color="auto"/>
              <w:right w:val="single" w:sz="4" w:space="0" w:color="auto"/>
            </w:tcBorders>
          </w:tcPr>
          <w:p w14:paraId="628B45FD" w14:textId="77777777" w:rsidR="0075135B" w:rsidRPr="000F6B11" w:rsidRDefault="0075135B" w:rsidP="00EC4853">
            <w:pPr>
              <w:spacing w:line="276" w:lineRule="auto"/>
              <w:jc w:val="center"/>
              <w:rPr>
                <w:sz w:val="24"/>
                <w:szCs w:val="24"/>
                <w:lang w:val="uk-UA"/>
              </w:rPr>
            </w:pPr>
            <w:r w:rsidRPr="000F6B11">
              <w:rPr>
                <w:sz w:val="24"/>
                <w:szCs w:val="24"/>
                <w:lang w:val="uk-UA"/>
              </w:rPr>
              <w:t xml:space="preserve">Директор </w:t>
            </w:r>
          </w:p>
        </w:tc>
        <w:tc>
          <w:tcPr>
            <w:tcW w:w="1418" w:type="dxa"/>
          </w:tcPr>
          <w:p w14:paraId="1408E1B7" w14:textId="77777777" w:rsidR="0075135B" w:rsidRPr="000F6B11" w:rsidRDefault="0075135B" w:rsidP="00EC4853">
            <w:pPr>
              <w:spacing w:line="276" w:lineRule="auto"/>
              <w:jc w:val="center"/>
              <w:rPr>
                <w:sz w:val="24"/>
                <w:szCs w:val="24"/>
                <w:lang w:val="uk-UA"/>
              </w:rPr>
            </w:pPr>
          </w:p>
        </w:tc>
      </w:tr>
      <w:tr w:rsidR="002C6910" w:rsidRPr="000F6B11" w14:paraId="0339B9C8" w14:textId="77777777" w:rsidTr="001A0AA6">
        <w:tc>
          <w:tcPr>
            <w:tcW w:w="565" w:type="dxa"/>
          </w:tcPr>
          <w:p w14:paraId="231E8F82" w14:textId="168C96F0" w:rsidR="002C6910" w:rsidRPr="000F6B11" w:rsidRDefault="002C6910" w:rsidP="00EC4853">
            <w:pPr>
              <w:spacing w:line="276" w:lineRule="auto"/>
              <w:rPr>
                <w:sz w:val="24"/>
                <w:szCs w:val="24"/>
                <w:lang w:val="uk-UA"/>
              </w:rPr>
            </w:pPr>
            <w:r w:rsidRPr="000F6B11">
              <w:rPr>
                <w:sz w:val="24"/>
                <w:szCs w:val="24"/>
                <w:lang w:val="uk-UA"/>
              </w:rPr>
              <w:t>5.</w:t>
            </w:r>
          </w:p>
        </w:tc>
        <w:tc>
          <w:tcPr>
            <w:tcW w:w="4304" w:type="dxa"/>
            <w:tcBorders>
              <w:top w:val="single" w:sz="4" w:space="0" w:color="auto"/>
              <w:left w:val="single" w:sz="4" w:space="0" w:color="auto"/>
              <w:bottom w:val="single" w:sz="4" w:space="0" w:color="auto"/>
              <w:right w:val="single" w:sz="4" w:space="0" w:color="auto"/>
            </w:tcBorders>
          </w:tcPr>
          <w:p w14:paraId="66743914" w14:textId="7E4DBF6D" w:rsidR="002C6910" w:rsidRPr="000F6B11" w:rsidRDefault="002C6910" w:rsidP="00EC4853">
            <w:pPr>
              <w:spacing w:line="276" w:lineRule="auto"/>
              <w:rPr>
                <w:sz w:val="24"/>
                <w:szCs w:val="24"/>
                <w:lang w:val="uk-UA"/>
              </w:rPr>
            </w:pPr>
            <w:r w:rsidRPr="000F6B11">
              <w:rPr>
                <w:sz w:val="24"/>
                <w:szCs w:val="24"/>
                <w:lang w:val="uk-UA"/>
              </w:rPr>
              <w:t>Забезпечити учнів пільгового контингенту підручниками в повному обсязі.</w:t>
            </w:r>
          </w:p>
        </w:tc>
        <w:tc>
          <w:tcPr>
            <w:tcW w:w="1558" w:type="dxa"/>
            <w:tcBorders>
              <w:top w:val="single" w:sz="4" w:space="0" w:color="auto"/>
              <w:left w:val="single" w:sz="4" w:space="0" w:color="auto"/>
              <w:bottom w:val="single" w:sz="4" w:space="0" w:color="auto"/>
              <w:right w:val="single" w:sz="4" w:space="0" w:color="auto"/>
            </w:tcBorders>
          </w:tcPr>
          <w:p w14:paraId="13BE9FB7" w14:textId="6B91E15B" w:rsidR="002C6910" w:rsidRPr="000F6B11" w:rsidRDefault="002C6910" w:rsidP="00EC4853">
            <w:pPr>
              <w:spacing w:line="276" w:lineRule="auto"/>
              <w:jc w:val="center"/>
              <w:rPr>
                <w:sz w:val="24"/>
                <w:szCs w:val="24"/>
                <w:lang w:val="uk-UA"/>
              </w:rPr>
            </w:pPr>
            <w:r w:rsidRPr="000F6B11">
              <w:rPr>
                <w:sz w:val="24"/>
                <w:szCs w:val="24"/>
                <w:lang w:val="uk-UA"/>
              </w:rPr>
              <w:t>Вересень</w:t>
            </w:r>
          </w:p>
        </w:tc>
        <w:tc>
          <w:tcPr>
            <w:tcW w:w="1937" w:type="dxa"/>
            <w:tcBorders>
              <w:top w:val="single" w:sz="4" w:space="0" w:color="auto"/>
              <w:left w:val="single" w:sz="4" w:space="0" w:color="auto"/>
              <w:bottom w:val="single" w:sz="4" w:space="0" w:color="auto"/>
              <w:right w:val="single" w:sz="4" w:space="0" w:color="auto"/>
            </w:tcBorders>
          </w:tcPr>
          <w:p w14:paraId="1301F518" w14:textId="6481DCAA" w:rsidR="002C6910" w:rsidRPr="000F6B11" w:rsidRDefault="002C6910" w:rsidP="00EC4853">
            <w:pPr>
              <w:spacing w:line="276" w:lineRule="auto"/>
              <w:jc w:val="center"/>
              <w:rPr>
                <w:sz w:val="24"/>
                <w:szCs w:val="24"/>
                <w:lang w:val="uk-UA"/>
              </w:rPr>
            </w:pPr>
            <w:r w:rsidRPr="000F6B11">
              <w:rPr>
                <w:sz w:val="24"/>
                <w:szCs w:val="24"/>
                <w:lang w:val="uk-UA"/>
              </w:rPr>
              <w:t>Бібліотекар</w:t>
            </w:r>
          </w:p>
        </w:tc>
        <w:tc>
          <w:tcPr>
            <w:tcW w:w="1418" w:type="dxa"/>
          </w:tcPr>
          <w:p w14:paraId="4D244361" w14:textId="77777777" w:rsidR="002C6910" w:rsidRPr="000F6B11" w:rsidRDefault="002C6910" w:rsidP="00EC4853">
            <w:pPr>
              <w:spacing w:line="276" w:lineRule="auto"/>
              <w:jc w:val="center"/>
              <w:rPr>
                <w:sz w:val="24"/>
                <w:szCs w:val="24"/>
                <w:lang w:val="uk-UA"/>
              </w:rPr>
            </w:pPr>
          </w:p>
        </w:tc>
      </w:tr>
      <w:tr w:rsidR="00B55364" w:rsidRPr="00501C10" w14:paraId="3AE22EE9" w14:textId="77777777" w:rsidTr="001A0AA6">
        <w:tc>
          <w:tcPr>
            <w:tcW w:w="565" w:type="dxa"/>
          </w:tcPr>
          <w:p w14:paraId="1656CB8B" w14:textId="41F87F81" w:rsidR="00B55364" w:rsidRPr="000F6B11" w:rsidRDefault="00606572" w:rsidP="00EC4853">
            <w:pPr>
              <w:spacing w:line="276" w:lineRule="auto"/>
              <w:rPr>
                <w:sz w:val="24"/>
                <w:szCs w:val="24"/>
                <w:lang w:val="uk-UA"/>
              </w:rPr>
            </w:pPr>
            <w:r w:rsidRPr="000F6B11">
              <w:rPr>
                <w:sz w:val="24"/>
                <w:szCs w:val="24"/>
                <w:lang w:val="uk-UA"/>
              </w:rPr>
              <w:t>6</w:t>
            </w:r>
          </w:p>
        </w:tc>
        <w:tc>
          <w:tcPr>
            <w:tcW w:w="4304" w:type="dxa"/>
            <w:tcBorders>
              <w:top w:val="single" w:sz="4" w:space="0" w:color="auto"/>
              <w:left w:val="single" w:sz="4" w:space="0" w:color="auto"/>
              <w:bottom w:val="single" w:sz="4" w:space="0" w:color="auto"/>
              <w:right w:val="single" w:sz="4" w:space="0" w:color="auto"/>
            </w:tcBorders>
          </w:tcPr>
          <w:p w14:paraId="1ACB5908" w14:textId="2F60374A" w:rsidR="00B55364" w:rsidRPr="000F6B11" w:rsidRDefault="00B55364" w:rsidP="00EC4853">
            <w:pPr>
              <w:spacing w:line="276" w:lineRule="auto"/>
              <w:rPr>
                <w:sz w:val="24"/>
                <w:szCs w:val="24"/>
                <w:lang w:val="uk-UA"/>
              </w:rPr>
            </w:pPr>
            <w:r w:rsidRPr="000F6B11">
              <w:rPr>
                <w:sz w:val="24"/>
                <w:szCs w:val="24"/>
                <w:lang w:val="uk-UA"/>
              </w:rPr>
              <w:t>Здійснювати зв’язок зі службою у справах дітей з метою координації дій щодо роботи з дітьми пільгового контингенту</w:t>
            </w:r>
          </w:p>
        </w:tc>
        <w:tc>
          <w:tcPr>
            <w:tcW w:w="1558" w:type="dxa"/>
            <w:tcBorders>
              <w:top w:val="single" w:sz="4" w:space="0" w:color="auto"/>
              <w:left w:val="single" w:sz="4" w:space="0" w:color="auto"/>
              <w:bottom w:val="single" w:sz="4" w:space="0" w:color="auto"/>
              <w:right w:val="single" w:sz="4" w:space="0" w:color="auto"/>
            </w:tcBorders>
          </w:tcPr>
          <w:p w14:paraId="062350F7" w14:textId="172D58EC" w:rsidR="00B55364" w:rsidRPr="000F6B11" w:rsidRDefault="007842FE" w:rsidP="00EC4853">
            <w:pPr>
              <w:spacing w:line="276" w:lineRule="auto"/>
              <w:jc w:val="center"/>
              <w:rPr>
                <w:sz w:val="24"/>
                <w:szCs w:val="24"/>
                <w:lang w:val="uk-UA"/>
              </w:rPr>
            </w:pPr>
            <w:r w:rsidRPr="000F6B11">
              <w:rPr>
                <w:sz w:val="24"/>
                <w:szCs w:val="24"/>
                <w:lang w:val="uk-UA"/>
              </w:rPr>
              <w:t>Протягом року</w:t>
            </w:r>
          </w:p>
        </w:tc>
        <w:tc>
          <w:tcPr>
            <w:tcW w:w="1937" w:type="dxa"/>
            <w:tcBorders>
              <w:top w:val="single" w:sz="4" w:space="0" w:color="auto"/>
              <w:left w:val="single" w:sz="4" w:space="0" w:color="auto"/>
              <w:bottom w:val="single" w:sz="4" w:space="0" w:color="auto"/>
              <w:right w:val="single" w:sz="4" w:space="0" w:color="auto"/>
            </w:tcBorders>
          </w:tcPr>
          <w:p w14:paraId="6998AE02" w14:textId="77777777" w:rsidR="00CE1876" w:rsidRDefault="00CE1876" w:rsidP="00CE1876">
            <w:pPr>
              <w:spacing w:line="276" w:lineRule="auto"/>
              <w:jc w:val="center"/>
              <w:rPr>
                <w:sz w:val="24"/>
                <w:szCs w:val="24"/>
                <w:lang w:val="uk-UA"/>
              </w:rPr>
            </w:pPr>
            <w:proofErr w:type="spellStart"/>
            <w:r>
              <w:rPr>
                <w:sz w:val="24"/>
                <w:szCs w:val="24"/>
                <w:lang w:val="uk-UA"/>
              </w:rPr>
              <w:t>Зарубич</w:t>
            </w:r>
            <w:proofErr w:type="spellEnd"/>
            <w:r>
              <w:rPr>
                <w:sz w:val="24"/>
                <w:szCs w:val="24"/>
                <w:lang w:val="uk-UA"/>
              </w:rPr>
              <w:t xml:space="preserve"> О.І.,</w:t>
            </w:r>
          </w:p>
          <w:p w14:paraId="13E5CB08" w14:textId="21587E96" w:rsidR="00B55364" w:rsidRPr="000F6B11" w:rsidRDefault="00CE1876" w:rsidP="00CE1876">
            <w:pPr>
              <w:spacing w:line="276" w:lineRule="auto"/>
              <w:jc w:val="center"/>
              <w:rPr>
                <w:sz w:val="24"/>
                <w:szCs w:val="24"/>
                <w:lang w:val="uk-UA"/>
              </w:rPr>
            </w:pPr>
            <w:r>
              <w:rPr>
                <w:sz w:val="24"/>
                <w:szCs w:val="24"/>
                <w:lang w:val="uk-UA"/>
              </w:rPr>
              <w:t>Бондар К.Г.</w:t>
            </w:r>
          </w:p>
        </w:tc>
        <w:tc>
          <w:tcPr>
            <w:tcW w:w="1418" w:type="dxa"/>
          </w:tcPr>
          <w:p w14:paraId="71AAA754" w14:textId="77777777" w:rsidR="00B55364" w:rsidRPr="000F6B11" w:rsidRDefault="00B55364" w:rsidP="00EC4853">
            <w:pPr>
              <w:spacing w:line="276" w:lineRule="auto"/>
              <w:jc w:val="center"/>
              <w:rPr>
                <w:sz w:val="24"/>
                <w:szCs w:val="24"/>
                <w:lang w:val="uk-UA"/>
              </w:rPr>
            </w:pPr>
          </w:p>
        </w:tc>
      </w:tr>
      <w:tr w:rsidR="000F6B11" w:rsidRPr="000F6B11" w14:paraId="11EB9CBA" w14:textId="77777777" w:rsidTr="001A0AA6">
        <w:tc>
          <w:tcPr>
            <w:tcW w:w="565" w:type="dxa"/>
          </w:tcPr>
          <w:p w14:paraId="16AAE6B6" w14:textId="46E35238" w:rsidR="0075135B" w:rsidRPr="000F6B11" w:rsidRDefault="00606572" w:rsidP="00EC4853">
            <w:pPr>
              <w:spacing w:line="276" w:lineRule="auto"/>
              <w:jc w:val="center"/>
              <w:rPr>
                <w:sz w:val="24"/>
                <w:szCs w:val="24"/>
                <w:lang w:val="uk-UA"/>
              </w:rPr>
            </w:pPr>
            <w:r w:rsidRPr="000F6B11">
              <w:rPr>
                <w:sz w:val="24"/>
                <w:szCs w:val="24"/>
                <w:lang w:val="uk-UA"/>
              </w:rPr>
              <w:t>7</w:t>
            </w:r>
          </w:p>
        </w:tc>
        <w:tc>
          <w:tcPr>
            <w:tcW w:w="4304" w:type="dxa"/>
            <w:tcBorders>
              <w:top w:val="single" w:sz="4" w:space="0" w:color="auto"/>
              <w:left w:val="single" w:sz="4" w:space="0" w:color="auto"/>
              <w:bottom w:val="single" w:sz="4" w:space="0" w:color="auto"/>
              <w:right w:val="single" w:sz="4" w:space="0" w:color="auto"/>
            </w:tcBorders>
          </w:tcPr>
          <w:p w14:paraId="3561966E" w14:textId="77777777" w:rsidR="0075135B" w:rsidRPr="000F6B11" w:rsidRDefault="0075135B" w:rsidP="00EC4853">
            <w:pPr>
              <w:shd w:val="clear" w:color="auto" w:fill="FFFFFF"/>
              <w:spacing w:line="276" w:lineRule="auto"/>
              <w:rPr>
                <w:sz w:val="24"/>
                <w:szCs w:val="24"/>
                <w:lang w:val="uk-UA"/>
              </w:rPr>
            </w:pPr>
            <w:r w:rsidRPr="000F6B11">
              <w:rPr>
                <w:spacing w:val="-1"/>
                <w:sz w:val="24"/>
                <w:szCs w:val="24"/>
                <w:lang w:val="uk-UA"/>
              </w:rPr>
              <w:t>Організувати оздоровлення дітей, в тому числі й пільгового контингенту, під час літніх канікул</w:t>
            </w:r>
          </w:p>
        </w:tc>
        <w:tc>
          <w:tcPr>
            <w:tcW w:w="1558" w:type="dxa"/>
            <w:tcBorders>
              <w:top w:val="single" w:sz="4" w:space="0" w:color="auto"/>
              <w:left w:val="single" w:sz="4" w:space="0" w:color="auto"/>
              <w:bottom w:val="single" w:sz="4" w:space="0" w:color="auto"/>
              <w:right w:val="single" w:sz="4" w:space="0" w:color="auto"/>
            </w:tcBorders>
          </w:tcPr>
          <w:p w14:paraId="7BD4CA48" w14:textId="260BE50C" w:rsidR="0075135B" w:rsidRPr="000F6B11" w:rsidRDefault="0075135B" w:rsidP="00EC4853">
            <w:pPr>
              <w:shd w:val="clear" w:color="auto" w:fill="FFFFFF"/>
              <w:spacing w:line="276" w:lineRule="auto"/>
              <w:rPr>
                <w:sz w:val="24"/>
                <w:szCs w:val="24"/>
                <w:lang w:val="uk-UA"/>
              </w:rPr>
            </w:pPr>
            <w:r w:rsidRPr="000F6B11">
              <w:rPr>
                <w:sz w:val="24"/>
                <w:szCs w:val="24"/>
                <w:lang w:val="uk-UA"/>
              </w:rPr>
              <w:t>Червень- серпень 202</w:t>
            </w:r>
            <w:r w:rsidR="00CE1876">
              <w:rPr>
                <w:sz w:val="24"/>
                <w:szCs w:val="24"/>
                <w:lang w:val="uk-UA"/>
              </w:rPr>
              <w:t>5</w:t>
            </w:r>
          </w:p>
        </w:tc>
        <w:tc>
          <w:tcPr>
            <w:tcW w:w="1937" w:type="dxa"/>
            <w:tcBorders>
              <w:top w:val="single" w:sz="4" w:space="0" w:color="auto"/>
              <w:left w:val="single" w:sz="4" w:space="0" w:color="auto"/>
              <w:bottom w:val="single" w:sz="4" w:space="0" w:color="auto"/>
              <w:right w:val="single" w:sz="4" w:space="0" w:color="auto"/>
            </w:tcBorders>
          </w:tcPr>
          <w:p w14:paraId="369B1215" w14:textId="77777777" w:rsidR="00CE1876" w:rsidRDefault="00CE1876" w:rsidP="00CE1876">
            <w:pPr>
              <w:spacing w:line="276" w:lineRule="auto"/>
              <w:jc w:val="center"/>
              <w:rPr>
                <w:sz w:val="24"/>
                <w:szCs w:val="24"/>
                <w:lang w:val="uk-UA"/>
              </w:rPr>
            </w:pPr>
            <w:proofErr w:type="spellStart"/>
            <w:r>
              <w:rPr>
                <w:sz w:val="24"/>
                <w:szCs w:val="24"/>
                <w:lang w:val="uk-UA"/>
              </w:rPr>
              <w:t>Зарубич</w:t>
            </w:r>
            <w:proofErr w:type="spellEnd"/>
            <w:r>
              <w:rPr>
                <w:sz w:val="24"/>
                <w:szCs w:val="24"/>
                <w:lang w:val="uk-UA"/>
              </w:rPr>
              <w:t xml:space="preserve"> О.І.,</w:t>
            </w:r>
          </w:p>
          <w:p w14:paraId="410CCAD8" w14:textId="77777777" w:rsidR="00CE1876" w:rsidRDefault="00CE1876" w:rsidP="00CE1876">
            <w:pPr>
              <w:spacing w:line="276" w:lineRule="auto"/>
              <w:jc w:val="center"/>
              <w:rPr>
                <w:sz w:val="24"/>
                <w:szCs w:val="24"/>
                <w:lang w:val="uk-UA"/>
              </w:rPr>
            </w:pPr>
            <w:r>
              <w:rPr>
                <w:sz w:val="24"/>
                <w:szCs w:val="24"/>
                <w:lang w:val="uk-UA"/>
              </w:rPr>
              <w:t>Бондар К.Г.</w:t>
            </w:r>
          </w:p>
          <w:p w14:paraId="2D612192" w14:textId="1A94299A" w:rsidR="0075135B" w:rsidRPr="000F6B11" w:rsidRDefault="0075135B" w:rsidP="00CE1876">
            <w:pPr>
              <w:spacing w:line="276" w:lineRule="auto"/>
              <w:jc w:val="center"/>
              <w:rPr>
                <w:sz w:val="24"/>
                <w:szCs w:val="24"/>
                <w:lang w:val="uk-UA"/>
              </w:rPr>
            </w:pPr>
            <w:proofErr w:type="spellStart"/>
            <w:r w:rsidRPr="000F6B11">
              <w:rPr>
                <w:sz w:val="24"/>
                <w:szCs w:val="24"/>
                <w:lang w:val="uk-UA"/>
              </w:rPr>
              <w:t>кл.керівники</w:t>
            </w:r>
            <w:proofErr w:type="spellEnd"/>
          </w:p>
        </w:tc>
        <w:tc>
          <w:tcPr>
            <w:tcW w:w="1418" w:type="dxa"/>
          </w:tcPr>
          <w:p w14:paraId="0251A9CC" w14:textId="77777777" w:rsidR="0075135B" w:rsidRPr="000F6B11" w:rsidRDefault="0075135B" w:rsidP="00EC4853">
            <w:pPr>
              <w:spacing w:line="276" w:lineRule="auto"/>
              <w:jc w:val="center"/>
              <w:rPr>
                <w:sz w:val="24"/>
                <w:szCs w:val="24"/>
                <w:lang w:val="uk-UA"/>
              </w:rPr>
            </w:pPr>
          </w:p>
        </w:tc>
      </w:tr>
      <w:tr w:rsidR="000F6B11" w:rsidRPr="000F6B11" w14:paraId="0F41FA9B" w14:textId="77777777" w:rsidTr="001A0AA6">
        <w:tc>
          <w:tcPr>
            <w:tcW w:w="565" w:type="dxa"/>
          </w:tcPr>
          <w:p w14:paraId="16E84618" w14:textId="41792A93" w:rsidR="0075135B" w:rsidRPr="000F6B11" w:rsidRDefault="00606572" w:rsidP="00EC4853">
            <w:pPr>
              <w:spacing w:line="276" w:lineRule="auto"/>
              <w:jc w:val="center"/>
              <w:rPr>
                <w:sz w:val="24"/>
                <w:szCs w:val="24"/>
                <w:lang w:val="uk-UA"/>
              </w:rPr>
            </w:pPr>
            <w:r w:rsidRPr="000F6B11">
              <w:rPr>
                <w:sz w:val="24"/>
                <w:szCs w:val="24"/>
                <w:lang w:val="uk-UA"/>
              </w:rPr>
              <w:t>8</w:t>
            </w:r>
          </w:p>
        </w:tc>
        <w:tc>
          <w:tcPr>
            <w:tcW w:w="4304" w:type="dxa"/>
            <w:tcBorders>
              <w:top w:val="single" w:sz="4" w:space="0" w:color="auto"/>
              <w:left w:val="single" w:sz="4" w:space="0" w:color="auto"/>
              <w:bottom w:val="single" w:sz="4" w:space="0" w:color="auto"/>
              <w:right w:val="single" w:sz="4" w:space="0" w:color="auto"/>
            </w:tcBorders>
          </w:tcPr>
          <w:p w14:paraId="67D5CBE0" w14:textId="77777777" w:rsidR="0075135B" w:rsidRPr="000F6B11" w:rsidRDefault="0075135B" w:rsidP="00EC4853">
            <w:pPr>
              <w:shd w:val="clear" w:color="auto" w:fill="FFFFFF"/>
              <w:spacing w:line="276" w:lineRule="auto"/>
              <w:rPr>
                <w:sz w:val="24"/>
                <w:szCs w:val="24"/>
                <w:lang w:val="uk-UA"/>
              </w:rPr>
            </w:pPr>
            <w:r w:rsidRPr="000F6B11">
              <w:rPr>
                <w:spacing w:val="-2"/>
                <w:sz w:val="24"/>
                <w:szCs w:val="24"/>
                <w:lang w:val="uk-UA"/>
              </w:rPr>
              <w:t xml:space="preserve">Залучити дітей, в тому числі й пільгового </w:t>
            </w:r>
            <w:r w:rsidRPr="000F6B11">
              <w:rPr>
                <w:sz w:val="24"/>
                <w:szCs w:val="24"/>
                <w:lang w:val="uk-UA"/>
              </w:rPr>
              <w:t>контингенту, до занять в гуртках за інтересами</w:t>
            </w:r>
          </w:p>
        </w:tc>
        <w:tc>
          <w:tcPr>
            <w:tcW w:w="1558" w:type="dxa"/>
            <w:tcBorders>
              <w:top w:val="single" w:sz="4" w:space="0" w:color="auto"/>
              <w:left w:val="single" w:sz="4" w:space="0" w:color="auto"/>
              <w:bottom w:val="single" w:sz="4" w:space="0" w:color="auto"/>
              <w:right w:val="single" w:sz="4" w:space="0" w:color="auto"/>
            </w:tcBorders>
          </w:tcPr>
          <w:p w14:paraId="0FFB4351" w14:textId="77777777" w:rsidR="0075135B" w:rsidRPr="000F6B11" w:rsidRDefault="0075135B" w:rsidP="00EC4853">
            <w:pPr>
              <w:shd w:val="clear" w:color="auto" w:fill="FFFFFF"/>
              <w:spacing w:line="276" w:lineRule="auto"/>
              <w:rPr>
                <w:sz w:val="24"/>
                <w:szCs w:val="24"/>
                <w:lang w:val="uk-UA"/>
              </w:rPr>
            </w:pPr>
            <w:r w:rsidRPr="000F6B11">
              <w:rPr>
                <w:sz w:val="24"/>
                <w:szCs w:val="24"/>
                <w:lang w:val="uk-UA"/>
              </w:rPr>
              <w:t xml:space="preserve">Вересень </w:t>
            </w:r>
          </w:p>
        </w:tc>
        <w:tc>
          <w:tcPr>
            <w:tcW w:w="1937" w:type="dxa"/>
            <w:tcBorders>
              <w:top w:val="single" w:sz="4" w:space="0" w:color="auto"/>
              <w:left w:val="single" w:sz="4" w:space="0" w:color="auto"/>
              <w:bottom w:val="single" w:sz="4" w:space="0" w:color="auto"/>
              <w:right w:val="single" w:sz="4" w:space="0" w:color="auto"/>
            </w:tcBorders>
          </w:tcPr>
          <w:p w14:paraId="68539947" w14:textId="77777777" w:rsidR="00CE1876" w:rsidRDefault="00CE1876" w:rsidP="00CE1876">
            <w:pPr>
              <w:spacing w:line="276" w:lineRule="auto"/>
              <w:jc w:val="center"/>
              <w:rPr>
                <w:sz w:val="24"/>
                <w:szCs w:val="24"/>
                <w:lang w:val="uk-UA"/>
              </w:rPr>
            </w:pPr>
            <w:proofErr w:type="spellStart"/>
            <w:r>
              <w:rPr>
                <w:sz w:val="24"/>
                <w:szCs w:val="24"/>
                <w:lang w:val="uk-UA"/>
              </w:rPr>
              <w:t>Зарубич</w:t>
            </w:r>
            <w:proofErr w:type="spellEnd"/>
            <w:r>
              <w:rPr>
                <w:sz w:val="24"/>
                <w:szCs w:val="24"/>
                <w:lang w:val="uk-UA"/>
              </w:rPr>
              <w:t xml:space="preserve"> О.І.,</w:t>
            </w:r>
          </w:p>
          <w:p w14:paraId="544D0101" w14:textId="77777777" w:rsidR="00CE1876" w:rsidRDefault="00CE1876" w:rsidP="00CE1876">
            <w:pPr>
              <w:spacing w:line="276" w:lineRule="auto"/>
              <w:jc w:val="center"/>
              <w:rPr>
                <w:sz w:val="24"/>
                <w:szCs w:val="24"/>
                <w:lang w:val="uk-UA"/>
              </w:rPr>
            </w:pPr>
            <w:r>
              <w:rPr>
                <w:sz w:val="24"/>
                <w:szCs w:val="24"/>
                <w:lang w:val="uk-UA"/>
              </w:rPr>
              <w:t>Бондар К.Г.</w:t>
            </w:r>
          </w:p>
          <w:p w14:paraId="35524654" w14:textId="3BA216AF" w:rsidR="0075135B" w:rsidRPr="000F6B11" w:rsidRDefault="0075135B" w:rsidP="00CE1876">
            <w:pPr>
              <w:spacing w:line="276" w:lineRule="auto"/>
              <w:jc w:val="center"/>
              <w:rPr>
                <w:sz w:val="24"/>
                <w:szCs w:val="24"/>
                <w:lang w:val="uk-UA"/>
              </w:rPr>
            </w:pPr>
            <w:proofErr w:type="spellStart"/>
            <w:r w:rsidRPr="000F6B11">
              <w:rPr>
                <w:sz w:val="24"/>
                <w:szCs w:val="24"/>
                <w:lang w:val="uk-UA"/>
              </w:rPr>
              <w:t>кл.керівники</w:t>
            </w:r>
            <w:proofErr w:type="spellEnd"/>
          </w:p>
        </w:tc>
        <w:tc>
          <w:tcPr>
            <w:tcW w:w="1418" w:type="dxa"/>
          </w:tcPr>
          <w:p w14:paraId="3060DE6E" w14:textId="77777777" w:rsidR="0075135B" w:rsidRPr="000F6B11" w:rsidRDefault="0075135B" w:rsidP="00EC4853">
            <w:pPr>
              <w:spacing w:line="276" w:lineRule="auto"/>
              <w:jc w:val="center"/>
              <w:rPr>
                <w:sz w:val="24"/>
                <w:szCs w:val="24"/>
                <w:lang w:val="uk-UA"/>
              </w:rPr>
            </w:pPr>
          </w:p>
        </w:tc>
      </w:tr>
      <w:tr w:rsidR="000F6B11" w:rsidRPr="000F6B11" w14:paraId="46A51D41" w14:textId="77777777" w:rsidTr="001A0AA6">
        <w:tc>
          <w:tcPr>
            <w:tcW w:w="565" w:type="dxa"/>
          </w:tcPr>
          <w:p w14:paraId="7137BB36" w14:textId="69147636" w:rsidR="0075135B" w:rsidRPr="000F6B11" w:rsidRDefault="00606572" w:rsidP="00EC4853">
            <w:pPr>
              <w:spacing w:line="276" w:lineRule="auto"/>
              <w:jc w:val="center"/>
              <w:rPr>
                <w:sz w:val="24"/>
                <w:szCs w:val="24"/>
                <w:lang w:val="uk-UA"/>
              </w:rPr>
            </w:pPr>
            <w:r w:rsidRPr="000F6B11">
              <w:rPr>
                <w:sz w:val="24"/>
                <w:szCs w:val="24"/>
                <w:lang w:val="uk-UA"/>
              </w:rPr>
              <w:t>9</w:t>
            </w:r>
          </w:p>
        </w:tc>
        <w:tc>
          <w:tcPr>
            <w:tcW w:w="4304" w:type="dxa"/>
            <w:tcBorders>
              <w:top w:val="single" w:sz="4" w:space="0" w:color="auto"/>
              <w:left w:val="single" w:sz="4" w:space="0" w:color="auto"/>
              <w:bottom w:val="single" w:sz="4" w:space="0" w:color="auto"/>
              <w:right w:val="single" w:sz="4" w:space="0" w:color="auto"/>
            </w:tcBorders>
          </w:tcPr>
          <w:p w14:paraId="0215FB96" w14:textId="77777777" w:rsidR="0075135B" w:rsidRPr="000F6B11" w:rsidRDefault="0075135B" w:rsidP="00EC4853">
            <w:pPr>
              <w:shd w:val="clear" w:color="auto" w:fill="FFFFFF"/>
              <w:spacing w:line="276" w:lineRule="auto"/>
              <w:ind w:firstLine="14"/>
              <w:rPr>
                <w:sz w:val="24"/>
                <w:szCs w:val="24"/>
                <w:lang w:val="uk-UA"/>
              </w:rPr>
            </w:pPr>
            <w:r w:rsidRPr="000F6B11">
              <w:rPr>
                <w:sz w:val="24"/>
                <w:szCs w:val="24"/>
                <w:lang w:val="uk-UA"/>
              </w:rPr>
              <w:t xml:space="preserve">Спільно з соціальною службою громади обстежити житлові умови дітей, що </w:t>
            </w:r>
            <w:r w:rsidRPr="000F6B11">
              <w:rPr>
                <w:spacing w:val="-2"/>
                <w:sz w:val="24"/>
                <w:szCs w:val="24"/>
                <w:lang w:val="uk-UA"/>
              </w:rPr>
              <w:t xml:space="preserve">знаходяться під опікою, та тих, що цього </w:t>
            </w:r>
            <w:r w:rsidRPr="000F6B11">
              <w:rPr>
                <w:sz w:val="24"/>
                <w:szCs w:val="24"/>
                <w:lang w:val="uk-UA"/>
              </w:rPr>
              <w:t>потребують.</w:t>
            </w:r>
          </w:p>
        </w:tc>
        <w:tc>
          <w:tcPr>
            <w:tcW w:w="1558" w:type="dxa"/>
            <w:tcBorders>
              <w:top w:val="single" w:sz="4" w:space="0" w:color="auto"/>
              <w:left w:val="single" w:sz="4" w:space="0" w:color="auto"/>
              <w:bottom w:val="single" w:sz="4" w:space="0" w:color="auto"/>
              <w:right w:val="single" w:sz="4" w:space="0" w:color="auto"/>
            </w:tcBorders>
          </w:tcPr>
          <w:p w14:paraId="20614B70" w14:textId="77777777" w:rsidR="0075135B" w:rsidRPr="000F6B11" w:rsidRDefault="0075135B" w:rsidP="00EC4853">
            <w:pPr>
              <w:shd w:val="clear" w:color="auto" w:fill="FFFFFF"/>
              <w:spacing w:line="276" w:lineRule="auto"/>
              <w:jc w:val="center"/>
              <w:rPr>
                <w:sz w:val="24"/>
                <w:szCs w:val="24"/>
                <w:lang w:val="uk-UA"/>
              </w:rPr>
            </w:pPr>
            <w:r w:rsidRPr="000F6B11">
              <w:rPr>
                <w:sz w:val="24"/>
                <w:szCs w:val="24"/>
                <w:lang w:val="uk-UA"/>
              </w:rPr>
              <w:t xml:space="preserve">Вересень </w:t>
            </w:r>
          </w:p>
          <w:p w14:paraId="4F97C608" w14:textId="77777777" w:rsidR="0075135B" w:rsidRPr="000F6B11" w:rsidRDefault="0075135B" w:rsidP="00EC4853">
            <w:pPr>
              <w:shd w:val="clear" w:color="auto" w:fill="FFFFFF"/>
              <w:spacing w:line="276" w:lineRule="auto"/>
              <w:jc w:val="center"/>
              <w:rPr>
                <w:sz w:val="24"/>
                <w:szCs w:val="24"/>
                <w:lang w:val="uk-UA"/>
              </w:rPr>
            </w:pPr>
            <w:r w:rsidRPr="000F6B11">
              <w:rPr>
                <w:sz w:val="24"/>
                <w:szCs w:val="24"/>
                <w:lang w:val="uk-UA"/>
              </w:rPr>
              <w:t xml:space="preserve">Січень </w:t>
            </w:r>
          </w:p>
        </w:tc>
        <w:tc>
          <w:tcPr>
            <w:tcW w:w="1937" w:type="dxa"/>
            <w:tcBorders>
              <w:top w:val="single" w:sz="4" w:space="0" w:color="auto"/>
              <w:left w:val="single" w:sz="4" w:space="0" w:color="auto"/>
              <w:bottom w:val="single" w:sz="4" w:space="0" w:color="auto"/>
              <w:right w:val="single" w:sz="4" w:space="0" w:color="auto"/>
            </w:tcBorders>
          </w:tcPr>
          <w:p w14:paraId="1BE8EE6E" w14:textId="77777777" w:rsidR="00CE1876" w:rsidRDefault="00CE1876" w:rsidP="00CE1876">
            <w:pPr>
              <w:spacing w:line="276" w:lineRule="auto"/>
              <w:jc w:val="center"/>
              <w:rPr>
                <w:sz w:val="24"/>
                <w:szCs w:val="24"/>
                <w:lang w:val="uk-UA"/>
              </w:rPr>
            </w:pPr>
            <w:proofErr w:type="spellStart"/>
            <w:r>
              <w:rPr>
                <w:sz w:val="24"/>
                <w:szCs w:val="24"/>
                <w:lang w:val="uk-UA"/>
              </w:rPr>
              <w:t>Зарубич</w:t>
            </w:r>
            <w:proofErr w:type="spellEnd"/>
            <w:r>
              <w:rPr>
                <w:sz w:val="24"/>
                <w:szCs w:val="24"/>
                <w:lang w:val="uk-UA"/>
              </w:rPr>
              <w:t xml:space="preserve"> О.І.,</w:t>
            </w:r>
          </w:p>
          <w:p w14:paraId="053962F2" w14:textId="77777777" w:rsidR="00CE1876" w:rsidRDefault="00CE1876" w:rsidP="00CE1876">
            <w:pPr>
              <w:spacing w:line="276" w:lineRule="auto"/>
              <w:jc w:val="center"/>
              <w:rPr>
                <w:sz w:val="24"/>
                <w:szCs w:val="24"/>
                <w:lang w:val="uk-UA"/>
              </w:rPr>
            </w:pPr>
            <w:r>
              <w:rPr>
                <w:sz w:val="24"/>
                <w:szCs w:val="24"/>
                <w:lang w:val="uk-UA"/>
              </w:rPr>
              <w:t>Бондар К.Г.</w:t>
            </w:r>
          </w:p>
          <w:p w14:paraId="0C94F02F" w14:textId="3ED179C5" w:rsidR="0075135B" w:rsidRPr="000F6B11" w:rsidRDefault="0075135B" w:rsidP="00CE1876">
            <w:pPr>
              <w:spacing w:line="276" w:lineRule="auto"/>
              <w:jc w:val="center"/>
              <w:rPr>
                <w:sz w:val="24"/>
                <w:szCs w:val="24"/>
                <w:lang w:val="uk-UA"/>
              </w:rPr>
            </w:pPr>
            <w:proofErr w:type="spellStart"/>
            <w:r w:rsidRPr="000F6B11">
              <w:rPr>
                <w:sz w:val="24"/>
                <w:szCs w:val="24"/>
                <w:lang w:val="uk-UA"/>
              </w:rPr>
              <w:t>кл.керівники</w:t>
            </w:r>
            <w:proofErr w:type="spellEnd"/>
          </w:p>
        </w:tc>
        <w:tc>
          <w:tcPr>
            <w:tcW w:w="1418" w:type="dxa"/>
          </w:tcPr>
          <w:p w14:paraId="48CEF54B" w14:textId="77777777" w:rsidR="0075135B" w:rsidRPr="000F6B11" w:rsidRDefault="0075135B" w:rsidP="00EC4853">
            <w:pPr>
              <w:spacing w:line="276" w:lineRule="auto"/>
              <w:jc w:val="center"/>
              <w:rPr>
                <w:sz w:val="24"/>
                <w:szCs w:val="24"/>
                <w:lang w:val="uk-UA"/>
              </w:rPr>
            </w:pPr>
          </w:p>
        </w:tc>
      </w:tr>
      <w:tr w:rsidR="00C00C5B" w:rsidRPr="000F6B11" w14:paraId="7D033A5D" w14:textId="77777777" w:rsidTr="001A0AA6">
        <w:tc>
          <w:tcPr>
            <w:tcW w:w="565" w:type="dxa"/>
          </w:tcPr>
          <w:p w14:paraId="7B225193" w14:textId="23E4ABD6" w:rsidR="00C00C5B" w:rsidRPr="000F6B11" w:rsidRDefault="00606572" w:rsidP="00EC4853">
            <w:pPr>
              <w:spacing w:line="276" w:lineRule="auto"/>
              <w:jc w:val="center"/>
              <w:rPr>
                <w:sz w:val="24"/>
                <w:szCs w:val="24"/>
                <w:lang w:val="uk-UA"/>
              </w:rPr>
            </w:pPr>
            <w:r w:rsidRPr="000F6B11">
              <w:rPr>
                <w:sz w:val="24"/>
                <w:szCs w:val="24"/>
                <w:lang w:val="uk-UA"/>
              </w:rPr>
              <w:t>10</w:t>
            </w:r>
          </w:p>
        </w:tc>
        <w:tc>
          <w:tcPr>
            <w:tcW w:w="4304" w:type="dxa"/>
            <w:tcBorders>
              <w:top w:val="single" w:sz="4" w:space="0" w:color="auto"/>
              <w:left w:val="single" w:sz="4" w:space="0" w:color="auto"/>
              <w:bottom w:val="single" w:sz="4" w:space="0" w:color="auto"/>
              <w:right w:val="single" w:sz="4" w:space="0" w:color="auto"/>
            </w:tcBorders>
          </w:tcPr>
          <w:p w14:paraId="6EA06ADD" w14:textId="08D53535" w:rsidR="00C00C5B" w:rsidRPr="000F6B11" w:rsidRDefault="00C00C5B" w:rsidP="00EC4853">
            <w:pPr>
              <w:spacing w:line="276" w:lineRule="auto"/>
              <w:rPr>
                <w:sz w:val="24"/>
                <w:szCs w:val="24"/>
                <w:lang w:val="uk-UA"/>
              </w:rPr>
            </w:pPr>
            <w:r w:rsidRPr="000F6B11">
              <w:rPr>
                <w:sz w:val="24"/>
                <w:szCs w:val="24"/>
                <w:lang w:val="uk-UA"/>
              </w:rPr>
              <w:t xml:space="preserve">Забезпечити участь дітей пільгових категорій у </w:t>
            </w:r>
            <w:r w:rsidR="00EC0900" w:rsidRPr="000F6B11">
              <w:rPr>
                <w:sz w:val="24"/>
                <w:szCs w:val="24"/>
                <w:lang w:val="uk-UA"/>
              </w:rPr>
              <w:t>обласних</w:t>
            </w:r>
            <w:r w:rsidRPr="000F6B11">
              <w:rPr>
                <w:sz w:val="24"/>
                <w:szCs w:val="24"/>
                <w:lang w:val="uk-UA"/>
              </w:rPr>
              <w:t xml:space="preserve"> заходах, присвячених Міжнародному Дню захисту дітей, Міжнародному Дню інваліда, новорічним святам тощо</w:t>
            </w:r>
          </w:p>
        </w:tc>
        <w:tc>
          <w:tcPr>
            <w:tcW w:w="1558" w:type="dxa"/>
            <w:tcBorders>
              <w:top w:val="single" w:sz="4" w:space="0" w:color="auto"/>
              <w:left w:val="single" w:sz="4" w:space="0" w:color="auto"/>
              <w:bottom w:val="single" w:sz="4" w:space="0" w:color="auto"/>
              <w:right w:val="single" w:sz="4" w:space="0" w:color="auto"/>
            </w:tcBorders>
          </w:tcPr>
          <w:p w14:paraId="1B3080DF" w14:textId="52C5EA12" w:rsidR="00C00C5B" w:rsidRPr="000F6B11" w:rsidRDefault="00C00C5B" w:rsidP="00EC4853">
            <w:pPr>
              <w:shd w:val="clear" w:color="auto" w:fill="FFFFFF"/>
              <w:spacing w:line="276" w:lineRule="auto"/>
              <w:jc w:val="center"/>
              <w:rPr>
                <w:sz w:val="24"/>
                <w:szCs w:val="24"/>
                <w:lang w:val="uk-UA"/>
              </w:rPr>
            </w:pPr>
            <w:r w:rsidRPr="000F6B11">
              <w:rPr>
                <w:rFonts w:eastAsiaTheme="minorHAnsi"/>
                <w:sz w:val="24"/>
                <w:szCs w:val="24"/>
                <w:lang w:val="uk-UA"/>
              </w:rPr>
              <w:t>Упродовж навчального року</w:t>
            </w:r>
          </w:p>
        </w:tc>
        <w:tc>
          <w:tcPr>
            <w:tcW w:w="1937" w:type="dxa"/>
            <w:tcBorders>
              <w:top w:val="single" w:sz="4" w:space="0" w:color="auto"/>
              <w:left w:val="single" w:sz="4" w:space="0" w:color="auto"/>
              <w:bottom w:val="single" w:sz="4" w:space="0" w:color="auto"/>
              <w:right w:val="single" w:sz="4" w:space="0" w:color="auto"/>
            </w:tcBorders>
          </w:tcPr>
          <w:p w14:paraId="561CD951" w14:textId="77777777" w:rsidR="00CE1876" w:rsidRDefault="00CE1876" w:rsidP="00CE1876">
            <w:pPr>
              <w:spacing w:line="276" w:lineRule="auto"/>
              <w:jc w:val="center"/>
              <w:rPr>
                <w:sz w:val="24"/>
                <w:szCs w:val="24"/>
                <w:lang w:val="uk-UA"/>
              </w:rPr>
            </w:pPr>
            <w:proofErr w:type="spellStart"/>
            <w:r>
              <w:rPr>
                <w:sz w:val="24"/>
                <w:szCs w:val="24"/>
                <w:lang w:val="uk-UA"/>
              </w:rPr>
              <w:t>Зарубич</w:t>
            </w:r>
            <w:proofErr w:type="spellEnd"/>
            <w:r>
              <w:rPr>
                <w:sz w:val="24"/>
                <w:szCs w:val="24"/>
                <w:lang w:val="uk-UA"/>
              </w:rPr>
              <w:t xml:space="preserve"> О.І.,</w:t>
            </w:r>
          </w:p>
          <w:p w14:paraId="719A2D22" w14:textId="77777777" w:rsidR="00CE1876" w:rsidRDefault="00CE1876" w:rsidP="00CE1876">
            <w:pPr>
              <w:spacing w:line="276" w:lineRule="auto"/>
              <w:jc w:val="center"/>
              <w:rPr>
                <w:sz w:val="24"/>
                <w:szCs w:val="24"/>
                <w:lang w:val="uk-UA"/>
              </w:rPr>
            </w:pPr>
            <w:r>
              <w:rPr>
                <w:sz w:val="24"/>
                <w:szCs w:val="24"/>
                <w:lang w:val="uk-UA"/>
              </w:rPr>
              <w:t>Бондар К.Г.</w:t>
            </w:r>
          </w:p>
          <w:p w14:paraId="2ECCA3BC" w14:textId="7BFB4530" w:rsidR="00C00C5B" w:rsidRPr="000F6B11" w:rsidRDefault="00C00C5B" w:rsidP="00CE1876">
            <w:pPr>
              <w:spacing w:line="276" w:lineRule="auto"/>
              <w:jc w:val="center"/>
              <w:rPr>
                <w:sz w:val="24"/>
                <w:szCs w:val="24"/>
                <w:lang w:val="uk-UA"/>
              </w:rPr>
            </w:pPr>
            <w:proofErr w:type="spellStart"/>
            <w:r w:rsidRPr="000F6B11">
              <w:rPr>
                <w:sz w:val="24"/>
                <w:szCs w:val="24"/>
                <w:lang w:val="uk-UA"/>
              </w:rPr>
              <w:t>кл.керівники</w:t>
            </w:r>
            <w:proofErr w:type="spellEnd"/>
          </w:p>
        </w:tc>
        <w:tc>
          <w:tcPr>
            <w:tcW w:w="1418" w:type="dxa"/>
          </w:tcPr>
          <w:p w14:paraId="7BB22A07" w14:textId="77777777" w:rsidR="00C00C5B" w:rsidRPr="000F6B11" w:rsidRDefault="00C00C5B" w:rsidP="00EC4853">
            <w:pPr>
              <w:spacing w:line="276" w:lineRule="auto"/>
              <w:jc w:val="center"/>
              <w:rPr>
                <w:sz w:val="24"/>
                <w:szCs w:val="24"/>
                <w:lang w:val="uk-UA"/>
              </w:rPr>
            </w:pPr>
          </w:p>
        </w:tc>
      </w:tr>
      <w:tr w:rsidR="000F6B11" w:rsidRPr="000F6B11" w14:paraId="3DCDC7A0" w14:textId="77777777" w:rsidTr="001A0AA6">
        <w:tc>
          <w:tcPr>
            <w:tcW w:w="565" w:type="dxa"/>
          </w:tcPr>
          <w:p w14:paraId="45C2EE27" w14:textId="535D6B01" w:rsidR="00C00C5B" w:rsidRPr="000F6B11" w:rsidRDefault="00606572" w:rsidP="00EC4853">
            <w:pPr>
              <w:spacing w:line="276" w:lineRule="auto"/>
              <w:jc w:val="center"/>
              <w:rPr>
                <w:sz w:val="24"/>
                <w:szCs w:val="24"/>
                <w:lang w:val="uk-UA"/>
              </w:rPr>
            </w:pPr>
            <w:r w:rsidRPr="000F6B11">
              <w:rPr>
                <w:sz w:val="24"/>
                <w:szCs w:val="24"/>
                <w:lang w:val="uk-UA"/>
              </w:rPr>
              <w:t>11</w:t>
            </w:r>
          </w:p>
        </w:tc>
        <w:tc>
          <w:tcPr>
            <w:tcW w:w="4304" w:type="dxa"/>
            <w:tcBorders>
              <w:top w:val="single" w:sz="4" w:space="0" w:color="auto"/>
              <w:left w:val="single" w:sz="4" w:space="0" w:color="auto"/>
              <w:bottom w:val="single" w:sz="4" w:space="0" w:color="auto"/>
              <w:right w:val="single" w:sz="4" w:space="0" w:color="auto"/>
            </w:tcBorders>
          </w:tcPr>
          <w:p w14:paraId="62373245" w14:textId="77777777" w:rsidR="00C00C5B" w:rsidRPr="000F6B11" w:rsidRDefault="00C00C5B" w:rsidP="00EC4853">
            <w:pPr>
              <w:shd w:val="clear" w:color="auto" w:fill="FFFFFF"/>
              <w:spacing w:line="276" w:lineRule="auto"/>
              <w:rPr>
                <w:sz w:val="24"/>
                <w:szCs w:val="24"/>
                <w:lang w:val="uk-UA"/>
              </w:rPr>
            </w:pPr>
            <w:r w:rsidRPr="000F6B11">
              <w:rPr>
                <w:spacing w:val="-1"/>
                <w:sz w:val="24"/>
                <w:szCs w:val="24"/>
                <w:lang w:val="uk-UA"/>
              </w:rPr>
              <w:t xml:space="preserve">Забезпечити безкоштовну участь учнів </w:t>
            </w:r>
            <w:r w:rsidRPr="000F6B11">
              <w:rPr>
                <w:spacing w:val="-3"/>
                <w:sz w:val="24"/>
                <w:szCs w:val="24"/>
                <w:lang w:val="uk-UA"/>
              </w:rPr>
              <w:t>пільгового контингенту у екскурсіях</w:t>
            </w:r>
          </w:p>
        </w:tc>
        <w:tc>
          <w:tcPr>
            <w:tcW w:w="1558" w:type="dxa"/>
            <w:tcBorders>
              <w:top w:val="single" w:sz="4" w:space="0" w:color="auto"/>
              <w:left w:val="single" w:sz="4" w:space="0" w:color="auto"/>
              <w:bottom w:val="single" w:sz="4" w:space="0" w:color="auto"/>
              <w:right w:val="single" w:sz="4" w:space="0" w:color="auto"/>
            </w:tcBorders>
          </w:tcPr>
          <w:p w14:paraId="7A9074AD" w14:textId="2D80DD9D" w:rsidR="00C00C5B" w:rsidRPr="000F6B11" w:rsidRDefault="00C00C5B" w:rsidP="00EC4853">
            <w:pPr>
              <w:spacing w:line="276" w:lineRule="auto"/>
              <w:jc w:val="center"/>
              <w:rPr>
                <w:rFonts w:eastAsiaTheme="minorHAnsi"/>
                <w:sz w:val="24"/>
                <w:szCs w:val="24"/>
                <w:lang w:val="uk-UA"/>
              </w:rPr>
            </w:pPr>
            <w:r w:rsidRPr="000F6B11">
              <w:rPr>
                <w:rFonts w:eastAsiaTheme="minorHAnsi"/>
                <w:sz w:val="24"/>
                <w:szCs w:val="24"/>
                <w:lang w:val="uk-UA"/>
              </w:rPr>
              <w:t xml:space="preserve">Упродовж </w:t>
            </w:r>
            <w:r w:rsidR="00F11CF0">
              <w:rPr>
                <w:rFonts w:eastAsiaTheme="minorHAnsi"/>
                <w:sz w:val="24"/>
                <w:szCs w:val="24"/>
                <w:lang w:val="uk-UA"/>
              </w:rPr>
              <w:t xml:space="preserve">2025/2026 </w:t>
            </w:r>
            <w:r w:rsidRPr="000F6B11">
              <w:rPr>
                <w:rFonts w:eastAsiaTheme="minorHAnsi"/>
                <w:sz w:val="24"/>
                <w:szCs w:val="24"/>
                <w:lang w:val="uk-UA"/>
              </w:rPr>
              <w:t>навчального року</w:t>
            </w:r>
          </w:p>
        </w:tc>
        <w:tc>
          <w:tcPr>
            <w:tcW w:w="1937" w:type="dxa"/>
            <w:tcBorders>
              <w:top w:val="single" w:sz="4" w:space="0" w:color="auto"/>
              <w:left w:val="single" w:sz="4" w:space="0" w:color="auto"/>
              <w:bottom w:val="single" w:sz="4" w:space="0" w:color="auto"/>
              <w:right w:val="single" w:sz="4" w:space="0" w:color="auto"/>
            </w:tcBorders>
          </w:tcPr>
          <w:p w14:paraId="12D91B78" w14:textId="77777777" w:rsidR="00C00C5B" w:rsidRPr="000F6B11" w:rsidRDefault="00C00C5B" w:rsidP="00EC4853">
            <w:pPr>
              <w:shd w:val="clear" w:color="auto" w:fill="FFFFFF"/>
              <w:spacing w:line="276" w:lineRule="auto"/>
              <w:ind w:firstLine="36"/>
              <w:jc w:val="center"/>
              <w:rPr>
                <w:sz w:val="24"/>
                <w:szCs w:val="24"/>
                <w:lang w:val="uk-UA"/>
              </w:rPr>
            </w:pPr>
            <w:r w:rsidRPr="000F6B11">
              <w:rPr>
                <w:sz w:val="24"/>
                <w:szCs w:val="24"/>
                <w:lang w:val="uk-UA"/>
              </w:rPr>
              <w:t>Класні керівники</w:t>
            </w:r>
          </w:p>
        </w:tc>
        <w:tc>
          <w:tcPr>
            <w:tcW w:w="1418" w:type="dxa"/>
          </w:tcPr>
          <w:p w14:paraId="2DFF7F92" w14:textId="77777777" w:rsidR="00C00C5B" w:rsidRPr="000F6B11" w:rsidRDefault="00C00C5B" w:rsidP="00EC4853">
            <w:pPr>
              <w:spacing w:line="276" w:lineRule="auto"/>
              <w:jc w:val="center"/>
              <w:rPr>
                <w:sz w:val="24"/>
                <w:szCs w:val="24"/>
                <w:lang w:val="uk-UA"/>
              </w:rPr>
            </w:pPr>
          </w:p>
        </w:tc>
      </w:tr>
      <w:tr w:rsidR="00C00C5B" w:rsidRPr="000F6B11" w14:paraId="5B30BFD5" w14:textId="77777777" w:rsidTr="001A0AA6">
        <w:tc>
          <w:tcPr>
            <w:tcW w:w="565" w:type="dxa"/>
          </w:tcPr>
          <w:p w14:paraId="22C0ACF2" w14:textId="1864F41D" w:rsidR="00C00C5B" w:rsidRPr="000F6B11" w:rsidRDefault="00606572" w:rsidP="00EC4853">
            <w:pPr>
              <w:spacing w:line="276" w:lineRule="auto"/>
              <w:jc w:val="center"/>
              <w:rPr>
                <w:sz w:val="24"/>
                <w:szCs w:val="24"/>
                <w:lang w:val="uk-UA"/>
              </w:rPr>
            </w:pPr>
            <w:r w:rsidRPr="000F6B11">
              <w:rPr>
                <w:sz w:val="24"/>
                <w:szCs w:val="24"/>
                <w:lang w:val="uk-UA"/>
              </w:rPr>
              <w:t>12</w:t>
            </w:r>
          </w:p>
        </w:tc>
        <w:tc>
          <w:tcPr>
            <w:tcW w:w="4304" w:type="dxa"/>
            <w:tcBorders>
              <w:top w:val="single" w:sz="4" w:space="0" w:color="auto"/>
              <w:left w:val="single" w:sz="4" w:space="0" w:color="auto"/>
              <w:bottom w:val="single" w:sz="4" w:space="0" w:color="auto"/>
              <w:right w:val="single" w:sz="4" w:space="0" w:color="auto"/>
            </w:tcBorders>
          </w:tcPr>
          <w:p w14:paraId="03B9008C" w14:textId="77777777" w:rsidR="00C00C5B" w:rsidRPr="000F6B11" w:rsidRDefault="00C00C5B" w:rsidP="00145958">
            <w:pPr>
              <w:numPr>
                <w:ilvl w:val="0"/>
                <w:numId w:val="45"/>
              </w:numPr>
              <w:tabs>
                <w:tab w:val="num" w:pos="34"/>
              </w:tabs>
              <w:spacing w:line="276" w:lineRule="auto"/>
              <w:ind w:left="34" w:right="-51" w:hanging="1461"/>
              <w:rPr>
                <w:sz w:val="24"/>
                <w:szCs w:val="24"/>
                <w:lang w:val="uk-UA"/>
              </w:rPr>
            </w:pPr>
            <w:r w:rsidRPr="000F6B11">
              <w:rPr>
                <w:sz w:val="24"/>
                <w:szCs w:val="24"/>
                <w:lang w:val="uk-UA"/>
              </w:rPr>
              <w:t>Проводити індивідуальну консультативну та діагностичну роботу з дітьми пільгового контингенту, надавати рекомендації батькам та вчителям.</w:t>
            </w:r>
          </w:p>
          <w:p w14:paraId="54B77CD4" w14:textId="77777777" w:rsidR="00C00C5B" w:rsidRPr="000F6B11" w:rsidRDefault="00C00C5B" w:rsidP="00EC4853">
            <w:pPr>
              <w:shd w:val="clear" w:color="auto" w:fill="FFFFFF"/>
              <w:spacing w:line="276" w:lineRule="auto"/>
              <w:ind w:firstLine="10"/>
              <w:rPr>
                <w:spacing w:val="-5"/>
                <w:sz w:val="24"/>
                <w:szCs w:val="24"/>
                <w:lang w:val="uk-UA"/>
              </w:rPr>
            </w:pPr>
          </w:p>
        </w:tc>
        <w:tc>
          <w:tcPr>
            <w:tcW w:w="1558" w:type="dxa"/>
            <w:tcBorders>
              <w:top w:val="single" w:sz="4" w:space="0" w:color="auto"/>
              <w:left w:val="single" w:sz="4" w:space="0" w:color="auto"/>
              <w:bottom w:val="single" w:sz="4" w:space="0" w:color="auto"/>
              <w:right w:val="single" w:sz="4" w:space="0" w:color="auto"/>
            </w:tcBorders>
          </w:tcPr>
          <w:p w14:paraId="1E3CC4B5" w14:textId="7ABAD3C1" w:rsidR="00C00C5B" w:rsidRPr="000F6B11" w:rsidRDefault="00C00C5B" w:rsidP="00EC4853">
            <w:pPr>
              <w:shd w:val="clear" w:color="auto" w:fill="FFFFFF"/>
              <w:spacing w:line="276" w:lineRule="auto"/>
              <w:jc w:val="center"/>
              <w:rPr>
                <w:sz w:val="24"/>
                <w:szCs w:val="24"/>
                <w:lang w:val="uk-UA"/>
              </w:rPr>
            </w:pPr>
            <w:r w:rsidRPr="000F6B11">
              <w:rPr>
                <w:sz w:val="24"/>
                <w:szCs w:val="24"/>
                <w:lang w:val="uk-UA"/>
              </w:rPr>
              <w:t>Протягом року</w:t>
            </w:r>
          </w:p>
        </w:tc>
        <w:tc>
          <w:tcPr>
            <w:tcW w:w="1937" w:type="dxa"/>
            <w:tcBorders>
              <w:top w:val="single" w:sz="4" w:space="0" w:color="auto"/>
              <w:left w:val="single" w:sz="4" w:space="0" w:color="auto"/>
              <w:bottom w:val="single" w:sz="4" w:space="0" w:color="auto"/>
              <w:right w:val="single" w:sz="4" w:space="0" w:color="auto"/>
            </w:tcBorders>
          </w:tcPr>
          <w:p w14:paraId="1C53189E" w14:textId="3863F0F0" w:rsidR="00C00C5B" w:rsidRPr="000F6B11" w:rsidRDefault="00C00C5B" w:rsidP="00EC4853">
            <w:pPr>
              <w:spacing w:line="276" w:lineRule="auto"/>
              <w:jc w:val="center"/>
              <w:rPr>
                <w:sz w:val="24"/>
                <w:szCs w:val="24"/>
                <w:lang w:val="uk-UA"/>
              </w:rPr>
            </w:pPr>
            <w:r w:rsidRPr="000F6B11">
              <w:rPr>
                <w:sz w:val="24"/>
                <w:szCs w:val="24"/>
                <w:lang w:val="uk-UA"/>
              </w:rPr>
              <w:t>Соціально-психологічна служба</w:t>
            </w:r>
          </w:p>
        </w:tc>
        <w:tc>
          <w:tcPr>
            <w:tcW w:w="1418" w:type="dxa"/>
          </w:tcPr>
          <w:p w14:paraId="3AE4161A" w14:textId="77777777" w:rsidR="00C00C5B" w:rsidRPr="000F6B11" w:rsidRDefault="00C00C5B" w:rsidP="00EC4853">
            <w:pPr>
              <w:spacing w:line="276" w:lineRule="auto"/>
              <w:jc w:val="center"/>
              <w:rPr>
                <w:sz w:val="24"/>
                <w:szCs w:val="24"/>
                <w:lang w:val="uk-UA"/>
              </w:rPr>
            </w:pPr>
          </w:p>
        </w:tc>
      </w:tr>
      <w:tr w:rsidR="00F51B9A" w:rsidRPr="00501C10" w14:paraId="14AE4C2C" w14:textId="77777777" w:rsidTr="001A0AA6">
        <w:tc>
          <w:tcPr>
            <w:tcW w:w="565" w:type="dxa"/>
          </w:tcPr>
          <w:p w14:paraId="400A44B7" w14:textId="4E07F410" w:rsidR="00F51B9A" w:rsidRPr="000F6B11" w:rsidRDefault="00F51B9A" w:rsidP="00EC4853">
            <w:pPr>
              <w:spacing w:line="276" w:lineRule="auto"/>
              <w:jc w:val="center"/>
              <w:rPr>
                <w:sz w:val="24"/>
                <w:szCs w:val="24"/>
                <w:lang w:val="uk-UA"/>
              </w:rPr>
            </w:pPr>
            <w:r>
              <w:rPr>
                <w:sz w:val="24"/>
                <w:szCs w:val="24"/>
                <w:lang w:val="uk-UA"/>
              </w:rPr>
              <w:t>13.</w:t>
            </w:r>
          </w:p>
        </w:tc>
        <w:tc>
          <w:tcPr>
            <w:tcW w:w="4304" w:type="dxa"/>
            <w:tcBorders>
              <w:top w:val="single" w:sz="4" w:space="0" w:color="auto"/>
              <w:left w:val="single" w:sz="4" w:space="0" w:color="auto"/>
              <w:bottom w:val="single" w:sz="4" w:space="0" w:color="auto"/>
              <w:right w:val="single" w:sz="4" w:space="0" w:color="auto"/>
            </w:tcBorders>
          </w:tcPr>
          <w:p w14:paraId="64FAFA05" w14:textId="668C6BCD" w:rsidR="00F51B9A" w:rsidRPr="000F6B11" w:rsidRDefault="00F51B9A" w:rsidP="00EC4853">
            <w:pPr>
              <w:spacing w:line="276" w:lineRule="auto"/>
              <w:rPr>
                <w:sz w:val="24"/>
                <w:szCs w:val="24"/>
                <w:lang w:val="uk-UA"/>
              </w:rPr>
            </w:pPr>
            <w:r w:rsidRPr="00F51B9A">
              <w:rPr>
                <w:sz w:val="24"/>
                <w:szCs w:val="24"/>
                <w:lang w:val="uk-UA"/>
              </w:rPr>
              <w:t>Розгля</w:t>
            </w:r>
            <w:r>
              <w:rPr>
                <w:sz w:val="24"/>
                <w:szCs w:val="24"/>
                <w:lang w:val="uk-UA"/>
              </w:rPr>
              <w:t>да</w:t>
            </w:r>
            <w:r w:rsidRPr="00F51B9A">
              <w:rPr>
                <w:sz w:val="24"/>
                <w:szCs w:val="24"/>
                <w:lang w:val="uk-UA"/>
              </w:rPr>
              <w:t xml:space="preserve">ти питання про підсумки роботи щодо соціального захисту дітей у </w:t>
            </w:r>
            <w:r>
              <w:rPr>
                <w:sz w:val="24"/>
                <w:szCs w:val="24"/>
                <w:lang w:val="uk-UA"/>
              </w:rPr>
              <w:t>на нараді при директорові</w:t>
            </w:r>
          </w:p>
        </w:tc>
        <w:tc>
          <w:tcPr>
            <w:tcW w:w="1558" w:type="dxa"/>
            <w:tcBorders>
              <w:top w:val="single" w:sz="4" w:space="0" w:color="auto"/>
              <w:left w:val="single" w:sz="4" w:space="0" w:color="auto"/>
              <w:bottom w:val="single" w:sz="4" w:space="0" w:color="auto"/>
              <w:right w:val="single" w:sz="4" w:space="0" w:color="auto"/>
            </w:tcBorders>
          </w:tcPr>
          <w:p w14:paraId="0B566DFB" w14:textId="3D2397EF" w:rsidR="00F51B9A" w:rsidRPr="000F6B11" w:rsidRDefault="00F51B9A" w:rsidP="00EC4853">
            <w:pPr>
              <w:shd w:val="clear" w:color="auto" w:fill="FFFFFF"/>
              <w:spacing w:line="276" w:lineRule="auto"/>
              <w:jc w:val="center"/>
              <w:rPr>
                <w:sz w:val="24"/>
                <w:szCs w:val="24"/>
                <w:lang w:val="uk-UA"/>
              </w:rPr>
            </w:pPr>
            <w:r>
              <w:rPr>
                <w:sz w:val="24"/>
                <w:szCs w:val="24"/>
                <w:lang w:val="uk-UA"/>
              </w:rPr>
              <w:t xml:space="preserve">Травень </w:t>
            </w:r>
          </w:p>
        </w:tc>
        <w:tc>
          <w:tcPr>
            <w:tcW w:w="1937" w:type="dxa"/>
            <w:tcBorders>
              <w:top w:val="single" w:sz="4" w:space="0" w:color="auto"/>
              <w:left w:val="single" w:sz="4" w:space="0" w:color="auto"/>
              <w:bottom w:val="single" w:sz="4" w:space="0" w:color="auto"/>
              <w:right w:val="single" w:sz="4" w:space="0" w:color="auto"/>
            </w:tcBorders>
          </w:tcPr>
          <w:p w14:paraId="36913D18" w14:textId="77777777" w:rsidR="00CE1876" w:rsidRDefault="00CE1876" w:rsidP="00CE1876">
            <w:pPr>
              <w:spacing w:line="276" w:lineRule="auto"/>
              <w:jc w:val="center"/>
              <w:rPr>
                <w:sz w:val="24"/>
                <w:szCs w:val="24"/>
                <w:lang w:val="uk-UA"/>
              </w:rPr>
            </w:pPr>
            <w:proofErr w:type="spellStart"/>
            <w:r>
              <w:rPr>
                <w:sz w:val="24"/>
                <w:szCs w:val="24"/>
                <w:lang w:val="uk-UA"/>
              </w:rPr>
              <w:t>Зарубич</w:t>
            </w:r>
            <w:proofErr w:type="spellEnd"/>
            <w:r>
              <w:rPr>
                <w:sz w:val="24"/>
                <w:szCs w:val="24"/>
                <w:lang w:val="uk-UA"/>
              </w:rPr>
              <w:t xml:space="preserve"> О.І.,</w:t>
            </w:r>
          </w:p>
          <w:p w14:paraId="0DC5F9B3" w14:textId="7CE19E7A" w:rsidR="00F51B9A" w:rsidRPr="000F6B11" w:rsidRDefault="00CE1876" w:rsidP="00CE1876">
            <w:pPr>
              <w:spacing w:line="276" w:lineRule="auto"/>
              <w:jc w:val="center"/>
              <w:rPr>
                <w:sz w:val="24"/>
                <w:szCs w:val="24"/>
                <w:lang w:val="uk-UA"/>
              </w:rPr>
            </w:pPr>
            <w:r>
              <w:rPr>
                <w:sz w:val="24"/>
                <w:szCs w:val="24"/>
                <w:lang w:val="uk-UA"/>
              </w:rPr>
              <w:t>Бондар К.Г.</w:t>
            </w:r>
          </w:p>
        </w:tc>
        <w:tc>
          <w:tcPr>
            <w:tcW w:w="1418" w:type="dxa"/>
          </w:tcPr>
          <w:p w14:paraId="7F08EE63" w14:textId="77777777" w:rsidR="00F51B9A" w:rsidRPr="000F6B11" w:rsidRDefault="00F51B9A" w:rsidP="00EC4853">
            <w:pPr>
              <w:spacing w:line="276" w:lineRule="auto"/>
              <w:jc w:val="center"/>
              <w:rPr>
                <w:sz w:val="24"/>
                <w:szCs w:val="24"/>
                <w:lang w:val="uk-UA"/>
              </w:rPr>
            </w:pPr>
          </w:p>
        </w:tc>
      </w:tr>
    </w:tbl>
    <w:p w14:paraId="342BE55B" w14:textId="77777777" w:rsidR="0075135B" w:rsidRPr="00043BC7" w:rsidRDefault="0075135B" w:rsidP="00EC4853">
      <w:pPr>
        <w:tabs>
          <w:tab w:val="left" w:pos="2370"/>
        </w:tabs>
        <w:spacing w:after="0" w:line="276" w:lineRule="auto"/>
        <w:rPr>
          <w:rFonts w:ascii="Times New Roman" w:hAnsi="Times New Roman"/>
          <w:b/>
          <w:color w:val="538135" w:themeColor="accent6" w:themeShade="BF"/>
          <w:sz w:val="24"/>
          <w:szCs w:val="24"/>
          <w:lang w:val="uk-UA"/>
        </w:rPr>
      </w:pPr>
    </w:p>
    <w:p w14:paraId="749E5D23" w14:textId="77777777" w:rsidR="00F54EC2" w:rsidRDefault="00F54EC2">
      <w:pPr>
        <w:rPr>
          <w:rFonts w:ascii="Times New Roman" w:hAnsi="Times New Roman"/>
          <w:b/>
          <w:sz w:val="28"/>
          <w:szCs w:val="28"/>
          <w:lang w:val="uk-UA"/>
        </w:rPr>
      </w:pPr>
      <w:r>
        <w:rPr>
          <w:rFonts w:ascii="Times New Roman" w:hAnsi="Times New Roman"/>
          <w:b/>
          <w:sz w:val="28"/>
          <w:szCs w:val="28"/>
          <w:lang w:val="uk-UA"/>
        </w:rPr>
        <w:br w:type="page"/>
      </w:r>
    </w:p>
    <w:p w14:paraId="130A9746" w14:textId="3B5630E4" w:rsidR="0075135B" w:rsidRPr="00AD7C3A" w:rsidRDefault="0075135B" w:rsidP="00EC4853">
      <w:pPr>
        <w:tabs>
          <w:tab w:val="left" w:pos="2370"/>
        </w:tabs>
        <w:spacing w:after="0" w:line="276" w:lineRule="auto"/>
        <w:jc w:val="center"/>
        <w:rPr>
          <w:rFonts w:ascii="Times New Roman" w:hAnsi="Times New Roman"/>
          <w:b/>
          <w:sz w:val="28"/>
          <w:szCs w:val="28"/>
          <w:lang w:val="uk-UA"/>
        </w:rPr>
      </w:pPr>
      <w:r w:rsidRPr="00AD7C3A">
        <w:rPr>
          <w:rFonts w:ascii="Times New Roman" w:hAnsi="Times New Roman"/>
          <w:b/>
          <w:sz w:val="28"/>
          <w:szCs w:val="28"/>
          <w:lang w:val="uk-UA"/>
        </w:rPr>
        <w:t>2.2.</w:t>
      </w:r>
      <w:r w:rsidR="008F345C" w:rsidRPr="00AD7C3A">
        <w:rPr>
          <w:rFonts w:ascii="Times New Roman" w:hAnsi="Times New Roman"/>
          <w:b/>
          <w:sz w:val="28"/>
          <w:szCs w:val="28"/>
          <w:lang w:val="uk-UA"/>
        </w:rPr>
        <w:t>7</w:t>
      </w:r>
      <w:r w:rsidR="0000338F" w:rsidRPr="00AD7C3A">
        <w:rPr>
          <w:rFonts w:ascii="Times New Roman" w:hAnsi="Times New Roman"/>
          <w:b/>
          <w:sz w:val="28"/>
          <w:szCs w:val="28"/>
          <w:lang w:val="uk-UA"/>
        </w:rPr>
        <w:t>.</w:t>
      </w:r>
      <w:r w:rsidRPr="00AD7C3A">
        <w:rPr>
          <w:rFonts w:ascii="Times New Roman" w:hAnsi="Times New Roman"/>
          <w:b/>
          <w:sz w:val="28"/>
          <w:szCs w:val="28"/>
          <w:lang w:val="uk-UA"/>
        </w:rPr>
        <w:t xml:space="preserve"> Заходи щодо правової освіти здобувачів освіти</w:t>
      </w:r>
    </w:p>
    <w:p w14:paraId="185A0949" w14:textId="77777777" w:rsidR="0075135B" w:rsidRPr="00043BC7" w:rsidRDefault="0075135B" w:rsidP="00EC4853">
      <w:pPr>
        <w:tabs>
          <w:tab w:val="left" w:pos="2370"/>
        </w:tabs>
        <w:spacing w:after="0" w:line="276" w:lineRule="auto"/>
        <w:rPr>
          <w:rFonts w:ascii="Times New Roman" w:hAnsi="Times New Roman"/>
          <w:b/>
          <w:color w:val="538135" w:themeColor="accent6" w:themeShade="BF"/>
          <w:sz w:val="24"/>
          <w:szCs w:val="24"/>
          <w:lang w:val="uk-UA"/>
        </w:rPr>
      </w:pPr>
    </w:p>
    <w:tbl>
      <w:tblPr>
        <w:tblStyle w:val="115"/>
        <w:tblW w:w="9782" w:type="dxa"/>
        <w:tblInd w:w="-318" w:type="dxa"/>
        <w:tblLook w:val="04A0" w:firstRow="1" w:lastRow="0" w:firstColumn="1" w:lastColumn="0" w:noHBand="0" w:noVBand="1"/>
      </w:tblPr>
      <w:tblGrid>
        <w:gridCol w:w="565"/>
        <w:gridCol w:w="4272"/>
        <w:gridCol w:w="1555"/>
        <w:gridCol w:w="1973"/>
        <w:gridCol w:w="1417"/>
      </w:tblGrid>
      <w:tr w:rsidR="005B59A8" w:rsidRPr="00AD7C3A" w14:paraId="7BDB1B20" w14:textId="77777777" w:rsidTr="00AD7C3A">
        <w:tc>
          <w:tcPr>
            <w:tcW w:w="565" w:type="dxa"/>
          </w:tcPr>
          <w:p w14:paraId="5122F97B" w14:textId="77777777" w:rsidR="0075135B" w:rsidRPr="00AD7C3A" w:rsidRDefault="0075135B" w:rsidP="00EC4853">
            <w:pPr>
              <w:spacing w:line="276" w:lineRule="auto"/>
              <w:jc w:val="center"/>
              <w:rPr>
                <w:b/>
                <w:sz w:val="24"/>
                <w:szCs w:val="24"/>
                <w:lang w:val="uk-UA"/>
              </w:rPr>
            </w:pPr>
            <w:r w:rsidRPr="00AD7C3A">
              <w:rPr>
                <w:b/>
                <w:sz w:val="24"/>
                <w:szCs w:val="24"/>
                <w:lang w:val="uk-UA"/>
              </w:rPr>
              <w:t>№</w:t>
            </w:r>
          </w:p>
          <w:p w14:paraId="45C9B3DB" w14:textId="77777777" w:rsidR="0075135B" w:rsidRPr="00AD7C3A" w:rsidRDefault="0075135B" w:rsidP="00EC4853">
            <w:pPr>
              <w:spacing w:line="276" w:lineRule="auto"/>
              <w:jc w:val="center"/>
              <w:rPr>
                <w:b/>
                <w:sz w:val="24"/>
                <w:szCs w:val="24"/>
                <w:lang w:val="uk-UA"/>
              </w:rPr>
            </w:pPr>
            <w:r w:rsidRPr="00AD7C3A">
              <w:rPr>
                <w:b/>
                <w:sz w:val="24"/>
                <w:szCs w:val="24"/>
                <w:lang w:val="uk-UA"/>
              </w:rPr>
              <w:t>з/п</w:t>
            </w:r>
          </w:p>
        </w:tc>
        <w:tc>
          <w:tcPr>
            <w:tcW w:w="4272" w:type="dxa"/>
          </w:tcPr>
          <w:p w14:paraId="6605C008" w14:textId="77777777" w:rsidR="0075135B" w:rsidRPr="00AD7C3A" w:rsidRDefault="0075135B" w:rsidP="00EC4853">
            <w:pPr>
              <w:spacing w:line="276" w:lineRule="auto"/>
              <w:jc w:val="center"/>
              <w:rPr>
                <w:b/>
                <w:sz w:val="24"/>
                <w:szCs w:val="24"/>
                <w:lang w:val="uk-UA"/>
              </w:rPr>
            </w:pPr>
            <w:r w:rsidRPr="00AD7C3A">
              <w:rPr>
                <w:b/>
                <w:sz w:val="24"/>
                <w:szCs w:val="24"/>
                <w:lang w:val="uk-UA"/>
              </w:rPr>
              <w:t>Заходи</w:t>
            </w:r>
          </w:p>
        </w:tc>
        <w:tc>
          <w:tcPr>
            <w:tcW w:w="1555" w:type="dxa"/>
            <w:vAlign w:val="center"/>
          </w:tcPr>
          <w:p w14:paraId="05A4ED31" w14:textId="77777777" w:rsidR="0075135B" w:rsidRPr="00AD7C3A" w:rsidRDefault="0075135B" w:rsidP="00EC4853">
            <w:pPr>
              <w:spacing w:line="276" w:lineRule="auto"/>
              <w:jc w:val="center"/>
              <w:rPr>
                <w:b/>
                <w:sz w:val="24"/>
                <w:szCs w:val="24"/>
                <w:lang w:val="uk-UA"/>
              </w:rPr>
            </w:pPr>
            <w:r w:rsidRPr="00AD7C3A">
              <w:rPr>
                <w:b/>
                <w:sz w:val="24"/>
                <w:szCs w:val="24"/>
                <w:lang w:val="uk-UA"/>
              </w:rPr>
              <w:t>Термін виконання</w:t>
            </w:r>
          </w:p>
        </w:tc>
        <w:tc>
          <w:tcPr>
            <w:tcW w:w="1973" w:type="dxa"/>
            <w:vAlign w:val="center"/>
          </w:tcPr>
          <w:p w14:paraId="232C3510" w14:textId="77777777" w:rsidR="0075135B" w:rsidRPr="00AD7C3A" w:rsidRDefault="0075135B" w:rsidP="00EC4853">
            <w:pPr>
              <w:spacing w:line="276" w:lineRule="auto"/>
              <w:jc w:val="center"/>
              <w:rPr>
                <w:b/>
                <w:sz w:val="24"/>
                <w:szCs w:val="24"/>
                <w:lang w:val="uk-UA"/>
              </w:rPr>
            </w:pPr>
            <w:r w:rsidRPr="00AD7C3A">
              <w:rPr>
                <w:b/>
                <w:sz w:val="24"/>
                <w:szCs w:val="24"/>
                <w:lang w:val="uk-UA"/>
              </w:rPr>
              <w:t>Відповідальний</w:t>
            </w:r>
          </w:p>
        </w:tc>
        <w:tc>
          <w:tcPr>
            <w:tcW w:w="1417" w:type="dxa"/>
          </w:tcPr>
          <w:p w14:paraId="71FC6C7E" w14:textId="77777777" w:rsidR="0075135B" w:rsidRPr="00AD7C3A" w:rsidRDefault="0075135B" w:rsidP="00EC4853">
            <w:pPr>
              <w:spacing w:line="276" w:lineRule="auto"/>
              <w:jc w:val="center"/>
              <w:rPr>
                <w:b/>
                <w:sz w:val="24"/>
                <w:szCs w:val="24"/>
                <w:lang w:val="uk-UA"/>
              </w:rPr>
            </w:pPr>
            <w:r w:rsidRPr="00AD7C3A">
              <w:rPr>
                <w:b/>
                <w:sz w:val="24"/>
                <w:szCs w:val="24"/>
                <w:lang w:val="uk-UA"/>
              </w:rPr>
              <w:t>Відмітка про виконання</w:t>
            </w:r>
          </w:p>
        </w:tc>
      </w:tr>
      <w:tr w:rsidR="005B59A8" w:rsidRPr="00AD7C3A" w14:paraId="475120E6" w14:textId="77777777" w:rsidTr="00AD7C3A">
        <w:tc>
          <w:tcPr>
            <w:tcW w:w="565" w:type="dxa"/>
          </w:tcPr>
          <w:p w14:paraId="1FAC967C" w14:textId="77777777" w:rsidR="0075135B" w:rsidRPr="00AD7C3A" w:rsidRDefault="0075135B" w:rsidP="00EC4853">
            <w:pPr>
              <w:spacing w:line="276" w:lineRule="auto"/>
              <w:jc w:val="center"/>
              <w:rPr>
                <w:sz w:val="24"/>
                <w:szCs w:val="24"/>
                <w:lang w:val="uk-UA"/>
              </w:rPr>
            </w:pPr>
            <w:r w:rsidRPr="00AD7C3A">
              <w:rPr>
                <w:sz w:val="24"/>
                <w:szCs w:val="24"/>
                <w:lang w:val="uk-UA"/>
              </w:rPr>
              <w:t>1</w:t>
            </w:r>
          </w:p>
        </w:tc>
        <w:tc>
          <w:tcPr>
            <w:tcW w:w="4272" w:type="dxa"/>
            <w:tcBorders>
              <w:top w:val="single" w:sz="6" w:space="0" w:color="auto"/>
              <w:left w:val="single" w:sz="6" w:space="0" w:color="auto"/>
              <w:bottom w:val="single" w:sz="6" w:space="0" w:color="auto"/>
              <w:right w:val="single" w:sz="6" w:space="0" w:color="auto"/>
            </w:tcBorders>
            <w:shd w:val="clear" w:color="auto" w:fill="FFFFFF"/>
          </w:tcPr>
          <w:p w14:paraId="3B15D044" w14:textId="1B2A4883" w:rsidR="0075135B" w:rsidRPr="00AD7C3A" w:rsidRDefault="0075135B" w:rsidP="00EC4853">
            <w:pPr>
              <w:shd w:val="clear" w:color="auto" w:fill="FFFFFF"/>
              <w:spacing w:line="276" w:lineRule="auto"/>
              <w:ind w:hanging="24"/>
              <w:rPr>
                <w:sz w:val="24"/>
                <w:szCs w:val="24"/>
                <w:lang w:val="uk-UA"/>
              </w:rPr>
            </w:pPr>
            <w:r w:rsidRPr="00AD7C3A">
              <w:rPr>
                <w:spacing w:val="-2"/>
                <w:sz w:val="24"/>
                <w:szCs w:val="24"/>
                <w:lang w:val="uk-UA"/>
              </w:rPr>
              <w:t xml:space="preserve">Скласти спільний план дій з ювенальною превенцією відділу поліції та службою у справах дітей громади на </w:t>
            </w:r>
            <w:r w:rsidR="00F11CF0">
              <w:rPr>
                <w:spacing w:val="-2"/>
                <w:sz w:val="24"/>
                <w:szCs w:val="24"/>
                <w:lang w:val="uk-UA"/>
              </w:rPr>
              <w:t xml:space="preserve">2025/2026 </w:t>
            </w:r>
            <w:r w:rsidRPr="00AD7C3A">
              <w:rPr>
                <w:spacing w:val="-2"/>
                <w:sz w:val="24"/>
                <w:szCs w:val="24"/>
                <w:lang w:val="uk-UA"/>
              </w:rPr>
              <w:t>навчальний рік</w:t>
            </w:r>
          </w:p>
        </w:tc>
        <w:tc>
          <w:tcPr>
            <w:tcW w:w="1555" w:type="dxa"/>
            <w:vAlign w:val="center"/>
          </w:tcPr>
          <w:p w14:paraId="4EE3838A" w14:textId="77777777" w:rsidR="0075135B" w:rsidRPr="00AD7C3A" w:rsidRDefault="0075135B" w:rsidP="00EC4853">
            <w:pPr>
              <w:spacing w:line="276" w:lineRule="auto"/>
              <w:jc w:val="center"/>
              <w:rPr>
                <w:sz w:val="24"/>
                <w:szCs w:val="24"/>
                <w:lang w:val="uk-UA"/>
              </w:rPr>
            </w:pPr>
            <w:r w:rsidRPr="00AD7C3A">
              <w:rPr>
                <w:sz w:val="24"/>
                <w:szCs w:val="24"/>
                <w:lang w:val="uk-UA"/>
              </w:rPr>
              <w:t>Вересень</w:t>
            </w:r>
          </w:p>
          <w:p w14:paraId="093A1FE0" w14:textId="1A3B64F7" w:rsidR="0075135B" w:rsidRPr="00AD7C3A" w:rsidRDefault="0075135B" w:rsidP="00EC4853">
            <w:pPr>
              <w:spacing w:line="276" w:lineRule="auto"/>
              <w:jc w:val="center"/>
              <w:rPr>
                <w:sz w:val="24"/>
                <w:szCs w:val="24"/>
                <w:lang w:val="uk-UA"/>
              </w:rPr>
            </w:pPr>
            <w:r w:rsidRPr="00AD7C3A">
              <w:rPr>
                <w:sz w:val="24"/>
                <w:szCs w:val="24"/>
                <w:lang w:val="uk-UA"/>
              </w:rPr>
              <w:t>202</w:t>
            </w:r>
            <w:r w:rsidR="00CE1876">
              <w:rPr>
                <w:sz w:val="24"/>
                <w:szCs w:val="24"/>
                <w:lang w:val="uk-UA"/>
              </w:rPr>
              <w:t>5</w:t>
            </w:r>
          </w:p>
        </w:tc>
        <w:tc>
          <w:tcPr>
            <w:tcW w:w="1973" w:type="dxa"/>
            <w:tcBorders>
              <w:top w:val="single" w:sz="4" w:space="0" w:color="000080"/>
              <w:left w:val="single" w:sz="4" w:space="0" w:color="000080"/>
              <w:bottom w:val="single" w:sz="4" w:space="0" w:color="000080"/>
              <w:right w:val="single" w:sz="4" w:space="0" w:color="000080"/>
            </w:tcBorders>
            <w:vAlign w:val="center"/>
          </w:tcPr>
          <w:p w14:paraId="15E58694" w14:textId="30C93A90" w:rsidR="0075135B" w:rsidRPr="00AD7C3A" w:rsidRDefault="0075135B" w:rsidP="00EC4853">
            <w:pPr>
              <w:spacing w:line="276" w:lineRule="auto"/>
              <w:jc w:val="center"/>
              <w:rPr>
                <w:sz w:val="24"/>
                <w:szCs w:val="24"/>
                <w:lang w:val="uk-UA"/>
              </w:rPr>
            </w:pPr>
            <w:r w:rsidRPr="00AD7C3A">
              <w:rPr>
                <w:sz w:val="24"/>
                <w:szCs w:val="24"/>
                <w:lang w:val="uk-UA"/>
              </w:rPr>
              <w:t>Адміністрація</w:t>
            </w:r>
          </w:p>
        </w:tc>
        <w:tc>
          <w:tcPr>
            <w:tcW w:w="1417" w:type="dxa"/>
          </w:tcPr>
          <w:p w14:paraId="2168AA11" w14:textId="77777777" w:rsidR="0075135B" w:rsidRPr="00AD7C3A" w:rsidRDefault="0075135B" w:rsidP="00EC4853">
            <w:pPr>
              <w:spacing w:line="276" w:lineRule="auto"/>
              <w:jc w:val="center"/>
              <w:rPr>
                <w:sz w:val="24"/>
                <w:szCs w:val="24"/>
                <w:lang w:val="uk-UA"/>
              </w:rPr>
            </w:pPr>
          </w:p>
        </w:tc>
      </w:tr>
      <w:tr w:rsidR="005B59A8" w:rsidRPr="00AD7C3A" w14:paraId="60A3E209" w14:textId="77777777" w:rsidTr="00AD7C3A">
        <w:tc>
          <w:tcPr>
            <w:tcW w:w="565" w:type="dxa"/>
          </w:tcPr>
          <w:p w14:paraId="0E67DF6A" w14:textId="77777777" w:rsidR="0075135B" w:rsidRPr="00AD7C3A" w:rsidRDefault="0075135B" w:rsidP="00EC4853">
            <w:pPr>
              <w:spacing w:line="276" w:lineRule="auto"/>
              <w:jc w:val="center"/>
              <w:rPr>
                <w:sz w:val="24"/>
                <w:szCs w:val="24"/>
                <w:lang w:val="uk-UA"/>
              </w:rPr>
            </w:pPr>
            <w:r w:rsidRPr="00AD7C3A">
              <w:rPr>
                <w:sz w:val="24"/>
                <w:szCs w:val="24"/>
                <w:lang w:val="uk-UA"/>
              </w:rPr>
              <w:t>2</w:t>
            </w:r>
          </w:p>
        </w:tc>
        <w:tc>
          <w:tcPr>
            <w:tcW w:w="4272" w:type="dxa"/>
            <w:tcBorders>
              <w:top w:val="single" w:sz="6" w:space="0" w:color="auto"/>
              <w:left w:val="single" w:sz="6" w:space="0" w:color="auto"/>
              <w:bottom w:val="single" w:sz="6" w:space="0" w:color="auto"/>
              <w:right w:val="single" w:sz="6" w:space="0" w:color="auto"/>
            </w:tcBorders>
            <w:shd w:val="clear" w:color="auto" w:fill="FFFFFF"/>
          </w:tcPr>
          <w:p w14:paraId="41F2A067" w14:textId="77777777" w:rsidR="0075135B" w:rsidRPr="00AD7C3A" w:rsidRDefault="0075135B" w:rsidP="00EC4853">
            <w:pPr>
              <w:shd w:val="clear" w:color="auto" w:fill="FFFFFF"/>
              <w:spacing w:line="276" w:lineRule="auto"/>
              <w:rPr>
                <w:sz w:val="24"/>
                <w:szCs w:val="24"/>
                <w:lang w:val="uk-UA"/>
              </w:rPr>
            </w:pPr>
            <w:r w:rsidRPr="00AD7C3A">
              <w:rPr>
                <w:spacing w:val="-2"/>
                <w:sz w:val="24"/>
                <w:szCs w:val="24"/>
                <w:lang w:val="uk-UA"/>
              </w:rPr>
              <w:t>Здійснювати контроль працевлаштування випускників та учнів 9-х класів</w:t>
            </w:r>
          </w:p>
        </w:tc>
        <w:tc>
          <w:tcPr>
            <w:tcW w:w="1555" w:type="dxa"/>
            <w:tcBorders>
              <w:top w:val="single" w:sz="4" w:space="0" w:color="auto"/>
              <w:left w:val="single" w:sz="4" w:space="0" w:color="auto"/>
              <w:bottom w:val="single" w:sz="4" w:space="0" w:color="auto"/>
              <w:right w:val="single" w:sz="4" w:space="0" w:color="auto"/>
            </w:tcBorders>
            <w:vAlign w:val="center"/>
          </w:tcPr>
          <w:p w14:paraId="1400606B" w14:textId="32D883E6" w:rsidR="0075135B" w:rsidRPr="00AD7C3A" w:rsidRDefault="0075135B" w:rsidP="00EC4853">
            <w:pPr>
              <w:shd w:val="clear" w:color="auto" w:fill="FFFFFF"/>
              <w:spacing w:line="276" w:lineRule="auto"/>
              <w:ind w:hanging="24"/>
              <w:jc w:val="center"/>
              <w:rPr>
                <w:sz w:val="24"/>
                <w:szCs w:val="24"/>
                <w:lang w:val="uk-UA"/>
              </w:rPr>
            </w:pPr>
            <w:r w:rsidRPr="00AD7C3A">
              <w:rPr>
                <w:spacing w:val="-3"/>
                <w:sz w:val="24"/>
                <w:szCs w:val="24"/>
                <w:lang w:val="uk-UA"/>
              </w:rPr>
              <w:t>Серпень-вересень</w:t>
            </w:r>
          </w:p>
        </w:tc>
        <w:tc>
          <w:tcPr>
            <w:tcW w:w="1973" w:type="dxa"/>
            <w:tcBorders>
              <w:top w:val="single" w:sz="4" w:space="0" w:color="000080"/>
              <w:left w:val="single" w:sz="4" w:space="0" w:color="000080"/>
              <w:bottom w:val="single" w:sz="4" w:space="0" w:color="000080"/>
              <w:right w:val="single" w:sz="4" w:space="0" w:color="000080"/>
            </w:tcBorders>
            <w:vAlign w:val="center"/>
          </w:tcPr>
          <w:p w14:paraId="6D7FA9E8" w14:textId="3748E360" w:rsidR="0075135B" w:rsidRPr="00AD7C3A" w:rsidRDefault="0075135B" w:rsidP="00EC4853">
            <w:pPr>
              <w:spacing w:line="276" w:lineRule="auto"/>
              <w:jc w:val="center"/>
              <w:rPr>
                <w:sz w:val="24"/>
                <w:szCs w:val="24"/>
                <w:lang w:val="uk-UA"/>
              </w:rPr>
            </w:pPr>
            <w:r w:rsidRPr="00AD7C3A">
              <w:rPr>
                <w:sz w:val="24"/>
                <w:szCs w:val="24"/>
                <w:lang w:val="uk-UA"/>
              </w:rPr>
              <w:t>Адміністрація</w:t>
            </w:r>
          </w:p>
        </w:tc>
        <w:tc>
          <w:tcPr>
            <w:tcW w:w="1417" w:type="dxa"/>
          </w:tcPr>
          <w:p w14:paraId="55A61C98" w14:textId="77777777" w:rsidR="0075135B" w:rsidRPr="00AD7C3A" w:rsidRDefault="0075135B" w:rsidP="00EC4853">
            <w:pPr>
              <w:spacing w:line="276" w:lineRule="auto"/>
              <w:jc w:val="center"/>
              <w:rPr>
                <w:sz w:val="24"/>
                <w:szCs w:val="24"/>
                <w:lang w:val="uk-UA"/>
              </w:rPr>
            </w:pPr>
          </w:p>
        </w:tc>
      </w:tr>
      <w:tr w:rsidR="005B59A8" w:rsidRPr="00AD7C3A" w14:paraId="4DEB69F5" w14:textId="77777777" w:rsidTr="00AD7C3A">
        <w:tc>
          <w:tcPr>
            <w:tcW w:w="565" w:type="dxa"/>
          </w:tcPr>
          <w:p w14:paraId="0A2365EA" w14:textId="77777777" w:rsidR="0075135B" w:rsidRPr="00AD7C3A" w:rsidRDefault="0075135B" w:rsidP="00EC4853">
            <w:pPr>
              <w:spacing w:line="276" w:lineRule="auto"/>
              <w:jc w:val="center"/>
              <w:rPr>
                <w:sz w:val="24"/>
                <w:szCs w:val="24"/>
                <w:lang w:val="uk-UA"/>
              </w:rPr>
            </w:pPr>
            <w:r w:rsidRPr="00AD7C3A">
              <w:rPr>
                <w:sz w:val="24"/>
                <w:szCs w:val="24"/>
                <w:lang w:val="uk-UA"/>
              </w:rPr>
              <w:t>3</w:t>
            </w:r>
          </w:p>
        </w:tc>
        <w:tc>
          <w:tcPr>
            <w:tcW w:w="4272" w:type="dxa"/>
            <w:tcBorders>
              <w:top w:val="single" w:sz="6" w:space="0" w:color="auto"/>
              <w:left w:val="single" w:sz="6" w:space="0" w:color="auto"/>
              <w:bottom w:val="single" w:sz="6" w:space="0" w:color="auto"/>
              <w:right w:val="single" w:sz="6" w:space="0" w:color="auto"/>
            </w:tcBorders>
            <w:shd w:val="clear" w:color="auto" w:fill="FFFFFF"/>
          </w:tcPr>
          <w:p w14:paraId="0B09720A" w14:textId="77777777" w:rsidR="0075135B" w:rsidRPr="00AD7C3A" w:rsidRDefault="0075135B" w:rsidP="00EC4853">
            <w:pPr>
              <w:shd w:val="clear" w:color="auto" w:fill="FFFFFF"/>
              <w:spacing w:line="276" w:lineRule="auto"/>
              <w:rPr>
                <w:sz w:val="24"/>
                <w:szCs w:val="24"/>
                <w:lang w:val="uk-UA"/>
              </w:rPr>
            </w:pPr>
            <w:r w:rsidRPr="00AD7C3A">
              <w:rPr>
                <w:spacing w:val="-2"/>
                <w:sz w:val="24"/>
                <w:szCs w:val="24"/>
                <w:lang w:val="uk-UA"/>
              </w:rPr>
              <w:t>Забезпечити наступність у правовій роботі між початковою, основною та старшою школою</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0468ADAC" w14:textId="77777777" w:rsidR="0075135B" w:rsidRPr="00AD7C3A" w:rsidRDefault="0075135B" w:rsidP="00EC4853">
            <w:pPr>
              <w:shd w:val="clear" w:color="auto" w:fill="FFFFFF"/>
              <w:spacing w:line="276" w:lineRule="auto"/>
              <w:ind w:hanging="24"/>
              <w:jc w:val="center"/>
              <w:rPr>
                <w:sz w:val="24"/>
                <w:szCs w:val="24"/>
                <w:lang w:val="uk-UA"/>
              </w:rPr>
            </w:pPr>
            <w:r w:rsidRPr="00AD7C3A">
              <w:rPr>
                <w:rFonts w:eastAsiaTheme="minorHAnsi"/>
                <w:sz w:val="24"/>
                <w:szCs w:val="24"/>
                <w:lang w:val="uk-UA"/>
              </w:rPr>
              <w:t>Упродовж навчального року</w:t>
            </w:r>
          </w:p>
        </w:tc>
        <w:tc>
          <w:tcPr>
            <w:tcW w:w="1973" w:type="dxa"/>
            <w:tcBorders>
              <w:top w:val="single" w:sz="4" w:space="0" w:color="000080"/>
              <w:left w:val="single" w:sz="4" w:space="0" w:color="000080"/>
              <w:bottom w:val="single" w:sz="4" w:space="0" w:color="000080"/>
              <w:right w:val="single" w:sz="4" w:space="0" w:color="000080"/>
            </w:tcBorders>
            <w:vAlign w:val="center"/>
          </w:tcPr>
          <w:p w14:paraId="3EDB5043" w14:textId="0247A508" w:rsidR="0075135B" w:rsidRPr="00AD7C3A" w:rsidRDefault="0075135B" w:rsidP="00EC4853">
            <w:pPr>
              <w:spacing w:line="276" w:lineRule="auto"/>
              <w:jc w:val="center"/>
              <w:rPr>
                <w:sz w:val="24"/>
                <w:szCs w:val="24"/>
                <w:lang w:val="uk-UA"/>
              </w:rPr>
            </w:pPr>
            <w:r w:rsidRPr="00AD7C3A">
              <w:rPr>
                <w:sz w:val="24"/>
                <w:szCs w:val="24"/>
                <w:lang w:val="uk-UA"/>
              </w:rPr>
              <w:t>Адміністрація</w:t>
            </w:r>
          </w:p>
        </w:tc>
        <w:tc>
          <w:tcPr>
            <w:tcW w:w="1417" w:type="dxa"/>
          </w:tcPr>
          <w:p w14:paraId="7EA2FDB1" w14:textId="77777777" w:rsidR="0075135B" w:rsidRPr="00AD7C3A" w:rsidRDefault="0075135B" w:rsidP="00EC4853">
            <w:pPr>
              <w:spacing w:line="276" w:lineRule="auto"/>
              <w:jc w:val="center"/>
              <w:rPr>
                <w:sz w:val="24"/>
                <w:szCs w:val="24"/>
                <w:lang w:val="uk-UA"/>
              </w:rPr>
            </w:pPr>
          </w:p>
        </w:tc>
      </w:tr>
      <w:tr w:rsidR="005B59A8" w:rsidRPr="00AD7C3A" w14:paraId="00D57353" w14:textId="77777777" w:rsidTr="00AD7C3A">
        <w:tc>
          <w:tcPr>
            <w:tcW w:w="565" w:type="dxa"/>
          </w:tcPr>
          <w:p w14:paraId="5B4CC32E" w14:textId="77777777" w:rsidR="0075135B" w:rsidRPr="00AD7C3A" w:rsidRDefault="0075135B" w:rsidP="00EC4853">
            <w:pPr>
              <w:spacing w:line="276" w:lineRule="auto"/>
              <w:jc w:val="center"/>
              <w:rPr>
                <w:sz w:val="24"/>
                <w:szCs w:val="24"/>
                <w:lang w:val="uk-UA"/>
              </w:rPr>
            </w:pPr>
            <w:r w:rsidRPr="00AD7C3A">
              <w:rPr>
                <w:sz w:val="24"/>
                <w:szCs w:val="24"/>
                <w:lang w:val="uk-UA"/>
              </w:rPr>
              <w:t>4</w:t>
            </w:r>
          </w:p>
        </w:tc>
        <w:tc>
          <w:tcPr>
            <w:tcW w:w="4272" w:type="dxa"/>
            <w:tcBorders>
              <w:top w:val="single" w:sz="6" w:space="0" w:color="auto"/>
              <w:left w:val="single" w:sz="6" w:space="0" w:color="auto"/>
              <w:bottom w:val="single" w:sz="6" w:space="0" w:color="auto"/>
              <w:right w:val="single" w:sz="6" w:space="0" w:color="auto"/>
            </w:tcBorders>
            <w:shd w:val="clear" w:color="auto" w:fill="FFFFFF"/>
          </w:tcPr>
          <w:p w14:paraId="2AE89A1F" w14:textId="449EBE36" w:rsidR="0075135B" w:rsidRPr="00AD7C3A" w:rsidRDefault="0075135B" w:rsidP="00EC4853">
            <w:pPr>
              <w:shd w:val="clear" w:color="auto" w:fill="FFFFFF"/>
              <w:spacing w:line="276" w:lineRule="auto"/>
              <w:ind w:hanging="14"/>
              <w:rPr>
                <w:sz w:val="24"/>
                <w:szCs w:val="24"/>
                <w:lang w:val="uk-UA"/>
              </w:rPr>
            </w:pPr>
            <w:r w:rsidRPr="00AD7C3A">
              <w:rPr>
                <w:sz w:val="24"/>
                <w:szCs w:val="24"/>
                <w:lang w:val="uk-UA"/>
              </w:rPr>
              <w:t xml:space="preserve">Спільно з державними службами зайнятості </w:t>
            </w:r>
            <w:r w:rsidRPr="00AD7C3A">
              <w:rPr>
                <w:spacing w:val="-2"/>
                <w:sz w:val="24"/>
                <w:szCs w:val="24"/>
                <w:lang w:val="uk-UA"/>
              </w:rPr>
              <w:t xml:space="preserve">вирішувати питання працевлаштування учнів у </w:t>
            </w:r>
            <w:r w:rsidR="00701569" w:rsidRPr="00AD7C3A">
              <w:rPr>
                <w:spacing w:val="-1"/>
                <w:sz w:val="24"/>
                <w:szCs w:val="24"/>
                <w:lang w:val="uk-UA"/>
              </w:rPr>
              <w:t>вільний від навчання час</w:t>
            </w:r>
          </w:p>
        </w:tc>
        <w:tc>
          <w:tcPr>
            <w:tcW w:w="1555" w:type="dxa"/>
            <w:tcBorders>
              <w:top w:val="single" w:sz="4" w:space="0" w:color="auto"/>
              <w:left w:val="single" w:sz="4" w:space="0" w:color="auto"/>
              <w:bottom w:val="single" w:sz="4" w:space="0" w:color="auto"/>
              <w:right w:val="single" w:sz="4" w:space="0" w:color="auto"/>
            </w:tcBorders>
            <w:vAlign w:val="center"/>
          </w:tcPr>
          <w:p w14:paraId="386D6C02" w14:textId="77777777" w:rsidR="0075135B" w:rsidRPr="00AD7C3A" w:rsidRDefault="0075135B" w:rsidP="00EC4853">
            <w:pPr>
              <w:spacing w:line="276" w:lineRule="auto"/>
              <w:jc w:val="center"/>
              <w:rPr>
                <w:sz w:val="24"/>
                <w:szCs w:val="24"/>
                <w:lang w:val="uk-UA"/>
              </w:rPr>
            </w:pPr>
            <w:r w:rsidRPr="00AD7C3A">
              <w:rPr>
                <w:rFonts w:eastAsiaTheme="minorHAnsi"/>
                <w:sz w:val="24"/>
                <w:szCs w:val="24"/>
                <w:lang w:val="uk-UA"/>
              </w:rPr>
              <w:t>Упродовж навчального року</w:t>
            </w:r>
          </w:p>
        </w:tc>
        <w:tc>
          <w:tcPr>
            <w:tcW w:w="1973" w:type="dxa"/>
            <w:tcBorders>
              <w:top w:val="single" w:sz="4" w:space="0" w:color="000080"/>
              <w:left w:val="single" w:sz="4" w:space="0" w:color="000080"/>
              <w:bottom w:val="single" w:sz="4" w:space="0" w:color="000080"/>
              <w:right w:val="single" w:sz="4" w:space="0" w:color="000080"/>
            </w:tcBorders>
            <w:vAlign w:val="center"/>
          </w:tcPr>
          <w:p w14:paraId="58D54CE9" w14:textId="1192DE81" w:rsidR="0075135B" w:rsidRPr="00AD7C3A" w:rsidRDefault="0075135B" w:rsidP="00EC4853">
            <w:pPr>
              <w:spacing w:line="276" w:lineRule="auto"/>
              <w:jc w:val="center"/>
              <w:rPr>
                <w:sz w:val="24"/>
                <w:szCs w:val="24"/>
                <w:lang w:val="uk-UA"/>
              </w:rPr>
            </w:pPr>
            <w:r w:rsidRPr="00AD7C3A">
              <w:rPr>
                <w:sz w:val="24"/>
                <w:szCs w:val="24"/>
                <w:lang w:val="uk-UA"/>
              </w:rPr>
              <w:t>Адміністрація</w:t>
            </w:r>
          </w:p>
        </w:tc>
        <w:tc>
          <w:tcPr>
            <w:tcW w:w="1417" w:type="dxa"/>
          </w:tcPr>
          <w:p w14:paraId="09F46BBA" w14:textId="77777777" w:rsidR="0075135B" w:rsidRPr="00AD7C3A" w:rsidRDefault="0075135B" w:rsidP="00EC4853">
            <w:pPr>
              <w:spacing w:line="276" w:lineRule="auto"/>
              <w:jc w:val="center"/>
              <w:rPr>
                <w:sz w:val="24"/>
                <w:szCs w:val="24"/>
                <w:lang w:val="uk-UA"/>
              </w:rPr>
            </w:pPr>
          </w:p>
        </w:tc>
      </w:tr>
      <w:tr w:rsidR="005B59A8" w:rsidRPr="00AD7C3A" w14:paraId="1B56FA1E" w14:textId="77777777" w:rsidTr="00AD7C3A">
        <w:tc>
          <w:tcPr>
            <w:tcW w:w="565" w:type="dxa"/>
          </w:tcPr>
          <w:p w14:paraId="17B5E5D6" w14:textId="77777777" w:rsidR="0075135B" w:rsidRPr="00AD7C3A" w:rsidRDefault="0075135B" w:rsidP="00EC4853">
            <w:pPr>
              <w:spacing w:line="276" w:lineRule="auto"/>
              <w:jc w:val="center"/>
              <w:rPr>
                <w:sz w:val="24"/>
                <w:szCs w:val="24"/>
                <w:lang w:val="uk-UA"/>
              </w:rPr>
            </w:pPr>
            <w:r w:rsidRPr="00AD7C3A">
              <w:rPr>
                <w:sz w:val="24"/>
                <w:szCs w:val="24"/>
                <w:lang w:val="uk-UA"/>
              </w:rPr>
              <w:t>5</w:t>
            </w:r>
          </w:p>
        </w:tc>
        <w:tc>
          <w:tcPr>
            <w:tcW w:w="4272" w:type="dxa"/>
            <w:tcBorders>
              <w:top w:val="single" w:sz="6" w:space="0" w:color="auto"/>
              <w:left w:val="single" w:sz="6" w:space="0" w:color="auto"/>
              <w:bottom w:val="single" w:sz="6" w:space="0" w:color="auto"/>
              <w:right w:val="single" w:sz="6" w:space="0" w:color="auto"/>
            </w:tcBorders>
            <w:shd w:val="clear" w:color="auto" w:fill="FFFFFF"/>
          </w:tcPr>
          <w:p w14:paraId="383EFC70" w14:textId="1958141C" w:rsidR="0075135B" w:rsidRPr="00AD7C3A" w:rsidRDefault="0075135B" w:rsidP="00EC4853">
            <w:pPr>
              <w:shd w:val="clear" w:color="auto" w:fill="FFFFFF"/>
              <w:spacing w:line="276" w:lineRule="auto"/>
              <w:ind w:hanging="10"/>
              <w:rPr>
                <w:sz w:val="24"/>
                <w:szCs w:val="24"/>
                <w:lang w:val="uk-UA"/>
              </w:rPr>
            </w:pPr>
            <w:r w:rsidRPr="00AD7C3A">
              <w:rPr>
                <w:spacing w:val="-2"/>
                <w:sz w:val="24"/>
                <w:szCs w:val="24"/>
                <w:lang w:val="uk-UA"/>
              </w:rPr>
              <w:t xml:space="preserve">Організовувати зустрічі лікаря-нарколога для проведення з </w:t>
            </w:r>
            <w:r w:rsidRPr="00AD7C3A">
              <w:rPr>
                <w:sz w:val="24"/>
                <w:szCs w:val="24"/>
                <w:lang w:val="uk-UA"/>
              </w:rPr>
              <w:t>учня</w:t>
            </w:r>
            <w:r w:rsidR="00701569" w:rsidRPr="00AD7C3A">
              <w:rPr>
                <w:sz w:val="24"/>
                <w:szCs w:val="24"/>
                <w:lang w:val="uk-UA"/>
              </w:rPr>
              <w:t>ми профілактичних лекцій, бесід</w:t>
            </w:r>
          </w:p>
        </w:tc>
        <w:tc>
          <w:tcPr>
            <w:tcW w:w="1555" w:type="dxa"/>
            <w:tcBorders>
              <w:top w:val="single" w:sz="4" w:space="0" w:color="auto"/>
              <w:left w:val="single" w:sz="4" w:space="0" w:color="auto"/>
              <w:bottom w:val="single" w:sz="4" w:space="0" w:color="auto"/>
              <w:right w:val="single" w:sz="4" w:space="0" w:color="auto"/>
            </w:tcBorders>
            <w:vAlign w:val="center"/>
          </w:tcPr>
          <w:p w14:paraId="636734C8" w14:textId="77777777" w:rsidR="0075135B" w:rsidRPr="00AD7C3A" w:rsidRDefault="0075135B" w:rsidP="00EC4853">
            <w:pPr>
              <w:spacing w:line="276" w:lineRule="auto"/>
              <w:jc w:val="center"/>
              <w:rPr>
                <w:sz w:val="24"/>
                <w:szCs w:val="24"/>
                <w:lang w:val="uk-UA"/>
              </w:rPr>
            </w:pPr>
            <w:r w:rsidRPr="00AD7C3A">
              <w:rPr>
                <w:rFonts w:eastAsiaTheme="minorHAnsi"/>
                <w:sz w:val="24"/>
                <w:szCs w:val="24"/>
                <w:lang w:val="uk-UA"/>
              </w:rPr>
              <w:t>Упродовж навчального року</w:t>
            </w:r>
          </w:p>
        </w:tc>
        <w:tc>
          <w:tcPr>
            <w:tcW w:w="1973" w:type="dxa"/>
            <w:tcBorders>
              <w:top w:val="single" w:sz="4" w:space="0" w:color="000080"/>
              <w:left w:val="single" w:sz="4" w:space="0" w:color="000080"/>
              <w:bottom w:val="single" w:sz="4" w:space="0" w:color="000080"/>
              <w:right w:val="single" w:sz="4" w:space="0" w:color="000080"/>
            </w:tcBorders>
            <w:vAlign w:val="center"/>
          </w:tcPr>
          <w:p w14:paraId="6C44F098" w14:textId="77777777" w:rsidR="00CE1876" w:rsidRDefault="00CE1876" w:rsidP="00CE1876">
            <w:pPr>
              <w:spacing w:line="276" w:lineRule="auto"/>
              <w:jc w:val="center"/>
              <w:rPr>
                <w:sz w:val="24"/>
                <w:szCs w:val="24"/>
                <w:lang w:val="uk-UA"/>
              </w:rPr>
            </w:pPr>
            <w:proofErr w:type="spellStart"/>
            <w:r>
              <w:rPr>
                <w:sz w:val="24"/>
                <w:szCs w:val="24"/>
                <w:lang w:val="uk-UA"/>
              </w:rPr>
              <w:t>Зарубич</w:t>
            </w:r>
            <w:proofErr w:type="spellEnd"/>
            <w:r>
              <w:rPr>
                <w:sz w:val="24"/>
                <w:szCs w:val="24"/>
                <w:lang w:val="uk-UA"/>
              </w:rPr>
              <w:t xml:space="preserve"> О.І.,</w:t>
            </w:r>
          </w:p>
          <w:p w14:paraId="24606349" w14:textId="0DF61553" w:rsidR="00CE1876" w:rsidRDefault="00CE1876" w:rsidP="00CE1876">
            <w:pPr>
              <w:spacing w:line="276" w:lineRule="auto"/>
              <w:jc w:val="center"/>
              <w:rPr>
                <w:sz w:val="24"/>
                <w:szCs w:val="24"/>
                <w:lang w:val="uk-UA"/>
              </w:rPr>
            </w:pPr>
            <w:r>
              <w:rPr>
                <w:sz w:val="24"/>
                <w:szCs w:val="24"/>
                <w:lang w:val="uk-UA"/>
              </w:rPr>
              <w:t>Бондар К.Г.,</w:t>
            </w:r>
          </w:p>
          <w:p w14:paraId="349CCED2" w14:textId="7263C6BA" w:rsidR="00CE1876" w:rsidRDefault="00CE1876" w:rsidP="00CE1876">
            <w:pPr>
              <w:spacing w:line="276" w:lineRule="auto"/>
              <w:jc w:val="center"/>
              <w:rPr>
                <w:sz w:val="24"/>
                <w:szCs w:val="24"/>
                <w:lang w:val="uk-UA"/>
              </w:rPr>
            </w:pPr>
            <w:proofErr w:type="spellStart"/>
            <w:r>
              <w:rPr>
                <w:sz w:val="24"/>
                <w:szCs w:val="24"/>
                <w:lang w:val="uk-UA"/>
              </w:rPr>
              <w:t>Божко</w:t>
            </w:r>
            <w:proofErr w:type="spellEnd"/>
            <w:r>
              <w:rPr>
                <w:sz w:val="24"/>
                <w:szCs w:val="24"/>
                <w:lang w:val="uk-UA"/>
              </w:rPr>
              <w:t xml:space="preserve"> Н.М.</w:t>
            </w:r>
          </w:p>
          <w:p w14:paraId="0960C7F5" w14:textId="3BA0D6E2" w:rsidR="0075135B" w:rsidRPr="00AD7C3A" w:rsidRDefault="00F72A9A" w:rsidP="00CE1876">
            <w:pPr>
              <w:spacing w:line="276" w:lineRule="auto"/>
              <w:jc w:val="center"/>
              <w:rPr>
                <w:sz w:val="24"/>
                <w:szCs w:val="24"/>
                <w:lang w:val="uk-UA"/>
              </w:rPr>
            </w:pPr>
            <w:r w:rsidRPr="00AD7C3A">
              <w:rPr>
                <w:sz w:val="24"/>
                <w:szCs w:val="24"/>
                <w:lang w:val="uk-UA"/>
              </w:rPr>
              <w:t>медсестра</w:t>
            </w:r>
          </w:p>
        </w:tc>
        <w:tc>
          <w:tcPr>
            <w:tcW w:w="1417" w:type="dxa"/>
          </w:tcPr>
          <w:p w14:paraId="60E3B9AD" w14:textId="77777777" w:rsidR="0075135B" w:rsidRPr="00AD7C3A" w:rsidRDefault="0075135B" w:rsidP="00EC4853">
            <w:pPr>
              <w:spacing w:line="276" w:lineRule="auto"/>
              <w:jc w:val="center"/>
              <w:rPr>
                <w:sz w:val="24"/>
                <w:szCs w:val="24"/>
                <w:lang w:val="uk-UA"/>
              </w:rPr>
            </w:pPr>
          </w:p>
        </w:tc>
      </w:tr>
      <w:tr w:rsidR="005B59A8" w:rsidRPr="00AD7C3A" w14:paraId="6D8CD930" w14:textId="77777777" w:rsidTr="00AD7C3A">
        <w:tc>
          <w:tcPr>
            <w:tcW w:w="565" w:type="dxa"/>
          </w:tcPr>
          <w:p w14:paraId="72C60353" w14:textId="77777777" w:rsidR="0075135B" w:rsidRPr="00AD7C3A" w:rsidRDefault="0075135B" w:rsidP="00EC4853">
            <w:pPr>
              <w:spacing w:line="276" w:lineRule="auto"/>
              <w:jc w:val="center"/>
              <w:rPr>
                <w:sz w:val="24"/>
                <w:szCs w:val="24"/>
                <w:lang w:val="uk-UA"/>
              </w:rPr>
            </w:pPr>
            <w:r w:rsidRPr="00AD7C3A">
              <w:rPr>
                <w:sz w:val="24"/>
                <w:szCs w:val="24"/>
                <w:lang w:val="uk-UA"/>
              </w:rPr>
              <w:t>6</w:t>
            </w:r>
          </w:p>
        </w:tc>
        <w:tc>
          <w:tcPr>
            <w:tcW w:w="4272" w:type="dxa"/>
            <w:tcBorders>
              <w:top w:val="single" w:sz="6" w:space="0" w:color="auto"/>
              <w:left w:val="single" w:sz="6" w:space="0" w:color="auto"/>
              <w:bottom w:val="single" w:sz="6" w:space="0" w:color="auto"/>
              <w:right w:val="single" w:sz="6" w:space="0" w:color="auto"/>
            </w:tcBorders>
            <w:shd w:val="clear" w:color="auto" w:fill="FFFFFF"/>
          </w:tcPr>
          <w:p w14:paraId="317A6A5C" w14:textId="4F57A2D8" w:rsidR="0075135B" w:rsidRPr="00AD7C3A" w:rsidRDefault="00FE4FA3" w:rsidP="00EC4853">
            <w:pPr>
              <w:shd w:val="clear" w:color="auto" w:fill="FFFFFF"/>
              <w:spacing w:line="276" w:lineRule="auto"/>
              <w:ind w:right="140"/>
              <w:rPr>
                <w:sz w:val="24"/>
                <w:szCs w:val="24"/>
                <w:lang w:val="uk-UA"/>
              </w:rPr>
            </w:pPr>
            <w:r w:rsidRPr="00AD7C3A">
              <w:rPr>
                <w:sz w:val="24"/>
                <w:szCs w:val="24"/>
                <w:shd w:val="clear" w:color="auto" w:fill="FFFFFF"/>
                <w:lang w:val="uk-UA"/>
              </w:rPr>
              <w:t>Проведення тематичного тижня «Закон і ми» та тижнів правових знань.</w:t>
            </w:r>
          </w:p>
        </w:tc>
        <w:tc>
          <w:tcPr>
            <w:tcW w:w="1555" w:type="dxa"/>
            <w:tcBorders>
              <w:top w:val="single" w:sz="4" w:space="0" w:color="auto"/>
              <w:left w:val="single" w:sz="4" w:space="0" w:color="auto"/>
              <w:bottom w:val="single" w:sz="4" w:space="0" w:color="auto"/>
              <w:right w:val="single" w:sz="4" w:space="0" w:color="auto"/>
            </w:tcBorders>
            <w:vAlign w:val="center"/>
          </w:tcPr>
          <w:p w14:paraId="7B0733EA" w14:textId="77777777" w:rsidR="00EC6FE0" w:rsidRPr="00AD7C3A" w:rsidRDefault="006675BD" w:rsidP="00EC4853">
            <w:pPr>
              <w:pStyle w:val="a9"/>
              <w:shd w:val="clear" w:color="auto" w:fill="FFFFFF"/>
              <w:spacing w:before="0" w:beforeAutospacing="0" w:after="0" w:afterAutospacing="0" w:line="276" w:lineRule="auto"/>
              <w:jc w:val="center"/>
              <w:rPr>
                <w:lang w:val="uk-UA"/>
              </w:rPr>
            </w:pPr>
            <w:r w:rsidRPr="00AD7C3A">
              <w:rPr>
                <w:lang w:val="uk-UA"/>
              </w:rPr>
              <w:t>Жовтень</w:t>
            </w:r>
          </w:p>
          <w:p w14:paraId="7BBAB834" w14:textId="77777777" w:rsidR="00EC6FE0" w:rsidRPr="00AD7C3A" w:rsidRDefault="006675BD" w:rsidP="00EC4853">
            <w:pPr>
              <w:pStyle w:val="a9"/>
              <w:shd w:val="clear" w:color="auto" w:fill="FFFFFF"/>
              <w:spacing w:before="0" w:beforeAutospacing="0" w:after="0" w:afterAutospacing="0" w:line="276" w:lineRule="auto"/>
              <w:jc w:val="center"/>
              <w:rPr>
                <w:lang w:val="uk-UA"/>
              </w:rPr>
            </w:pPr>
            <w:r w:rsidRPr="00AD7C3A">
              <w:rPr>
                <w:lang w:val="uk-UA"/>
              </w:rPr>
              <w:t>Грудень</w:t>
            </w:r>
          </w:p>
          <w:p w14:paraId="404F11C8" w14:textId="696FA931" w:rsidR="0075135B" w:rsidRPr="00AD7C3A" w:rsidRDefault="006675BD" w:rsidP="00EC4853">
            <w:pPr>
              <w:pStyle w:val="a9"/>
              <w:shd w:val="clear" w:color="auto" w:fill="FFFFFF"/>
              <w:spacing w:before="0" w:beforeAutospacing="0" w:after="0" w:afterAutospacing="0" w:line="276" w:lineRule="auto"/>
              <w:jc w:val="center"/>
              <w:rPr>
                <w:rFonts w:eastAsiaTheme="minorHAnsi"/>
                <w:lang w:val="uk-UA"/>
              </w:rPr>
            </w:pPr>
            <w:r w:rsidRPr="00AD7C3A">
              <w:rPr>
                <w:lang w:val="uk-UA"/>
              </w:rPr>
              <w:t>Лютий</w:t>
            </w:r>
          </w:p>
        </w:tc>
        <w:tc>
          <w:tcPr>
            <w:tcW w:w="1973" w:type="dxa"/>
            <w:tcBorders>
              <w:top w:val="single" w:sz="6" w:space="0" w:color="auto"/>
              <w:left w:val="single" w:sz="6" w:space="0" w:color="auto"/>
              <w:bottom w:val="single" w:sz="6" w:space="0" w:color="auto"/>
              <w:right w:val="single" w:sz="6" w:space="0" w:color="auto"/>
            </w:tcBorders>
            <w:shd w:val="clear" w:color="auto" w:fill="FFFFFF"/>
            <w:vAlign w:val="center"/>
          </w:tcPr>
          <w:p w14:paraId="3469EEA3" w14:textId="508EF0EB" w:rsidR="0075135B" w:rsidRPr="00AD7C3A" w:rsidRDefault="00701569" w:rsidP="00EC4853">
            <w:pPr>
              <w:spacing w:line="276" w:lineRule="auto"/>
              <w:jc w:val="center"/>
              <w:rPr>
                <w:sz w:val="24"/>
                <w:szCs w:val="24"/>
                <w:lang w:val="uk-UA"/>
              </w:rPr>
            </w:pPr>
            <w:r w:rsidRPr="00AD7C3A">
              <w:rPr>
                <w:sz w:val="24"/>
                <w:szCs w:val="24"/>
                <w:lang w:val="uk-UA"/>
              </w:rPr>
              <w:t xml:space="preserve">ЗДВР, </w:t>
            </w:r>
            <w:proofErr w:type="spellStart"/>
            <w:r w:rsidRPr="00AD7C3A">
              <w:rPr>
                <w:sz w:val="24"/>
                <w:szCs w:val="24"/>
                <w:lang w:val="uk-UA"/>
              </w:rPr>
              <w:t>вч.правознавства</w:t>
            </w:r>
            <w:proofErr w:type="spellEnd"/>
          </w:p>
        </w:tc>
        <w:tc>
          <w:tcPr>
            <w:tcW w:w="1417" w:type="dxa"/>
          </w:tcPr>
          <w:p w14:paraId="5EF4B9E8" w14:textId="77777777" w:rsidR="0075135B" w:rsidRPr="00AD7C3A" w:rsidRDefault="0075135B" w:rsidP="00EC4853">
            <w:pPr>
              <w:spacing w:line="276" w:lineRule="auto"/>
              <w:jc w:val="center"/>
              <w:rPr>
                <w:sz w:val="24"/>
                <w:szCs w:val="24"/>
                <w:lang w:val="uk-UA"/>
              </w:rPr>
            </w:pPr>
          </w:p>
        </w:tc>
      </w:tr>
      <w:tr w:rsidR="005B59A8" w:rsidRPr="00AD7C3A" w14:paraId="5C3945E3" w14:textId="77777777" w:rsidTr="00AD7C3A">
        <w:tc>
          <w:tcPr>
            <w:tcW w:w="565" w:type="dxa"/>
          </w:tcPr>
          <w:p w14:paraId="4F74F375" w14:textId="77777777" w:rsidR="0075135B" w:rsidRPr="00AD7C3A" w:rsidRDefault="0075135B" w:rsidP="00EC4853">
            <w:pPr>
              <w:spacing w:line="276" w:lineRule="auto"/>
              <w:jc w:val="center"/>
              <w:rPr>
                <w:sz w:val="24"/>
                <w:szCs w:val="24"/>
                <w:lang w:val="uk-UA"/>
              </w:rPr>
            </w:pPr>
            <w:r w:rsidRPr="00AD7C3A">
              <w:rPr>
                <w:sz w:val="24"/>
                <w:szCs w:val="24"/>
                <w:lang w:val="uk-UA"/>
              </w:rPr>
              <w:t>7</w:t>
            </w:r>
          </w:p>
        </w:tc>
        <w:tc>
          <w:tcPr>
            <w:tcW w:w="4272" w:type="dxa"/>
            <w:tcBorders>
              <w:top w:val="single" w:sz="6" w:space="0" w:color="auto"/>
              <w:left w:val="single" w:sz="6" w:space="0" w:color="auto"/>
              <w:bottom w:val="single" w:sz="6" w:space="0" w:color="auto"/>
              <w:right w:val="single" w:sz="6" w:space="0" w:color="auto"/>
            </w:tcBorders>
            <w:shd w:val="clear" w:color="auto" w:fill="FFFFFF"/>
          </w:tcPr>
          <w:p w14:paraId="54ACB46E" w14:textId="77777777" w:rsidR="0075135B" w:rsidRPr="00AD7C3A" w:rsidRDefault="0075135B" w:rsidP="00EC4853">
            <w:pPr>
              <w:shd w:val="clear" w:color="auto" w:fill="FFFFFF"/>
              <w:spacing w:line="276" w:lineRule="auto"/>
              <w:ind w:left="5" w:right="140" w:firstLine="10"/>
              <w:rPr>
                <w:sz w:val="24"/>
                <w:szCs w:val="24"/>
                <w:lang w:val="uk-UA"/>
              </w:rPr>
            </w:pPr>
            <w:r w:rsidRPr="00AD7C3A">
              <w:rPr>
                <w:spacing w:val="-2"/>
                <w:sz w:val="24"/>
                <w:szCs w:val="24"/>
                <w:lang w:val="uk-UA"/>
              </w:rPr>
              <w:t xml:space="preserve">Вести щоденний облік відвідування учнями школи </w:t>
            </w:r>
            <w:r w:rsidRPr="00AD7C3A">
              <w:rPr>
                <w:sz w:val="24"/>
                <w:szCs w:val="24"/>
                <w:lang w:val="uk-UA"/>
              </w:rPr>
              <w:t>та проводити потижневий його аналіз</w:t>
            </w:r>
          </w:p>
        </w:tc>
        <w:tc>
          <w:tcPr>
            <w:tcW w:w="1555" w:type="dxa"/>
            <w:tcBorders>
              <w:top w:val="single" w:sz="4" w:space="0" w:color="auto"/>
              <w:left w:val="single" w:sz="4" w:space="0" w:color="auto"/>
              <w:bottom w:val="single" w:sz="4" w:space="0" w:color="auto"/>
              <w:right w:val="single" w:sz="4" w:space="0" w:color="auto"/>
            </w:tcBorders>
            <w:vAlign w:val="center"/>
          </w:tcPr>
          <w:p w14:paraId="0092D381" w14:textId="77777777" w:rsidR="0075135B" w:rsidRPr="00AD7C3A" w:rsidRDefault="0075135B" w:rsidP="00EC4853">
            <w:pPr>
              <w:spacing w:line="276" w:lineRule="auto"/>
              <w:jc w:val="center"/>
              <w:rPr>
                <w:rFonts w:eastAsiaTheme="minorHAnsi"/>
                <w:sz w:val="24"/>
                <w:szCs w:val="24"/>
                <w:lang w:val="uk-UA"/>
              </w:rPr>
            </w:pPr>
            <w:r w:rsidRPr="00AD7C3A">
              <w:rPr>
                <w:rFonts w:eastAsiaTheme="minorHAnsi"/>
                <w:sz w:val="24"/>
                <w:szCs w:val="24"/>
                <w:lang w:val="uk-UA"/>
              </w:rPr>
              <w:t>Упродовж навчального року</w:t>
            </w:r>
          </w:p>
        </w:tc>
        <w:tc>
          <w:tcPr>
            <w:tcW w:w="1973" w:type="dxa"/>
            <w:tcBorders>
              <w:top w:val="single" w:sz="4" w:space="0" w:color="000080"/>
              <w:left w:val="single" w:sz="4" w:space="0" w:color="000080"/>
              <w:bottom w:val="single" w:sz="4" w:space="0" w:color="000080"/>
              <w:right w:val="single" w:sz="4" w:space="0" w:color="000080"/>
            </w:tcBorders>
            <w:vAlign w:val="center"/>
          </w:tcPr>
          <w:p w14:paraId="1BC8B2CA" w14:textId="77777777" w:rsidR="0075135B" w:rsidRPr="00AD7C3A" w:rsidRDefault="0075135B" w:rsidP="00EC4853">
            <w:pPr>
              <w:spacing w:line="276" w:lineRule="auto"/>
              <w:jc w:val="center"/>
              <w:rPr>
                <w:sz w:val="24"/>
                <w:szCs w:val="24"/>
                <w:lang w:val="uk-UA"/>
              </w:rPr>
            </w:pPr>
            <w:proofErr w:type="spellStart"/>
            <w:r w:rsidRPr="00AD7C3A">
              <w:rPr>
                <w:sz w:val="24"/>
                <w:szCs w:val="24"/>
                <w:lang w:val="uk-UA"/>
              </w:rPr>
              <w:t>Соц.педагог</w:t>
            </w:r>
            <w:proofErr w:type="spellEnd"/>
            <w:r w:rsidRPr="00AD7C3A">
              <w:rPr>
                <w:sz w:val="24"/>
                <w:szCs w:val="24"/>
                <w:lang w:val="uk-UA"/>
              </w:rPr>
              <w:t>,</w:t>
            </w:r>
          </w:p>
          <w:p w14:paraId="7D7FA853" w14:textId="77777777" w:rsidR="0075135B" w:rsidRPr="00AD7C3A" w:rsidRDefault="0075135B" w:rsidP="00EC4853">
            <w:pPr>
              <w:spacing w:line="276" w:lineRule="auto"/>
              <w:jc w:val="center"/>
              <w:rPr>
                <w:sz w:val="24"/>
                <w:szCs w:val="24"/>
                <w:lang w:val="uk-UA"/>
              </w:rPr>
            </w:pPr>
            <w:proofErr w:type="spellStart"/>
            <w:r w:rsidRPr="00AD7C3A">
              <w:rPr>
                <w:spacing w:val="-2"/>
                <w:sz w:val="24"/>
                <w:szCs w:val="24"/>
                <w:lang w:val="uk-UA"/>
              </w:rPr>
              <w:t>кл</w:t>
            </w:r>
            <w:proofErr w:type="spellEnd"/>
            <w:r w:rsidRPr="00AD7C3A">
              <w:rPr>
                <w:spacing w:val="-2"/>
                <w:sz w:val="24"/>
                <w:szCs w:val="24"/>
                <w:lang w:val="uk-UA"/>
              </w:rPr>
              <w:t>. керівники</w:t>
            </w:r>
          </w:p>
        </w:tc>
        <w:tc>
          <w:tcPr>
            <w:tcW w:w="1417" w:type="dxa"/>
          </w:tcPr>
          <w:p w14:paraId="256985A8" w14:textId="77777777" w:rsidR="0075135B" w:rsidRPr="00AD7C3A" w:rsidRDefault="0075135B" w:rsidP="00EC4853">
            <w:pPr>
              <w:spacing w:line="276" w:lineRule="auto"/>
              <w:jc w:val="center"/>
              <w:rPr>
                <w:sz w:val="24"/>
                <w:szCs w:val="24"/>
                <w:lang w:val="uk-UA"/>
              </w:rPr>
            </w:pPr>
          </w:p>
        </w:tc>
      </w:tr>
      <w:tr w:rsidR="005B59A8" w:rsidRPr="00AD7C3A" w14:paraId="3C38A7F4" w14:textId="77777777" w:rsidTr="00AD7C3A">
        <w:tc>
          <w:tcPr>
            <w:tcW w:w="565" w:type="dxa"/>
          </w:tcPr>
          <w:p w14:paraId="1C3AF6B9" w14:textId="77777777" w:rsidR="0075135B" w:rsidRPr="00AD7C3A" w:rsidRDefault="0075135B" w:rsidP="00EC4853">
            <w:pPr>
              <w:spacing w:line="276" w:lineRule="auto"/>
              <w:jc w:val="center"/>
              <w:rPr>
                <w:sz w:val="24"/>
                <w:szCs w:val="24"/>
                <w:lang w:val="uk-UA"/>
              </w:rPr>
            </w:pPr>
            <w:r w:rsidRPr="00AD7C3A">
              <w:rPr>
                <w:sz w:val="24"/>
                <w:szCs w:val="24"/>
                <w:lang w:val="uk-UA"/>
              </w:rPr>
              <w:t>8</w:t>
            </w:r>
          </w:p>
        </w:tc>
        <w:tc>
          <w:tcPr>
            <w:tcW w:w="4272" w:type="dxa"/>
            <w:tcBorders>
              <w:top w:val="single" w:sz="6" w:space="0" w:color="auto"/>
              <w:left w:val="single" w:sz="6" w:space="0" w:color="auto"/>
              <w:bottom w:val="single" w:sz="6" w:space="0" w:color="auto"/>
              <w:right w:val="single" w:sz="6" w:space="0" w:color="auto"/>
            </w:tcBorders>
            <w:shd w:val="clear" w:color="auto" w:fill="FFFFFF"/>
          </w:tcPr>
          <w:p w14:paraId="1D17E835" w14:textId="77777777" w:rsidR="0075135B" w:rsidRPr="00AD7C3A" w:rsidRDefault="0075135B" w:rsidP="00EC4853">
            <w:pPr>
              <w:shd w:val="clear" w:color="auto" w:fill="FFFFFF"/>
              <w:spacing w:line="276" w:lineRule="auto"/>
              <w:ind w:left="14" w:right="140"/>
              <w:rPr>
                <w:sz w:val="24"/>
                <w:szCs w:val="24"/>
                <w:lang w:val="uk-UA"/>
              </w:rPr>
            </w:pPr>
            <w:r w:rsidRPr="00AD7C3A">
              <w:rPr>
                <w:spacing w:val="-2"/>
                <w:sz w:val="24"/>
                <w:szCs w:val="24"/>
                <w:lang w:val="uk-UA"/>
              </w:rPr>
              <w:t>Спланувати роботу Ради профілактики</w:t>
            </w:r>
          </w:p>
        </w:tc>
        <w:tc>
          <w:tcPr>
            <w:tcW w:w="1555" w:type="dxa"/>
            <w:tcBorders>
              <w:top w:val="single" w:sz="4" w:space="0" w:color="auto"/>
              <w:left w:val="single" w:sz="4" w:space="0" w:color="auto"/>
              <w:bottom w:val="single" w:sz="4" w:space="0" w:color="auto"/>
              <w:right w:val="single" w:sz="4" w:space="0" w:color="auto"/>
            </w:tcBorders>
            <w:vAlign w:val="center"/>
          </w:tcPr>
          <w:p w14:paraId="3933FA4B" w14:textId="4A6EAFFD" w:rsidR="0075135B" w:rsidRPr="00AD7C3A" w:rsidRDefault="0075135B" w:rsidP="00EC4853">
            <w:pPr>
              <w:spacing w:line="276" w:lineRule="auto"/>
              <w:jc w:val="center"/>
              <w:rPr>
                <w:rFonts w:eastAsiaTheme="minorHAnsi"/>
                <w:sz w:val="24"/>
                <w:szCs w:val="24"/>
                <w:lang w:val="uk-UA"/>
              </w:rPr>
            </w:pPr>
            <w:r w:rsidRPr="00AD7C3A">
              <w:rPr>
                <w:rFonts w:eastAsiaTheme="minorHAnsi"/>
                <w:sz w:val="24"/>
                <w:szCs w:val="24"/>
                <w:lang w:val="uk-UA"/>
              </w:rPr>
              <w:t>Вересень</w:t>
            </w:r>
          </w:p>
        </w:tc>
        <w:tc>
          <w:tcPr>
            <w:tcW w:w="1973" w:type="dxa"/>
            <w:tcBorders>
              <w:top w:val="single" w:sz="4" w:space="0" w:color="000080"/>
              <w:left w:val="single" w:sz="4" w:space="0" w:color="000080"/>
              <w:bottom w:val="single" w:sz="4" w:space="0" w:color="000080"/>
              <w:right w:val="single" w:sz="4" w:space="0" w:color="000080"/>
            </w:tcBorders>
            <w:vAlign w:val="center"/>
          </w:tcPr>
          <w:p w14:paraId="1A15DC33" w14:textId="30D4DB04" w:rsidR="0075135B" w:rsidRPr="00AD7C3A" w:rsidRDefault="009269EA" w:rsidP="00EC4853">
            <w:pPr>
              <w:spacing w:line="276" w:lineRule="auto"/>
              <w:jc w:val="center"/>
              <w:rPr>
                <w:sz w:val="24"/>
                <w:szCs w:val="24"/>
                <w:lang w:val="uk-UA"/>
              </w:rPr>
            </w:pPr>
            <w:r w:rsidRPr="00AD7C3A">
              <w:rPr>
                <w:sz w:val="24"/>
                <w:szCs w:val="24"/>
                <w:lang w:val="uk-UA"/>
              </w:rPr>
              <w:t>ЗДВР,</w:t>
            </w:r>
            <w:r w:rsidR="0075135B" w:rsidRPr="00AD7C3A">
              <w:rPr>
                <w:sz w:val="24"/>
                <w:szCs w:val="24"/>
                <w:lang w:val="uk-UA"/>
              </w:rPr>
              <w:t xml:space="preserve"> </w:t>
            </w:r>
            <w:proofErr w:type="spellStart"/>
            <w:r w:rsidR="0075135B" w:rsidRPr="00AD7C3A">
              <w:rPr>
                <w:sz w:val="24"/>
                <w:szCs w:val="24"/>
                <w:lang w:val="uk-UA"/>
              </w:rPr>
              <w:t>кл.керівники</w:t>
            </w:r>
            <w:proofErr w:type="spellEnd"/>
          </w:p>
        </w:tc>
        <w:tc>
          <w:tcPr>
            <w:tcW w:w="1417" w:type="dxa"/>
          </w:tcPr>
          <w:p w14:paraId="53AD58E8" w14:textId="77777777" w:rsidR="0075135B" w:rsidRPr="00AD7C3A" w:rsidRDefault="0075135B" w:rsidP="00EC4853">
            <w:pPr>
              <w:spacing w:line="276" w:lineRule="auto"/>
              <w:jc w:val="center"/>
              <w:rPr>
                <w:sz w:val="24"/>
                <w:szCs w:val="24"/>
                <w:lang w:val="uk-UA"/>
              </w:rPr>
            </w:pPr>
          </w:p>
        </w:tc>
      </w:tr>
      <w:tr w:rsidR="005B59A8" w:rsidRPr="00AD7C3A" w14:paraId="7E441C68" w14:textId="77777777" w:rsidTr="00AD7C3A">
        <w:tc>
          <w:tcPr>
            <w:tcW w:w="565" w:type="dxa"/>
          </w:tcPr>
          <w:p w14:paraId="64901627" w14:textId="77777777" w:rsidR="0075135B" w:rsidRPr="00AD7C3A" w:rsidRDefault="0075135B" w:rsidP="00EC4853">
            <w:pPr>
              <w:spacing w:line="276" w:lineRule="auto"/>
              <w:jc w:val="center"/>
              <w:rPr>
                <w:sz w:val="24"/>
                <w:szCs w:val="24"/>
                <w:lang w:val="uk-UA"/>
              </w:rPr>
            </w:pPr>
            <w:r w:rsidRPr="00AD7C3A">
              <w:rPr>
                <w:sz w:val="24"/>
                <w:szCs w:val="24"/>
                <w:lang w:val="uk-UA"/>
              </w:rPr>
              <w:t>9</w:t>
            </w:r>
          </w:p>
        </w:tc>
        <w:tc>
          <w:tcPr>
            <w:tcW w:w="4272" w:type="dxa"/>
            <w:tcBorders>
              <w:top w:val="single" w:sz="6" w:space="0" w:color="auto"/>
              <w:left w:val="single" w:sz="6" w:space="0" w:color="auto"/>
              <w:bottom w:val="single" w:sz="6" w:space="0" w:color="auto"/>
              <w:right w:val="single" w:sz="6" w:space="0" w:color="auto"/>
            </w:tcBorders>
            <w:shd w:val="clear" w:color="auto" w:fill="FFFFFF"/>
          </w:tcPr>
          <w:p w14:paraId="06AEC032" w14:textId="77777777" w:rsidR="0075135B" w:rsidRPr="00AD7C3A" w:rsidRDefault="0075135B" w:rsidP="00EC4853">
            <w:pPr>
              <w:shd w:val="clear" w:color="auto" w:fill="FFFFFF"/>
              <w:spacing w:line="276" w:lineRule="auto"/>
              <w:ind w:left="14" w:right="140" w:firstLine="19"/>
              <w:rPr>
                <w:sz w:val="24"/>
                <w:szCs w:val="24"/>
                <w:lang w:val="uk-UA"/>
              </w:rPr>
            </w:pPr>
            <w:r w:rsidRPr="00AD7C3A">
              <w:rPr>
                <w:spacing w:val="-2"/>
                <w:sz w:val="24"/>
                <w:szCs w:val="24"/>
                <w:lang w:val="uk-UA"/>
              </w:rPr>
              <w:t xml:space="preserve">Залучити дітей, схильних до правопорушень, до </w:t>
            </w:r>
            <w:r w:rsidRPr="00AD7C3A">
              <w:rPr>
                <w:sz w:val="24"/>
                <w:szCs w:val="24"/>
                <w:lang w:val="uk-UA"/>
              </w:rPr>
              <w:t>занять в гуртках за інтересами</w:t>
            </w:r>
          </w:p>
        </w:tc>
        <w:tc>
          <w:tcPr>
            <w:tcW w:w="1555" w:type="dxa"/>
            <w:tcBorders>
              <w:top w:val="single" w:sz="4" w:space="0" w:color="auto"/>
              <w:left w:val="single" w:sz="4" w:space="0" w:color="auto"/>
              <w:bottom w:val="single" w:sz="4" w:space="0" w:color="auto"/>
              <w:right w:val="single" w:sz="4" w:space="0" w:color="auto"/>
            </w:tcBorders>
            <w:vAlign w:val="center"/>
          </w:tcPr>
          <w:p w14:paraId="790FF276" w14:textId="77777777" w:rsidR="0075135B" w:rsidRPr="00AD7C3A" w:rsidRDefault="0075135B" w:rsidP="00EC4853">
            <w:pPr>
              <w:spacing w:line="276" w:lineRule="auto"/>
              <w:jc w:val="center"/>
              <w:rPr>
                <w:rFonts w:eastAsiaTheme="minorHAnsi"/>
                <w:sz w:val="24"/>
                <w:szCs w:val="24"/>
                <w:lang w:val="uk-UA"/>
              </w:rPr>
            </w:pPr>
            <w:r w:rsidRPr="00AD7C3A">
              <w:rPr>
                <w:rFonts w:eastAsiaTheme="minorHAnsi"/>
                <w:sz w:val="24"/>
                <w:szCs w:val="24"/>
                <w:lang w:val="uk-UA"/>
              </w:rPr>
              <w:t>Упродовж навчального року</w:t>
            </w:r>
          </w:p>
        </w:tc>
        <w:tc>
          <w:tcPr>
            <w:tcW w:w="1973" w:type="dxa"/>
            <w:tcBorders>
              <w:top w:val="single" w:sz="6" w:space="0" w:color="auto"/>
              <w:left w:val="single" w:sz="6" w:space="0" w:color="auto"/>
              <w:bottom w:val="single" w:sz="6" w:space="0" w:color="auto"/>
              <w:right w:val="single" w:sz="6" w:space="0" w:color="auto"/>
            </w:tcBorders>
            <w:shd w:val="clear" w:color="auto" w:fill="FFFFFF"/>
            <w:vAlign w:val="center"/>
          </w:tcPr>
          <w:p w14:paraId="73D590D3" w14:textId="2CCCFA01" w:rsidR="0075135B" w:rsidRPr="00AD7C3A" w:rsidRDefault="0075135B" w:rsidP="00EC4853">
            <w:pPr>
              <w:shd w:val="clear" w:color="auto" w:fill="FFFFFF"/>
              <w:spacing w:line="276" w:lineRule="auto"/>
              <w:ind w:left="10"/>
              <w:jc w:val="center"/>
              <w:rPr>
                <w:spacing w:val="-4"/>
                <w:sz w:val="24"/>
                <w:szCs w:val="24"/>
                <w:lang w:val="uk-UA"/>
              </w:rPr>
            </w:pPr>
            <w:r w:rsidRPr="00AD7C3A">
              <w:rPr>
                <w:spacing w:val="-4"/>
                <w:sz w:val="24"/>
                <w:szCs w:val="24"/>
                <w:lang w:val="uk-UA"/>
              </w:rPr>
              <w:t>Керівники гуртків,</w:t>
            </w:r>
          </w:p>
          <w:p w14:paraId="6321E783" w14:textId="77777777" w:rsidR="0075135B" w:rsidRPr="00AD7C3A" w:rsidRDefault="0075135B" w:rsidP="00EC4853">
            <w:pPr>
              <w:shd w:val="clear" w:color="auto" w:fill="FFFFFF"/>
              <w:spacing w:line="276" w:lineRule="auto"/>
              <w:ind w:left="10"/>
              <w:jc w:val="center"/>
              <w:rPr>
                <w:sz w:val="24"/>
                <w:szCs w:val="24"/>
                <w:lang w:val="uk-UA"/>
              </w:rPr>
            </w:pPr>
            <w:proofErr w:type="spellStart"/>
            <w:r w:rsidRPr="00AD7C3A">
              <w:rPr>
                <w:spacing w:val="-4"/>
                <w:sz w:val="24"/>
                <w:szCs w:val="24"/>
                <w:lang w:val="uk-UA"/>
              </w:rPr>
              <w:t>кл</w:t>
            </w:r>
            <w:proofErr w:type="spellEnd"/>
            <w:r w:rsidRPr="00AD7C3A">
              <w:rPr>
                <w:spacing w:val="-4"/>
                <w:sz w:val="24"/>
                <w:szCs w:val="24"/>
                <w:lang w:val="uk-UA"/>
              </w:rPr>
              <w:t>. керівники</w:t>
            </w:r>
          </w:p>
        </w:tc>
        <w:tc>
          <w:tcPr>
            <w:tcW w:w="1417" w:type="dxa"/>
          </w:tcPr>
          <w:p w14:paraId="26BB65FB" w14:textId="77777777" w:rsidR="0075135B" w:rsidRPr="00AD7C3A" w:rsidRDefault="0075135B" w:rsidP="00EC4853">
            <w:pPr>
              <w:spacing w:line="276" w:lineRule="auto"/>
              <w:jc w:val="center"/>
              <w:rPr>
                <w:sz w:val="24"/>
                <w:szCs w:val="24"/>
                <w:lang w:val="uk-UA"/>
              </w:rPr>
            </w:pPr>
          </w:p>
        </w:tc>
      </w:tr>
      <w:tr w:rsidR="005B59A8" w:rsidRPr="00AD7C3A" w14:paraId="6968C6A3" w14:textId="77777777" w:rsidTr="00AD7C3A">
        <w:tc>
          <w:tcPr>
            <w:tcW w:w="565" w:type="dxa"/>
          </w:tcPr>
          <w:p w14:paraId="6B06F2E3" w14:textId="132E3CB5" w:rsidR="002543B2" w:rsidRPr="00AD7C3A" w:rsidRDefault="002543B2" w:rsidP="00EC4853">
            <w:pPr>
              <w:spacing w:line="276" w:lineRule="auto"/>
              <w:jc w:val="center"/>
              <w:rPr>
                <w:sz w:val="24"/>
                <w:szCs w:val="24"/>
                <w:lang w:val="uk-UA"/>
              </w:rPr>
            </w:pPr>
            <w:r w:rsidRPr="00AD7C3A">
              <w:rPr>
                <w:sz w:val="24"/>
                <w:szCs w:val="24"/>
                <w:lang w:val="uk-UA"/>
              </w:rPr>
              <w:t>10</w:t>
            </w:r>
          </w:p>
        </w:tc>
        <w:tc>
          <w:tcPr>
            <w:tcW w:w="4272" w:type="dxa"/>
            <w:tcBorders>
              <w:top w:val="single" w:sz="6" w:space="0" w:color="auto"/>
              <w:left w:val="single" w:sz="6" w:space="0" w:color="auto"/>
              <w:bottom w:val="single" w:sz="6" w:space="0" w:color="auto"/>
              <w:right w:val="single" w:sz="6" w:space="0" w:color="auto"/>
            </w:tcBorders>
            <w:shd w:val="clear" w:color="auto" w:fill="FFFFFF"/>
          </w:tcPr>
          <w:p w14:paraId="04A0DD70" w14:textId="63B8DD7F" w:rsidR="002543B2" w:rsidRPr="00AD7C3A" w:rsidRDefault="002543B2" w:rsidP="00EC4853">
            <w:pPr>
              <w:shd w:val="clear" w:color="auto" w:fill="FFFFFF"/>
              <w:spacing w:line="276" w:lineRule="auto"/>
              <w:ind w:left="14" w:right="140" w:firstLine="19"/>
              <w:rPr>
                <w:spacing w:val="-2"/>
                <w:sz w:val="24"/>
                <w:szCs w:val="24"/>
                <w:lang w:val="uk-UA"/>
              </w:rPr>
            </w:pPr>
            <w:r w:rsidRPr="00AD7C3A">
              <w:rPr>
                <w:sz w:val="24"/>
                <w:szCs w:val="24"/>
                <w:shd w:val="clear" w:color="auto" w:fill="FFFFFF"/>
                <w:lang w:val="uk-UA"/>
              </w:rPr>
              <w:t>Своєчасне виявлення деструктивних сімей, їх облік, систематична перевірка умов проживання й виховання неповнолітніх</w:t>
            </w:r>
          </w:p>
        </w:tc>
        <w:tc>
          <w:tcPr>
            <w:tcW w:w="1555" w:type="dxa"/>
            <w:tcBorders>
              <w:top w:val="single" w:sz="4" w:space="0" w:color="auto"/>
              <w:left w:val="single" w:sz="4" w:space="0" w:color="auto"/>
              <w:bottom w:val="single" w:sz="4" w:space="0" w:color="auto"/>
              <w:right w:val="single" w:sz="4" w:space="0" w:color="auto"/>
            </w:tcBorders>
            <w:vAlign w:val="center"/>
          </w:tcPr>
          <w:p w14:paraId="2A5BC59D" w14:textId="13626570" w:rsidR="002543B2" w:rsidRPr="00AD7C3A" w:rsidRDefault="001B3E00" w:rsidP="00EC4853">
            <w:pPr>
              <w:spacing w:line="276" w:lineRule="auto"/>
              <w:jc w:val="center"/>
              <w:rPr>
                <w:sz w:val="24"/>
                <w:szCs w:val="24"/>
                <w:lang w:val="uk-UA"/>
              </w:rPr>
            </w:pPr>
            <w:r w:rsidRPr="00AD7C3A">
              <w:rPr>
                <w:sz w:val="24"/>
                <w:szCs w:val="24"/>
                <w:lang w:val="uk-UA"/>
              </w:rPr>
              <w:t>Протягом року</w:t>
            </w:r>
          </w:p>
        </w:tc>
        <w:tc>
          <w:tcPr>
            <w:tcW w:w="1973" w:type="dxa"/>
            <w:tcBorders>
              <w:top w:val="single" w:sz="6" w:space="0" w:color="auto"/>
              <w:left w:val="single" w:sz="6" w:space="0" w:color="auto"/>
              <w:bottom w:val="single" w:sz="6" w:space="0" w:color="auto"/>
              <w:right w:val="single" w:sz="6" w:space="0" w:color="auto"/>
            </w:tcBorders>
            <w:shd w:val="clear" w:color="auto" w:fill="FFFFFF"/>
            <w:vAlign w:val="center"/>
          </w:tcPr>
          <w:p w14:paraId="4AA7D94D" w14:textId="77777777" w:rsidR="001B3E00" w:rsidRPr="00AD7C3A" w:rsidRDefault="001B3E00" w:rsidP="00EC4853">
            <w:pPr>
              <w:spacing w:line="276" w:lineRule="auto"/>
              <w:jc w:val="center"/>
              <w:rPr>
                <w:sz w:val="24"/>
                <w:szCs w:val="24"/>
                <w:lang w:val="uk-UA"/>
              </w:rPr>
            </w:pPr>
            <w:proofErr w:type="spellStart"/>
            <w:r w:rsidRPr="00AD7C3A">
              <w:rPr>
                <w:sz w:val="24"/>
                <w:szCs w:val="24"/>
                <w:lang w:val="uk-UA"/>
              </w:rPr>
              <w:t>Соц.педагог</w:t>
            </w:r>
            <w:proofErr w:type="spellEnd"/>
            <w:r w:rsidRPr="00AD7C3A">
              <w:rPr>
                <w:sz w:val="24"/>
                <w:szCs w:val="24"/>
                <w:lang w:val="uk-UA"/>
              </w:rPr>
              <w:t>,</w:t>
            </w:r>
          </w:p>
          <w:p w14:paraId="1DB8ED28" w14:textId="24482987" w:rsidR="002543B2" w:rsidRPr="00AD7C3A" w:rsidRDefault="001B3E00" w:rsidP="00EC4853">
            <w:pPr>
              <w:shd w:val="clear" w:color="auto" w:fill="FFFFFF"/>
              <w:spacing w:line="276" w:lineRule="auto"/>
              <w:ind w:left="10"/>
              <w:jc w:val="center"/>
              <w:rPr>
                <w:spacing w:val="-4"/>
                <w:sz w:val="24"/>
                <w:szCs w:val="24"/>
                <w:lang w:val="uk-UA"/>
              </w:rPr>
            </w:pPr>
            <w:proofErr w:type="spellStart"/>
            <w:r w:rsidRPr="00AD7C3A">
              <w:rPr>
                <w:spacing w:val="-2"/>
                <w:sz w:val="24"/>
                <w:szCs w:val="24"/>
                <w:lang w:val="uk-UA"/>
              </w:rPr>
              <w:t>кл</w:t>
            </w:r>
            <w:proofErr w:type="spellEnd"/>
            <w:r w:rsidRPr="00AD7C3A">
              <w:rPr>
                <w:spacing w:val="-2"/>
                <w:sz w:val="24"/>
                <w:szCs w:val="24"/>
                <w:lang w:val="uk-UA"/>
              </w:rPr>
              <w:t>. керівники</w:t>
            </w:r>
          </w:p>
        </w:tc>
        <w:tc>
          <w:tcPr>
            <w:tcW w:w="1417" w:type="dxa"/>
          </w:tcPr>
          <w:p w14:paraId="5A6ED831" w14:textId="77777777" w:rsidR="002543B2" w:rsidRPr="00AD7C3A" w:rsidRDefault="002543B2" w:rsidP="00EC4853">
            <w:pPr>
              <w:spacing w:line="276" w:lineRule="auto"/>
              <w:jc w:val="center"/>
              <w:rPr>
                <w:sz w:val="24"/>
                <w:szCs w:val="24"/>
                <w:lang w:val="uk-UA"/>
              </w:rPr>
            </w:pPr>
          </w:p>
        </w:tc>
      </w:tr>
      <w:tr w:rsidR="005B59A8" w:rsidRPr="00AD7C3A" w14:paraId="76E61C78" w14:textId="77777777" w:rsidTr="00AD7C3A">
        <w:tc>
          <w:tcPr>
            <w:tcW w:w="565" w:type="dxa"/>
          </w:tcPr>
          <w:p w14:paraId="1602B3E6" w14:textId="6FDB95F0" w:rsidR="002543B2" w:rsidRPr="00AD7C3A" w:rsidRDefault="002543B2" w:rsidP="00EC4853">
            <w:pPr>
              <w:spacing w:line="276" w:lineRule="auto"/>
              <w:jc w:val="center"/>
              <w:rPr>
                <w:sz w:val="24"/>
                <w:szCs w:val="24"/>
                <w:lang w:val="uk-UA"/>
              </w:rPr>
            </w:pPr>
            <w:r w:rsidRPr="00AD7C3A">
              <w:rPr>
                <w:sz w:val="24"/>
                <w:szCs w:val="24"/>
                <w:lang w:val="uk-UA"/>
              </w:rPr>
              <w:t>11</w:t>
            </w:r>
          </w:p>
        </w:tc>
        <w:tc>
          <w:tcPr>
            <w:tcW w:w="4272" w:type="dxa"/>
            <w:tcBorders>
              <w:top w:val="single" w:sz="6" w:space="0" w:color="auto"/>
              <w:left w:val="single" w:sz="6" w:space="0" w:color="auto"/>
              <w:bottom w:val="single" w:sz="6" w:space="0" w:color="auto"/>
              <w:right w:val="single" w:sz="6" w:space="0" w:color="auto"/>
            </w:tcBorders>
            <w:shd w:val="clear" w:color="auto" w:fill="FFFFFF"/>
          </w:tcPr>
          <w:p w14:paraId="00BC4A9C" w14:textId="77777777" w:rsidR="002543B2" w:rsidRPr="00AD7C3A" w:rsidRDefault="002543B2" w:rsidP="00EC4853">
            <w:pPr>
              <w:shd w:val="clear" w:color="auto" w:fill="FFFFFF"/>
              <w:spacing w:line="276" w:lineRule="auto"/>
              <w:ind w:left="14" w:right="140"/>
              <w:rPr>
                <w:sz w:val="24"/>
                <w:szCs w:val="24"/>
                <w:lang w:val="uk-UA"/>
              </w:rPr>
            </w:pPr>
            <w:r w:rsidRPr="00AD7C3A">
              <w:rPr>
                <w:spacing w:val="-1"/>
                <w:sz w:val="24"/>
                <w:szCs w:val="24"/>
                <w:lang w:val="uk-UA"/>
              </w:rPr>
              <w:t xml:space="preserve">Постійно підтримувати зв'язок з батьками учнів, </w:t>
            </w:r>
            <w:r w:rsidRPr="00AD7C3A">
              <w:rPr>
                <w:sz w:val="24"/>
                <w:szCs w:val="24"/>
                <w:lang w:val="uk-UA"/>
              </w:rPr>
              <w:t>схильних до правопорушень</w:t>
            </w:r>
          </w:p>
        </w:tc>
        <w:tc>
          <w:tcPr>
            <w:tcW w:w="1555" w:type="dxa"/>
            <w:tcBorders>
              <w:top w:val="single" w:sz="4" w:space="0" w:color="auto"/>
              <w:left w:val="single" w:sz="4" w:space="0" w:color="auto"/>
              <w:bottom w:val="single" w:sz="4" w:space="0" w:color="auto"/>
              <w:right w:val="single" w:sz="4" w:space="0" w:color="auto"/>
            </w:tcBorders>
            <w:vAlign w:val="center"/>
          </w:tcPr>
          <w:p w14:paraId="52870429" w14:textId="77777777" w:rsidR="002543B2" w:rsidRPr="00AD7C3A" w:rsidRDefault="002543B2" w:rsidP="00EC4853">
            <w:pPr>
              <w:spacing w:line="276" w:lineRule="auto"/>
              <w:jc w:val="center"/>
              <w:rPr>
                <w:rFonts w:eastAsiaTheme="minorHAnsi"/>
                <w:sz w:val="24"/>
                <w:szCs w:val="24"/>
                <w:lang w:val="uk-UA"/>
              </w:rPr>
            </w:pPr>
            <w:r w:rsidRPr="00AD7C3A">
              <w:rPr>
                <w:rFonts w:eastAsiaTheme="minorHAnsi"/>
                <w:sz w:val="24"/>
                <w:szCs w:val="24"/>
                <w:lang w:val="uk-UA"/>
              </w:rPr>
              <w:t>Упродовж навчального року</w:t>
            </w:r>
          </w:p>
        </w:tc>
        <w:tc>
          <w:tcPr>
            <w:tcW w:w="1973" w:type="dxa"/>
            <w:tcBorders>
              <w:top w:val="single" w:sz="4" w:space="0" w:color="000080"/>
              <w:left w:val="single" w:sz="4" w:space="0" w:color="000080"/>
              <w:bottom w:val="single" w:sz="4" w:space="0" w:color="000080"/>
              <w:right w:val="single" w:sz="4" w:space="0" w:color="000080"/>
            </w:tcBorders>
            <w:vAlign w:val="center"/>
          </w:tcPr>
          <w:p w14:paraId="20B7694C" w14:textId="77777777" w:rsidR="002543B2" w:rsidRPr="00AD7C3A" w:rsidRDefault="002543B2" w:rsidP="00EC4853">
            <w:pPr>
              <w:shd w:val="clear" w:color="auto" w:fill="FFFFFF"/>
              <w:spacing w:line="276" w:lineRule="auto"/>
              <w:ind w:left="19"/>
              <w:jc w:val="center"/>
              <w:rPr>
                <w:sz w:val="24"/>
                <w:szCs w:val="24"/>
                <w:lang w:val="uk-UA"/>
              </w:rPr>
            </w:pPr>
            <w:r w:rsidRPr="00AD7C3A">
              <w:rPr>
                <w:spacing w:val="-3"/>
                <w:sz w:val="24"/>
                <w:szCs w:val="24"/>
                <w:lang w:val="uk-UA"/>
              </w:rPr>
              <w:t>Класні керівники</w:t>
            </w:r>
          </w:p>
        </w:tc>
        <w:tc>
          <w:tcPr>
            <w:tcW w:w="1417" w:type="dxa"/>
          </w:tcPr>
          <w:p w14:paraId="374F43BB" w14:textId="77777777" w:rsidR="002543B2" w:rsidRPr="00AD7C3A" w:rsidRDefault="002543B2" w:rsidP="00EC4853">
            <w:pPr>
              <w:spacing w:line="276" w:lineRule="auto"/>
              <w:jc w:val="center"/>
              <w:rPr>
                <w:sz w:val="24"/>
                <w:szCs w:val="24"/>
                <w:lang w:val="uk-UA"/>
              </w:rPr>
            </w:pPr>
          </w:p>
        </w:tc>
      </w:tr>
      <w:tr w:rsidR="005B59A8" w:rsidRPr="00AD7C3A" w14:paraId="7FD27B90" w14:textId="77777777" w:rsidTr="00AD7C3A">
        <w:tc>
          <w:tcPr>
            <w:tcW w:w="565" w:type="dxa"/>
          </w:tcPr>
          <w:p w14:paraId="74DF28FE" w14:textId="5613FC24" w:rsidR="002543B2" w:rsidRPr="00AD7C3A" w:rsidRDefault="002543B2" w:rsidP="00EC4853">
            <w:pPr>
              <w:spacing w:line="276" w:lineRule="auto"/>
              <w:jc w:val="center"/>
              <w:rPr>
                <w:sz w:val="24"/>
                <w:szCs w:val="24"/>
                <w:lang w:val="uk-UA"/>
              </w:rPr>
            </w:pPr>
            <w:r w:rsidRPr="00AD7C3A">
              <w:rPr>
                <w:sz w:val="24"/>
                <w:szCs w:val="24"/>
                <w:lang w:val="uk-UA"/>
              </w:rPr>
              <w:t>12</w:t>
            </w:r>
          </w:p>
        </w:tc>
        <w:tc>
          <w:tcPr>
            <w:tcW w:w="4272" w:type="dxa"/>
            <w:tcBorders>
              <w:top w:val="single" w:sz="6" w:space="0" w:color="auto"/>
              <w:left w:val="single" w:sz="6" w:space="0" w:color="auto"/>
              <w:bottom w:val="single" w:sz="6" w:space="0" w:color="auto"/>
              <w:right w:val="single" w:sz="6" w:space="0" w:color="auto"/>
            </w:tcBorders>
            <w:shd w:val="clear" w:color="auto" w:fill="FFFFFF"/>
          </w:tcPr>
          <w:p w14:paraId="30348CCA" w14:textId="77777777" w:rsidR="002543B2" w:rsidRPr="00AD7C3A" w:rsidRDefault="002543B2" w:rsidP="00EC4853">
            <w:pPr>
              <w:shd w:val="clear" w:color="auto" w:fill="FFFFFF"/>
              <w:spacing w:line="276" w:lineRule="auto"/>
              <w:ind w:right="14" w:hanging="5"/>
              <w:rPr>
                <w:sz w:val="24"/>
                <w:szCs w:val="24"/>
                <w:lang w:val="uk-UA"/>
              </w:rPr>
            </w:pPr>
            <w:r w:rsidRPr="00AD7C3A">
              <w:rPr>
                <w:spacing w:val="-2"/>
                <w:sz w:val="24"/>
                <w:szCs w:val="24"/>
                <w:lang w:val="uk-UA"/>
              </w:rPr>
              <w:t xml:space="preserve">Проводити індивідуальні бесіди з учнями, схильними </w:t>
            </w:r>
            <w:r w:rsidRPr="00AD7C3A">
              <w:rPr>
                <w:spacing w:val="-1"/>
                <w:sz w:val="24"/>
                <w:szCs w:val="24"/>
                <w:lang w:val="uk-UA"/>
              </w:rPr>
              <w:t>до правопорушень</w:t>
            </w:r>
          </w:p>
        </w:tc>
        <w:tc>
          <w:tcPr>
            <w:tcW w:w="1555" w:type="dxa"/>
            <w:tcBorders>
              <w:top w:val="single" w:sz="4" w:space="0" w:color="auto"/>
              <w:left w:val="single" w:sz="4" w:space="0" w:color="auto"/>
              <w:bottom w:val="single" w:sz="4" w:space="0" w:color="auto"/>
              <w:right w:val="single" w:sz="4" w:space="0" w:color="auto"/>
            </w:tcBorders>
            <w:vAlign w:val="center"/>
          </w:tcPr>
          <w:p w14:paraId="6B09E63D" w14:textId="77777777" w:rsidR="002543B2" w:rsidRPr="00AD7C3A" w:rsidRDefault="002543B2" w:rsidP="00EC4853">
            <w:pPr>
              <w:spacing w:line="276" w:lineRule="auto"/>
              <w:jc w:val="center"/>
              <w:rPr>
                <w:rFonts w:eastAsiaTheme="minorHAnsi"/>
                <w:sz w:val="24"/>
                <w:szCs w:val="24"/>
                <w:lang w:val="uk-UA"/>
              </w:rPr>
            </w:pPr>
            <w:r w:rsidRPr="00AD7C3A">
              <w:rPr>
                <w:rFonts w:eastAsiaTheme="minorHAnsi"/>
                <w:sz w:val="24"/>
                <w:szCs w:val="24"/>
                <w:lang w:val="uk-UA"/>
              </w:rPr>
              <w:t>Упродовж навчального року</w:t>
            </w:r>
          </w:p>
        </w:tc>
        <w:tc>
          <w:tcPr>
            <w:tcW w:w="1973" w:type="dxa"/>
            <w:tcBorders>
              <w:top w:val="single" w:sz="6" w:space="0" w:color="auto"/>
              <w:left w:val="single" w:sz="6" w:space="0" w:color="auto"/>
              <w:bottom w:val="single" w:sz="6" w:space="0" w:color="auto"/>
              <w:right w:val="single" w:sz="6" w:space="0" w:color="auto"/>
            </w:tcBorders>
            <w:shd w:val="clear" w:color="auto" w:fill="FFFFFF"/>
            <w:vAlign w:val="center"/>
          </w:tcPr>
          <w:p w14:paraId="75D2AF96" w14:textId="77777777" w:rsidR="002543B2" w:rsidRPr="00AD7C3A" w:rsidRDefault="002543B2" w:rsidP="00EC4853">
            <w:pPr>
              <w:shd w:val="clear" w:color="auto" w:fill="FFFFFF"/>
              <w:spacing w:line="276" w:lineRule="auto"/>
              <w:jc w:val="center"/>
              <w:rPr>
                <w:sz w:val="24"/>
                <w:szCs w:val="24"/>
                <w:lang w:val="uk-UA"/>
              </w:rPr>
            </w:pPr>
            <w:r w:rsidRPr="00AD7C3A">
              <w:rPr>
                <w:spacing w:val="-4"/>
                <w:sz w:val="24"/>
                <w:szCs w:val="24"/>
                <w:lang w:val="uk-UA"/>
              </w:rPr>
              <w:t>Класні керівники</w:t>
            </w:r>
          </w:p>
          <w:p w14:paraId="2EA71065" w14:textId="77777777" w:rsidR="002543B2" w:rsidRPr="00AD7C3A" w:rsidRDefault="002543B2" w:rsidP="00EC4853">
            <w:pPr>
              <w:shd w:val="clear" w:color="auto" w:fill="FFFFFF"/>
              <w:spacing w:line="276" w:lineRule="auto"/>
              <w:jc w:val="center"/>
              <w:rPr>
                <w:sz w:val="24"/>
                <w:szCs w:val="24"/>
                <w:lang w:val="uk-UA"/>
              </w:rPr>
            </w:pPr>
          </w:p>
        </w:tc>
        <w:tc>
          <w:tcPr>
            <w:tcW w:w="1417" w:type="dxa"/>
          </w:tcPr>
          <w:p w14:paraId="5A2CB2C1" w14:textId="77777777" w:rsidR="002543B2" w:rsidRPr="00AD7C3A" w:rsidRDefault="002543B2" w:rsidP="00EC4853">
            <w:pPr>
              <w:spacing w:line="276" w:lineRule="auto"/>
              <w:jc w:val="center"/>
              <w:rPr>
                <w:sz w:val="24"/>
                <w:szCs w:val="24"/>
                <w:lang w:val="uk-UA"/>
              </w:rPr>
            </w:pPr>
          </w:p>
        </w:tc>
      </w:tr>
      <w:tr w:rsidR="005B59A8" w:rsidRPr="00AD7C3A" w14:paraId="7DECE82B" w14:textId="77777777" w:rsidTr="00AD7C3A">
        <w:tc>
          <w:tcPr>
            <w:tcW w:w="565" w:type="dxa"/>
          </w:tcPr>
          <w:p w14:paraId="48DB4144" w14:textId="57BCD6E8" w:rsidR="002543B2" w:rsidRPr="00AD7C3A" w:rsidRDefault="002543B2" w:rsidP="00EC4853">
            <w:pPr>
              <w:spacing w:line="276" w:lineRule="auto"/>
              <w:jc w:val="center"/>
              <w:rPr>
                <w:sz w:val="24"/>
                <w:szCs w:val="24"/>
                <w:lang w:val="uk-UA"/>
              </w:rPr>
            </w:pPr>
            <w:r w:rsidRPr="00AD7C3A">
              <w:rPr>
                <w:sz w:val="24"/>
                <w:szCs w:val="24"/>
                <w:lang w:val="uk-UA"/>
              </w:rPr>
              <w:t>13</w:t>
            </w:r>
          </w:p>
        </w:tc>
        <w:tc>
          <w:tcPr>
            <w:tcW w:w="4272" w:type="dxa"/>
            <w:tcBorders>
              <w:top w:val="single" w:sz="6" w:space="0" w:color="auto"/>
              <w:left w:val="single" w:sz="6" w:space="0" w:color="auto"/>
              <w:bottom w:val="single" w:sz="6" w:space="0" w:color="auto"/>
              <w:right w:val="single" w:sz="6" w:space="0" w:color="auto"/>
            </w:tcBorders>
            <w:shd w:val="clear" w:color="auto" w:fill="FFFFFF"/>
          </w:tcPr>
          <w:p w14:paraId="1E63B495" w14:textId="77777777" w:rsidR="002543B2" w:rsidRPr="00AD7C3A" w:rsidRDefault="002543B2" w:rsidP="00EC4853">
            <w:pPr>
              <w:shd w:val="clear" w:color="auto" w:fill="FFFFFF"/>
              <w:spacing w:line="276" w:lineRule="auto"/>
              <w:ind w:right="226"/>
              <w:rPr>
                <w:sz w:val="24"/>
                <w:szCs w:val="24"/>
                <w:lang w:val="uk-UA"/>
              </w:rPr>
            </w:pPr>
            <w:r w:rsidRPr="00AD7C3A">
              <w:rPr>
                <w:spacing w:val="-2"/>
                <w:sz w:val="24"/>
                <w:szCs w:val="24"/>
                <w:lang w:val="uk-UA"/>
              </w:rPr>
              <w:t xml:space="preserve">Проводити індивідуальні бесіди з метою виявлення </w:t>
            </w:r>
            <w:r w:rsidRPr="00AD7C3A">
              <w:rPr>
                <w:spacing w:val="-1"/>
                <w:sz w:val="24"/>
                <w:szCs w:val="24"/>
                <w:lang w:val="uk-UA"/>
              </w:rPr>
              <w:t>позитивних рис і якостей учнів, схильних до правопорушень</w:t>
            </w:r>
          </w:p>
        </w:tc>
        <w:tc>
          <w:tcPr>
            <w:tcW w:w="1555" w:type="dxa"/>
            <w:tcBorders>
              <w:top w:val="single" w:sz="4" w:space="0" w:color="auto"/>
              <w:left w:val="single" w:sz="4" w:space="0" w:color="auto"/>
              <w:bottom w:val="single" w:sz="4" w:space="0" w:color="auto"/>
              <w:right w:val="single" w:sz="4" w:space="0" w:color="auto"/>
            </w:tcBorders>
            <w:vAlign w:val="center"/>
          </w:tcPr>
          <w:p w14:paraId="72137AAA" w14:textId="77777777" w:rsidR="002543B2" w:rsidRPr="00AD7C3A" w:rsidRDefault="002543B2" w:rsidP="00EC4853">
            <w:pPr>
              <w:spacing w:line="276" w:lineRule="auto"/>
              <w:jc w:val="center"/>
              <w:rPr>
                <w:rFonts w:eastAsiaTheme="minorHAnsi"/>
                <w:sz w:val="24"/>
                <w:szCs w:val="24"/>
                <w:lang w:val="uk-UA"/>
              </w:rPr>
            </w:pPr>
            <w:r w:rsidRPr="00AD7C3A">
              <w:rPr>
                <w:rFonts w:eastAsiaTheme="minorHAnsi"/>
                <w:sz w:val="24"/>
                <w:szCs w:val="24"/>
                <w:lang w:val="uk-UA"/>
              </w:rPr>
              <w:t>Упродовж навчального року</w:t>
            </w:r>
          </w:p>
        </w:tc>
        <w:tc>
          <w:tcPr>
            <w:tcW w:w="1973" w:type="dxa"/>
            <w:tcBorders>
              <w:top w:val="single" w:sz="6" w:space="0" w:color="auto"/>
              <w:left w:val="single" w:sz="6" w:space="0" w:color="auto"/>
              <w:bottom w:val="single" w:sz="6" w:space="0" w:color="auto"/>
              <w:right w:val="single" w:sz="6" w:space="0" w:color="auto"/>
            </w:tcBorders>
            <w:shd w:val="clear" w:color="auto" w:fill="FFFFFF"/>
            <w:vAlign w:val="center"/>
          </w:tcPr>
          <w:p w14:paraId="7055B0FC" w14:textId="77777777" w:rsidR="002543B2" w:rsidRPr="00AD7C3A" w:rsidRDefault="002543B2" w:rsidP="00EC4853">
            <w:pPr>
              <w:shd w:val="clear" w:color="auto" w:fill="FFFFFF"/>
              <w:spacing w:line="276" w:lineRule="auto"/>
              <w:jc w:val="center"/>
              <w:rPr>
                <w:sz w:val="24"/>
                <w:szCs w:val="24"/>
                <w:lang w:val="uk-UA"/>
              </w:rPr>
            </w:pPr>
            <w:r w:rsidRPr="00AD7C3A">
              <w:rPr>
                <w:spacing w:val="-4"/>
                <w:sz w:val="24"/>
                <w:szCs w:val="24"/>
                <w:lang w:val="uk-UA"/>
              </w:rPr>
              <w:t>Класні керівники</w:t>
            </w:r>
          </w:p>
          <w:p w14:paraId="22739CAC" w14:textId="77777777" w:rsidR="002543B2" w:rsidRPr="00AD7C3A" w:rsidRDefault="002543B2" w:rsidP="00EC4853">
            <w:pPr>
              <w:shd w:val="clear" w:color="auto" w:fill="FFFFFF"/>
              <w:spacing w:line="276" w:lineRule="auto"/>
              <w:jc w:val="center"/>
              <w:rPr>
                <w:sz w:val="24"/>
                <w:szCs w:val="24"/>
                <w:lang w:val="uk-UA"/>
              </w:rPr>
            </w:pPr>
          </w:p>
        </w:tc>
        <w:tc>
          <w:tcPr>
            <w:tcW w:w="1417" w:type="dxa"/>
          </w:tcPr>
          <w:p w14:paraId="484E4654" w14:textId="77777777" w:rsidR="002543B2" w:rsidRPr="00AD7C3A" w:rsidRDefault="002543B2" w:rsidP="00EC4853">
            <w:pPr>
              <w:spacing w:line="276" w:lineRule="auto"/>
              <w:jc w:val="center"/>
              <w:rPr>
                <w:sz w:val="24"/>
                <w:szCs w:val="24"/>
                <w:lang w:val="uk-UA"/>
              </w:rPr>
            </w:pPr>
          </w:p>
        </w:tc>
      </w:tr>
      <w:tr w:rsidR="005B59A8" w:rsidRPr="00AD7C3A" w14:paraId="7824DABB" w14:textId="77777777" w:rsidTr="00AD7C3A">
        <w:tc>
          <w:tcPr>
            <w:tcW w:w="565" w:type="dxa"/>
          </w:tcPr>
          <w:p w14:paraId="0493A9CB" w14:textId="46AA3CBC" w:rsidR="002543B2" w:rsidRPr="00AD7C3A" w:rsidRDefault="005B59A8" w:rsidP="00EC4853">
            <w:pPr>
              <w:spacing w:line="276" w:lineRule="auto"/>
              <w:jc w:val="center"/>
              <w:rPr>
                <w:sz w:val="24"/>
                <w:szCs w:val="24"/>
                <w:lang w:val="uk-UA"/>
              </w:rPr>
            </w:pPr>
            <w:r w:rsidRPr="00AD7C3A">
              <w:rPr>
                <w:sz w:val="24"/>
                <w:szCs w:val="24"/>
                <w:lang w:val="uk-UA"/>
              </w:rPr>
              <w:t>14</w:t>
            </w:r>
          </w:p>
        </w:tc>
        <w:tc>
          <w:tcPr>
            <w:tcW w:w="4272" w:type="dxa"/>
            <w:tcBorders>
              <w:top w:val="single" w:sz="6" w:space="0" w:color="auto"/>
              <w:left w:val="single" w:sz="6" w:space="0" w:color="auto"/>
              <w:bottom w:val="single" w:sz="6" w:space="0" w:color="auto"/>
              <w:right w:val="single" w:sz="6" w:space="0" w:color="auto"/>
            </w:tcBorders>
            <w:shd w:val="clear" w:color="auto" w:fill="FFFFFF"/>
          </w:tcPr>
          <w:p w14:paraId="2FE58113" w14:textId="77777777" w:rsidR="002543B2" w:rsidRPr="00AD7C3A" w:rsidRDefault="002543B2" w:rsidP="00EC4853">
            <w:pPr>
              <w:shd w:val="clear" w:color="auto" w:fill="FFFFFF"/>
              <w:spacing w:line="276" w:lineRule="auto"/>
              <w:ind w:right="374" w:firstLine="5"/>
              <w:rPr>
                <w:sz w:val="24"/>
                <w:szCs w:val="24"/>
                <w:lang w:val="uk-UA"/>
              </w:rPr>
            </w:pPr>
            <w:r w:rsidRPr="00AD7C3A">
              <w:rPr>
                <w:sz w:val="24"/>
                <w:szCs w:val="24"/>
                <w:lang w:val="uk-UA"/>
              </w:rPr>
              <w:t xml:space="preserve">Залучати в індивідуальному порядку важковиховуваних учнів до участі в підготовці </w:t>
            </w:r>
            <w:r w:rsidRPr="00AD7C3A">
              <w:rPr>
                <w:spacing w:val="-2"/>
                <w:sz w:val="24"/>
                <w:szCs w:val="24"/>
                <w:lang w:val="uk-UA"/>
              </w:rPr>
              <w:t>учнівського дозвілля.</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129595D0" w14:textId="77777777" w:rsidR="002543B2" w:rsidRPr="00AD7C3A" w:rsidRDefault="002543B2" w:rsidP="00EC4853">
            <w:pPr>
              <w:spacing w:line="276" w:lineRule="auto"/>
              <w:jc w:val="center"/>
              <w:rPr>
                <w:rFonts w:eastAsiaTheme="minorHAnsi"/>
                <w:sz w:val="24"/>
                <w:szCs w:val="24"/>
                <w:lang w:val="uk-UA"/>
              </w:rPr>
            </w:pPr>
            <w:r w:rsidRPr="00AD7C3A">
              <w:rPr>
                <w:rFonts w:eastAsiaTheme="minorHAnsi"/>
                <w:sz w:val="24"/>
                <w:szCs w:val="24"/>
                <w:lang w:val="uk-UA"/>
              </w:rPr>
              <w:t>Упродовж навчального року</w:t>
            </w:r>
          </w:p>
        </w:tc>
        <w:tc>
          <w:tcPr>
            <w:tcW w:w="1973" w:type="dxa"/>
            <w:tcBorders>
              <w:top w:val="single" w:sz="6" w:space="0" w:color="auto"/>
              <w:left w:val="single" w:sz="6" w:space="0" w:color="auto"/>
              <w:bottom w:val="single" w:sz="6" w:space="0" w:color="auto"/>
              <w:right w:val="single" w:sz="6" w:space="0" w:color="auto"/>
            </w:tcBorders>
            <w:shd w:val="clear" w:color="auto" w:fill="FFFFFF"/>
            <w:vAlign w:val="center"/>
          </w:tcPr>
          <w:p w14:paraId="0FA11339" w14:textId="77777777" w:rsidR="002543B2" w:rsidRPr="00AD7C3A" w:rsidRDefault="002543B2" w:rsidP="00EC4853">
            <w:pPr>
              <w:shd w:val="clear" w:color="auto" w:fill="FFFFFF"/>
              <w:spacing w:line="276" w:lineRule="auto"/>
              <w:jc w:val="center"/>
              <w:rPr>
                <w:spacing w:val="-2"/>
                <w:sz w:val="24"/>
                <w:szCs w:val="24"/>
                <w:lang w:val="uk-UA"/>
              </w:rPr>
            </w:pPr>
            <w:r w:rsidRPr="00AD7C3A">
              <w:rPr>
                <w:spacing w:val="-2"/>
                <w:sz w:val="24"/>
                <w:szCs w:val="24"/>
                <w:lang w:val="uk-UA"/>
              </w:rPr>
              <w:t>Класні керівники</w:t>
            </w:r>
          </w:p>
        </w:tc>
        <w:tc>
          <w:tcPr>
            <w:tcW w:w="1417" w:type="dxa"/>
          </w:tcPr>
          <w:p w14:paraId="316B3033" w14:textId="77777777" w:rsidR="002543B2" w:rsidRPr="00AD7C3A" w:rsidRDefault="002543B2" w:rsidP="00EC4853">
            <w:pPr>
              <w:spacing w:line="276" w:lineRule="auto"/>
              <w:jc w:val="center"/>
              <w:rPr>
                <w:sz w:val="24"/>
                <w:szCs w:val="24"/>
                <w:lang w:val="uk-UA"/>
              </w:rPr>
            </w:pPr>
          </w:p>
        </w:tc>
      </w:tr>
    </w:tbl>
    <w:p w14:paraId="38E83FB4" w14:textId="1D00E7E3" w:rsidR="0075135B" w:rsidRPr="00AD7C3A" w:rsidRDefault="0075135B" w:rsidP="00EC4853">
      <w:pPr>
        <w:tabs>
          <w:tab w:val="left" w:pos="2370"/>
        </w:tabs>
        <w:spacing w:before="240" w:line="276" w:lineRule="auto"/>
        <w:jc w:val="center"/>
        <w:rPr>
          <w:rFonts w:ascii="Times New Roman" w:hAnsi="Times New Roman"/>
          <w:b/>
          <w:sz w:val="28"/>
          <w:szCs w:val="28"/>
          <w:lang w:val="uk-UA"/>
        </w:rPr>
      </w:pPr>
      <w:r w:rsidRPr="00AD7C3A">
        <w:rPr>
          <w:rFonts w:ascii="Times New Roman" w:hAnsi="Times New Roman"/>
          <w:b/>
          <w:sz w:val="28"/>
          <w:szCs w:val="28"/>
          <w:lang w:val="uk-UA"/>
        </w:rPr>
        <w:t>2.2.</w:t>
      </w:r>
      <w:r w:rsidR="00DB07D6" w:rsidRPr="00AD7C3A">
        <w:rPr>
          <w:rFonts w:ascii="Times New Roman" w:hAnsi="Times New Roman"/>
          <w:b/>
          <w:sz w:val="28"/>
          <w:szCs w:val="28"/>
          <w:lang w:val="uk-UA"/>
        </w:rPr>
        <w:t>7</w:t>
      </w:r>
      <w:r w:rsidRPr="00AD7C3A">
        <w:rPr>
          <w:rFonts w:ascii="Times New Roman" w:hAnsi="Times New Roman"/>
          <w:b/>
          <w:sz w:val="28"/>
          <w:szCs w:val="28"/>
          <w:lang w:val="uk-UA"/>
        </w:rPr>
        <w:t>.</w:t>
      </w:r>
      <w:r w:rsidR="0000338F" w:rsidRPr="00AD7C3A">
        <w:rPr>
          <w:rFonts w:ascii="Times New Roman" w:hAnsi="Times New Roman"/>
          <w:b/>
          <w:sz w:val="28"/>
          <w:szCs w:val="28"/>
          <w:lang w:val="uk-UA"/>
        </w:rPr>
        <w:t>1</w:t>
      </w:r>
      <w:r w:rsidRPr="00AD7C3A">
        <w:rPr>
          <w:rFonts w:ascii="Times New Roman" w:hAnsi="Times New Roman"/>
          <w:b/>
          <w:sz w:val="28"/>
          <w:szCs w:val="28"/>
          <w:lang w:val="uk-UA"/>
        </w:rPr>
        <w:t xml:space="preserve"> Заходи Ради профілактики щодо превентивного виховання учнів</w:t>
      </w:r>
    </w:p>
    <w:tbl>
      <w:tblPr>
        <w:tblStyle w:val="116"/>
        <w:tblW w:w="10066" w:type="dxa"/>
        <w:tblInd w:w="-318" w:type="dxa"/>
        <w:tblLayout w:type="fixed"/>
        <w:tblLook w:val="04A0" w:firstRow="1" w:lastRow="0" w:firstColumn="1" w:lastColumn="0" w:noHBand="0" w:noVBand="1"/>
      </w:tblPr>
      <w:tblGrid>
        <w:gridCol w:w="568"/>
        <w:gridCol w:w="4536"/>
        <w:gridCol w:w="1559"/>
        <w:gridCol w:w="1985"/>
        <w:gridCol w:w="1418"/>
      </w:tblGrid>
      <w:tr w:rsidR="00043BC7" w:rsidRPr="00AD7C3A" w14:paraId="7801AE61" w14:textId="77777777" w:rsidTr="00AD7C3A">
        <w:tc>
          <w:tcPr>
            <w:tcW w:w="568" w:type="dxa"/>
          </w:tcPr>
          <w:p w14:paraId="40E0BB53" w14:textId="77777777" w:rsidR="0075135B" w:rsidRPr="00AD7C3A" w:rsidRDefault="0075135B" w:rsidP="00EC4853">
            <w:pPr>
              <w:spacing w:line="276" w:lineRule="auto"/>
              <w:jc w:val="center"/>
              <w:rPr>
                <w:b/>
                <w:sz w:val="24"/>
                <w:szCs w:val="24"/>
                <w:lang w:val="uk-UA"/>
              </w:rPr>
            </w:pPr>
            <w:r w:rsidRPr="00AD7C3A">
              <w:rPr>
                <w:b/>
                <w:sz w:val="24"/>
                <w:szCs w:val="24"/>
                <w:lang w:val="uk-UA"/>
              </w:rPr>
              <w:t>№</w:t>
            </w:r>
          </w:p>
          <w:p w14:paraId="087F3E51" w14:textId="77777777" w:rsidR="0075135B" w:rsidRPr="00AD7C3A" w:rsidRDefault="0075135B" w:rsidP="00EC4853">
            <w:pPr>
              <w:spacing w:line="276" w:lineRule="auto"/>
              <w:jc w:val="center"/>
              <w:rPr>
                <w:b/>
                <w:sz w:val="24"/>
                <w:szCs w:val="24"/>
                <w:lang w:val="uk-UA"/>
              </w:rPr>
            </w:pPr>
            <w:r w:rsidRPr="00AD7C3A">
              <w:rPr>
                <w:b/>
                <w:sz w:val="24"/>
                <w:szCs w:val="24"/>
                <w:lang w:val="uk-UA"/>
              </w:rPr>
              <w:t>з/п</w:t>
            </w:r>
          </w:p>
        </w:tc>
        <w:tc>
          <w:tcPr>
            <w:tcW w:w="4536" w:type="dxa"/>
          </w:tcPr>
          <w:p w14:paraId="148650C4" w14:textId="77777777" w:rsidR="0075135B" w:rsidRPr="00AD7C3A" w:rsidRDefault="0075135B" w:rsidP="00EC4853">
            <w:pPr>
              <w:spacing w:line="276" w:lineRule="auto"/>
              <w:jc w:val="center"/>
              <w:rPr>
                <w:b/>
                <w:sz w:val="24"/>
                <w:szCs w:val="24"/>
                <w:lang w:val="uk-UA"/>
              </w:rPr>
            </w:pPr>
            <w:r w:rsidRPr="00AD7C3A">
              <w:rPr>
                <w:b/>
                <w:sz w:val="24"/>
                <w:szCs w:val="24"/>
                <w:lang w:val="uk-UA"/>
              </w:rPr>
              <w:t>Заходи</w:t>
            </w:r>
          </w:p>
        </w:tc>
        <w:tc>
          <w:tcPr>
            <w:tcW w:w="1559" w:type="dxa"/>
            <w:vAlign w:val="center"/>
          </w:tcPr>
          <w:p w14:paraId="7FD53089" w14:textId="77777777" w:rsidR="0075135B" w:rsidRPr="00AD7C3A" w:rsidRDefault="0075135B" w:rsidP="00EC4853">
            <w:pPr>
              <w:spacing w:line="276" w:lineRule="auto"/>
              <w:jc w:val="center"/>
              <w:rPr>
                <w:b/>
                <w:sz w:val="24"/>
                <w:szCs w:val="24"/>
                <w:lang w:val="uk-UA"/>
              </w:rPr>
            </w:pPr>
            <w:r w:rsidRPr="00AD7C3A">
              <w:rPr>
                <w:b/>
                <w:sz w:val="24"/>
                <w:szCs w:val="24"/>
                <w:lang w:val="uk-UA"/>
              </w:rPr>
              <w:t>Термін виконання</w:t>
            </w:r>
          </w:p>
        </w:tc>
        <w:tc>
          <w:tcPr>
            <w:tcW w:w="1985" w:type="dxa"/>
            <w:vAlign w:val="center"/>
          </w:tcPr>
          <w:p w14:paraId="30B406F5" w14:textId="77777777" w:rsidR="0075135B" w:rsidRPr="00AD7C3A" w:rsidRDefault="0075135B" w:rsidP="00EC4853">
            <w:pPr>
              <w:spacing w:line="276" w:lineRule="auto"/>
              <w:jc w:val="center"/>
              <w:rPr>
                <w:b/>
                <w:sz w:val="24"/>
                <w:szCs w:val="24"/>
                <w:lang w:val="uk-UA"/>
              </w:rPr>
            </w:pPr>
            <w:r w:rsidRPr="00AD7C3A">
              <w:rPr>
                <w:b/>
                <w:sz w:val="24"/>
                <w:szCs w:val="24"/>
                <w:lang w:val="uk-UA"/>
              </w:rPr>
              <w:t>Відповідальний</w:t>
            </w:r>
          </w:p>
        </w:tc>
        <w:tc>
          <w:tcPr>
            <w:tcW w:w="1418" w:type="dxa"/>
          </w:tcPr>
          <w:p w14:paraId="057BC358" w14:textId="77777777" w:rsidR="0075135B" w:rsidRPr="00AD7C3A" w:rsidRDefault="0075135B" w:rsidP="00EC4853">
            <w:pPr>
              <w:spacing w:line="276" w:lineRule="auto"/>
              <w:jc w:val="center"/>
              <w:rPr>
                <w:b/>
                <w:sz w:val="24"/>
                <w:szCs w:val="24"/>
                <w:lang w:val="uk-UA"/>
              </w:rPr>
            </w:pPr>
            <w:r w:rsidRPr="00AD7C3A">
              <w:rPr>
                <w:b/>
                <w:sz w:val="24"/>
                <w:szCs w:val="24"/>
                <w:lang w:val="uk-UA"/>
              </w:rPr>
              <w:t>Відмітка про виконання</w:t>
            </w:r>
          </w:p>
        </w:tc>
      </w:tr>
      <w:tr w:rsidR="00043BC7" w:rsidRPr="00AD7C3A" w14:paraId="4FC9006A" w14:textId="77777777" w:rsidTr="00AD7C3A">
        <w:tc>
          <w:tcPr>
            <w:tcW w:w="568" w:type="dxa"/>
          </w:tcPr>
          <w:p w14:paraId="738BADE8" w14:textId="77777777" w:rsidR="0075135B" w:rsidRPr="00AD7C3A" w:rsidRDefault="0075135B" w:rsidP="00EC4853">
            <w:pPr>
              <w:spacing w:line="276" w:lineRule="auto"/>
              <w:ind w:left="-103"/>
              <w:jc w:val="center"/>
              <w:rPr>
                <w:sz w:val="24"/>
                <w:szCs w:val="24"/>
                <w:lang w:val="uk-UA"/>
              </w:rPr>
            </w:pPr>
          </w:p>
          <w:p w14:paraId="509B820F" w14:textId="77777777" w:rsidR="0075135B" w:rsidRPr="00AD7C3A" w:rsidRDefault="0075135B" w:rsidP="00EC4853">
            <w:pPr>
              <w:spacing w:line="276" w:lineRule="auto"/>
              <w:jc w:val="center"/>
              <w:rPr>
                <w:sz w:val="24"/>
                <w:szCs w:val="24"/>
                <w:lang w:val="uk-UA"/>
              </w:rPr>
            </w:pPr>
            <w:r w:rsidRPr="00AD7C3A">
              <w:rPr>
                <w:sz w:val="24"/>
                <w:szCs w:val="24"/>
                <w:lang w:val="uk-UA"/>
              </w:rPr>
              <w:t>1</w:t>
            </w:r>
          </w:p>
        </w:tc>
        <w:tc>
          <w:tcPr>
            <w:tcW w:w="4536" w:type="dxa"/>
          </w:tcPr>
          <w:p w14:paraId="78D95F20" w14:textId="77777777" w:rsidR="0075135B" w:rsidRPr="00AD7C3A" w:rsidRDefault="0075135B" w:rsidP="00EC4853">
            <w:pPr>
              <w:spacing w:line="276" w:lineRule="auto"/>
              <w:rPr>
                <w:rFonts w:eastAsia="SimSun"/>
                <w:sz w:val="24"/>
                <w:szCs w:val="24"/>
                <w:lang w:val="uk-UA" w:eastAsia="zh-CN"/>
              </w:rPr>
            </w:pPr>
            <w:r w:rsidRPr="00AD7C3A">
              <w:rPr>
                <w:rFonts w:eastAsia="SimSun"/>
                <w:sz w:val="24"/>
                <w:szCs w:val="24"/>
                <w:lang w:val="uk-UA" w:eastAsia="zh-CN"/>
              </w:rPr>
              <w:t xml:space="preserve"> Спільно з соціальною службою громади проводити вивчення рівня житлово-побутових умов та </w:t>
            </w:r>
            <w:proofErr w:type="spellStart"/>
            <w:r w:rsidRPr="00AD7C3A">
              <w:rPr>
                <w:rFonts w:eastAsia="SimSun"/>
                <w:sz w:val="24"/>
                <w:szCs w:val="24"/>
                <w:lang w:val="uk-UA" w:eastAsia="zh-CN"/>
              </w:rPr>
              <w:t>емоційно</w:t>
            </w:r>
            <w:proofErr w:type="spellEnd"/>
            <w:r w:rsidRPr="00AD7C3A">
              <w:rPr>
                <w:rFonts w:eastAsia="SimSun"/>
                <w:sz w:val="24"/>
                <w:szCs w:val="24"/>
                <w:lang w:val="uk-UA" w:eastAsia="zh-CN"/>
              </w:rPr>
              <w:t xml:space="preserve">-психологічні сфери родин учнів </w:t>
            </w:r>
          </w:p>
        </w:tc>
        <w:tc>
          <w:tcPr>
            <w:tcW w:w="1559" w:type="dxa"/>
            <w:vAlign w:val="center"/>
          </w:tcPr>
          <w:p w14:paraId="46233B1F" w14:textId="77777777"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Вересень</w:t>
            </w:r>
          </w:p>
        </w:tc>
        <w:tc>
          <w:tcPr>
            <w:tcW w:w="1985" w:type="dxa"/>
            <w:vAlign w:val="center"/>
          </w:tcPr>
          <w:p w14:paraId="509FEEB3" w14:textId="77777777"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 xml:space="preserve">Класні керівники, </w:t>
            </w:r>
            <w:proofErr w:type="spellStart"/>
            <w:r w:rsidRPr="00AD7C3A">
              <w:rPr>
                <w:rFonts w:eastAsia="SimSun"/>
                <w:sz w:val="24"/>
                <w:szCs w:val="24"/>
                <w:lang w:val="uk-UA" w:eastAsia="zh-CN"/>
              </w:rPr>
              <w:t>соц.педагог</w:t>
            </w:r>
            <w:proofErr w:type="spellEnd"/>
          </w:p>
        </w:tc>
        <w:tc>
          <w:tcPr>
            <w:tcW w:w="1418" w:type="dxa"/>
          </w:tcPr>
          <w:p w14:paraId="22952C16" w14:textId="77777777" w:rsidR="0075135B" w:rsidRPr="00AD7C3A" w:rsidRDefault="0075135B" w:rsidP="00EC4853">
            <w:pPr>
              <w:spacing w:line="276" w:lineRule="auto"/>
              <w:jc w:val="center"/>
              <w:rPr>
                <w:sz w:val="24"/>
                <w:szCs w:val="24"/>
                <w:lang w:val="uk-UA"/>
              </w:rPr>
            </w:pPr>
          </w:p>
        </w:tc>
      </w:tr>
      <w:tr w:rsidR="00043BC7" w:rsidRPr="00AD7C3A" w14:paraId="46C2F15C" w14:textId="77777777" w:rsidTr="00AD7C3A">
        <w:tc>
          <w:tcPr>
            <w:tcW w:w="568" w:type="dxa"/>
          </w:tcPr>
          <w:p w14:paraId="6D21B3BA" w14:textId="77777777" w:rsidR="0075135B" w:rsidRPr="00AD7C3A" w:rsidRDefault="0075135B" w:rsidP="00EC4853">
            <w:pPr>
              <w:spacing w:line="276" w:lineRule="auto"/>
              <w:jc w:val="center"/>
              <w:rPr>
                <w:sz w:val="24"/>
                <w:szCs w:val="24"/>
                <w:lang w:val="uk-UA"/>
              </w:rPr>
            </w:pPr>
            <w:r w:rsidRPr="00AD7C3A">
              <w:rPr>
                <w:sz w:val="24"/>
                <w:szCs w:val="24"/>
                <w:lang w:val="uk-UA"/>
              </w:rPr>
              <w:t>2</w:t>
            </w:r>
          </w:p>
        </w:tc>
        <w:tc>
          <w:tcPr>
            <w:tcW w:w="4536" w:type="dxa"/>
          </w:tcPr>
          <w:p w14:paraId="40F8E2E0" w14:textId="77777777" w:rsidR="0075135B" w:rsidRPr="00AD7C3A" w:rsidRDefault="0075135B" w:rsidP="00EC4853">
            <w:pPr>
              <w:spacing w:line="276" w:lineRule="auto"/>
              <w:rPr>
                <w:rFonts w:eastAsia="SimSun"/>
                <w:sz w:val="24"/>
                <w:szCs w:val="24"/>
                <w:lang w:val="uk-UA" w:eastAsia="zh-CN"/>
              </w:rPr>
            </w:pPr>
            <w:r w:rsidRPr="00AD7C3A">
              <w:rPr>
                <w:rFonts w:eastAsia="SimSun"/>
                <w:sz w:val="24"/>
                <w:szCs w:val="24"/>
                <w:lang w:val="uk-UA" w:eastAsia="zh-CN"/>
              </w:rPr>
              <w:t xml:space="preserve">Поставити на облік учнів, схильних до правопорушень, учнів, які потребують корекції поведінки, учнів із сімей соціального ризику </w:t>
            </w:r>
          </w:p>
        </w:tc>
        <w:tc>
          <w:tcPr>
            <w:tcW w:w="1559" w:type="dxa"/>
            <w:vAlign w:val="center"/>
          </w:tcPr>
          <w:p w14:paraId="27249267" w14:textId="77777777" w:rsidR="0075135B" w:rsidRPr="00AD7C3A" w:rsidRDefault="0075135B" w:rsidP="00EC4853">
            <w:pPr>
              <w:spacing w:line="276" w:lineRule="auto"/>
              <w:jc w:val="center"/>
              <w:rPr>
                <w:sz w:val="24"/>
                <w:szCs w:val="24"/>
                <w:lang w:val="uk-UA"/>
              </w:rPr>
            </w:pPr>
            <w:r w:rsidRPr="00AD7C3A">
              <w:rPr>
                <w:rFonts w:eastAsia="SimSun"/>
                <w:sz w:val="24"/>
                <w:szCs w:val="24"/>
                <w:lang w:val="uk-UA" w:eastAsia="zh-CN"/>
              </w:rPr>
              <w:t>Вересень</w:t>
            </w:r>
          </w:p>
        </w:tc>
        <w:tc>
          <w:tcPr>
            <w:tcW w:w="1985" w:type="dxa"/>
            <w:vAlign w:val="center"/>
          </w:tcPr>
          <w:p w14:paraId="411149E4" w14:textId="77777777"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 xml:space="preserve">Адміністрація, </w:t>
            </w:r>
            <w:proofErr w:type="spellStart"/>
            <w:r w:rsidRPr="00AD7C3A">
              <w:rPr>
                <w:rFonts w:eastAsia="SimSun"/>
                <w:sz w:val="24"/>
                <w:szCs w:val="24"/>
                <w:lang w:val="uk-UA" w:eastAsia="zh-CN"/>
              </w:rPr>
              <w:t>соц.педагог</w:t>
            </w:r>
            <w:proofErr w:type="spellEnd"/>
          </w:p>
        </w:tc>
        <w:tc>
          <w:tcPr>
            <w:tcW w:w="1418" w:type="dxa"/>
          </w:tcPr>
          <w:p w14:paraId="4F4C8CD0" w14:textId="77777777" w:rsidR="0075135B" w:rsidRPr="00AD7C3A" w:rsidRDefault="0075135B" w:rsidP="00EC4853">
            <w:pPr>
              <w:spacing w:line="276" w:lineRule="auto"/>
              <w:jc w:val="center"/>
              <w:rPr>
                <w:sz w:val="24"/>
                <w:szCs w:val="24"/>
                <w:lang w:val="uk-UA"/>
              </w:rPr>
            </w:pPr>
          </w:p>
        </w:tc>
      </w:tr>
      <w:tr w:rsidR="00043BC7" w:rsidRPr="00AD7C3A" w14:paraId="02C59C35" w14:textId="77777777" w:rsidTr="00AD7C3A">
        <w:tc>
          <w:tcPr>
            <w:tcW w:w="568" w:type="dxa"/>
          </w:tcPr>
          <w:p w14:paraId="3FB2428B" w14:textId="77777777" w:rsidR="0075135B" w:rsidRPr="00AD7C3A" w:rsidRDefault="0075135B" w:rsidP="00EC4853">
            <w:pPr>
              <w:spacing w:line="276" w:lineRule="auto"/>
              <w:jc w:val="center"/>
              <w:rPr>
                <w:sz w:val="24"/>
                <w:szCs w:val="24"/>
                <w:lang w:val="uk-UA"/>
              </w:rPr>
            </w:pPr>
            <w:r w:rsidRPr="00AD7C3A">
              <w:rPr>
                <w:sz w:val="24"/>
                <w:szCs w:val="24"/>
                <w:lang w:val="uk-UA"/>
              </w:rPr>
              <w:t>3</w:t>
            </w:r>
          </w:p>
        </w:tc>
        <w:tc>
          <w:tcPr>
            <w:tcW w:w="4536" w:type="dxa"/>
          </w:tcPr>
          <w:p w14:paraId="34AFAC75" w14:textId="77777777" w:rsidR="0075135B" w:rsidRPr="00AD7C3A" w:rsidRDefault="0075135B" w:rsidP="00EC4853">
            <w:pPr>
              <w:spacing w:line="276" w:lineRule="auto"/>
              <w:rPr>
                <w:rFonts w:eastAsia="SimSun"/>
                <w:sz w:val="24"/>
                <w:szCs w:val="24"/>
                <w:lang w:val="uk-UA" w:eastAsia="zh-CN"/>
              </w:rPr>
            </w:pPr>
            <w:r w:rsidRPr="00AD7C3A">
              <w:rPr>
                <w:rFonts w:eastAsia="SimSun"/>
                <w:sz w:val="24"/>
                <w:szCs w:val="24"/>
                <w:lang w:val="uk-UA" w:eastAsia="zh-CN"/>
              </w:rPr>
              <w:t xml:space="preserve">Завести на кожного з вищевказаних учнів психолого-педагогічні картки та вести за ними спостереження (за необхідності) </w:t>
            </w:r>
          </w:p>
        </w:tc>
        <w:tc>
          <w:tcPr>
            <w:tcW w:w="1559" w:type="dxa"/>
            <w:vAlign w:val="center"/>
          </w:tcPr>
          <w:p w14:paraId="5277D5CD" w14:textId="77777777" w:rsidR="0075135B" w:rsidRPr="00AD7C3A" w:rsidRDefault="0075135B" w:rsidP="00EC4853">
            <w:pPr>
              <w:spacing w:line="276" w:lineRule="auto"/>
              <w:jc w:val="center"/>
              <w:rPr>
                <w:sz w:val="24"/>
                <w:szCs w:val="24"/>
                <w:lang w:val="uk-UA"/>
              </w:rPr>
            </w:pPr>
            <w:r w:rsidRPr="00AD7C3A">
              <w:rPr>
                <w:rFonts w:eastAsia="SimSun"/>
                <w:sz w:val="24"/>
                <w:szCs w:val="24"/>
                <w:lang w:val="uk-UA" w:eastAsia="zh-CN"/>
              </w:rPr>
              <w:t>Вересень</w:t>
            </w:r>
          </w:p>
        </w:tc>
        <w:tc>
          <w:tcPr>
            <w:tcW w:w="1985" w:type="dxa"/>
            <w:vAlign w:val="center"/>
          </w:tcPr>
          <w:p w14:paraId="5A51F662" w14:textId="77777777"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 xml:space="preserve">Класні керівники, </w:t>
            </w:r>
            <w:proofErr w:type="spellStart"/>
            <w:r w:rsidRPr="00AD7C3A">
              <w:rPr>
                <w:rFonts w:eastAsia="SimSun"/>
                <w:sz w:val="24"/>
                <w:szCs w:val="24"/>
                <w:lang w:val="uk-UA" w:eastAsia="zh-CN"/>
              </w:rPr>
              <w:t>соц.педагог</w:t>
            </w:r>
            <w:proofErr w:type="spellEnd"/>
          </w:p>
        </w:tc>
        <w:tc>
          <w:tcPr>
            <w:tcW w:w="1418" w:type="dxa"/>
          </w:tcPr>
          <w:p w14:paraId="1565F06F" w14:textId="77777777" w:rsidR="0075135B" w:rsidRPr="00AD7C3A" w:rsidRDefault="0075135B" w:rsidP="00EC4853">
            <w:pPr>
              <w:spacing w:line="276" w:lineRule="auto"/>
              <w:jc w:val="center"/>
              <w:rPr>
                <w:sz w:val="24"/>
                <w:szCs w:val="24"/>
                <w:lang w:val="uk-UA"/>
              </w:rPr>
            </w:pPr>
          </w:p>
        </w:tc>
      </w:tr>
      <w:tr w:rsidR="00043BC7" w:rsidRPr="00AD7C3A" w14:paraId="74AADFBC" w14:textId="77777777" w:rsidTr="00AD7C3A">
        <w:tc>
          <w:tcPr>
            <w:tcW w:w="568" w:type="dxa"/>
          </w:tcPr>
          <w:p w14:paraId="72065479" w14:textId="77777777" w:rsidR="0075135B" w:rsidRPr="00AD7C3A" w:rsidRDefault="0075135B" w:rsidP="00EC4853">
            <w:pPr>
              <w:spacing w:line="276" w:lineRule="auto"/>
              <w:jc w:val="center"/>
              <w:rPr>
                <w:sz w:val="24"/>
                <w:szCs w:val="24"/>
                <w:lang w:val="uk-UA"/>
              </w:rPr>
            </w:pPr>
            <w:r w:rsidRPr="00AD7C3A">
              <w:rPr>
                <w:sz w:val="24"/>
                <w:szCs w:val="24"/>
                <w:lang w:val="uk-UA"/>
              </w:rPr>
              <w:t>4</w:t>
            </w:r>
          </w:p>
        </w:tc>
        <w:tc>
          <w:tcPr>
            <w:tcW w:w="4536" w:type="dxa"/>
          </w:tcPr>
          <w:p w14:paraId="77E3A123" w14:textId="77777777" w:rsidR="0075135B" w:rsidRPr="00AD7C3A" w:rsidRDefault="0075135B" w:rsidP="00EC4853">
            <w:pPr>
              <w:spacing w:line="276" w:lineRule="auto"/>
              <w:rPr>
                <w:rFonts w:eastAsia="SimSun"/>
                <w:sz w:val="24"/>
                <w:szCs w:val="24"/>
                <w:lang w:val="uk-UA" w:eastAsia="zh-CN"/>
              </w:rPr>
            </w:pPr>
            <w:r w:rsidRPr="00AD7C3A">
              <w:rPr>
                <w:rFonts w:eastAsia="SimSun"/>
                <w:sz w:val="24"/>
                <w:szCs w:val="24"/>
                <w:lang w:val="uk-UA" w:eastAsia="zh-CN"/>
              </w:rPr>
              <w:t>Проводити години спілкування, години довіри на тему «Твоє життя – твій вибір»</w:t>
            </w:r>
          </w:p>
        </w:tc>
        <w:tc>
          <w:tcPr>
            <w:tcW w:w="1559" w:type="dxa"/>
            <w:vAlign w:val="center"/>
          </w:tcPr>
          <w:p w14:paraId="72A9C44E" w14:textId="77777777"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Упродовж року</w:t>
            </w:r>
          </w:p>
        </w:tc>
        <w:tc>
          <w:tcPr>
            <w:tcW w:w="1985" w:type="dxa"/>
            <w:vAlign w:val="center"/>
          </w:tcPr>
          <w:p w14:paraId="75DCE9A1" w14:textId="77777777"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 xml:space="preserve">Класні керівники, </w:t>
            </w:r>
            <w:proofErr w:type="spellStart"/>
            <w:r w:rsidRPr="00AD7C3A">
              <w:rPr>
                <w:rFonts w:eastAsia="SimSun"/>
                <w:sz w:val="24"/>
                <w:szCs w:val="24"/>
                <w:lang w:val="uk-UA" w:eastAsia="zh-CN"/>
              </w:rPr>
              <w:t>соц.педагог</w:t>
            </w:r>
            <w:proofErr w:type="spellEnd"/>
          </w:p>
        </w:tc>
        <w:tc>
          <w:tcPr>
            <w:tcW w:w="1418" w:type="dxa"/>
          </w:tcPr>
          <w:p w14:paraId="36FBCB16" w14:textId="77777777" w:rsidR="0075135B" w:rsidRPr="00AD7C3A" w:rsidRDefault="0075135B" w:rsidP="00EC4853">
            <w:pPr>
              <w:spacing w:line="276" w:lineRule="auto"/>
              <w:jc w:val="center"/>
              <w:rPr>
                <w:sz w:val="24"/>
                <w:szCs w:val="24"/>
                <w:lang w:val="uk-UA"/>
              </w:rPr>
            </w:pPr>
          </w:p>
        </w:tc>
      </w:tr>
      <w:tr w:rsidR="00043BC7" w:rsidRPr="00AD7C3A" w14:paraId="50B544EB" w14:textId="77777777" w:rsidTr="00AD7C3A">
        <w:tc>
          <w:tcPr>
            <w:tcW w:w="568" w:type="dxa"/>
          </w:tcPr>
          <w:p w14:paraId="5A5619D8" w14:textId="77777777" w:rsidR="0075135B" w:rsidRPr="00AD7C3A" w:rsidRDefault="0075135B" w:rsidP="00EC4853">
            <w:pPr>
              <w:spacing w:line="276" w:lineRule="auto"/>
              <w:jc w:val="center"/>
              <w:rPr>
                <w:sz w:val="24"/>
                <w:szCs w:val="24"/>
                <w:lang w:val="uk-UA"/>
              </w:rPr>
            </w:pPr>
            <w:r w:rsidRPr="00AD7C3A">
              <w:rPr>
                <w:sz w:val="24"/>
                <w:szCs w:val="24"/>
                <w:lang w:val="uk-UA"/>
              </w:rPr>
              <w:t>5</w:t>
            </w:r>
          </w:p>
        </w:tc>
        <w:tc>
          <w:tcPr>
            <w:tcW w:w="4536" w:type="dxa"/>
          </w:tcPr>
          <w:p w14:paraId="342A58B3" w14:textId="77777777" w:rsidR="0075135B" w:rsidRPr="00AD7C3A" w:rsidRDefault="0075135B" w:rsidP="00EC4853">
            <w:pPr>
              <w:spacing w:line="276" w:lineRule="auto"/>
              <w:rPr>
                <w:rFonts w:eastAsia="SimSun"/>
                <w:sz w:val="24"/>
                <w:szCs w:val="24"/>
                <w:lang w:val="uk-UA" w:eastAsia="zh-CN"/>
              </w:rPr>
            </w:pPr>
            <w:r w:rsidRPr="00AD7C3A">
              <w:rPr>
                <w:rFonts w:eastAsia="SimSun"/>
                <w:sz w:val="24"/>
                <w:szCs w:val="24"/>
                <w:lang w:val="uk-UA" w:eastAsia="zh-CN"/>
              </w:rPr>
              <w:t>Спланувати й провести Тиждень правових знань та Тиждень превентивного виховання</w:t>
            </w:r>
          </w:p>
        </w:tc>
        <w:tc>
          <w:tcPr>
            <w:tcW w:w="1559" w:type="dxa"/>
            <w:vAlign w:val="center"/>
          </w:tcPr>
          <w:p w14:paraId="57998DB6" w14:textId="27B4C502"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Грудень</w:t>
            </w:r>
          </w:p>
          <w:p w14:paraId="38DE7248" w14:textId="5CF6AA87"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Лютий</w:t>
            </w:r>
          </w:p>
        </w:tc>
        <w:tc>
          <w:tcPr>
            <w:tcW w:w="1985" w:type="dxa"/>
            <w:vAlign w:val="center"/>
          </w:tcPr>
          <w:p w14:paraId="48D314F7" w14:textId="1C4F1BAB"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Адміністрація</w:t>
            </w:r>
            <w:r w:rsidR="00D9045A" w:rsidRPr="00AD7C3A">
              <w:rPr>
                <w:rFonts w:eastAsia="SimSun"/>
                <w:sz w:val="24"/>
                <w:szCs w:val="24"/>
                <w:lang w:val="uk-UA" w:eastAsia="zh-CN"/>
              </w:rPr>
              <w:t>,</w:t>
            </w:r>
            <w:r w:rsidR="009269EA" w:rsidRPr="00AD7C3A">
              <w:rPr>
                <w:rFonts w:eastAsia="SimSun"/>
                <w:sz w:val="24"/>
                <w:szCs w:val="24"/>
                <w:lang w:val="uk-UA" w:eastAsia="zh-CN"/>
              </w:rPr>
              <w:t xml:space="preserve"> </w:t>
            </w:r>
            <w:proofErr w:type="spellStart"/>
            <w:r w:rsidR="009269EA" w:rsidRPr="00AD7C3A">
              <w:rPr>
                <w:rFonts w:eastAsia="SimSun"/>
                <w:sz w:val="24"/>
                <w:szCs w:val="24"/>
                <w:lang w:val="uk-UA" w:eastAsia="zh-CN"/>
              </w:rPr>
              <w:t>вч.правознавства</w:t>
            </w:r>
            <w:proofErr w:type="spellEnd"/>
          </w:p>
        </w:tc>
        <w:tc>
          <w:tcPr>
            <w:tcW w:w="1418" w:type="dxa"/>
          </w:tcPr>
          <w:p w14:paraId="64D81548" w14:textId="77777777" w:rsidR="0075135B" w:rsidRPr="00AD7C3A" w:rsidRDefault="0075135B" w:rsidP="00EC4853">
            <w:pPr>
              <w:spacing w:line="276" w:lineRule="auto"/>
              <w:jc w:val="center"/>
              <w:rPr>
                <w:sz w:val="24"/>
                <w:szCs w:val="24"/>
                <w:lang w:val="uk-UA"/>
              </w:rPr>
            </w:pPr>
          </w:p>
        </w:tc>
      </w:tr>
      <w:tr w:rsidR="00043BC7" w:rsidRPr="00AD7C3A" w14:paraId="66FC3511" w14:textId="77777777" w:rsidTr="00AD7C3A">
        <w:tc>
          <w:tcPr>
            <w:tcW w:w="568" w:type="dxa"/>
          </w:tcPr>
          <w:p w14:paraId="5521DC70" w14:textId="77777777" w:rsidR="0075135B" w:rsidRPr="00AD7C3A" w:rsidRDefault="0075135B" w:rsidP="00EC4853">
            <w:pPr>
              <w:spacing w:line="276" w:lineRule="auto"/>
              <w:jc w:val="center"/>
              <w:rPr>
                <w:sz w:val="24"/>
                <w:szCs w:val="24"/>
                <w:lang w:val="uk-UA"/>
              </w:rPr>
            </w:pPr>
            <w:r w:rsidRPr="00AD7C3A">
              <w:rPr>
                <w:sz w:val="24"/>
                <w:szCs w:val="24"/>
                <w:lang w:val="uk-UA"/>
              </w:rPr>
              <w:t>6</w:t>
            </w:r>
          </w:p>
        </w:tc>
        <w:tc>
          <w:tcPr>
            <w:tcW w:w="4536" w:type="dxa"/>
          </w:tcPr>
          <w:p w14:paraId="0F129234" w14:textId="77777777" w:rsidR="0075135B" w:rsidRPr="00AD7C3A" w:rsidRDefault="0075135B" w:rsidP="00EC4853">
            <w:pPr>
              <w:spacing w:line="276" w:lineRule="auto"/>
              <w:rPr>
                <w:rFonts w:eastAsia="SimSun"/>
                <w:sz w:val="24"/>
                <w:szCs w:val="24"/>
                <w:lang w:val="uk-UA" w:eastAsia="zh-CN"/>
              </w:rPr>
            </w:pPr>
            <w:r w:rsidRPr="00AD7C3A">
              <w:rPr>
                <w:rFonts w:eastAsia="SimSun"/>
                <w:sz w:val="24"/>
                <w:szCs w:val="24"/>
                <w:lang w:val="uk-UA" w:eastAsia="zh-CN"/>
              </w:rPr>
              <w:t xml:space="preserve">Вивчити особливості середовища, у якому виховуються учні </w:t>
            </w:r>
          </w:p>
        </w:tc>
        <w:tc>
          <w:tcPr>
            <w:tcW w:w="1559" w:type="dxa"/>
            <w:vAlign w:val="center"/>
          </w:tcPr>
          <w:p w14:paraId="567F7C60" w14:textId="77777777" w:rsidR="0075135B" w:rsidRPr="00AD7C3A" w:rsidRDefault="0075135B" w:rsidP="00EC4853">
            <w:pPr>
              <w:spacing w:line="276" w:lineRule="auto"/>
              <w:jc w:val="center"/>
              <w:rPr>
                <w:rFonts w:eastAsiaTheme="minorHAnsi"/>
                <w:sz w:val="24"/>
                <w:szCs w:val="24"/>
                <w:lang w:val="uk-UA"/>
              </w:rPr>
            </w:pPr>
            <w:r w:rsidRPr="00AD7C3A">
              <w:rPr>
                <w:rFonts w:eastAsiaTheme="minorHAnsi"/>
                <w:sz w:val="24"/>
                <w:szCs w:val="24"/>
                <w:lang w:val="uk-UA"/>
              </w:rPr>
              <w:t>Упродовж навчального року</w:t>
            </w:r>
          </w:p>
        </w:tc>
        <w:tc>
          <w:tcPr>
            <w:tcW w:w="1985" w:type="dxa"/>
            <w:vAlign w:val="center"/>
          </w:tcPr>
          <w:p w14:paraId="73D36482" w14:textId="77777777"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Соціальний педагог</w:t>
            </w:r>
          </w:p>
        </w:tc>
        <w:tc>
          <w:tcPr>
            <w:tcW w:w="1418" w:type="dxa"/>
          </w:tcPr>
          <w:p w14:paraId="0FC3D62D" w14:textId="77777777" w:rsidR="0075135B" w:rsidRPr="00AD7C3A" w:rsidRDefault="0075135B" w:rsidP="00EC4853">
            <w:pPr>
              <w:spacing w:line="276" w:lineRule="auto"/>
              <w:jc w:val="center"/>
              <w:rPr>
                <w:sz w:val="24"/>
                <w:szCs w:val="24"/>
                <w:lang w:val="uk-UA"/>
              </w:rPr>
            </w:pPr>
          </w:p>
        </w:tc>
      </w:tr>
      <w:tr w:rsidR="00043BC7" w:rsidRPr="00AD7C3A" w14:paraId="48E6FEDE" w14:textId="77777777" w:rsidTr="00AD7C3A">
        <w:tc>
          <w:tcPr>
            <w:tcW w:w="568" w:type="dxa"/>
          </w:tcPr>
          <w:p w14:paraId="748CBA45" w14:textId="77777777" w:rsidR="0075135B" w:rsidRPr="00AD7C3A" w:rsidRDefault="0075135B" w:rsidP="00EC4853">
            <w:pPr>
              <w:spacing w:line="276" w:lineRule="auto"/>
              <w:jc w:val="center"/>
              <w:rPr>
                <w:sz w:val="24"/>
                <w:szCs w:val="24"/>
                <w:lang w:val="uk-UA"/>
              </w:rPr>
            </w:pPr>
            <w:r w:rsidRPr="00AD7C3A">
              <w:rPr>
                <w:sz w:val="24"/>
                <w:szCs w:val="24"/>
                <w:lang w:val="uk-UA"/>
              </w:rPr>
              <w:t>7</w:t>
            </w:r>
          </w:p>
        </w:tc>
        <w:tc>
          <w:tcPr>
            <w:tcW w:w="4536" w:type="dxa"/>
          </w:tcPr>
          <w:p w14:paraId="55D2D4E3" w14:textId="77777777" w:rsidR="0075135B" w:rsidRPr="00AD7C3A" w:rsidRDefault="0075135B" w:rsidP="00EC4853">
            <w:pPr>
              <w:spacing w:line="276" w:lineRule="auto"/>
              <w:rPr>
                <w:rFonts w:eastAsia="SimSun"/>
                <w:sz w:val="24"/>
                <w:szCs w:val="24"/>
                <w:lang w:val="uk-UA" w:eastAsia="zh-CN"/>
              </w:rPr>
            </w:pPr>
            <w:r w:rsidRPr="00AD7C3A">
              <w:rPr>
                <w:rFonts w:eastAsia="SimSun"/>
                <w:sz w:val="24"/>
                <w:szCs w:val="24"/>
                <w:lang w:val="uk-UA" w:eastAsia="zh-CN"/>
              </w:rPr>
              <w:t>Залучати до роботи з учнями «групи ризику» спеціалістів та працівників правоохоронних органів</w:t>
            </w:r>
          </w:p>
        </w:tc>
        <w:tc>
          <w:tcPr>
            <w:tcW w:w="1559" w:type="dxa"/>
            <w:tcBorders>
              <w:top w:val="single" w:sz="4" w:space="0" w:color="auto"/>
              <w:left w:val="single" w:sz="4" w:space="0" w:color="auto"/>
              <w:bottom w:val="single" w:sz="4" w:space="0" w:color="auto"/>
              <w:right w:val="single" w:sz="4" w:space="0" w:color="auto"/>
            </w:tcBorders>
            <w:vAlign w:val="center"/>
          </w:tcPr>
          <w:p w14:paraId="143DF0FE" w14:textId="77777777" w:rsidR="0075135B" w:rsidRPr="00AD7C3A" w:rsidRDefault="0075135B" w:rsidP="00EC4853">
            <w:pPr>
              <w:spacing w:line="276" w:lineRule="auto"/>
              <w:jc w:val="center"/>
              <w:rPr>
                <w:rFonts w:eastAsiaTheme="minorHAnsi"/>
                <w:sz w:val="24"/>
                <w:szCs w:val="24"/>
                <w:lang w:val="uk-UA"/>
              </w:rPr>
            </w:pPr>
            <w:r w:rsidRPr="00AD7C3A">
              <w:rPr>
                <w:rFonts w:eastAsiaTheme="minorHAnsi"/>
                <w:sz w:val="24"/>
                <w:szCs w:val="24"/>
                <w:lang w:val="uk-UA"/>
              </w:rPr>
              <w:t>Упродовж навчального року</w:t>
            </w:r>
          </w:p>
        </w:tc>
        <w:tc>
          <w:tcPr>
            <w:tcW w:w="1985" w:type="dxa"/>
            <w:vAlign w:val="center"/>
          </w:tcPr>
          <w:p w14:paraId="275302A9" w14:textId="77777777"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 xml:space="preserve">Класні керівники, </w:t>
            </w:r>
            <w:proofErr w:type="spellStart"/>
            <w:r w:rsidRPr="00AD7C3A">
              <w:rPr>
                <w:rFonts w:eastAsia="SimSun"/>
                <w:sz w:val="24"/>
                <w:szCs w:val="24"/>
                <w:lang w:val="uk-UA" w:eastAsia="zh-CN"/>
              </w:rPr>
              <w:t>соц.педагог</w:t>
            </w:r>
            <w:proofErr w:type="spellEnd"/>
          </w:p>
        </w:tc>
        <w:tc>
          <w:tcPr>
            <w:tcW w:w="1418" w:type="dxa"/>
          </w:tcPr>
          <w:p w14:paraId="3699E4B0" w14:textId="77777777" w:rsidR="0075135B" w:rsidRPr="00AD7C3A" w:rsidRDefault="0075135B" w:rsidP="00EC4853">
            <w:pPr>
              <w:spacing w:line="276" w:lineRule="auto"/>
              <w:jc w:val="center"/>
              <w:rPr>
                <w:sz w:val="24"/>
                <w:szCs w:val="24"/>
                <w:lang w:val="uk-UA"/>
              </w:rPr>
            </w:pPr>
          </w:p>
        </w:tc>
      </w:tr>
      <w:tr w:rsidR="00043BC7" w:rsidRPr="00501C10" w14:paraId="14D6B1F2" w14:textId="77777777" w:rsidTr="00AD7C3A">
        <w:tc>
          <w:tcPr>
            <w:tcW w:w="568" w:type="dxa"/>
          </w:tcPr>
          <w:p w14:paraId="60CC56B3" w14:textId="77777777" w:rsidR="0075135B" w:rsidRPr="00AD7C3A" w:rsidRDefault="0075135B" w:rsidP="00EC4853">
            <w:pPr>
              <w:spacing w:line="276" w:lineRule="auto"/>
              <w:jc w:val="center"/>
              <w:rPr>
                <w:sz w:val="24"/>
                <w:szCs w:val="24"/>
                <w:lang w:val="uk-UA"/>
              </w:rPr>
            </w:pPr>
            <w:r w:rsidRPr="00AD7C3A">
              <w:rPr>
                <w:sz w:val="24"/>
                <w:szCs w:val="24"/>
                <w:lang w:val="uk-UA"/>
              </w:rPr>
              <w:t>8</w:t>
            </w:r>
          </w:p>
        </w:tc>
        <w:tc>
          <w:tcPr>
            <w:tcW w:w="4536" w:type="dxa"/>
          </w:tcPr>
          <w:p w14:paraId="1A26F8E1" w14:textId="77777777" w:rsidR="0075135B" w:rsidRPr="00AD7C3A" w:rsidRDefault="0075135B" w:rsidP="00EC4853">
            <w:pPr>
              <w:spacing w:line="276" w:lineRule="auto"/>
              <w:rPr>
                <w:rFonts w:eastAsia="SimSun"/>
                <w:sz w:val="24"/>
                <w:szCs w:val="24"/>
                <w:lang w:val="uk-UA" w:eastAsia="zh-CN"/>
              </w:rPr>
            </w:pPr>
            <w:r w:rsidRPr="00AD7C3A">
              <w:rPr>
                <w:rFonts w:eastAsia="SimSun"/>
                <w:sz w:val="24"/>
                <w:szCs w:val="24"/>
                <w:lang w:val="uk-UA" w:eastAsia="zh-CN"/>
              </w:rPr>
              <w:t>Залучати учнів «групи ризику» до гурткової роботи</w:t>
            </w:r>
          </w:p>
        </w:tc>
        <w:tc>
          <w:tcPr>
            <w:tcW w:w="1559" w:type="dxa"/>
            <w:tcBorders>
              <w:top w:val="single" w:sz="4" w:space="0" w:color="auto"/>
              <w:left w:val="single" w:sz="4" w:space="0" w:color="auto"/>
              <w:bottom w:val="single" w:sz="4" w:space="0" w:color="auto"/>
              <w:right w:val="single" w:sz="4" w:space="0" w:color="auto"/>
            </w:tcBorders>
            <w:vAlign w:val="center"/>
          </w:tcPr>
          <w:p w14:paraId="6426A022" w14:textId="77777777" w:rsidR="0075135B" w:rsidRPr="00AD7C3A" w:rsidRDefault="0075135B" w:rsidP="00EC4853">
            <w:pPr>
              <w:spacing w:line="276" w:lineRule="auto"/>
              <w:jc w:val="center"/>
              <w:rPr>
                <w:rFonts w:eastAsiaTheme="minorHAnsi"/>
                <w:sz w:val="24"/>
                <w:szCs w:val="24"/>
                <w:lang w:val="uk-UA"/>
              </w:rPr>
            </w:pPr>
            <w:r w:rsidRPr="00AD7C3A">
              <w:rPr>
                <w:rFonts w:eastAsiaTheme="minorHAnsi"/>
                <w:sz w:val="24"/>
                <w:szCs w:val="24"/>
                <w:lang w:val="uk-UA"/>
              </w:rPr>
              <w:t>Упродовж навчального року</w:t>
            </w:r>
          </w:p>
        </w:tc>
        <w:tc>
          <w:tcPr>
            <w:tcW w:w="1985" w:type="dxa"/>
            <w:vAlign w:val="center"/>
          </w:tcPr>
          <w:p w14:paraId="38DA34BC" w14:textId="77777777"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 xml:space="preserve">Класні керівники, </w:t>
            </w:r>
            <w:proofErr w:type="spellStart"/>
            <w:r w:rsidRPr="00AD7C3A">
              <w:rPr>
                <w:rFonts w:eastAsia="SimSun"/>
                <w:sz w:val="24"/>
                <w:szCs w:val="24"/>
                <w:lang w:val="uk-UA" w:eastAsia="zh-CN"/>
              </w:rPr>
              <w:t>керіники</w:t>
            </w:r>
            <w:proofErr w:type="spellEnd"/>
            <w:r w:rsidRPr="00AD7C3A">
              <w:rPr>
                <w:rFonts w:eastAsia="SimSun"/>
                <w:sz w:val="24"/>
                <w:szCs w:val="24"/>
                <w:lang w:val="uk-UA" w:eastAsia="zh-CN"/>
              </w:rPr>
              <w:t xml:space="preserve"> гуртків, </w:t>
            </w:r>
            <w:proofErr w:type="spellStart"/>
            <w:r w:rsidRPr="00AD7C3A">
              <w:rPr>
                <w:rFonts w:eastAsia="SimSun"/>
                <w:sz w:val="24"/>
                <w:szCs w:val="24"/>
                <w:lang w:val="uk-UA" w:eastAsia="zh-CN"/>
              </w:rPr>
              <w:t>соц.педагог</w:t>
            </w:r>
            <w:proofErr w:type="spellEnd"/>
          </w:p>
        </w:tc>
        <w:tc>
          <w:tcPr>
            <w:tcW w:w="1418" w:type="dxa"/>
          </w:tcPr>
          <w:p w14:paraId="2625D7DB" w14:textId="77777777" w:rsidR="0075135B" w:rsidRPr="00AD7C3A" w:rsidRDefault="0075135B" w:rsidP="00EC4853">
            <w:pPr>
              <w:spacing w:line="276" w:lineRule="auto"/>
              <w:jc w:val="center"/>
              <w:rPr>
                <w:sz w:val="24"/>
                <w:szCs w:val="24"/>
                <w:lang w:val="uk-UA"/>
              </w:rPr>
            </w:pPr>
          </w:p>
        </w:tc>
      </w:tr>
      <w:tr w:rsidR="00043BC7" w:rsidRPr="00501C10" w14:paraId="4FDC5E0A" w14:textId="77777777" w:rsidTr="00AD7C3A">
        <w:tc>
          <w:tcPr>
            <w:tcW w:w="568" w:type="dxa"/>
          </w:tcPr>
          <w:p w14:paraId="0B754C09" w14:textId="77777777" w:rsidR="0075135B" w:rsidRPr="00AD7C3A" w:rsidRDefault="0075135B" w:rsidP="00EC4853">
            <w:pPr>
              <w:spacing w:line="276" w:lineRule="auto"/>
              <w:jc w:val="center"/>
              <w:rPr>
                <w:sz w:val="24"/>
                <w:szCs w:val="24"/>
                <w:lang w:val="uk-UA"/>
              </w:rPr>
            </w:pPr>
            <w:r w:rsidRPr="00AD7C3A">
              <w:rPr>
                <w:sz w:val="24"/>
                <w:szCs w:val="24"/>
                <w:lang w:val="uk-UA"/>
              </w:rPr>
              <w:t>9</w:t>
            </w:r>
          </w:p>
        </w:tc>
        <w:tc>
          <w:tcPr>
            <w:tcW w:w="4536" w:type="dxa"/>
          </w:tcPr>
          <w:p w14:paraId="2DF2B4CF" w14:textId="77777777" w:rsidR="0075135B" w:rsidRPr="00AD7C3A" w:rsidRDefault="0075135B" w:rsidP="00EC4853">
            <w:pPr>
              <w:spacing w:line="276" w:lineRule="auto"/>
              <w:rPr>
                <w:rFonts w:eastAsia="SimSun"/>
                <w:sz w:val="24"/>
                <w:szCs w:val="24"/>
                <w:lang w:val="uk-UA" w:eastAsia="zh-CN"/>
              </w:rPr>
            </w:pPr>
            <w:r w:rsidRPr="00AD7C3A">
              <w:rPr>
                <w:rFonts w:eastAsia="SimSun"/>
                <w:sz w:val="24"/>
                <w:szCs w:val="24"/>
                <w:lang w:val="uk-UA" w:eastAsia="zh-CN"/>
              </w:rPr>
              <w:t>Проводити операції-рейди: «Урок», «Діти вулиці», «Перерва», «Запізнення», «Канікули» з метою покращення успішності та дисципліни учнів</w:t>
            </w:r>
          </w:p>
        </w:tc>
        <w:tc>
          <w:tcPr>
            <w:tcW w:w="1559" w:type="dxa"/>
            <w:tcBorders>
              <w:top w:val="single" w:sz="4" w:space="0" w:color="auto"/>
              <w:left w:val="single" w:sz="4" w:space="0" w:color="auto"/>
              <w:bottom w:val="single" w:sz="4" w:space="0" w:color="auto"/>
              <w:right w:val="single" w:sz="4" w:space="0" w:color="auto"/>
            </w:tcBorders>
            <w:vAlign w:val="center"/>
          </w:tcPr>
          <w:p w14:paraId="530F443C" w14:textId="77777777" w:rsidR="0075135B" w:rsidRPr="00AD7C3A" w:rsidRDefault="0075135B" w:rsidP="00EC4853">
            <w:pPr>
              <w:spacing w:line="276" w:lineRule="auto"/>
              <w:jc w:val="center"/>
              <w:rPr>
                <w:rFonts w:eastAsiaTheme="minorHAnsi"/>
                <w:sz w:val="24"/>
                <w:szCs w:val="24"/>
                <w:lang w:val="uk-UA"/>
              </w:rPr>
            </w:pPr>
            <w:r w:rsidRPr="00AD7C3A">
              <w:rPr>
                <w:rFonts w:eastAsiaTheme="minorHAnsi"/>
                <w:sz w:val="24"/>
                <w:szCs w:val="24"/>
                <w:lang w:val="uk-UA"/>
              </w:rPr>
              <w:t>Упродовж навчального року</w:t>
            </w:r>
          </w:p>
        </w:tc>
        <w:tc>
          <w:tcPr>
            <w:tcW w:w="1985" w:type="dxa"/>
            <w:vAlign w:val="center"/>
          </w:tcPr>
          <w:p w14:paraId="0BB9A63D" w14:textId="52A9B37D" w:rsidR="0075135B" w:rsidRPr="00AD7C3A" w:rsidRDefault="00D9045A" w:rsidP="00EC4853">
            <w:pPr>
              <w:spacing w:line="276" w:lineRule="auto"/>
              <w:jc w:val="center"/>
              <w:rPr>
                <w:rFonts w:eastAsia="SimSun"/>
                <w:sz w:val="24"/>
                <w:szCs w:val="24"/>
                <w:lang w:val="uk-UA" w:eastAsia="zh-CN"/>
              </w:rPr>
            </w:pPr>
            <w:proofErr w:type="spellStart"/>
            <w:r w:rsidRPr="00AD7C3A">
              <w:rPr>
                <w:rFonts w:eastAsia="SimSun"/>
                <w:sz w:val="24"/>
                <w:szCs w:val="24"/>
                <w:lang w:val="uk-UA" w:eastAsia="zh-CN"/>
              </w:rPr>
              <w:t>ЗДВР,к</w:t>
            </w:r>
            <w:r w:rsidR="0075135B" w:rsidRPr="00AD7C3A">
              <w:rPr>
                <w:rFonts w:eastAsia="SimSun"/>
                <w:sz w:val="24"/>
                <w:szCs w:val="24"/>
                <w:lang w:val="uk-UA" w:eastAsia="zh-CN"/>
              </w:rPr>
              <w:t>ласні</w:t>
            </w:r>
            <w:proofErr w:type="spellEnd"/>
            <w:r w:rsidR="0075135B" w:rsidRPr="00AD7C3A">
              <w:rPr>
                <w:rFonts w:eastAsia="SimSun"/>
                <w:sz w:val="24"/>
                <w:szCs w:val="24"/>
                <w:lang w:val="uk-UA" w:eastAsia="zh-CN"/>
              </w:rPr>
              <w:t xml:space="preserve"> керівники, </w:t>
            </w:r>
            <w:proofErr w:type="spellStart"/>
            <w:r w:rsidR="0075135B" w:rsidRPr="00AD7C3A">
              <w:rPr>
                <w:rFonts w:eastAsia="SimSun"/>
                <w:sz w:val="24"/>
                <w:szCs w:val="24"/>
                <w:lang w:val="uk-UA" w:eastAsia="zh-CN"/>
              </w:rPr>
              <w:t>соц.педагог</w:t>
            </w:r>
            <w:proofErr w:type="spellEnd"/>
          </w:p>
        </w:tc>
        <w:tc>
          <w:tcPr>
            <w:tcW w:w="1418" w:type="dxa"/>
          </w:tcPr>
          <w:p w14:paraId="6C2B2FF9" w14:textId="77777777" w:rsidR="0075135B" w:rsidRPr="00AD7C3A" w:rsidRDefault="0075135B" w:rsidP="00EC4853">
            <w:pPr>
              <w:spacing w:line="276" w:lineRule="auto"/>
              <w:jc w:val="center"/>
              <w:rPr>
                <w:sz w:val="24"/>
                <w:szCs w:val="24"/>
                <w:lang w:val="uk-UA"/>
              </w:rPr>
            </w:pPr>
          </w:p>
        </w:tc>
      </w:tr>
      <w:tr w:rsidR="00043BC7" w:rsidRPr="00AD7C3A" w14:paraId="6D0AC82A" w14:textId="77777777" w:rsidTr="00AD7C3A">
        <w:tc>
          <w:tcPr>
            <w:tcW w:w="568" w:type="dxa"/>
          </w:tcPr>
          <w:p w14:paraId="541085C4" w14:textId="77777777" w:rsidR="0075135B" w:rsidRPr="00AD7C3A" w:rsidRDefault="0075135B" w:rsidP="00EC4853">
            <w:pPr>
              <w:spacing w:line="276" w:lineRule="auto"/>
              <w:jc w:val="center"/>
              <w:rPr>
                <w:sz w:val="24"/>
                <w:szCs w:val="24"/>
                <w:lang w:val="uk-UA"/>
              </w:rPr>
            </w:pPr>
            <w:r w:rsidRPr="00AD7C3A">
              <w:rPr>
                <w:sz w:val="24"/>
                <w:szCs w:val="24"/>
                <w:lang w:val="uk-UA"/>
              </w:rPr>
              <w:t>10</w:t>
            </w:r>
          </w:p>
        </w:tc>
        <w:tc>
          <w:tcPr>
            <w:tcW w:w="4536" w:type="dxa"/>
          </w:tcPr>
          <w:p w14:paraId="18E88BC5" w14:textId="77777777" w:rsidR="0075135B" w:rsidRPr="00AD7C3A" w:rsidRDefault="0075135B" w:rsidP="00EC4853">
            <w:pPr>
              <w:spacing w:line="276" w:lineRule="auto"/>
              <w:rPr>
                <w:rFonts w:eastAsia="SimSun"/>
                <w:sz w:val="24"/>
                <w:szCs w:val="24"/>
                <w:lang w:val="uk-UA" w:eastAsia="zh-CN"/>
              </w:rPr>
            </w:pPr>
            <w:r w:rsidRPr="00AD7C3A">
              <w:rPr>
                <w:rFonts w:eastAsia="SimSun"/>
                <w:sz w:val="24"/>
                <w:szCs w:val="24"/>
                <w:lang w:val="uk-UA" w:eastAsia="zh-CN"/>
              </w:rPr>
              <w:t xml:space="preserve">Включати питання на </w:t>
            </w:r>
            <w:proofErr w:type="spellStart"/>
            <w:r w:rsidRPr="00AD7C3A">
              <w:rPr>
                <w:rFonts w:eastAsia="SimSun"/>
                <w:sz w:val="24"/>
                <w:szCs w:val="24"/>
                <w:lang w:val="uk-UA" w:eastAsia="zh-CN"/>
              </w:rPr>
              <w:t>правовиховну</w:t>
            </w:r>
            <w:proofErr w:type="spellEnd"/>
            <w:r w:rsidRPr="00AD7C3A">
              <w:rPr>
                <w:rFonts w:eastAsia="SimSun"/>
                <w:sz w:val="24"/>
                <w:szCs w:val="24"/>
                <w:lang w:val="uk-UA" w:eastAsia="zh-CN"/>
              </w:rPr>
              <w:t xml:space="preserve"> тему в порядок денний батьківських зборів</w:t>
            </w:r>
          </w:p>
        </w:tc>
        <w:tc>
          <w:tcPr>
            <w:tcW w:w="1559" w:type="dxa"/>
            <w:tcBorders>
              <w:top w:val="single" w:sz="4" w:space="0" w:color="auto"/>
              <w:left w:val="single" w:sz="4" w:space="0" w:color="auto"/>
              <w:bottom w:val="single" w:sz="4" w:space="0" w:color="auto"/>
              <w:right w:val="single" w:sz="4" w:space="0" w:color="auto"/>
            </w:tcBorders>
            <w:vAlign w:val="center"/>
          </w:tcPr>
          <w:p w14:paraId="2C46B6B2" w14:textId="77777777" w:rsidR="0075135B" w:rsidRPr="00AD7C3A" w:rsidRDefault="0075135B" w:rsidP="00EC4853">
            <w:pPr>
              <w:spacing w:line="276" w:lineRule="auto"/>
              <w:jc w:val="center"/>
              <w:rPr>
                <w:rFonts w:eastAsiaTheme="minorHAnsi"/>
                <w:sz w:val="24"/>
                <w:szCs w:val="24"/>
                <w:lang w:val="uk-UA"/>
              </w:rPr>
            </w:pPr>
            <w:r w:rsidRPr="00AD7C3A">
              <w:rPr>
                <w:rFonts w:eastAsiaTheme="minorHAnsi"/>
                <w:sz w:val="24"/>
                <w:szCs w:val="24"/>
                <w:lang w:val="uk-UA"/>
              </w:rPr>
              <w:t>Упродовж навчального року</w:t>
            </w:r>
          </w:p>
        </w:tc>
        <w:tc>
          <w:tcPr>
            <w:tcW w:w="1985" w:type="dxa"/>
            <w:vAlign w:val="center"/>
          </w:tcPr>
          <w:p w14:paraId="2FDB91FF" w14:textId="77777777"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Класні керівники</w:t>
            </w:r>
          </w:p>
        </w:tc>
        <w:tc>
          <w:tcPr>
            <w:tcW w:w="1418" w:type="dxa"/>
          </w:tcPr>
          <w:p w14:paraId="157CBA7B" w14:textId="77777777" w:rsidR="0075135B" w:rsidRPr="00AD7C3A" w:rsidRDefault="0075135B" w:rsidP="00EC4853">
            <w:pPr>
              <w:spacing w:line="276" w:lineRule="auto"/>
              <w:jc w:val="center"/>
              <w:rPr>
                <w:sz w:val="24"/>
                <w:szCs w:val="24"/>
                <w:lang w:val="uk-UA"/>
              </w:rPr>
            </w:pPr>
          </w:p>
        </w:tc>
      </w:tr>
      <w:tr w:rsidR="00043BC7" w:rsidRPr="00AD7C3A" w14:paraId="2ED230DC" w14:textId="77777777" w:rsidTr="00AD7C3A">
        <w:tc>
          <w:tcPr>
            <w:tcW w:w="568" w:type="dxa"/>
          </w:tcPr>
          <w:p w14:paraId="51ADD809" w14:textId="77777777" w:rsidR="0075135B" w:rsidRPr="00AD7C3A" w:rsidRDefault="0075135B" w:rsidP="00EC4853">
            <w:pPr>
              <w:spacing w:line="276" w:lineRule="auto"/>
              <w:jc w:val="center"/>
              <w:rPr>
                <w:sz w:val="24"/>
                <w:szCs w:val="24"/>
                <w:lang w:val="uk-UA"/>
              </w:rPr>
            </w:pPr>
            <w:r w:rsidRPr="00AD7C3A">
              <w:rPr>
                <w:sz w:val="24"/>
                <w:szCs w:val="24"/>
                <w:lang w:val="uk-UA"/>
              </w:rPr>
              <w:t>11</w:t>
            </w:r>
          </w:p>
        </w:tc>
        <w:tc>
          <w:tcPr>
            <w:tcW w:w="4536" w:type="dxa"/>
          </w:tcPr>
          <w:p w14:paraId="1545B6F3" w14:textId="77777777" w:rsidR="0075135B" w:rsidRPr="00AD7C3A" w:rsidRDefault="0075135B" w:rsidP="00EC4853">
            <w:pPr>
              <w:spacing w:line="276" w:lineRule="auto"/>
              <w:rPr>
                <w:rFonts w:eastAsia="SimSun"/>
                <w:sz w:val="24"/>
                <w:szCs w:val="24"/>
                <w:lang w:val="uk-UA" w:eastAsia="zh-CN"/>
              </w:rPr>
            </w:pPr>
            <w:r w:rsidRPr="00AD7C3A">
              <w:rPr>
                <w:rFonts w:eastAsia="SimSun"/>
                <w:sz w:val="24"/>
                <w:szCs w:val="24"/>
                <w:lang w:val="uk-UA" w:eastAsia="zh-CN"/>
              </w:rPr>
              <w:t xml:space="preserve">Провести психолого-педагогічний консиліум із метою виявлення причин поганої дисципліни окремих учнів </w:t>
            </w:r>
          </w:p>
        </w:tc>
        <w:tc>
          <w:tcPr>
            <w:tcW w:w="1559" w:type="dxa"/>
            <w:tcBorders>
              <w:top w:val="single" w:sz="4" w:space="0" w:color="auto"/>
              <w:left w:val="single" w:sz="4" w:space="0" w:color="auto"/>
              <w:bottom w:val="single" w:sz="4" w:space="0" w:color="auto"/>
              <w:right w:val="single" w:sz="4" w:space="0" w:color="auto"/>
            </w:tcBorders>
            <w:vAlign w:val="center"/>
          </w:tcPr>
          <w:p w14:paraId="2E884E69" w14:textId="77777777" w:rsidR="0075135B" w:rsidRPr="00AD7C3A" w:rsidRDefault="0075135B" w:rsidP="00EC4853">
            <w:pPr>
              <w:spacing w:line="276" w:lineRule="auto"/>
              <w:jc w:val="center"/>
              <w:rPr>
                <w:rFonts w:eastAsia="SimSun"/>
                <w:sz w:val="24"/>
                <w:szCs w:val="24"/>
                <w:lang w:val="uk-UA" w:eastAsia="zh-CN"/>
              </w:rPr>
            </w:pPr>
            <w:r w:rsidRPr="00AD7C3A">
              <w:rPr>
                <w:rFonts w:eastAsiaTheme="minorHAnsi"/>
                <w:sz w:val="24"/>
                <w:szCs w:val="24"/>
                <w:lang w:val="uk-UA"/>
              </w:rPr>
              <w:t>Упродовж навчального року</w:t>
            </w:r>
          </w:p>
        </w:tc>
        <w:tc>
          <w:tcPr>
            <w:tcW w:w="1985" w:type="dxa"/>
            <w:vAlign w:val="center"/>
          </w:tcPr>
          <w:p w14:paraId="3E34EC95" w14:textId="77777777"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Адміністрація</w:t>
            </w:r>
          </w:p>
        </w:tc>
        <w:tc>
          <w:tcPr>
            <w:tcW w:w="1418" w:type="dxa"/>
          </w:tcPr>
          <w:p w14:paraId="0F64F330" w14:textId="77777777" w:rsidR="0075135B" w:rsidRPr="00AD7C3A" w:rsidRDefault="0075135B" w:rsidP="00EC4853">
            <w:pPr>
              <w:spacing w:line="276" w:lineRule="auto"/>
              <w:jc w:val="center"/>
              <w:rPr>
                <w:sz w:val="24"/>
                <w:szCs w:val="24"/>
                <w:lang w:val="uk-UA"/>
              </w:rPr>
            </w:pPr>
          </w:p>
        </w:tc>
      </w:tr>
      <w:tr w:rsidR="00043BC7" w:rsidRPr="00AD7C3A" w14:paraId="05F5DC2B" w14:textId="77777777" w:rsidTr="00AD7C3A">
        <w:tc>
          <w:tcPr>
            <w:tcW w:w="568" w:type="dxa"/>
          </w:tcPr>
          <w:p w14:paraId="50A93925" w14:textId="77777777" w:rsidR="0075135B" w:rsidRPr="00AD7C3A" w:rsidRDefault="0075135B" w:rsidP="00EC4853">
            <w:pPr>
              <w:spacing w:line="276" w:lineRule="auto"/>
              <w:jc w:val="center"/>
              <w:rPr>
                <w:sz w:val="24"/>
                <w:szCs w:val="24"/>
                <w:lang w:val="uk-UA"/>
              </w:rPr>
            </w:pPr>
            <w:r w:rsidRPr="00AD7C3A">
              <w:rPr>
                <w:sz w:val="24"/>
                <w:szCs w:val="24"/>
                <w:lang w:val="uk-UA"/>
              </w:rPr>
              <w:t>12</w:t>
            </w:r>
          </w:p>
        </w:tc>
        <w:tc>
          <w:tcPr>
            <w:tcW w:w="4536" w:type="dxa"/>
          </w:tcPr>
          <w:p w14:paraId="07021663" w14:textId="77777777" w:rsidR="0075135B" w:rsidRPr="00AD7C3A" w:rsidRDefault="0075135B" w:rsidP="00EC4853">
            <w:pPr>
              <w:spacing w:line="276" w:lineRule="auto"/>
              <w:rPr>
                <w:rFonts w:eastAsia="SimSun"/>
                <w:sz w:val="24"/>
                <w:szCs w:val="24"/>
                <w:lang w:val="uk-UA" w:eastAsia="zh-CN"/>
              </w:rPr>
            </w:pPr>
            <w:r w:rsidRPr="00AD7C3A">
              <w:rPr>
                <w:rFonts w:eastAsia="SimSun"/>
                <w:sz w:val="24"/>
                <w:szCs w:val="24"/>
                <w:lang w:val="uk-UA" w:eastAsia="zh-CN"/>
              </w:rPr>
              <w:t>Заслуховувати на нарадах та методичному об’єднанні класних керівників питання щодо організації роботи з превентивного виховання</w:t>
            </w:r>
          </w:p>
        </w:tc>
        <w:tc>
          <w:tcPr>
            <w:tcW w:w="1559" w:type="dxa"/>
            <w:tcBorders>
              <w:top w:val="single" w:sz="4" w:space="0" w:color="auto"/>
              <w:left w:val="single" w:sz="4" w:space="0" w:color="auto"/>
              <w:bottom w:val="single" w:sz="4" w:space="0" w:color="auto"/>
              <w:right w:val="single" w:sz="4" w:space="0" w:color="auto"/>
            </w:tcBorders>
            <w:vAlign w:val="center"/>
          </w:tcPr>
          <w:p w14:paraId="7621948D" w14:textId="77777777"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Відповідно до плану</w:t>
            </w:r>
          </w:p>
        </w:tc>
        <w:tc>
          <w:tcPr>
            <w:tcW w:w="1985" w:type="dxa"/>
            <w:vAlign w:val="center"/>
          </w:tcPr>
          <w:p w14:paraId="014CD518" w14:textId="77777777"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Адміністрація</w:t>
            </w:r>
          </w:p>
        </w:tc>
        <w:tc>
          <w:tcPr>
            <w:tcW w:w="1418" w:type="dxa"/>
          </w:tcPr>
          <w:p w14:paraId="7B97B489" w14:textId="77777777" w:rsidR="0075135B" w:rsidRPr="00AD7C3A" w:rsidRDefault="0075135B" w:rsidP="00EC4853">
            <w:pPr>
              <w:spacing w:line="276" w:lineRule="auto"/>
              <w:jc w:val="center"/>
              <w:rPr>
                <w:sz w:val="24"/>
                <w:szCs w:val="24"/>
                <w:lang w:val="uk-UA"/>
              </w:rPr>
            </w:pPr>
          </w:p>
        </w:tc>
      </w:tr>
      <w:tr w:rsidR="00043BC7" w:rsidRPr="00AD7C3A" w14:paraId="30584291" w14:textId="77777777" w:rsidTr="00AD7C3A">
        <w:tc>
          <w:tcPr>
            <w:tcW w:w="568" w:type="dxa"/>
          </w:tcPr>
          <w:p w14:paraId="440C07F5" w14:textId="77777777" w:rsidR="0075135B" w:rsidRPr="00AD7C3A" w:rsidRDefault="0075135B" w:rsidP="00EC4853">
            <w:pPr>
              <w:spacing w:line="276" w:lineRule="auto"/>
              <w:jc w:val="center"/>
              <w:rPr>
                <w:sz w:val="24"/>
                <w:szCs w:val="24"/>
                <w:lang w:val="uk-UA"/>
              </w:rPr>
            </w:pPr>
            <w:r w:rsidRPr="00AD7C3A">
              <w:rPr>
                <w:sz w:val="24"/>
                <w:szCs w:val="24"/>
                <w:lang w:val="uk-UA"/>
              </w:rPr>
              <w:t>13</w:t>
            </w:r>
          </w:p>
        </w:tc>
        <w:tc>
          <w:tcPr>
            <w:tcW w:w="4536" w:type="dxa"/>
          </w:tcPr>
          <w:p w14:paraId="1C9A0D89" w14:textId="56445F8F" w:rsidR="0075135B" w:rsidRPr="00AD7C3A" w:rsidRDefault="0075135B" w:rsidP="00EC4853">
            <w:pPr>
              <w:spacing w:line="276" w:lineRule="auto"/>
              <w:rPr>
                <w:rFonts w:eastAsia="SimSun"/>
                <w:sz w:val="24"/>
                <w:szCs w:val="24"/>
                <w:lang w:val="uk-UA" w:eastAsia="zh-CN"/>
              </w:rPr>
            </w:pPr>
            <w:r w:rsidRPr="00AD7C3A">
              <w:rPr>
                <w:rFonts w:eastAsia="SimSun"/>
                <w:sz w:val="24"/>
                <w:szCs w:val="24"/>
                <w:lang w:val="uk-UA" w:eastAsia="zh-CN"/>
              </w:rPr>
              <w:t xml:space="preserve">Забезпечити своєчасне виявлення сімей, які опинилися в складних життєвих обставинах, перевірку умов </w:t>
            </w:r>
            <w:r w:rsidR="00844873" w:rsidRPr="00AD7C3A">
              <w:rPr>
                <w:rFonts w:eastAsia="SimSun"/>
                <w:sz w:val="24"/>
                <w:szCs w:val="24"/>
                <w:lang w:val="uk-UA" w:eastAsia="zh-CN"/>
              </w:rPr>
              <w:t>проживання</w:t>
            </w:r>
            <w:r w:rsidRPr="00AD7C3A">
              <w:rPr>
                <w:rFonts w:eastAsia="SimSun"/>
                <w:sz w:val="24"/>
                <w:szCs w:val="24"/>
                <w:lang w:val="uk-UA" w:eastAsia="zh-CN"/>
              </w:rPr>
              <w:t xml:space="preserve"> в них дітей та надання їм адресної допомоги</w:t>
            </w:r>
          </w:p>
        </w:tc>
        <w:tc>
          <w:tcPr>
            <w:tcW w:w="1559" w:type="dxa"/>
            <w:vAlign w:val="center"/>
          </w:tcPr>
          <w:p w14:paraId="5D05F7D7" w14:textId="77777777" w:rsidR="0075135B" w:rsidRPr="00AD7C3A" w:rsidRDefault="0075135B" w:rsidP="00EC4853">
            <w:pPr>
              <w:spacing w:line="276" w:lineRule="auto"/>
              <w:jc w:val="center"/>
              <w:rPr>
                <w:rFonts w:eastAsiaTheme="minorHAnsi"/>
                <w:sz w:val="24"/>
                <w:szCs w:val="24"/>
                <w:lang w:val="uk-UA"/>
              </w:rPr>
            </w:pPr>
            <w:r w:rsidRPr="00AD7C3A">
              <w:rPr>
                <w:rFonts w:eastAsiaTheme="minorHAnsi"/>
                <w:sz w:val="24"/>
                <w:szCs w:val="24"/>
                <w:lang w:val="uk-UA"/>
              </w:rPr>
              <w:t>Упродовж навчального року</w:t>
            </w:r>
          </w:p>
        </w:tc>
        <w:tc>
          <w:tcPr>
            <w:tcW w:w="1985" w:type="dxa"/>
            <w:vAlign w:val="center"/>
          </w:tcPr>
          <w:p w14:paraId="4901E05A" w14:textId="77777777"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 xml:space="preserve">Класні керівники, </w:t>
            </w:r>
            <w:proofErr w:type="spellStart"/>
            <w:r w:rsidRPr="00AD7C3A">
              <w:rPr>
                <w:rFonts w:eastAsia="SimSun"/>
                <w:sz w:val="24"/>
                <w:szCs w:val="24"/>
                <w:lang w:val="uk-UA" w:eastAsia="zh-CN"/>
              </w:rPr>
              <w:t>соц.педагог</w:t>
            </w:r>
            <w:proofErr w:type="spellEnd"/>
          </w:p>
        </w:tc>
        <w:tc>
          <w:tcPr>
            <w:tcW w:w="1418" w:type="dxa"/>
          </w:tcPr>
          <w:p w14:paraId="6808B017" w14:textId="77777777" w:rsidR="0075135B" w:rsidRPr="00AD7C3A" w:rsidRDefault="0075135B" w:rsidP="00EC4853">
            <w:pPr>
              <w:spacing w:line="276" w:lineRule="auto"/>
              <w:jc w:val="center"/>
              <w:rPr>
                <w:sz w:val="24"/>
                <w:szCs w:val="24"/>
                <w:lang w:val="uk-UA"/>
              </w:rPr>
            </w:pPr>
          </w:p>
        </w:tc>
      </w:tr>
      <w:tr w:rsidR="00043BC7" w:rsidRPr="00AD7C3A" w14:paraId="7F7DC025" w14:textId="77777777" w:rsidTr="00AD7C3A">
        <w:tc>
          <w:tcPr>
            <w:tcW w:w="568" w:type="dxa"/>
          </w:tcPr>
          <w:p w14:paraId="44FE70D8" w14:textId="77777777" w:rsidR="0075135B" w:rsidRPr="00AD7C3A" w:rsidRDefault="0075135B" w:rsidP="00EC4853">
            <w:pPr>
              <w:spacing w:line="276" w:lineRule="auto"/>
              <w:jc w:val="center"/>
              <w:rPr>
                <w:sz w:val="24"/>
                <w:szCs w:val="24"/>
                <w:lang w:val="uk-UA"/>
              </w:rPr>
            </w:pPr>
            <w:r w:rsidRPr="00AD7C3A">
              <w:rPr>
                <w:sz w:val="24"/>
                <w:szCs w:val="24"/>
                <w:lang w:val="uk-UA"/>
              </w:rPr>
              <w:t>14</w:t>
            </w:r>
          </w:p>
        </w:tc>
        <w:tc>
          <w:tcPr>
            <w:tcW w:w="4536" w:type="dxa"/>
          </w:tcPr>
          <w:p w14:paraId="703BE2D6" w14:textId="77777777" w:rsidR="0075135B" w:rsidRPr="00AD7C3A" w:rsidRDefault="0075135B" w:rsidP="00EC4853">
            <w:pPr>
              <w:spacing w:line="276" w:lineRule="auto"/>
              <w:jc w:val="both"/>
              <w:rPr>
                <w:rFonts w:eastAsia="SimSun"/>
                <w:sz w:val="24"/>
                <w:szCs w:val="24"/>
                <w:lang w:val="uk-UA" w:eastAsia="zh-CN"/>
              </w:rPr>
            </w:pPr>
            <w:r w:rsidRPr="00AD7C3A">
              <w:rPr>
                <w:rFonts w:eastAsia="SimSun"/>
                <w:sz w:val="24"/>
                <w:szCs w:val="24"/>
                <w:lang w:val="uk-UA" w:eastAsia="zh-CN"/>
              </w:rPr>
              <w:t>Вжити заходів щодо забезпечення змістовного дозвілля та зайнятості  учнівської молоді в позаурочний час шляхом створення умов для роботи гуртків та спортивних секцій</w:t>
            </w:r>
          </w:p>
        </w:tc>
        <w:tc>
          <w:tcPr>
            <w:tcW w:w="1559" w:type="dxa"/>
            <w:vAlign w:val="center"/>
          </w:tcPr>
          <w:p w14:paraId="447A19D0" w14:textId="77777777" w:rsidR="0075135B" w:rsidRPr="00AD7C3A" w:rsidRDefault="0075135B" w:rsidP="00EC4853">
            <w:pPr>
              <w:spacing w:line="276" w:lineRule="auto"/>
              <w:jc w:val="center"/>
              <w:rPr>
                <w:rFonts w:eastAsiaTheme="minorHAnsi"/>
                <w:sz w:val="24"/>
                <w:szCs w:val="24"/>
                <w:lang w:val="uk-UA"/>
              </w:rPr>
            </w:pPr>
            <w:r w:rsidRPr="00AD7C3A">
              <w:rPr>
                <w:rFonts w:eastAsiaTheme="minorHAnsi"/>
                <w:sz w:val="24"/>
                <w:szCs w:val="24"/>
                <w:lang w:val="uk-UA"/>
              </w:rPr>
              <w:t>Упродовж навчального року</w:t>
            </w:r>
          </w:p>
        </w:tc>
        <w:tc>
          <w:tcPr>
            <w:tcW w:w="1985" w:type="dxa"/>
            <w:vAlign w:val="center"/>
          </w:tcPr>
          <w:p w14:paraId="1B3D13F6" w14:textId="77777777"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Адміністрація</w:t>
            </w:r>
          </w:p>
        </w:tc>
        <w:tc>
          <w:tcPr>
            <w:tcW w:w="1418" w:type="dxa"/>
          </w:tcPr>
          <w:p w14:paraId="11337E37" w14:textId="77777777" w:rsidR="0075135B" w:rsidRPr="00AD7C3A" w:rsidRDefault="0075135B" w:rsidP="00EC4853">
            <w:pPr>
              <w:spacing w:line="276" w:lineRule="auto"/>
              <w:jc w:val="center"/>
              <w:rPr>
                <w:sz w:val="24"/>
                <w:szCs w:val="24"/>
                <w:lang w:val="uk-UA"/>
              </w:rPr>
            </w:pPr>
          </w:p>
        </w:tc>
      </w:tr>
      <w:tr w:rsidR="00043BC7" w:rsidRPr="00AD7C3A" w14:paraId="229AC354" w14:textId="77777777" w:rsidTr="00AD7C3A">
        <w:tc>
          <w:tcPr>
            <w:tcW w:w="568" w:type="dxa"/>
          </w:tcPr>
          <w:p w14:paraId="1641462D" w14:textId="77777777" w:rsidR="0075135B" w:rsidRPr="00AD7C3A" w:rsidRDefault="0075135B" w:rsidP="00EC4853">
            <w:pPr>
              <w:spacing w:line="276" w:lineRule="auto"/>
              <w:jc w:val="center"/>
              <w:rPr>
                <w:sz w:val="24"/>
                <w:szCs w:val="24"/>
                <w:lang w:val="uk-UA"/>
              </w:rPr>
            </w:pPr>
            <w:r w:rsidRPr="00AD7C3A">
              <w:rPr>
                <w:sz w:val="24"/>
                <w:szCs w:val="24"/>
                <w:lang w:val="uk-UA"/>
              </w:rPr>
              <w:t>15</w:t>
            </w:r>
          </w:p>
        </w:tc>
        <w:tc>
          <w:tcPr>
            <w:tcW w:w="4536" w:type="dxa"/>
          </w:tcPr>
          <w:p w14:paraId="612DF434" w14:textId="77777777" w:rsidR="0075135B" w:rsidRPr="00AD7C3A" w:rsidRDefault="0075135B" w:rsidP="00EC4853">
            <w:pPr>
              <w:spacing w:line="276" w:lineRule="auto"/>
              <w:rPr>
                <w:rFonts w:eastAsia="SimSun"/>
                <w:sz w:val="24"/>
                <w:szCs w:val="24"/>
                <w:lang w:val="uk-UA" w:eastAsia="zh-CN"/>
              </w:rPr>
            </w:pPr>
            <w:r w:rsidRPr="00AD7C3A">
              <w:rPr>
                <w:rFonts w:eastAsia="SimSun"/>
                <w:sz w:val="24"/>
                <w:szCs w:val="24"/>
                <w:lang w:val="uk-UA" w:eastAsia="zh-CN"/>
              </w:rPr>
              <w:t>Спрямувати роботу батьківського лекторію на вивчення проблем зі здійснення превентивного виховання в сім’ї з метою надання кваліфікованої психологічної допомоги</w:t>
            </w:r>
          </w:p>
        </w:tc>
        <w:tc>
          <w:tcPr>
            <w:tcW w:w="1559" w:type="dxa"/>
            <w:tcBorders>
              <w:top w:val="single" w:sz="4" w:space="0" w:color="auto"/>
              <w:left w:val="single" w:sz="4" w:space="0" w:color="auto"/>
              <w:bottom w:val="single" w:sz="4" w:space="0" w:color="auto"/>
              <w:right w:val="single" w:sz="4" w:space="0" w:color="auto"/>
            </w:tcBorders>
            <w:vAlign w:val="center"/>
          </w:tcPr>
          <w:p w14:paraId="3AFE5026" w14:textId="057EEA16" w:rsidR="0075135B" w:rsidRPr="00AD7C3A" w:rsidRDefault="0075135B" w:rsidP="00EC4853">
            <w:pPr>
              <w:spacing w:line="276" w:lineRule="auto"/>
              <w:jc w:val="center"/>
              <w:rPr>
                <w:rFonts w:eastAsiaTheme="minorHAnsi"/>
                <w:sz w:val="24"/>
                <w:szCs w:val="24"/>
                <w:lang w:val="uk-UA"/>
              </w:rPr>
            </w:pPr>
            <w:r w:rsidRPr="00AD7C3A">
              <w:rPr>
                <w:rFonts w:eastAsiaTheme="minorHAnsi"/>
                <w:sz w:val="24"/>
                <w:szCs w:val="24"/>
                <w:lang w:val="uk-UA"/>
              </w:rPr>
              <w:t xml:space="preserve">Упродовж </w:t>
            </w:r>
            <w:r w:rsidR="00F11CF0">
              <w:rPr>
                <w:rFonts w:eastAsiaTheme="minorHAnsi"/>
                <w:sz w:val="24"/>
                <w:szCs w:val="24"/>
                <w:lang w:val="uk-UA"/>
              </w:rPr>
              <w:t xml:space="preserve">2025/2026 </w:t>
            </w:r>
            <w:r w:rsidRPr="00AD7C3A">
              <w:rPr>
                <w:rFonts w:eastAsiaTheme="minorHAnsi"/>
                <w:sz w:val="24"/>
                <w:szCs w:val="24"/>
                <w:lang w:val="uk-UA"/>
              </w:rPr>
              <w:t>навчального року</w:t>
            </w:r>
          </w:p>
        </w:tc>
        <w:tc>
          <w:tcPr>
            <w:tcW w:w="1985" w:type="dxa"/>
            <w:vAlign w:val="center"/>
          </w:tcPr>
          <w:p w14:paraId="495592CD" w14:textId="77777777"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 xml:space="preserve">Класні керівники, </w:t>
            </w:r>
            <w:proofErr w:type="spellStart"/>
            <w:r w:rsidRPr="00AD7C3A">
              <w:rPr>
                <w:rFonts w:eastAsia="SimSun"/>
                <w:sz w:val="24"/>
                <w:szCs w:val="24"/>
                <w:lang w:val="uk-UA" w:eastAsia="zh-CN"/>
              </w:rPr>
              <w:t>соц.педагог</w:t>
            </w:r>
            <w:proofErr w:type="spellEnd"/>
          </w:p>
        </w:tc>
        <w:tc>
          <w:tcPr>
            <w:tcW w:w="1418" w:type="dxa"/>
          </w:tcPr>
          <w:p w14:paraId="72EDA9DF" w14:textId="77777777" w:rsidR="0075135B" w:rsidRPr="00AD7C3A" w:rsidRDefault="0075135B" w:rsidP="00EC4853">
            <w:pPr>
              <w:spacing w:line="276" w:lineRule="auto"/>
              <w:jc w:val="center"/>
              <w:rPr>
                <w:sz w:val="24"/>
                <w:szCs w:val="24"/>
                <w:lang w:val="uk-UA"/>
              </w:rPr>
            </w:pPr>
          </w:p>
        </w:tc>
      </w:tr>
      <w:tr w:rsidR="00043BC7" w:rsidRPr="00501C10" w14:paraId="6D2635F4" w14:textId="77777777" w:rsidTr="00AD7C3A">
        <w:tc>
          <w:tcPr>
            <w:tcW w:w="568" w:type="dxa"/>
          </w:tcPr>
          <w:p w14:paraId="264435F9" w14:textId="77777777" w:rsidR="0075135B" w:rsidRPr="00AD7C3A" w:rsidRDefault="0075135B" w:rsidP="00EC4853">
            <w:pPr>
              <w:spacing w:line="276" w:lineRule="auto"/>
              <w:jc w:val="center"/>
              <w:rPr>
                <w:sz w:val="24"/>
                <w:szCs w:val="24"/>
                <w:lang w:val="uk-UA"/>
              </w:rPr>
            </w:pPr>
            <w:r w:rsidRPr="00AD7C3A">
              <w:rPr>
                <w:sz w:val="24"/>
                <w:szCs w:val="24"/>
                <w:lang w:val="uk-UA"/>
              </w:rPr>
              <w:t>16</w:t>
            </w:r>
          </w:p>
        </w:tc>
        <w:tc>
          <w:tcPr>
            <w:tcW w:w="4536" w:type="dxa"/>
          </w:tcPr>
          <w:p w14:paraId="21D75DBC" w14:textId="77777777" w:rsidR="0075135B" w:rsidRPr="00AD7C3A" w:rsidRDefault="0075135B" w:rsidP="00EC4853">
            <w:pPr>
              <w:spacing w:line="276" w:lineRule="auto"/>
              <w:rPr>
                <w:rFonts w:eastAsia="SimSun"/>
                <w:sz w:val="24"/>
                <w:szCs w:val="24"/>
                <w:lang w:val="uk-UA" w:eastAsia="zh-CN"/>
              </w:rPr>
            </w:pPr>
            <w:r w:rsidRPr="00AD7C3A">
              <w:rPr>
                <w:rFonts w:eastAsia="SimSun"/>
                <w:sz w:val="24"/>
                <w:szCs w:val="24"/>
                <w:lang w:val="uk-UA" w:eastAsia="zh-CN"/>
              </w:rPr>
              <w:t xml:space="preserve">Залучати до участі в конкурсах, турнірах, спортивних змаганнях </w:t>
            </w:r>
          </w:p>
        </w:tc>
        <w:tc>
          <w:tcPr>
            <w:tcW w:w="1559" w:type="dxa"/>
            <w:vAlign w:val="center"/>
          </w:tcPr>
          <w:p w14:paraId="5E33CBB0" w14:textId="77777777" w:rsidR="0075135B" w:rsidRPr="00AD7C3A" w:rsidRDefault="0075135B" w:rsidP="00EC4853">
            <w:pPr>
              <w:spacing w:line="276" w:lineRule="auto"/>
              <w:jc w:val="center"/>
              <w:rPr>
                <w:rFonts w:eastAsiaTheme="minorHAnsi"/>
                <w:sz w:val="24"/>
                <w:szCs w:val="24"/>
                <w:lang w:val="uk-UA"/>
              </w:rPr>
            </w:pPr>
            <w:r w:rsidRPr="00AD7C3A">
              <w:rPr>
                <w:rFonts w:eastAsiaTheme="minorHAnsi"/>
                <w:sz w:val="24"/>
                <w:szCs w:val="24"/>
                <w:lang w:val="uk-UA"/>
              </w:rPr>
              <w:t>Упродовж навчального року</w:t>
            </w:r>
          </w:p>
        </w:tc>
        <w:tc>
          <w:tcPr>
            <w:tcW w:w="1985" w:type="dxa"/>
            <w:vAlign w:val="center"/>
          </w:tcPr>
          <w:p w14:paraId="041A0957" w14:textId="77777777"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 xml:space="preserve">Вчителі фізкультури, </w:t>
            </w:r>
            <w:proofErr w:type="spellStart"/>
            <w:r w:rsidRPr="00AD7C3A">
              <w:rPr>
                <w:rFonts w:eastAsia="SimSun"/>
                <w:sz w:val="24"/>
                <w:szCs w:val="24"/>
                <w:lang w:val="uk-UA" w:eastAsia="zh-CN"/>
              </w:rPr>
              <w:t>кл.керівники</w:t>
            </w:r>
            <w:proofErr w:type="spellEnd"/>
            <w:r w:rsidRPr="00AD7C3A">
              <w:rPr>
                <w:rFonts w:eastAsia="SimSun"/>
                <w:sz w:val="24"/>
                <w:szCs w:val="24"/>
                <w:lang w:val="uk-UA" w:eastAsia="zh-CN"/>
              </w:rPr>
              <w:t xml:space="preserve">, </w:t>
            </w:r>
            <w:proofErr w:type="spellStart"/>
            <w:r w:rsidRPr="00AD7C3A">
              <w:rPr>
                <w:rFonts w:eastAsia="SimSun"/>
                <w:sz w:val="24"/>
                <w:szCs w:val="24"/>
                <w:lang w:val="uk-UA" w:eastAsia="zh-CN"/>
              </w:rPr>
              <w:t>кл.гуртків</w:t>
            </w:r>
            <w:proofErr w:type="spellEnd"/>
          </w:p>
        </w:tc>
        <w:tc>
          <w:tcPr>
            <w:tcW w:w="1418" w:type="dxa"/>
          </w:tcPr>
          <w:p w14:paraId="75E4FF61" w14:textId="77777777" w:rsidR="0075135B" w:rsidRPr="00AD7C3A" w:rsidRDefault="0075135B" w:rsidP="00EC4853">
            <w:pPr>
              <w:spacing w:line="276" w:lineRule="auto"/>
              <w:jc w:val="center"/>
              <w:rPr>
                <w:sz w:val="24"/>
                <w:szCs w:val="24"/>
                <w:lang w:val="uk-UA"/>
              </w:rPr>
            </w:pPr>
          </w:p>
        </w:tc>
      </w:tr>
      <w:tr w:rsidR="00043BC7" w:rsidRPr="00AD7C3A" w14:paraId="25633049" w14:textId="77777777" w:rsidTr="00AD7C3A">
        <w:tc>
          <w:tcPr>
            <w:tcW w:w="568" w:type="dxa"/>
          </w:tcPr>
          <w:p w14:paraId="6DF0CC72" w14:textId="77777777" w:rsidR="0075135B" w:rsidRPr="00AD7C3A" w:rsidRDefault="0075135B" w:rsidP="00EC4853">
            <w:pPr>
              <w:spacing w:line="276" w:lineRule="auto"/>
              <w:jc w:val="center"/>
              <w:rPr>
                <w:sz w:val="24"/>
                <w:szCs w:val="24"/>
                <w:lang w:val="uk-UA"/>
              </w:rPr>
            </w:pPr>
            <w:r w:rsidRPr="00AD7C3A">
              <w:rPr>
                <w:sz w:val="24"/>
                <w:szCs w:val="24"/>
                <w:lang w:val="uk-UA"/>
              </w:rPr>
              <w:t>17</w:t>
            </w:r>
          </w:p>
        </w:tc>
        <w:tc>
          <w:tcPr>
            <w:tcW w:w="4536" w:type="dxa"/>
          </w:tcPr>
          <w:p w14:paraId="49E02687" w14:textId="77777777" w:rsidR="0075135B" w:rsidRPr="00AD7C3A" w:rsidRDefault="0075135B" w:rsidP="00EC4853">
            <w:pPr>
              <w:spacing w:line="276" w:lineRule="auto"/>
              <w:rPr>
                <w:rFonts w:eastAsia="SimSun"/>
                <w:sz w:val="24"/>
                <w:szCs w:val="24"/>
                <w:lang w:val="uk-UA" w:eastAsia="zh-CN"/>
              </w:rPr>
            </w:pPr>
            <w:r w:rsidRPr="00AD7C3A">
              <w:rPr>
                <w:rFonts w:eastAsia="SimSun"/>
                <w:sz w:val="24"/>
                <w:szCs w:val="24"/>
                <w:lang w:val="uk-UA" w:eastAsia="zh-CN"/>
              </w:rPr>
              <w:t>Формувати вміння й навички реалізації здорового способу життя, відповідального ставлення до власного здоров’я шляхом проведення превентивної роботи в класах</w:t>
            </w:r>
          </w:p>
        </w:tc>
        <w:tc>
          <w:tcPr>
            <w:tcW w:w="1559" w:type="dxa"/>
            <w:vAlign w:val="center"/>
          </w:tcPr>
          <w:p w14:paraId="3732DF49" w14:textId="77777777" w:rsidR="0075135B" w:rsidRPr="00AD7C3A" w:rsidRDefault="0075135B" w:rsidP="00EC4853">
            <w:pPr>
              <w:spacing w:line="276" w:lineRule="auto"/>
              <w:jc w:val="center"/>
              <w:rPr>
                <w:rFonts w:eastAsiaTheme="minorHAnsi"/>
                <w:sz w:val="24"/>
                <w:szCs w:val="24"/>
                <w:lang w:val="uk-UA"/>
              </w:rPr>
            </w:pPr>
            <w:r w:rsidRPr="00AD7C3A">
              <w:rPr>
                <w:rFonts w:eastAsiaTheme="minorHAnsi"/>
                <w:sz w:val="24"/>
                <w:szCs w:val="24"/>
                <w:lang w:val="uk-UA"/>
              </w:rPr>
              <w:t>Упродовж навчального року</w:t>
            </w:r>
          </w:p>
        </w:tc>
        <w:tc>
          <w:tcPr>
            <w:tcW w:w="1985" w:type="dxa"/>
            <w:vAlign w:val="center"/>
          </w:tcPr>
          <w:p w14:paraId="35ACCFFB" w14:textId="77777777"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 xml:space="preserve">Класні керівники, </w:t>
            </w:r>
            <w:proofErr w:type="spellStart"/>
            <w:r w:rsidRPr="00AD7C3A">
              <w:rPr>
                <w:rFonts w:eastAsia="SimSun"/>
                <w:sz w:val="24"/>
                <w:szCs w:val="24"/>
                <w:lang w:val="uk-UA" w:eastAsia="zh-CN"/>
              </w:rPr>
              <w:t>соц.педагог</w:t>
            </w:r>
            <w:proofErr w:type="spellEnd"/>
          </w:p>
        </w:tc>
        <w:tc>
          <w:tcPr>
            <w:tcW w:w="1418" w:type="dxa"/>
          </w:tcPr>
          <w:p w14:paraId="41B3AF91" w14:textId="77777777" w:rsidR="0075135B" w:rsidRPr="00AD7C3A" w:rsidRDefault="0075135B" w:rsidP="00EC4853">
            <w:pPr>
              <w:spacing w:line="276" w:lineRule="auto"/>
              <w:jc w:val="center"/>
              <w:rPr>
                <w:sz w:val="24"/>
                <w:szCs w:val="24"/>
                <w:lang w:val="uk-UA"/>
              </w:rPr>
            </w:pPr>
          </w:p>
        </w:tc>
      </w:tr>
      <w:tr w:rsidR="00043BC7" w:rsidRPr="00AD7C3A" w14:paraId="5AACF635" w14:textId="77777777" w:rsidTr="00AD7C3A">
        <w:tc>
          <w:tcPr>
            <w:tcW w:w="568" w:type="dxa"/>
          </w:tcPr>
          <w:p w14:paraId="6940157E" w14:textId="77777777" w:rsidR="0075135B" w:rsidRPr="00AD7C3A" w:rsidRDefault="0075135B" w:rsidP="00EC4853">
            <w:pPr>
              <w:spacing w:line="276" w:lineRule="auto"/>
              <w:jc w:val="center"/>
              <w:rPr>
                <w:sz w:val="24"/>
                <w:szCs w:val="24"/>
                <w:lang w:val="uk-UA"/>
              </w:rPr>
            </w:pPr>
            <w:r w:rsidRPr="00AD7C3A">
              <w:rPr>
                <w:sz w:val="24"/>
                <w:szCs w:val="24"/>
                <w:lang w:val="uk-UA"/>
              </w:rPr>
              <w:t>18</w:t>
            </w:r>
          </w:p>
        </w:tc>
        <w:tc>
          <w:tcPr>
            <w:tcW w:w="4536" w:type="dxa"/>
          </w:tcPr>
          <w:p w14:paraId="5A856CB9" w14:textId="77777777" w:rsidR="0075135B" w:rsidRPr="00AD7C3A" w:rsidRDefault="0075135B" w:rsidP="00EC4853">
            <w:pPr>
              <w:spacing w:line="276" w:lineRule="auto"/>
              <w:rPr>
                <w:rFonts w:eastAsia="SimSun"/>
                <w:sz w:val="24"/>
                <w:szCs w:val="24"/>
                <w:lang w:val="uk-UA" w:eastAsia="zh-CN"/>
              </w:rPr>
            </w:pPr>
            <w:r w:rsidRPr="00AD7C3A">
              <w:rPr>
                <w:rFonts w:eastAsia="SimSun"/>
                <w:sz w:val="24"/>
                <w:szCs w:val="24"/>
                <w:lang w:val="uk-UA" w:eastAsia="zh-CN"/>
              </w:rPr>
              <w:t>Використовувати у виховній роботі активні методи з питань профілактики ВІЛ-СНІДу</w:t>
            </w:r>
          </w:p>
        </w:tc>
        <w:tc>
          <w:tcPr>
            <w:tcW w:w="1559" w:type="dxa"/>
            <w:tcBorders>
              <w:top w:val="single" w:sz="4" w:space="0" w:color="auto"/>
              <w:left w:val="single" w:sz="4" w:space="0" w:color="auto"/>
              <w:bottom w:val="single" w:sz="4" w:space="0" w:color="auto"/>
              <w:right w:val="single" w:sz="4" w:space="0" w:color="auto"/>
            </w:tcBorders>
            <w:vAlign w:val="center"/>
          </w:tcPr>
          <w:p w14:paraId="4BA8C8E7" w14:textId="77777777" w:rsidR="0075135B" w:rsidRPr="00AD7C3A" w:rsidRDefault="0075135B" w:rsidP="00EC4853">
            <w:pPr>
              <w:spacing w:line="276" w:lineRule="auto"/>
              <w:jc w:val="center"/>
              <w:rPr>
                <w:rFonts w:eastAsiaTheme="minorHAnsi"/>
                <w:sz w:val="24"/>
                <w:szCs w:val="24"/>
                <w:lang w:val="uk-UA"/>
              </w:rPr>
            </w:pPr>
            <w:r w:rsidRPr="00AD7C3A">
              <w:rPr>
                <w:rFonts w:eastAsiaTheme="minorHAnsi"/>
                <w:sz w:val="24"/>
                <w:szCs w:val="24"/>
                <w:lang w:val="uk-UA"/>
              </w:rPr>
              <w:t>Упродовж навчального року</w:t>
            </w:r>
          </w:p>
        </w:tc>
        <w:tc>
          <w:tcPr>
            <w:tcW w:w="1985" w:type="dxa"/>
            <w:vAlign w:val="center"/>
          </w:tcPr>
          <w:p w14:paraId="25301BA3" w14:textId="7DF8DDD9"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Педколектив</w:t>
            </w:r>
          </w:p>
        </w:tc>
        <w:tc>
          <w:tcPr>
            <w:tcW w:w="1418" w:type="dxa"/>
          </w:tcPr>
          <w:p w14:paraId="41A10E43" w14:textId="77777777" w:rsidR="0075135B" w:rsidRPr="00AD7C3A" w:rsidRDefault="0075135B" w:rsidP="00EC4853">
            <w:pPr>
              <w:spacing w:line="276" w:lineRule="auto"/>
              <w:jc w:val="center"/>
              <w:rPr>
                <w:sz w:val="24"/>
                <w:szCs w:val="24"/>
                <w:lang w:val="uk-UA"/>
              </w:rPr>
            </w:pPr>
          </w:p>
        </w:tc>
      </w:tr>
      <w:tr w:rsidR="00043BC7" w:rsidRPr="00AD7C3A" w14:paraId="26E05851" w14:textId="77777777" w:rsidTr="00AD7C3A">
        <w:tc>
          <w:tcPr>
            <w:tcW w:w="568" w:type="dxa"/>
          </w:tcPr>
          <w:p w14:paraId="386E2F3D" w14:textId="77777777" w:rsidR="0075135B" w:rsidRPr="00AD7C3A" w:rsidRDefault="0075135B" w:rsidP="00EC4853">
            <w:pPr>
              <w:spacing w:line="276" w:lineRule="auto"/>
              <w:jc w:val="center"/>
              <w:rPr>
                <w:sz w:val="24"/>
                <w:szCs w:val="24"/>
                <w:lang w:val="uk-UA"/>
              </w:rPr>
            </w:pPr>
            <w:r w:rsidRPr="00AD7C3A">
              <w:rPr>
                <w:sz w:val="24"/>
                <w:szCs w:val="24"/>
                <w:lang w:val="uk-UA"/>
              </w:rPr>
              <w:t>19</w:t>
            </w:r>
          </w:p>
        </w:tc>
        <w:tc>
          <w:tcPr>
            <w:tcW w:w="4536" w:type="dxa"/>
          </w:tcPr>
          <w:p w14:paraId="761704C8" w14:textId="77777777" w:rsidR="0075135B" w:rsidRPr="00AD7C3A" w:rsidRDefault="0075135B" w:rsidP="00EC4853">
            <w:pPr>
              <w:spacing w:line="276" w:lineRule="auto"/>
              <w:rPr>
                <w:rFonts w:eastAsia="SimSun"/>
                <w:sz w:val="24"/>
                <w:szCs w:val="24"/>
                <w:lang w:val="uk-UA" w:eastAsia="zh-CN"/>
              </w:rPr>
            </w:pPr>
            <w:r w:rsidRPr="00AD7C3A">
              <w:rPr>
                <w:rFonts w:eastAsia="SimSun"/>
                <w:sz w:val="24"/>
                <w:szCs w:val="24"/>
                <w:lang w:val="uk-UA" w:eastAsia="zh-CN"/>
              </w:rPr>
              <w:t xml:space="preserve">Забезпечити участь школярів у </w:t>
            </w:r>
            <w:proofErr w:type="spellStart"/>
            <w:r w:rsidRPr="00AD7C3A">
              <w:rPr>
                <w:rFonts w:eastAsia="SimSun"/>
                <w:sz w:val="24"/>
                <w:szCs w:val="24"/>
                <w:lang w:val="uk-UA" w:eastAsia="zh-CN"/>
              </w:rPr>
              <w:t>освітньо</w:t>
            </w:r>
            <w:proofErr w:type="spellEnd"/>
            <w:r w:rsidRPr="00AD7C3A">
              <w:rPr>
                <w:rFonts w:eastAsia="SimSun"/>
                <w:sz w:val="24"/>
                <w:szCs w:val="24"/>
                <w:lang w:val="uk-UA" w:eastAsia="zh-CN"/>
              </w:rPr>
              <w:t>-виховних акціях до Всесвітнього дня боротьби зі СНІДом</w:t>
            </w:r>
          </w:p>
        </w:tc>
        <w:tc>
          <w:tcPr>
            <w:tcW w:w="1559" w:type="dxa"/>
            <w:tcBorders>
              <w:top w:val="single" w:sz="4" w:space="0" w:color="auto"/>
              <w:left w:val="single" w:sz="4" w:space="0" w:color="auto"/>
              <w:bottom w:val="single" w:sz="4" w:space="0" w:color="auto"/>
              <w:right w:val="single" w:sz="4" w:space="0" w:color="auto"/>
            </w:tcBorders>
            <w:vAlign w:val="center"/>
          </w:tcPr>
          <w:p w14:paraId="6C1F73C0" w14:textId="77777777" w:rsidR="0075135B" w:rsidRPr="00AD7C3A" w:rsidRDefault="0075135B" w:rsidP="00EC4853">
            <w:pPr>
              <w:spacing w:line="276" w:lineRule="auto"/>
              <w:jc w:val="center"/>
              <w:rPr>
                <w:rFonts w:eastAsiaTheme="minorHAnsi"/>
                <w:sz w:val="24"/>
                <w:szCs w:val="24"/>
                <w:lang w:val="uk-UA"/>
              </w:rPr>
            </w:pPr>
            <w:r w:rsidRPr="00AD7C3A">
              <w:rPr>
                <w:rFonts w:eastAsiaTheme="minorHAnsi"/>
                <w:sz w:val="24"/>
                <w:szCs w:val="24"/>
                <w:lang w:val="uk-UA"/>
              </w:rPr>
              <w:t>Упродовж навчального року</w:t>
            </w:r>
          </w:p>
        </w:tc>
        <w:tc>
          <w:tcPr>
            <w:tcW w:w="1985" w:type="dxa"/>
            <w:vAlign w:val="center"/>
          </w:tcPr>
          <w:p w14:paraId="0DA879C6" w14:textId="4F63C1BF"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Педколектив</w:t>
            </w:r>
          </w:p>
        </w:tc>
        <w:tc>
          <w:tcPr>
            <w:tcW w:w="1418" w:type="dxa"/>
          </w:tcPr>
          <w:p w14:paraId="13545F7F" w14:textId="77777777" w:rsidR="0075135B" w:rsidRPr="00AD7C3A" w:rsidRDefault="0075135B" w:rsidP="00EC4853">
            <w:pPr>
              <w:spacing w:line="276" w:lineRule="auto"/>
              <w:jc w:val="center"/>
              <w:rPr>
                <w:sz w:val="24"/>
                <w:szCs w:val="24"/>
                <w:lang w:val="uk-UA"/>
              </w:rPr>
            </w:pPr>
          </w:p>
        </w:tc>
      </w:tr>
      <w:tr w:rsidR="00043BC7" w:rsidRPr="00AD7C3A" w14:paraId="253D9473" w14:textId="77777777" w:rsidTr="00AD7C3A">
        <w:tc>
          <w:tcPr>
            <w:tcW w:w="568" w:type="dxa"/>
          </w:tcPr>
          <w:p w14:paraId="07A8D25A" w14:textId="77777777" w:rsidR="0075135B" w:rsidRPr="00AD7C3A" w:rsidRDefault="0075135B" w:rsidP="00EC4853">
            <w:pPr>
              <w:spacing w:line="276" w:lineRule="auto"/>
              <w:jc w:val="center"/>
              <w:rPr>
                <w:sz w:val="24"/>
                <w:szCs w:val="24"/>
                <w:lang w:val="uk-UA"/>
              </w:rPr>
            </w:pPr>
            <w:r w:rsidRPr="00AD7C3A">
              <w:rPr>
                <w:sz w:val="24"/>
                <w:szCs w:val="24"/>
                <w:lang w:val="uk-UA"/>
              </w:rPr>
              <w:t>20</w:t>
            </w:r>
          </w:p>
        </w:tc>
        <w:tc>
          <w:tcPr>
            <w:tcW w:w="4536" w:type="dxa"/>
          </w:tcPr>
          <w:p w14:paraId="729A7FA3" w14:textId="77777777" w:rsidR="0075135B" w:rsidRPr="00AD7C3A" w:rsidRDefault="0075135B" w:rsidP="00EC4853">
            <w:pPr>
              <w:spacing w:line="276" w:lineRule="auto"/>
              <w:rPr>
                <w:rFonts w:eastAsia="SimSun"/>
                <w:sz w:val="24"/>
                <w:szCs w:val="24"/>
                <w:lang w:val="uk-UA" w:eastAsia="zh-CN"/>
              </w:rPr>
            </w:pPr>
            <w:r w:rsidRPr="00AD7C3A">
              <w:rPr>
                <w:rFonts w:eastAsia="SimSun"/>
                <w:sz w:val="24"/>
                <w:szCs w:val="24"/>
                <w:lang w:val="uk-UA" w:eastAsia="zh-CN"/>
              </w:rPr>
              <w:t>Організовувати зустрічі учнів із лікарями ЦРЛ, спеціалістами ССД</w:t>
            </w:r>
          </w:p>
        </w:tc>
        <w:tc>
          <w:tcPr>
            <w:tcW w:w="1559" w:type="dxa"/>
            <w:tcBorders>
              <w:top w:val="single" w:sz="4" w:space="0" w:color="auto"/>
              <w:left w:val="single" w:sz="4" w:space="0" w:color="auto"/>
              <w:bottom w:val="single" w:sz="4" w:space="0" w:color="auto"/>
              <w:right w:val="single" w:sz="4" w:space="0" w:color="auto"/>
            </w:tcBorders>
            <w:vAlign w:val="center"/>
          </w:tcPr>
          <w:p w14:paraId="2C1F9238" w14:textId="77777777" w:rsidR="0075135B" w:rsidRPr="00AD7C3A" w:rsidRDefault="0075135B" w:rsidP="00EC4853">
            <w:pPr>
              <w:spacing w:line="276" w:lineRule="auto"/>
              <w:jc w:val="center"/>
              <w:rPr>
                <w:rFonts w:eastAsiaTheme="minorHAnsi"/>
                <w:sz w:val="24"/>
                <w:szCs w:val="24"/>
                <w:lang w:val="uk-UA"/>
              </w:rPr>
            </w:pPr>
            <w:r w:rsidRPr="00AD7C3A">
              <w:rPr>
                <w:rFonts w:eastAsiaTheme="minorHAnsi"/>
                <w:sz w:val="24"/>
                <w:szCs w:val="24"/>
                <w:lang w:val="uk-UA"/>
              </w:rPr>
              <w:t>Упродовж навчального року</w:t>
            </w:r>
          </w:p>
        </w:tc>
        <w:tc>
          <w:tcPr>
            <w:tcW w:w="1985" w:type="dxa"/>
            <w:vAlign w:val="center"/>
          </w:tcPr>
          <w:p w14:paraId="52392783" w14:textId="77777777"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 xml:space="preserve">Класні керівники, </w:t>
            </w:r>
            <w:proofErr w:type="spellStart"/>
            <w:r w:rsidRPr="00AD7C3A">
              <w:rPr>
                <w:rFonts w:eastAsia="SimSun"/>
                <w:sz w:val="24"/>
                <w:szCs w:val="24"/>
                <w:lang w:val="uk-UA" w:eastAsia="zh-CN"/>
              </w:rPr>
              <w:t>соц.педагог</w:t>
            </w:r>
            <w:proofErr w:type="spellEnd"/>
          </w:p>
        </w:tc>
        <w:tc>
          <w:tcPr>
            <w:tcW w:w="1418" w:type="dxa"/>
          </w:tcPr>
          <w:p w14:paraId="75ADBD21" w14:textId="77777777" w:rsidR="0075135B" w:rsidRPr="00AD7C3A" w:rsidRDefault="0075135B" w:rsidP="00EC4853">
            <w:pPr>
              <w:spacing w:line="276" w:lineRule="auto"/>
              <w:jc w:val="center"/>
              <w:rPr>
                <w:sz w:val="24"/>
                <w:szCs w:val="24"/>
                <w:lang w:val="uk-UA"/>
              </w:rPr>
            </w:pPr>
          </w:p>
        </w:tc>
      </w:tr>
      <w:tr w:rsidR="00043BC7" w:rsidRPr="00AD7C3A" w14:paraId="0C7EB50A" w14:textId="77777777" w:rsidTr="00AD7C3A">
        <w:tc>
          <w:tcPr>
            <w:tcW w:w="568" w:type="dxa"/>
          </w:tcPr>
          <w:p w14:paraId="4674C430" w14:textId="77777777" w:rsidR="0075135B" w:rsidRPr="00AD7C3A" w:rsidRDefault="0075135B" w:rsidP="00EC4853">
            <w:pPr>
              <w:spacing w:line="276" w:lineRule="auto"/>
              <w:jc w:val="center"/>
              <w:rPr>
                <w:sz w:val="24"/>
                <w:szCs w:val="24"/>
                <w:lang w:val="uk-UA"/>
              </w:rPr>
            </w:pPr>
            <w:r w:rsidRPr="00AD7C3A">
              <w:rPr>
                <w:sz w:val="24"/>
                <w:szCs w:val="24"/>
                <w:lang w:val="uk-UA"/>
              </w:rPr>
              <w:t>21</w:t>
            </w:r>
          </w:p>
        </w:tc>
        <w:tc>
          <w:tcPr>
            <w:tcW w:w="4536" w:type="dxa"/>
          </w:tcPr>
          <w:p w14:paraId="08973910" w14:textId="77777777" w:rsidR="0075135B" w:rsidRPr="00AD7C3A" w:rsidRDefault="0075135B" w:rsidP="00EC4853">
            <w:pPr>
              <w:spacing w:line="276" w:lineRule="auto"/>
              <w:rPr>
                <w:rFonts w:eastAsia="SimSun"/>
                <w:sz w:val="24"/>
                <w:szCs w:val="24"/>
                <w:lang w:val="uk-UA" w:eastAsia="zh-CN"/>
              </w:rPr>
            </w:pPr>
            <w:r w:rsidRPr="00AD7C3A">
              <w:rPr>
                <w:rFonts w:eastAsia="SimSun"/>
                <w:sz w:val="24"/>
                <w:szCs w:val="24"/>
                <w:lang w:val="uk-UA" w:eastAsia="zh-CN"/>
              </w:rPr>
              <w:t xml:space="preserve">Активізувати просвітницьку роботу з батьками щодо попередження шкідливих звичок дітей </w:t>
            </w:r>
          </w:p>
        </w:tc>
        <w:tc>
          <w:tcPr>
            <w:tcW w:w="1559" w:type="dxa"/>
            <w:tcBorders>
              <w:top w:val="single" w:sz="4" w:space="0" w:color="auto"/>
              <w:left w:val="single" w:sz="4" w:space="0" w:color="auto"/>
              <w:bottom w:val="single" w:sz="4" w:space="0" w:color="auto"/>
              <w:right w:val="single" w:sz="4" w:space="0" w:color="auto"/>
            </w:tcBorders>
            <w:vAlign w:val="center"/>
          </w:tcPr>
          <w:p w14:paraId="2C74C333" w14:textId="77777777" w:rsidR="0075135B" w:rsidRPr="00AD7C3A" w:rsidRDefault="0075135B" w:rsidP="00EC4853">
            <w:pPr>
              <w:spacing w:line="276" w:lineRule="auto"/>
              <w:jc w:val="center"/>
              <w:rPr>
                <w:rFonts w:eastAsiaTheme="minorHAnsi"/>
                <w:sz w:val="24"/>
                <w:szCs w:val="24"/>
                <w:lang w:val="uk-UA"/>
              </w:rPr>
            </w:pPr>
            <w:r w:rsidRPr="00AD7C3A">
              <w:rPr>
                <w:rFonts w:eastAsiaTheme="minorHAnsi"/>
                <w:sz w:val="24"/>
                <w:szCs w:val="24"/>
                <w:lang w:val="uk-UA"/>
              </w:rPr>
              <w:t>Упродовж навчального року</w:t>
            </w:r>
          </w:p>
        </w:tc>
        <w:tc>
          <w:tcPr>
            <w:tcW w:w="1985" w:type="dxa"/>
            <w:vAlign w:val="center"/>
          </w:tcPr>
          <w:p w14:paraId="167151B3" w14:textId="77777777"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 xml:space="preserve">Класні керівники, </w:t>
            </w:r>
            <w:proofErr w:type="spellStart"/>
            <w:r w:rsidRPr="00AD7C3A">
              <w:rPr>
                <w:rFonts w:eastAsia="SimSun"/>
                <w:sz w:val="24"/>
                <w:szCs w:val="24"/>
                <w:lang w:val="uk-UA" w:eastAsia="zh-CN"/>
              </w:rPr>
              <w:t>соц.педагог</w:t>
            </w:r>
            <w:proofErr w:type="spellEnd"/>
          </w:p>
        </w:tc>
        <w:tc>
          <w:tcPr>
            <w:tcW w:w="1418" w:type="dxa"/>
          </w:tcPr>
          <w:p w14:paraId="1457EF29" w14:textId="77777777" w:rsidR="0075135B" w:rsidRPr="00AD7C3A" w:rsidRDefault="0075135B" w:rsidP="00EC4853">
            <w:pPr>
              <w:spacing w:line="276" w:lineRule="auto"/>
              <w:jc w:val="center"/>
              <w:rPr>
                <w:sz w:val="24"/>
                <w:szCs w:val="24"/>
                <w:lang w:val="uk-UA"/>
              </w:rPr>
            </w:pPr>
          </w:p>
        </w:tc>
      </w:tr>
      <w:tr w:rsidR="00043BC7" w:rsidRPr="00AD7C3A" w14:paraId="061DD2BF" w14:textId="77777777" w:rsidTr="00AD7C3A">
        <w:tc>
          <w:tcPr>
            <w:tcW w:w="568" w:type="dxa"/>
          </w:tcPr>
          <w:p w14:paraId="73F3FC7F" w14:textId="77777777" w:rsidR="0075135B" w:rsidRPr="00AD7C3A" w:rsidRDefault="0075135B" w:rsidP="00EC4853">
            <w:pPr>
              <w:spacing w:line="276" w:lineRule="auto"/>
              <w:jc w:val="center"/>
              <w:rPr>
                <w:sz w:val="24"/>
                <w:szCs w:val="24"/>
                <w:lang w:val="uk-UA"/>
              </w:rPr>
            </w:pPr>
            <w:r w:rsidRPr="00AD7C3A">
              <w:rPr>
                <w:sz w:val="24"/>
                <w:szCs w:val="24"/>
                <w:lang w:val="uk-UA"/>
              </w:rPr>
              <w:t>22</w:t>
            </w:r>
          </w:p>
        </w:tc>
        <w:tc>
          <w:tcPr>
            <w:tcW w:w="4536" w:type="dxa"/>
          </w:tcPr>
          <w:p w14:paraId="722A995B" w14:textId="77777777" w:rsidR="0075135B" w:rsidRPr="00AD7C3A" w:rsidRDefault="0075135B" w:rsidP="00EC4853">
            <w:pPr>
              <w:spacing w:line="276" w:lineRule="auto"/>
              <w:rPr>
                <w:rFonts w:eastAsia="SimSun"/>
                <w:sz w:val="24"/>
                <w:szCs w:val="24"/>
                <w:lang w:val="uk-UA" w:eastAsia="zh-CN"/>
              </w:rPr>
            </w:pPr>
            <w:r w:rsidRPr="00AD7C3A">
              <w:rPr>
                <w:rFonts w:eastAsia="SimSun"/>
                <w:sz w:val="24"/>
                <w:szCs w:val="24"/>
                <w:lang w:val="uk-UA" w:eastAsia="zh-CN"/>
              </w:rPr>
              <w:t xml:space="preserve">Оформити постійну виставку літератури за даною тематикою </w:t>
            </w:r>
          </w:p>
        </w:tc>
        <w:tc>
          <w:tcPr>
            <w:tcW w:w="1559" w:type="dxa"/>
            <w:vAlign w:val="center"/>
          </w:tcPr>
          <w:p w14:paraId="674A36C3" w14:textId="77777777" w:rsidR="0075135B" w:rsidRPr="00AD7C3A" w:rsidRDefault="0075135B" w:rsidP="00EC4853">
            <w:pPr>
              <w:spacing w:line="276" w:lineRule="auto"/>
              <w:jc w:val="center"/>
              <w:rPr>
                <w:rFonts w:eastAsiaTheme="minorHAnsi"/>
                <w:sz w:val="24"/>
                <w:szCs w:val="24"/>
                <w:lang w:val="uk-UA"/>
              </w:rPr>
            </w:pPr>
            <w:r w:rsidRPr="00AD7C3A">
              <w:rPr>
                <w:rFonts w:eastAsiaTheme="minorHAnsi"/>
                <w:sz w:val="24"/>
                <w:szCs w:val="24"/>
                <w:lang w:val="uk-UA"/>
              </w:rPr>
              <w:t>Упродовж навчального року</w:t>
            </w:r>
          </w:p>
        </w:tc>
        <w:tc>
          <w:tcPr>
            <w:tcW w:w="1985" w:type="dxa"/>
            <w:vAlign w:val="center"/>
          </w:tcPr>
          <w:p w14:paraId="2523B6AD" w14:textId="77777777"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Бібліотекар</w:t>
            </w:r>
          </w:p>
        </w:tc>
        <w:tc>
          <w:tcPr>
            <w:tcW w:w="1418" w:type="dxa"/>
          </w:tcPr>
          <w:p w14:paraId="6623CA89" w14:textId="77777777" w:rsidR="0075135B" w:rsidRPr="00AD7C3A" w:rsidRDefault="0075135B" w:rsidP="00EC4853">
            <w:pPr>
              <w:spacing w:line="276" w:lineRule="auto"/>
              <w:jc w:val="center"/>
              <w:rPr>
                <w:sz w:val="24"/>
                <w:szCs w:val="24"/>
                <w:lang w:val="uk-UA"/>
              </w:rPr>
            </w:pPr>
          </w:p>
        </w:tc>
      </w:tr>
      <w:tr w:rsidR="00043BC7" w:rsidRPr="00AD7C3A" w14:paraId="021581AF" w14:textId="77777777" w:rsidTr="00AD7C3A">
        <w:tc>
          <w:tcPr>
            <w:tcW w:w="568" w:type="dxa"/>
          </w:tcPr>
          <w:p w14:paraId="412AAF38" w14:textId="77777777" w:rsidR="0075135B" w:rsidRPr="00AD7C3A" w:rsidRDefault="0075135B" w:rsidP="00EC4853">
            <w:pPr>
              <w:spacing w:line="276" w:lineRule="auto"/>
              <w:jc w:val="center"/>
              <w:rPr>
                <w:sz w:val="24"/>
                <w:szCs w:val="24"/>
                <w:lang w:val="uk-UA"/>
              </w:rPr>
            </w:pPr>
            <w:r w:rsidRPr="00AD7C3A">
              <w:rPr>
                <w:sz w:val="24"/>
                <w:szCs w:val="24"/>
                <w:lang w:val="uk-UA"/>
              </w:rPr>
              <w:t>23</w:t>
            </w:r>
          </w:p>
        </w:tc>
        <w:tc>
          <w:tcPr>
            <w:tcW w:w="4536" w:type="dxa"/>
          </w:tcPr>
          <w:p w14:paraId="1D90DC46" w14:textId="77777777" w:rsidR="0075135B" w:rsidRPr="00AD7C3A" w:rsidRDefault="0075135B" w:rsidP="00EC4853">
            <w:pPr>
              <w:spacing w:line="276" w:lineRule="auto"/>
              <w:rPr>
                <w:rFonts w:eastAsia="SimSun"/>
                <w:sz w:val="24"/>
                <w:szCs w:val="24"/>
                <w:lang w:val="uk-UA" w:eastAsia="zh-CN"/>
              </w:rPr>
            </w:pPr>
            <w:r w:rsidRPr="00AD7C3A">
              <w:rPr>
                <w:rFonts w:eastAsia="SimSun"/>
                <w:sz w:val="24"/>
                <w:szCs w:val="24"/>
                <w:lang w:val="uk-UA" w:eastAsia="zh-CN"/>
              </w:rPr>
              <w:t xml:space="preserve">Обговорювати питання щодо здійснення контролю з боку батьків за порушенням етичних норм поведінки та правопорушень їхніх дітей під час перебування в ігрових залах, комп’ютерних клубах і громадських місцях </w:t>
            </w:r>
          </w:p>
        </w:tc>
        <w:tc>
          <w:tcPr>
            <w:tcW w:w="1559" w:type="dxa"/>
            <w:tcBorders>
              <w:top w:val="single" w:sz="4" w:space="0" w:color="auto"/>
              <w:left w:val="single" w:sz="4" w:space="0" w:color="auto"/>
              <w:bottom w:val="single" w:sz="4" w:space="0" w:color="auto"/>
              <w:right w:val="single" w:sz="4" w:space="0" w:color="auto"/>
            </w:tcBorders>
            <w:vAlign w:val="center"/>
          </w:tcPr>
          <w:p w14:paraId="595F369B" w14:textId="77777777" w:rsidR="0075135B" w:rsidRPr="00AD7C3A" w:rsidRDefault="0075135B" w:rsidP="00EC4853">
            <w:pPr>
              <w:spacing w:line="276" w:lineRule="auto"/>
              <w:jc w:val="center"/>
              <w:rPr>
                <w:rFonts w:eastAsiaTheme="minorHAnsi"/>
                <w:sz w:val="24"/>
                <w:szCs w:val="24"/>
                <w:lang w:val="uk-UA"/>
              </w:rPr>
            </w:pPr>
            <w:r w:rsidRPr="00AD7C3A">
              <w:rPr>
                <w:rFonts w:eastAsiaTheme="minorHAnsi"/>
                <w:sz w:val="24"/>
                <w:szCs w:val="24"/>
                <w:lang w:val="uk-UA"/>
              </w:rPr>
              <w:t>Упродовж навчального року</w:t>
            </w:r>
          </w:p>
        </w:tc>
        <w:tc>
          <w:tcPr>
            <w:tcW w:w="1985" w:type="dxa"/>
            <w:vAlign w:val="center"/>
          </w:tcPr>
          <w:p w14:paraId="34BEB598" w14:textId="77777777" w:rsidR="0075135B" w:rsidRPr="00AD7C3A" w:rsidRDefault="0075135B" w:rsidP="00EC4853">
            <w:pPr>
              <w:spacing w:line="276" w:lineRule="auto"/>
              <w:jc w:val="center"/>
              <w:rPr>
                <w:rFonts w:eastAsia="SimSun"/>
                <w:sz w:val="24"/>
                <w:szCs w:val="24"/>
                <w:lang w:val="uk-UA" w:eastAsia="zh-CN"/>
              </w:rPr>
            </w:pPr>
            <w:r w:rsidRPr="00AD7C3A">
              <w:rPr>
                <w:rFonts w:eastAsia="SimSun"/>
                <w:sz w:val="24"/>
                <w:szCs w:val="24"/>
                <w:lang w:val="uk-UA" w:eastAsia="zh-CN"/>
              </w:rPr>
              <w:t xml:space="preserve">Класні керівники, </w:t>
            </w:r>
            <w:proofErr w:type="spellStart"/>
            <w:r w:rsidRPr="00AD7C3A">
              <w:rPr>
                <w:rFonts w:eastAsia="SimSun"/>
                <w:sz w:val="24"/>
                <w:szCs w:val="24"/>
                <w:lang w:val="uk-UA" w:eastAsia="zh-CN"/>
              </w:rPr>
              <w:t>соц.педагог</w:t>
            </w:r>
            <w:proofErr w:type="spellEnd"/>
          </w:p>
        </w:tc>
        <w:tc>
          <w:tcPr>
            <w:tcW w:w="1418" w:type="dxa"/>
          </w:tcPr>
          <w:p w14:paraId="13496788" w14:textId="77777777" w:rsidR="0075135B" w:rsidRPr="00AD7C3A" w:rsidRDefault="0075135B" w:rsidP="00EC4853">
            <w:pPr>
              <w:spacing w:line="276" w:lineRule="auto"/>
              <w:jc w:val="center"/>
              <w:rPr>
                <w:sz w:val="24"/>
                <w:szCs w:val="24"/>
                <w:lang w:val="uk-UA"/>
              </w:rPr>
            </w:pPr>
          </w:p>
        </w:tc>
      </w:tr>
    </w:tbl>
    <w:p w14:paraId="0E1CCFAC" w14:textId="77777777" w:rsidR="0075135B" w:rsidRPr="00043BC7" w:rsidRDefault="0075135B" w:rsidP="00EC4853">
      <w:pPr>
        <w:tabs>
          <w:tab w:val="left" w:pos="2370"/>
        </w:tabs>
        <w:spacing w:before="240" w:line="276" w:lineRule="auto"/>
        <w:jc w:val="center"/>
        <w:rPr>
          <w:rFonts w:ascii="Times New Roman" w:hAnsi="Times New Roman"/>
          <w:b/>
          <w:sz w:val="28"/>
          <w:szCs w:val="28"/>
          <w:lang w:val="uk-UA"/>
        </w:rPr>
      </w:pPr>
      <w:r w:rsidRPr="00043BC7">
        <w:rPr>
          <w:rFonts w:ascii="Times New Roman" w:hAnsi="Times New Roman"/>
          <w:b/>
          <w:sz w:val="28"/>
          <w:szCs w:val="28"/>
          <w:lang w:val="uk-UA"/>
        </w:rPr>
        <w:t>2.3. Формування інклюзивного, розвивального та мотивуючого до навчання освітнього простору</w:t>
      </w:r>
    </w:p>
    <w:p w14:paraId="0257BCB4" w14:textId="43269811" w:rsidR="0075135B" w:rsidRPr="00043BC7" w:rsidRDefault="0075135B" w:rsidP="00EC4853">
      <w:pPr>
        <w:tabs>
          <w:tab w:val="left" w:pos="2370"/>
        </w:tabs>
        <w:spacing w:line="276" w:lineRule="auto"/>
        <w:jc w:val="center"/>
        <w:rPr>
          <w:rFonts w:ascii="Times New Roman" w:hAnsi="Times New Roman"/>
          <w:b/>
          <w:sz w:val="28"/>
          <w:szCs w:val="28"/>
          <w:lang w:val="uk-UA"/>
        </w:rPr>
      </w:pPr>
      <w:r w:rsidRPr="00043BC7">
        <w:rPr>
          <w:rFonts w:ascii="Times New Roman" w:hAnsi="Times New Roman"/>
          <w:b/>
          <w:sz w:val="28"/>
          <w:szCs w:val="28"/>
          <w:lang w:val="uk-UA"/>
        </w:rPr>
        <w:t>2.3.</w:t>
      </w:r>
      <w:r w:rsidR="00DB07D6" w:rsidRPr="00043BC7">
        <w:rPr>
          <w:rFonts w:ascii="Times New Roman" w:hAnsi="Times New Roman"/>
          <w:b/>
          <w:sz w:val="28"/>
          <w:szCs w:val="28"/>
          <w:lang w:val="uk-UA"/>
        </w:rPr>
        <w:t>1</w:t>
      </w:r>
      <w:r w:rsidRPr="00043BC7">
        <w:rPr>
          <w:rFonts w:ascii="Times New Roman" w:hAnsi="Times New Roman"/>
          <w:b/>
          <w:sz w:val="28"/>
          <w:szCs w:val="28"/>
          <w:lang w:val="uk-UA"/>
        </w:rPr>
        <w:t>. Заходи щодо формування навичок здорового способу життя</w:t>
      </w:r>
    </w:p>
    <w:tbl>
      <w:tblPr>
        <w:tblStyle w:val="a4"/>
        <w:tblW w:w="10066" w:type="dxa"/>
        <w:tblInd w:w="-318" w:type="dxa"/>
        <w:tblLayout w:type="fixed"/>
        <w:tblLook w:val="04A0" w:firstRow="1" w:lastRow="0" w:firstColumn="1" w:lastColumn="0" w:noHBand="0" w:noVBand="1"/>
      </w:tblPr>
      <w:tblGrid>
        <w:gridCol w:w="568"/>
        <w:gridCol w:w="4536"/>
        <w:gridCol w:w="1559"/>
        <w:gridCol w:w="1985"/>
        <w:gridCol w:w="1418"/>
      </w:tblGrid>
      <w:tr w:rsidR="0075135B" w:rsidRPr="001C7185" w14:paraId="20C2AEA9" w14:textId="77777777" w:rsidTr="00B206EE">
        <w:tc>
          <w:tcPr>
            <w:tcW w:w="568" w:type="dxa"/>
          </w:tcPr>
          <w:p w14:paraId="7AEEE6E1" w14:textId="77777777" w:rsidR="0075135B" w:rsidRPr="001C7185" w:rsidRDefault="0075135B"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w:t>
            </w:r>
          </w:p>
          <w:p w14:paraId="3A1C4D5D" w14:textId="77777777" w:rsidR="0075135B" w:rsidRPr="001C7185" w:rsidRDefault="0075135B"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з/п</w:t>
            </w:r>
          </w:p>
        </w:tc>
        <w:tc>
          <w:tcPr>
            <w:tcW w:w="4536" w:type="dxa"/>
          </w:tcPr>
          <w:p w14:paraId="6AD0AA7F" w14:textId="77777777" w:rsidR="0075135B" w:rsidRPr="001C7185" w:rsidRDefault="0075135B"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Заходи</w:t>
            </w:r>
          </w:p>
        </w:tc>
        <w:tc>
          <w:tcPr>
            <w:tcW w:w="1559" w:type="dxa"/>
          </w:tcPr>
          <w:p w14:paraId="6229AF70" w14:textId="77777777" w:rsidR="0075135B" w:rsidRPr="001C7185" w:rsidRDefault="0075135B"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Термін виконання</w:t>
            </w:r>
          </w:p>
        </w:tc>
        <w:tc>
          <w:tcPr>
            <w:tcW w:w="1985" w:type="dxa"/>
          </w:tcPr>
          <w:p w14:paraId="743C4BB4" w14:textId="77777777" w:rsidR="0075135B" w:rsidRPr="001C7185" w:rsidRDefault="0075135B"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Відповідальний</w:t>
            </w:r>
          </w:p>
        </w:tc>
        <w:tc>
          <w:tcPr>
            <w:tcW w:w="1418" w:type="dxa"/>
          </w:tcPr>
          <w:p w14:paraId="4831276F" w14:textId="77777777" w:rsidR="0075135B" w:rsidRPr="001C7185" w:rsidRDefault="0075135B" w:rsidP="00EC4853">
            <w:pPr>
              <w:spacing w:line="276" w:lineRule="auto"/>
              <w:jc w:val="center"/>
              <w:rPr>
                <w:rFonts w:ascii="Times New Roman" w:hAnsi="Times New Roman"/>
                <w:b/>
                <w:sz w:val="24"/>
                <w:szCs w:val="24"/>
                <w:lang w:val="uk-UA"/>
              </w:rPr>
            </w:pPr>
            <w:r w:rsidRPr="001C7185">
              <w:rPr>
                <w:rFonts w:ascii="Times New Roman" w:hAnsi="Times New Roman"/>
                <w:b/>
                <w:sz w:val="24"/>
                <w:szCs w:val="24"/>
                <w:lang w:val="uk-UA"/>
              </w:rPr>
              <w:t>Відмітка про виконання</w:t>
            </w:r>
          </w:p>
        </w:tc>
      </w:tr>
      <w:tr w:rsidR="0075135B" w:rsidRPr="001C7185" w14:paraId="759A07CE" w14:textId="77777777" w:rsidTr="00B206EE">
        <w:tc>
          <w:tcPr>
            <w:tcW w:w="568" w:type="dxa"/>
          </w:tcPr>
          <w:p w14:paraId="67B33AFF" w14:textId="77777777" w:rsidR="0075135B" w:rsidRPr="001C7185" w:rsidRDefault="0075135B"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1</w:t>
            </w:r>
          </w:p>
        </w:tc>
        <w:tc>
          <w:tcPr>
            <w:tcW w:w="4536" w:type="dxa"/>
          </w:tcPr>
          <w:p w14:paraId="61EB2BEA" w14:textId="77777777" w:rsidR="0075135B" w:rsidRPr="001C7185" w:rsidRDefault="0075135B"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Провести цикл бесід за віковими групами:</w:t>
            </w:r>
          </w:p>
          <w:p w14:paraId="1600A3B3" w14:textId="77777777" w:rsidR="0075135B" w:rsidRPr="001C7185" w:rsidRDefault="0075135B" w:rsidP="00EC4853">
            <w:pPr>
              <w:spacing w:line="276" w:lineRule="auto"/>
              <w:rPr>
                <w:rFonts w:ascii="Times New Roman" w:eastAsia="Times New Roman" w:hAnsi="Times New Roman"/>
                <w:b/>
                <w:sz w:val="24"/>
                <w:szCs w:val="24"/>
                <w:u w:val="single"/>
                <w:lang w:val="uk-UA"/>
              </w:rPr>
            </w:pPr>
            <w:r w:rsidRPr="001C7185">
              <w:rPr>
                <w:rFonts w:ascii="Times New Roman" w:eastAsia="Times New Roman" w:hAnsi="Times New Roman"/>
                <w:b/>
                <w:sz w:val="24"/>
                <w:szCs w:val="24"/>
                <w:u w:val="single"/>
                <w:lang w:val="uk-UA"/>
              </w:rPr>
              <w:t>Тематика бесід 1-4кл</w:t>
            </w:r>
          </w:p>
          <w:p w14:paraId="3194CEE3" w14:textId="77777777" w:rsidR="0075135B" w:rsidRPr="001C7185" w:rsidRDefault="0075135B"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«Я і моє здоров’я»</w:t>
            </w:r>
          </w:p>
          <w:p w14:paraId="34D1B188" w14:textId="77777777" w:rsidR="0075135B" w:rsidRPr="001C7185" w:rsidRDefault="0075135B"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«Сім’я і здоров’я»</w:t>
            </w:r>
          </w:p>
          <w:p w14:paraId="6B948ACA" w14:textId="77777777" w:rsidR="0075135B" w:rsidRPr="001C7185" w:rsidRDefault="0075135B"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«Гігієна оселі. Чисте повітря та його значення для здоров’я»</w:t>
            </w:r>
          </w:p>
          <w:p w14:paraId="3C9D6629" w14:textId="77777777" w:rsidR="0075135B" w:rsidRPr="001C7185" w:rsidRDefault="0075135B"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«Ключ до здоров’я»</w:t>
            </w:r>
          </w:p>
          <w:p w14:paraId="7D65199E" w14:textId="77777777" w:rsidR="0075135B" w:rsidRPr="001C7185" w:rsidRDefault="0075135B" w:rsidP="00EC4853">
            <w:pPr>
              <w:spacing w:line="276" w:lineRule="auto"/>
              <w:rPr>
                <w:rFonts w:ascii="Times New Roman" w:eastAsia="Times New Roman" w:hAnsi="Times New Roman"/>
                <w:b/>
                <w:sz w:val="24"/>
                <w:szCs w:val="24"/>
                <w:u w:val="single"/>
                <w:lang w:val="uk-UA"/>
              </w:rPr>
            </w:pPr>
            <w:r w:rsidRPr="001C7185">
              <w:rPr>
                <w:rFonts w:ascii="Times New Roman" w:eastAsia="Times New Roman" w:hAnsi="Times New Roman"/>
                <w:b/>
                <w:sz w:val="24"/>
                <w:szCs w:val="24"/>
                <w:u w:val="single"/>
                <w:lang w:val="uk-UA"/>
              </w:rPr>
              <w:t>Тематика бесід 5-9 класи</w:t>
            </w:r>
          </w:p>
          <w:p w14:paraId="2A94C3BA" w14:textId="77777777" w:rsidR="0075135B" w:rsidRPr="001C7185" w:rsidRDefault="0075135B"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«Складові здорового способу життя»</w:t>
            </w:r>
          </w:p>
          <w:p w14:paraId="28257DD4" w14:textId="77777777" w:rsidR="0075135B" w:rsidRPr="001C7185" w:rsidRDefault="0075135B"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«Підлітку особливо шкідливий алкоголь»</w:t>
            </w:r>
          </w:p>
          <w:p w14:paraId="4158FDE4" w14:textId="77777777" w:rsidR="0075135B" w:rsidRPr="001C7185" w:rsidRDefault="0075135B" w:rsidP="00EC4853">
            <w:pPr>
              <w:spacing w:line="276" w:lineRule="auto"/>
              <w:rPr>
                <w:rFonts w:ascii="Times New Roman" w:eastAsia="Times New Roman" w:hAnsi="Times New Roman"/>
                <w:sz w:val="24"/>
                <w:szCs w:val="24"/>
                <w:u w:val="single"/>
                <w:lang w:val="uk-UA"/>
              </w:rPr>
            </w:pPr>
            <w:r w:rsidRPr="001C7185">
              <w:rPr>
                <w:rFonts w:ascii="Times New Roman" w:eastAsia="Times New Roman" w:hAnsi="Times New Roman"/>
                <w:b/>
                <w:sz w:val="24"/>
                <w:szCs w:val="24"/>
                <w:u w:val="single"/>
                <w:lang w:val="uk-UA"/>
              </w:rPr>
              <w:t>Тематика бесід 10-11 класи</w:t>
            </w:r>
          </w:p>
          <w:p w14:paraId="0E10DF6F" w14:textId="77777777" w:rsidR="0075135B" w:rsidRPr="001C7185" w:rsidRDefault="0075135B"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«Сучасна медицина про шкідливий вплив алкоголю на здоров’я».</w:t>
            </w:r>
          </w:p>
          <w:p w14:paraId="3858635E" w14:textId="77777777" w:rsidR="0075135B" w:rsidRPr="001C7185" w:rsidRDefault="0075135B"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«12 корисних звичок для здорового життя»</w:t>
            </w:r>
          </w:p>
          <w:p w14:paraId="31E8CFE9" w14:textId="77777777" w:rsidR="0075135B" w:rsidRPr="001C7185" w:rsidRDefault="0075135B"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«Алкоголь руйнує сім’ю.»</w:t>
            </w:r>
          </w:p>
          <w:p w14:paraId="4B7CF16A" w14:textId="77777777" w:rsidR="0075135B" w:rsidRPr="001C7185" w:rsidRDefault="0075135B" w:rsidP="00EC4853">
            <w:pPr>
              <w:spacing w:line="276" w:lineRule="auto"/>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 xml:space="preserve">«Здоровим бути </w:t>
            </w:r>
            <w:proofErr w:type="spellStart"/>
            <w:r w:rsidRPr="001C7185">
              <w:rPr>
                <w:rFonts w:ascii="Times New Roman" w:eastAsia="Times New Roman" w:hAnsi="Times New Roman"/>
                <w:sz w:val="24"/>
                <w:szCs w:val="24"/>
                <w:lang w:val="uk-UA"/>
              </w:rPr>
              <w:t>модно</w:t>
            </w:r>
            <w:proofErr w:type="spellEnd"/>
            <w:r w:rsidRPr="001C7185">
              <w:rPr>
                <w:rFonts w:ascii="Times New Roman" w:eastAsia="Times New Roman" w:hAnsi="Times New Roman"/>
                <w:sz w:val="24"/>
                <w:szCs w:val="24"/>
                <w:lang w:val="uk-UA"/>
              </w:rPr>
              <w:t>»</w:t>
            </w:r>
          </w:p>
        </w:tc>
        <w:tc>
          <w:tcPr>
            <w:tcW w:w="1559" w:type="dxa"/>
          </w:tcPr>
          <w:p w14:paraId="13464C32" w14:textId="77777777" w:rsidR="0075135B" w:rsidRPr="001C7185" w:rsidRDefault="0075135B" w:rsidP="00EC4853">
            <w:pPr>
              <w:spacing w:line="276" w:lineRule="auto"/>
              <w:jc w:val="center"/>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 xml:space="preserve">Упродовж </w:t>
            </w:r>
          </w:p>
          <w:p w14:paraId="0AE5E818" w14:textId="77777777" w:rsidR="0075135B" w:rsidRPr="001C7185" w:rsidRDefault="0075135B" w:rsidP="00EC4853">
            <w:pPr>
              <w:spacing w:line="276" w:lineRule="auto"/>
              <w:jc w:val="center"/>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навчального року</w:t>
            </w:r>
          </w:p>
        </w:tc>
        <w:tc>
          <w:tcPr>
            <w:tcW w:w="1985" w:type="dxa"/>
          </w:tcPr>
          <w:p w14:paraId="440C348B" w14:textId="77777777" w:rsidR="00043BC7" w:rsidRDefault="0075135B" w:rsidP="00EC4853">
            <w:pPr>
              <w:spacing w:line="276" w:lineRule="auto"/>
              <w:jc w:val="center"/>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 xml:space="preserve">Класні керівники, </w:t>
            </w:r>
          </w:p>
          <w:p w14:paraId="31059099" w14:textId="23489A6E" w:rsidR="0075135B" w:rsidRPr="001C7185" w:rsidRDefault="0075135B" w:rsidP="00EC4853">
            <w:pPr>
              <w:spacing w:line="276" w:lineRule="auto"/>
              <w:jc w:val="center"/>
              <w:rPr>
                <w:rFonts w:ascii="Times New Roman" w:eastAsia="Times New Roman" w:hAnsi="Times New Roman"/>
                <w:sz w:val="24"/>
                <w:szCs w:val="24"/>
                <w:lang w:val="uk-UA"/>
              </w:rPr>
            </w:pPr>
            <w:proofErr w:type="spellStart"/>
            <w:r w:rsidRPr="001C7185">
              <w:rPr>
                <w:rFonts w:ascii="Times New Roman" w:eastAsia="Times New Roman" w:hAnsi="Times New Roman"/>
                <w:sz w:val="24"/>
                <w:szCs w:val="24"/>
                <w:lang w:val="uk-UA"/>
              </w:rPr>
              <w:t>соц</w:t>
            </w:r>
            <w:proofErr w:type="spellEnd"/>
            <w:r w:rsidRPr="001C7185">
              <w:rPr>
                <w:rFonts w:ascii="Times New Roman" w:eastAsia="Times New Roman" w:hAnsi="Times New Roman"/>
                <w:sz w:val="24"/>
                <w:szCs w:val="24"/>
                <w:lang w:val="uk-UA"/>
              </w:rPr>
              <w:t>.-псих.</w:t>
            </w:r>
            <w:r w:rsidR="00043BC7">
              <w:rPr>
                <w:rFonts w:ascii="Times New Roman" w:eastAsia="Times New Roman" w:hAnsi="Times New Roman"/>
                <w:sz w:val="24"/>
                <w:szCs w:val="24"/>
                <w:lang w:val="uk-UA"/>
              </w:rPr>
              <w:t xml:space="preserve"> </w:t>
            </w:r>
            <w:r w:rsidRPr="001C7185">
              <w:rPr>
                <w:rFonts w:ascii="Times New Roman" w:eastAsia="Times New Roman" w:hAnsi="Times New Roman"/>
                <w:sz w:val="24"/>
                <w:szCs w:val="24"/>
                <w:lang w:val="uk-UA"/>
              </w:rPr>
              <w:t>служба</w:t>
            </w:r>
          </w:p>
          <w:p w14:paraId="3D891A0B" w14:textId="77777777" w:rsidR="0075135B" w:rsidRPr="001C7185" w:rsidRDefault="0075135B" w:rsidP="00EC4853">
            <w:pPr>
              <w:spacing w:line="276" w:lineRule="auto"/>
              <w:jc w:val="center"/>
              <w:rPr>
                <w:rFonts w:ascii="Times New Roman" w:eastAsia="Times New Roman" w:hAnsi="Times New Roman"/>
                <w:sz w:val="24"/>
                <w:szCs w:val="24"/>
                <w:lang w:val="uk-UA"/>
              </w:rPr>
            </w:pPr>
          </w:p>
          <w:p w14:paraId="4FB8F761" w14:textId="77777777" w:rsidR="0075135B" w:rsidRPr="001C7185" w:rsidRDefault="0075135B" w:rsidP="00EC4853">
            <w:pPr>
              <w:spacing w:line="276" w:lineRule="auto"/>
              <w:jc w:val="center"/>
              <w:rPr>
                <w:rFonts w:ascii="Times New Roman" w:eastAsia="Times New Roman" w:hAnsi="Times New Roman"/>
                <w:sz w:val="24"/>
                <w:szCs w:val="24"/>
                <w:lang w:val="uk-UA"/>
              </w:rPr>
            </w:pPr>
          </w:p>
        </w:tc>
        <w:tc>
          <w:tcPr>
            <w:tcW w:w="1418" w:type="dxa"/>
          </w:tcPr>
          <w:p w14:paraId="05F726D9" w14:textId="77777777" w:rsidR="0075135B" w:rsidRPr="001C7185" w:rsidRDefault="0075135B" w:rsidP="00EC4853">
            <w:pPr>
              <w:spacing w:line="276" w:lineRule="auto"/>
              <w:jc w:val="center"/>
              <w:rPr>
                <w:rFonts w:ascii="Times New Roman" w:hAnsi="Times New Roman"/>
                <w:b/>
                <w:sz w:val="24"/>
                <w:szCs w:val="24"/>
                <w:lang w:val="uk-UA"/>
              </w:rPr>
            </w:pPr>
          </w:p>
        </w:tc>
      </w:tr>
      <w:tr w:rsidR="0075135B" w:rsidRPr="00501C10" w14:paraId="440B1B29" w14:textId="77777777" w:rsidTr="00B206EE">
        <w:tc>
          <w:tcPr>
            <w:tcW w:w="568" w:type="dxa"/>
          </w:tcPr>
          <w:p w14:paraId="312A53C9" w14:textId="77777777" w:rsidR="0075135B" w:rsidRPr="001C7185" w:rsidRDefault="0075135B"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2</w:t>
            </w:r>
          </w:p>
        </w:tc>
        <w:tc>
          <w:tcPr>
            <w:tcW w:w="4536" w:type="dxa"/>
          </w:tcPr>
          <w:p w14:paraId="3FDD19DD" w14:textId="77777777" w:rsidR="0075135B" w:rsidRPr="001C7185" w:rsidRDefault="0075135B" w:rsidP="00EC4853">
            <w:pPr>
              <w:spacing w:before="100" w:beforeAutospacing="1" w:after="100" w:afterAutospacing="1" w:line="276" w:lineRule="auto"/>
              <w:jc w:val="both"/>
              <w:rPr>
                <w:rFonts w:ascii="Times New Roman" w:eastAsia="Times New Roman" w:hAnsi="Times New Roman"/>
                <w:sz w:val="24"/>
                <w:szCs w:val="24"/>
                <w:lang w:val="uk-UA"/>
              </w:rPr>
            </w:pPr>
            <w:r w:rsidRPr="001C7185">
              <w:rPr>
                <w:rFonts w:ascii="Times New Roman" w:hAnsi="Times New Roman"/>
                <w:sz w:val="24"/>
                <w:szCs w:val="24"/>
                <w:lang w:val="uk-UA"/>
              </w:rPr>
              <w:t>Здійснювати контроль за відвідуванням учнями школи</w:t>
            </w:r>
          </w:p>
        </w:tc>
        <w:tc>
          <w:tcPr>
            <w:tcW w:w="1559" w:type="dxa"/>
          </w:tcPr>
          <w:p w14:paraId="203616F1" w14:textId="77777777" w:rsidR="0075135B" w:rsidRPr="001C7185" w:rsidRDefault="0075135B" w:rsidP="00EC4853">
            <w:pPr>
              <w:spacing w:line="276" w:lineRule="auto"/>
              <w:jc w:val="center"/>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 xml:space="preserve">Упродовж </w:t>
            </w:r>
          </w:p>
          <w:p w14:paraId="561AE55B" w14:textId="77777777" w:rsidR="0075135B" w:rsidRPr="001C7185" w:rsidRDefault="0075135B" w:rsidP="00EC4853">
            <w:pPr>
              <w:spacing w:line="276" w:lineRule="auto"/>
              <w:jc w:val="center"/>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навчального року</w:t>
            </w:r>
          </w:p>
        </w:tc>
        <w:tc>
          <w:tcPr>
            <w:tcW w:w="1985" w:type="dxa"/>
            <w:tcBorders>
              <w:top w:val="single" w:sz="6" w:space="0" w:color="auto"/>
              <w:left w:val="single" w:sz="6" w:space="0" w:color="auto"/>
              <w:bottom w:val="single" w:sz="6" w:space="0" w:color="auto"/>
              <w:right w:val="single" w:sz="6" w:space="0" w:color="auto"/>
            </w:tcBorders>
          </w:tcPr>
          <w:p w14:paraId="6AE55269" w14:textId="1F742AC3" w:rsidR="00AD7C3A" w:rsidRDefault="00A23201" w:rsidP="00EC4853">
            <w:pPr>
              <w:autoSpaceDE w:val="0"/>
              <w:autoSpaceDN w:val="0"/>
              <w:adjustRightInd w:val="0"/>
              <w:spacing w:line="276" w:lineRule="auto"/>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Зарубич</w:t>
            </w:r>
            <w:proofErr w:type="spellEnd"/>
            <w:r>
              <w:rPr>
                <w:rFonts w:ascii="Times New Roman" w:eastAsia="Times New Roman" w:hAnsi="Times New Roman" w:cs="Times New Roman"/>
                <w:sz w:val="24"/>
                <w:szCs w:val="24"/>
                <w:lang w:val="uk-UA" w:eastAsia="ru-RU"/>
              </w:rPr>
              <w:t xml:space="preserve"> О.І.</w:t>
            </w:r>
            <w:r w:rsidR="002D295A">
              <w:rPr>
                <w:rFonts w:ascii="Times New Roman" w:eastAsia="Times New Roman" w:hAnsi="Times New Roman" w:cs="Times New Roman"/>
                <w:sz w:val="24"/>
                <w:szCs w:val="24"/>
                <w:lang w:val="uk-UA" w:eastAsia="ru-RU"/>
              </w:rPr>
              <w:t>,</w:t>
            </w:r>
            <w:r w:rsidR="00AD7C3A">
              <w:rPr>
                <w:rFonts w:ascii="Times New Roman" w:eastAsia="Times New Roman" w:hAnsi="Times New Roman" w:cs="Times New Roman"/>
                <w:sz w:val="24"/>
                <w:szCs w:val="24"/>
                <w:lang w:val="uk-UA" w:eastAsia="ru-RU"/>
              </w:rPr>
              <w:t xml:space="preserve"> </w:t>
            </w:r>
          </w:p>
          <w:p w14:paraId="60DDAAAD" w14:textId="1AEC00BF" w:rsidR="0075135B" w:rsidRPr="001C7185" w:rsidRDefault="002D295A" w:rsidP="00EC4853">
            <w:pPr>
              <w:autoSpaceDE w:val="0"/>
              <w:autoSpaceDN w:val="0"/>
              <w:adjustRightInd w:val="0"/>
              <w:spacing w:line="276" w:lineRule="auto"/>
              <w:rPr>
                <w:rFonts w:ascii="Times New Roman" w:hAnsi="Times New Roman"/>
                <w:color w:val="000000"/>
                <w:sz w:val="24"/>
                <w:szCs w:val="24"/>
                <w:lang w:val="uk-UA" w:eastAsia="uk-UA"/>
              </w:rPr>
            </w:pPr>
            <w:proofErr w:type="spellStart"/>
            <w:r>
              <w:rPr>
                <w:rFonts w:ascii="Times New Roman" w:eastAsia="Times New Roman" w:hAnsi="Times New Roman" w:cs="Times New Roman"/>
                <w:sz w:val="24"/>
                <w:szCs w:val="24"/>
                <w:lang w:val="uk-UA" w:eastAsia="ru-RU"/>
              </w:rPr>
              <w:t>к</w:t>
            </w:r>
            <w:r w:rsidR="0075135B" w:rsidRPr="001C7185">
              <w:rPr>
                <w:rFonts w:ascii="Times New Roman" w:hAnsi="Times New Roman"/>
                <w:color w:val="000000"/>
                <w:sz w:val="24"/>
                <w:szCs w:val="24"/>
                <w:lang w:val="uk-UA" w:eastAsia="uk-UA"/>
              </w:rPr>
              <w:t>л</w:t>
            </w:r>
            <w:proofErr w:type="spellEnd"/>
            <w:r w:rsidR="0075135B" w:rsidRPr="001C7185">
              <w:rPr>
                <w:rFonts w:ascii="Times New Roman" w:hAnsi="Times New Roman"/>
                <w:color w:val="000000"/>
                <w:sz w:val="24"/>
                <w:szCs w:val="24"/>
                <w:lang w:val="uk-UA" w:eastAsia="uk-UA"/>
              </w:rPr>
              <w:t xml:space="preserve">. </w:t>
            </w:r>
            <w:proofErr w:type="spellStart"/>
            <w:r w:rsidR="0075135B" w:rsidRPr="001C7185">
              <w:rPr>
                <w:rFonts w:ascii="Times New Roman" w:hAnsi="Times New Roman"/>
                <w:color w:val="000000"/>
                <w:sz w:val="24"/>
                <w:szCs w:val="24"/>
                <w:lang w:val="uk-UA" w:eastAsia="uk-UA"/>
              </w:rPr>
              <w:t>керівнки</w:t>
            </w:r>
            <w:proofErr w:type="spellEnd"/>
            <w:r w:rsidR="0075135B" w:rsidRPr="001C7185">
              <w:rPr>
                <w:rFonts w:ascii="Times New Roman" w:hAnsi="Times New Roman"/>
                <w:color w:val="000000"/>
                <w:sz w:val="24"/>
                <w:szCs w:val="24"/>
                <w:lang w:val="uk-UA" w:eastAsia="uk-UA"/>
              </w:rPr>
              <w:t xml:space="preserve">, </w:t>
            </w:r>
          </w:p>
        </w:tc>
        <w:tc>
          <w:tcPr>
            <w:tcW w:w="1418" w:type="dxa"/>
          </w:tcPr>
          <w:p w14:paraId="32E987CA" w14:textId="77777777" w:rsidR="0075135B" w:rsidRPr="001C7185" w:rsidRDefault="0075135B" w:rsidP="00EC4853">
            <w:pPr>
              <w:spacing w:line="276" w:lineRule="auto"/>
              <w:jc w:val="center"/>
              <w:rPr>
                <w:rFonts w:ascii="Times New Roman" w:hAnsi="Times New Roman"/>
                <w:b/>
                <w:sz w:val="24"/>
                <w:szCs w:val="24"/>
                <w:lang w:val="uk-UA"/>
              </w:rPr>
            </w:pPr>
          </w:p>
        </w:tc>
      </w:tr>
      <w:tr w:rsidR="002D295A" w:rsidRPr="00501C10" w14:paraId="2F13758A" w14:textId="77777777" w:rsidTr="00B206EE">
        <w:tc>
          <w:tcPr>
            <w:tcW w:w="568" w:type="dxa"/>
          </w:tcPr>
          <w:p w14:paraId="791DD85F" w14:textId="77777777" w:rsidR="002D295A" w:rsidRPr="001C7185" w:rsidRDefault="002D295A"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3</w:t>
            </w:r>
          </w:p>
        </w:tc>
        <w:tc>
          <w:tcPr>
            <w:tcW w:w="4536" w:type="dxa"/>
          </w:tcPr>
          <w:p w14:paraId="0902A49C" w14:textId="2A9AD085" w:rsidR="002D295A" w:rsidRPr="001C7185" w:rsidRDefault="002D295A"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Провести засідання МО класних керівників з питання роботи щодо попередження правопорушень серед неповнолітніх, профілактики алкоголізму,</w:t>
            </w:r>
            <w:r>
              <w:rPr>
                <w:rFonts w:ascii="Times New Roman" w:hAnsi="Times New Roman"/>
                <w:sz w:val="24"/>
                <w:szCs w:val="24"/>
                <w:lang w:val="uk-UA"/>
              </w:rPr>
              <w:t xml:space="preserve"> </w:t>
            </w:r>
            <w:r w:rsidRPr="001C7185">
              <w:rPr>
                <w:rFonts w:ascii="Times New Roman" w:hAnsi="Times New Roman"/>
                <w:sz w:val="24"/>
                <w:szCs w:val="24"/>
                <w:lang w:val="uk-UA"/>
              </w:rPr>
              <w:t xml:space="preserve">наркозалежності, тютюнопаління </w:t>
            </w:r>
          </w:p>
        </w:tc>
        <w:tc>
          <w:tcPr>
            <w:tcW w:w="1559" w:type="dxa"/>
          </w:tcPr>
          <w:p w14:paraId="45719DF5" w14:textId="77777777" w:rsidR="002D295A" w:rsidRPr="001C7185" w:rsidRDefault="002D295A"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Січень</w:t>
            </w:r>
          </w:p>
          <w:p w14:paraId="32C59D11" w14:textId="77777777" w:rsidR="002D295A" w:rsidRPr="001C7185" w:rsidRDefault="002D295A"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 xml:space="preserve">Квітень </w:t>
            </w:r>
          </w:p>
        </w:tc>
        <w:tc>
          <w:tcPr>
            <w:tcW w:w="1985" w:type="dxa"/>
            <w:tcBorders>
              <w:top w:val="single" w:sz="6" w:space="0" w:color="auto"/>
              <w:left w:val="single" w:sz="6" w:space="0" w:color="auto"/>
              <w:bottom w:val="single" w:sz="6" w:space="0" w:color="auto"/>
              <w:right w:val="single" w:sz="6" w:space="0" w:color="auto"/>
            </w:tcBorders>
          </w:tcPr>
          <w:p w14:paraId="29C1A0C7" w14:textId="49C46DDF" w:rsidR="00AD7C3A" w:rsidRDefault="00A23201" w:rsidP="00EC4853">
            <w:pPr>
              <w:autoSpaceDE w:val="0"/>
              <w:autoSpaceDN w:val="0"/>
              <w:adjustRightInd w:val="0"/>
              <w:spacing w:line="276" w:lineRule="auto"/>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Зарубич</w:t>
            </w:r>
            <w:proofErr w:type="spellEnd"/>
            <w:r>
              <w:rPr>
                <w:rFonts w:ascii="Times New Roman" w:eastAsia="Times New Roman" w:hAnsi="Times New Roman" w:cs="Times New Roman"/>
                <w:sz w:val="24"/>
                <w:szCs w:val="24"/>
                <w:lang w:val="uk-UA" w:eastAsia="ru-RU"/>
              </w:rPr>
              <w:t xml:space="preserve"> О.І.</w:t>
            </w:r>
            <w:r w:rsidR="002D295A">
              <w:rPr>
                <w:rFonts w:ascii="Times New Roman" w:eastAsia="Times New Roman" w:hAnsi="Times New Roman" w:cs="Times New Roman"/>
                <w:sz w:val="24"/>
                <w:szCs w:val="24"/>
                <w:lang w:val="uk-UA" w:eastAsia="ru-RU"/>
              </w:rPr>
              <w:t>.,</w:t>
            </w:r>
            <w:r w:rsidR="00AD7C3A">
              <w:rPr>
                <w:rFonts w:ascii="Times New Roman" w:eastAsia="Times New Roman" w:hAnsi="Times New Roman" w:cs="Times New Roman"/>
                <w:sz w:val="24"/>
                <w:szCs w:val="24"/>
                <w:lang w:val="uk-UA" w:eastAsia="ru-RU"/>
              </w:rPr>
              <w:t xml:space="preserve"> </w:t>
            </w:r>
          </w:p>
          <w:p w14:paraId="62275F94" w14:textId="204C4A0D" w:rsidR="002D295A" w:rsidRPr="001C7185" w:rsidRDefault="002D295A" w:rsidP="00EC4853">
            <w:pPr>
              <w:autoSpaceDE w:val="0"/>
              <w:autoSpaceDN w:val="0"/>
              <w:adjustRightInd w:val="0"/>
              <w:spacing w:line="276" w:lineRule="auto"/>
              <w:rPr>
                <w:rFonts w:ascii="Times New Roman" w:hAnsi="Times New Roman"/>
                <w:color w:val="000000"/>
                <w:sz w:val="24"/>
                <w:szCs w:val="24"/>
                <w:lang w:val="uk-UA" w:eastAsia="uk-UA"/>
              </w:rPr>
            </w:pPr>
            <w:proofErr w:type="spellStart"/>
            <w:r>
              <w:rPr>
                <w:rFonts w:ascii="Times New Roman" w:eastAsia="Times New Roman" w:hAnsi="Times New Roman" w:cs="Times New Roman"/>
                <w:sz w:val="24"/>
                <w:szCs w:val="24"/>
                <w:lang w:val="uk-UA" w:eastAsia="ru-RU"/>
              </w:rPr>
              <w:t>к</w:t>
            </w:r>
            <w:r w:rsidRPr="001C7185">
              <w:rPr>
                <w:rFonts w:ascii="Times New Roman" w:hAnsi="Times New Roman"/>
                <w:color w:val="000000"/>
                <w:sz w:val="24"/>
                <w:szCs w:val="24"/>
                <w:lang w:val="uk-UA" w:eastAsia="uk-UA"/>
              </w:rPr>
              <w:t>л</w:t>
            </w:r>
            <w:proofErr w:type="spellEnd"/>
            <w:r w:rsidRPr="001C7185">
              <w:rPr>
                <w:rFonts w:ascii="Times New Roman" w:hAnsi="Times New Roman"/>
                <w:color w:val="000000"/>
                <w:sz w:val="24"/>
                <w:szCs w:val="24"/>
                <w:lang w:val="uk-UA" w:eastAsia="uk-UA"/>
              </w:rPr>
              <w:t xml:space="preserve">. </w:t>
            </w:r>
            <w:proofErr w:type="spellStart"/>
            <w:r w:rsidRPr="001C7185">
              <w:rPr>
                <w:rFonts w:ascii="Times New Roman" w:hAnsi="Times New Roman"/>
                <w:color w:val="000000"/>
                <w:sz w:val="24"/>
                <w:szCs w:val="24"/>
                <w:lang w:val="uk-UA" w:eastAsia="uk-UA"/>
              </w:rPr>
              <w:t>керівнки</w:t>
            </w:r>
            <w:proofErr w:type="spellEnd"/>
            <w:r w:rsidRPr="001C7185">
              <w:rPr>
                <w:rFonts w:ascii="Times New Roman" w:hAnsi="Times New Roman"/>
                <w:color w:val="000000"/>
                <w:sz w:val="24"/>
                <w:szCs w:val="24"/>
                <w:lang w:val="uk-UA" w:eastAsia="uk-UA"/>
              </w:rPr>
              <w:t xml:space="preserve">, </w:t>
            </w:r>
          </w:p>
        </w:tc>
        <w:tc>
          <w:tcPr>
            <w:tcW w:w="1418" w:type="dxa"/>
          </w:tcPr>
          <w:p w14:paraId="1B8A98C5" w14:textId="77777777" w:rsidR="002D295A" w:rsidRPr="001C7185" w:rsidRDefault="002D295A" w:rsidP="00EC4853">
            <w:pPr>
              <w:spacing w:line="276" w:lineRule="auto"/>
              <w:jc w:val="center"/>
              <w:rPr>
                <w:rFonts w:ascii="Times New Roman" w:hAnsi="Times New Roman"/>
                <w:b/>
                <w:sz w:val="24"/>
                <w:szCs w:val="24"/>
                <w:lang w:val="uk-UA"/>
              </w:rPr>
            </w:pPr>
          </w:p>
        </w:tc>
      </w:tr>
      <w:tr w:rsidR="00C232EA" w:rsidRPr="00501C10" w14:paraId="16975FB2" w14:textId="77777777" w:rsidTr="00B206EE">
        <w:tc>
          <w:tcPr>
            <w:tcW w:w="568" w:type="dxa"/>
          </w:tcPr>
          <w:p w14:paraId="1890FCE9" w14:textId="77777777" w:rsidR="00C232EA" w:rsidRPr="001C7185" w:rsidRDefault="00C232EA"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4</w:t>
            </w:r>
          </w:p>
        </w:tc>
        <w:tc>
          <w:tcPr>
            <w:tcW w:w="4536" w:type="dxa"/>
          </w:tcPr>
          <w:p w14:paraId="0D433EF4" w14:textId="77777777" w:rsidR="00C232EA" w:rsidRPr="001C7185" w:rsidRDefault="00C232EA"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Організація зустрічі з працівниками ювенальної превенції учнів 5-10 класів</w:t>
            </w:r>
          </w:p>
        </w:tc>
        <w:tc>
          <w:tcPr>
            <w:tcW w:w="1559" w:type="dxa"/>
          </w:tcPr>
          <w:p w14:paraId="67D2D4FB" w14:textId="77777777" w:rsidR="00C232EA" w:rsidRPr="001C7185" w:rsidRDefault="00C232EA" w:rsidP="00EC4853">
            <w:pPr>
              <w:spacing w:line="276" w:lineRule="auto"/>
              <w:jc w:val="center"/>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 xml:space="preserve">Упродовж </w:t>
            </w:r>
          </w:p>
          <w:p w14:paraId="1E417FD2" w14:textId="77777777" w:rsidR="00C232EA" w:rsidRPr="001C7185" w:rsidRDefault="00C232EA" w:rsidP="00EC4853">
            <w:pPr>
              <w:spacing w:line="276" w:lineRule="auto"/>
              <w:jc w:val="center"/>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навчального року</w:t>
            </w:r>
          </w:p>
        </w:tc>
        <w:tc>
          <w:tcPr>
            <w:tcW w:w="1985" w:type="dxa"/>
            <w:tcBorders>
              <w:top w:val="single" w:sz="6" w:space="0" w:color="auto"/>
              <w:left w:val="single" w:sz="6" w:space="0" w:color="auto"/>
              <w:bottom w:val="single" w:sz="6" w:space="0" w:color="auto"/>
              <w:right w:val="single" w:sz="6" w:space="0" w:color="auto"/>
            </w:tcBorders>
          </w:tcPr>
          <w:p w14:paraId="392C7F1B" w14:textId="0B8D6A3E" w:rsidR="00AD7C3A" w:rsidRDefault="00A23201" w:rsidP="00EC4853">
            <w:pPr>
              <w:autoSpaceDE w:val="0"/>
              <w:autoSpaceDN w:val="0"/>
              <w:adjustRightInd w:val="0"/>
              <w:spacing w:line="276" w:lineRule="auto"/>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Зарубич</w:t>
            </w:r>
            <w:proofErr w:type="spellEnd"/>
            <w:r>
              <w:rPr>
                <w:rFonts w:ascii="Times New Roman" w:eastAsia="Times New Roman" w:hAnsi="Times New Roman" w:cs="Times New Roman"/>
                <w:sz w:val="24"/>
                <w:szCs w:val="24"/>
                <w:lang w:val="uk-UA" w:eastAsia="ru-RU"/>
              </w:rPr>
              <w:t xml:space="preserve"> О.І.</w:t>
            </w:r>
            <w:r w:rsidR="00C232EA">
              <w:rPr>
                <w:rFonts w:ascii="Times New Roman" w:eastAsia="Times New Roman" w:hAnsi="Times New Roman" w:cs="Times New Roman"/>
                <w:sz w:val="24"/>
                <w:szCs w:val="24"/>
                <w:lang w:val="uk-UA" w:eastAsia="ru-RU"/>
              </w:rPr>
              <w:t>.,</w:t>
            </w:r>
            <w:r w:rsidR="00AD7C3A">
              <w:rPr>
                <w:rFonts w:ascii="Times New Roman" w:eastAsia="Times New Roman" w:hAnsi="Times New Roman" w:cs="Times New Roman"/>
                <w:sz w:val="24"/>
                <w:szCs w:val="24"/>
                <w:lang w:val="uk-UA" w:eastAsia="ru-RU"/>
              </w:rPr>
              <w:t xml:space="preserve"> </w:t>
            </w:r>
          </w:p>
          <w:p w14:paraId="51D15E93" w14:textId="679AD00D" w:rsidR="00C232EA" w:rsidRPr="001C7185" w:rsidRDefault="00C232EA" w:rsidP="00EC4853">
            <w:pPr>
              <w:autoSpaceDE w:val="0"/>
              <w:autoSpaceDN w:val="0"/>
              <w:adjustRightInd w:val="0"/>
              <w:spacing w:line="276" w:lineRule="auto"/>
              <w:rPr>
                <w:rFonts w:ascii="Times New Roman" w:hAnsi="Times New Roman"/>
                <w:color w:val="000000"/>
                <w:sz w:val="24"/>
                <w:szCs w:val="24"/>
                <w:lang w:val="uk-UA" w:eastAsia="uk-UA"/>
              </w:rPr>
            </w:pPr>
            <w:proofErr w:type="spellStart"/>
            <w:r>
              <w:rPr>
                <w:rFonts w:ascii="Times New Roman" w:eastAsia="Times New Roman" w:hAnsi="Times New Roman" w:cs="Times New Roman"/>
                <w:sz w:val="24"/>
                <w:szCs w:val="24"/>
                <w:lang w:val="uk-UA" w:eastAsia="ru-RU"/>
              </w:rPr>
              <w:t>к</w:t>
            </w:r>
            <w:r w:rsidRPr="001C7185">
              <w:rPr>
                <w:rFonts w:ascii="Times New Roman" w:hAnsi="Times New Roman"/>
                <w:color w:val="000000"/>
                <w:sz w:val="24"/>
                <w:szCs w:val="24"/>
                <w:lang w:val="uk-UA" w:eastAsia="uk-UA"/>
              </w:rPr>
              <w:t>л</w:t>
            </w:r>
            <w:proofErr w:type="spellEnd"/>
            <w:r w:rsidRPr="001C7185">
              <w:rPr>
                <w:rFonts w:ascii="Times New Roman" w:hAnsi="Times New Roman"/>
                <w:color w:val="000000"/>
                <w:sz w:val="24"/>
                <w:szCs w:val="24"/>
                <w:lang w:val="uk-UA" w:eastAsia="uk-UA"/>
              </w:rPr>
              <w:t xml:space="preserve">. </w:t>
            </w:r>
            <w:proofErr w:type="spellStart"/>
            <w:r w:rsidRPr="001C7185">
              <w:rPr>
                <w:rFonts w:ascii="Times New Roman" w:hAnsi="Times New Roman"/>
                <w:color w:val="000000"/>
                <w:sz w:val="24"/>
                <w:szCs w:val="24"/>
                <w:lang w:val="uk-UA" w:eastAsia="uk-UA"/>
              </w:rPr>
              <w:t>керівнки</w:t>
            </w:r>
            <w:proofErr w:type="spellEnd"/>
            <w:r w:rsidRPr="001C7185">
              <w:rPr>
                <w:rFonts w:ascii="Times New Roman" w:hAnsi="Times New Roman"/>
                <w:color w:val="000000"/>
                <w:sz w:val="24"/>
                <w:szCs w:val="24"/>
                <w:lang w:val="uk-UA" w:eastAsia="uk-UA"/>
              </w:rPr>
              <w:t xml:space="preserve">, </w:t>
            </w:r>
            <w:proofErr w:type="spellStart"/>
            <w:r>
              <w:rPr>
                <w:rFonts w:ascii="Times New Roman" w:hAnsi="Times New Roman"/>
                <w:color w:val="000000"/>
                <w:sz w:val="24"/>
                <w:szCs w:val="24"/>
                <w:lang w:val="uk-UA" w:eastAsia="uk-UA"/>
              </w:rPr>
              <w:t>вч.правознавства</w:t>
            </w:r>
            <w:proofErr w:type="spellEnd"/>
          </w:p>
        </w:tc>
        <w:tc>
          <w:tcPr>
            <w:tcW w:w="1418" w:type="dxa"/>
          </w:tcPr>
          <w:p w14:paraId="68260B96" w14:textId="77777777" w:rsidR="00C232EA" w:rsidRPr="001C7185" w:rsidRDefault="00C232EA" w:rsidP="00EC4853">
            <w:pPr>
              <w:spacing w:line="276" w:lineRule="auto"/>
              <w:jc w:val="center"/>
              <w:rPr>
                <w:rFonts w:ascii="Times New Roman" w:hAnsi="Times New Roman"/>
                <w:b/>
                <w:sz w:val="24"/>
                <w:szCs w:val="24"/>
                <w:lang w:val="uk-UA"/>
              </w:rPr>
            </w:pPr>
          </w:p>
        </w:tc>
      </w:tr>
      <w:tr w:rsidR="0075135B" w:rsidRPr="001C7185" w14:paraId="48F30186" w14:textId="77777777" w:rsidTr="00B206EE">
        <w:tc>
          <w:tcPr>
            <w:tcW w:w="568" w:type="dxa"/>
          </w:tcPr>
          <w:p w14:paraId="483F0036" w14:textId="77777777" w:rsidR="0075135B" w:rsidRPr="001C7185" w:rsidRDefault="0075135B"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5</w:t>
            </w:r>
          </w:p>
        </w:tc>
        <w:tc>
          <w:tcPr>
            <w:tcW w:w="4536" w:type="dxa"/>
          </w:tcPr>
          <w:p w14:paraId="4B7AF5B7" w14:textId="31D3DA88" w:rsidR="0075135B" w:rsidRPr="001C7185" w:rsidRDefault="0075135B" w:rsidP="00EC4853">
            <w:pPr>
              <w:spacing w:line="276" w:lineRule="auto"/>
              <w:jc w:val="both"/>
              <w:rPr>
                <w:rFonts w:ascii="Times New Roman" w:hAnsi="Times New Roman"/>
                <w:sz w:val="24"/>
                <w:szCs w:val="24"/>
                <w:lang w:val="uk-UA"/>
              </w:rPr>
            </w:pPr>
            <w:r w:rsidRPr="001C7185">
              <w:rPr>
                <w:rFonts w:ascii="Times New Roman" w:hAnsi="Times New Roman"/>
                <w:sz w:val="24"/>
                <w:szCs w:val="24"/>
                <w:lang w:val="uk-UA"/>
              </w:rPr>
              <w:t>Провести класні години в 5-11-х класах на теми щодо профілактики шкідливих звичок</w:t>
            </w:r>
          </w:p>
        </w:tc>
        <w:tc>
          <w:tcPr>
            <w:tcW w:w="1559" w:type="dxa"/>
          </w:tcPr>
          <w:p w14:paraId="473159FA" w14:textId="77777777" w:rsidR="0075135B" w:rsidRPr="001C7185" w:rsidRDefault="0075135B" w:rsidP="00EC4853">
            <w:pPr>
              <w:spacing w:line="276" w:lineRule="auto"/>
              <w:jc w:val="center"/>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 xml:space="preserve">Упродовж </w:t>
            </w:r>
          </w:p>
          <w:p w14:paraId="4B55A642" w14:textId="77777777" w:rsidR="0075135B" w:rsidRPr="001C7185" w:rsidRDefault="0075135B" w:rsidP="00EC4853">
            <w:pPr>
              <w:spacing w:line="276" w:lineRule="auto"/>
              <w:jc w:val="center"/>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навчального року</w:t>
            </w:r>
          </w:p>
        </w:tc>
        <w:tc>
          <w:tcPr>
            <w:tcW w:w="1985" w:type="dxa"/>
          </w:tcPr>
          <w:p w14:paraId="2FD81508" w14:textId="77777777" w:rsidR="0075135B" w:rsidRPr="001C7185" w:rsidRDefault="0075135B"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Класні керівники</w:t>
            </w:r>
          </w:p>
        </w:tc>
        <w:tc>
          <w:tcPr>
            <w:tcW w:w="1418" w:type="dxa"/>
          </w:tcPr>
          <w:p w14:paraId="0FABB2B2" w14:textId="77777777" w:rsidR="0075135B" w:rsidRPr="001C7185" w:rsidRDefault="0075135B" w:rsidP="00EC4853">
            <w:pPr>
              <w:spacing w:line="276" w:lineRule="auto"/>
              <w:jc w:val="center"/>
              <w:rPr>
                <w:rFonts w:ascii="Times New Roman" w:hAnsi="Times New Roman"/>
                <w:b/>
                <w:sz w:val="24"/>
                <w:szCs w:val="24"/>
                <w:lang w:val="uk-UA"/>
              </w:rPr>
            </w:pPr>
          </w:p>
        </w:tc>
      </w:tr>
      <w:tr w:rsidR="0075135B" w:rsidRPr="001C7185" w14:paraId="6E2DF3FF" w14:textId="77777777" w:rsidTr="00B206EE">
        <w:tc>
          <w:tcPr>
            <w:tcW w:w="568" w:type="dxa"/>
          </w:tcPr>
          <w:p w14:paraId="2D8E47A0" w14:textId="77777777" w:rsidR="0075135B" w:rsidRPr="001C7185" w:rsidRDefault="0075135B"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6</w:t>
            </w:r>
          </w:p>
        </w:tc>
        <w:tc>
          <w:tcPr>
            <w:tcW w:w="4536" w:type="dxa"/>
          </w:tcPr>
          <w:p w14:paraId="465E85B7" w14:textId="77777777" w:rsidR="0075135B" w:rsidRPr="001C7185" w:rsidRDefault="0075135B"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Провести години спілкування  з медичною сестрою для учнів 9-11-х класів</w:t>
            </w:r>
          </w:p>
        </w:tc>
        <w:tc>
          <w:tcPr>
            <w:tcW w:w="1559" w:type="dxa"/>
          </w:tcPr>
          <w:p w14:paraId="333C86FC" w14:textId="77777777" w:rsidR="0075135B" w:rsidRPr="001C7185" w:rsidRDefault="0075135B"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 xml:space="preserve">Березень </w:t>
            </w:r>
          </w:p>
        </w:tc>
        <w:tc>
          <w:tcPr>
            <w:tcW w:w="1985" w:type="dxa"/>
          </w:tcPr>
          <w:p w14:paraId="341352A8" w14:textId="77777777" w:rsidR="0075135B" w:rsidRPr="001C7185" w:rsidRDefault="0075135B"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 xml:space="preserve">Класні керівники, </w:t>
            </w:r>
            <w:proofErr w:type="spellStart"/>
            <w:r w:rsidRPr="001C7185">
              <w:rPr>
                <w:rFonts w:ascii="Times New Roman" w:hAnsi="Times New Roman"/>
                <w:sz w:val="24"/>
                <w:szCs w:val="24"/>
                <w:lang w:val="uk-UA"/>
              </w:rPr>
              <w:t>мед.сестра</w:t>
            </w:r>
            <w:proofErr w:type="spellEnd"/>
          </w:p>
        </w:tc>
        <w:tc>
          <w:tcPr>
            <w:tcW w:w="1418" w:type="dxa"/>
          </w:tcPr>
          <w:p w14:paraId="6456BA17" w14:textId="77777777" w:rsidR="0075135B" w:rsidRPr="001C7185" w:rsidRDefault="0075135B" w:rsidP="00EC4853">
            <w:pPr>
              <w:spacing w:line="276" w:lineRule="auto"/>
              <w:jc w:val="center"/>
              <w:rPr>
                <w:rFonts w:ascii="Times New Roman" w:hAnsi="Times New Roman"/>
                <w:b/>
                <w:sz w:val="24"/>
                <w:szCs w:val="24"/>
                <w:lang w:val="uk-UA"/>
              </w:rPr>
            </w:pPr>
          </w:p>
        </w:tc>
      </w:tr>
      <w:tr w:rsidR="0075135B" w:rsidRPr="001C7185" w14:paraId="481D8068" w14:textId="77777777" w:rsidTr="00B206EE">
        <w:tc>
          <w:tcPr>
            <w:tcW w:w="568" w:type="dxa"/>
          </w:tcPr>
          <w:p w14:paraId="73F67033" w14:textId="77777777" w:rsidR="0075135B" w:rsidRPr="001C7185" w:rsidRDefault="0075135B"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7</w:t>
            </w:r>
          </w:p>
        </w:tc>
        <w:tc>
          <w:tcPr>
            <w:tcW w:w="4536" w:type="dxa"/>
          </w:tcPr>
          <w:p w14:paraId="503B4A64" w14:textId="77777777" w:rsidR="0075135B" w:rsidRPr="001C7185" w:rsidRDefault="0075135B"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Провести класні батьківські збори учнів 5-11-х класів з внесення в порядок денний питання щодо профілактики шкідливих звичок</w:t>
            </w:r>
          </w:p>
          <w:p w14:paraId="0DA1AD88" w14:textId="77777777" w:rsidR="0075135B" w:rsidRPr="001C7185" w:rsidRDefault="0075135B" w:rsidP="00EC4853">
            <w:pPr>
              <w:spacing w:line="276" w:lineRule="auto"/>
              <w:rPr>
                <w:rFonts w:ascii="Times New Roman" w:hAnsi="Times New Roman"/>
                <w:sz w:val="24"/>
                <w:szCs w:val="24"/>
                <w:lang w:val="uk-UA"/>
              </w:rPr>
            </w:pPr>
          </w:p>
        </w:tc>
        <w:tc>
          <w:tcPr>
            <w:tcW w:w="1559" w:type="dxa"/>
          </w:tcPr>
          <w:p w14:paraId="0E8AEDA9" w14:textId="77777777" w:rsidR="0075135B" w:rsidRPr="001C7185" w:rsidRDefault="0075135B"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 xml:space="preserve">Лютий - березень </w:t>
            </w:r>
          </w:p>
        </w:tc>
        <w:tc>
          <w:tcPr>
            <w:tcW w:w="1985" w:type="dxa"/>
            <w:tcBorders>
              <w:top w:val="single" w:sz="6" w:space="0" w:color="auto"/>
              <w:left w:val="single" w:sz="6" w:space="0" w:color="auto"/>
              <w:bottom w:val="single" w:sz="6" w:space="0" w:color="auto"/>
              <w:right w:val="single" w:sz="6" w:space="0" w:color="auto"/>
            </w:tcBorders>
          </w:tcPr>
          <w:p w14:paraId="02CC292A" w14:textId="77777777" w:rsidR="0075135B" w:rsidRPr="001C7185" w:rsidRDefault="0075135B"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Класні керівники</w:t>
            </w:r>
          </w:p>
        </w:tc>
        <w:tc>
          <w:tcPr>
            <w:tcW w:w="1418" w:type="dxa"/>
          </w:tcPr>
          <w:p w14:paraId="6D53EFA5" w14:textId="77777777" w:rsidR="0075135B" w:rsidRPr="001C7185" w:rsidRDefault="0075135B" w:rsidP="00EC4853">
            <w:pPr>
              <w:spacing w:line="276" w:lineRule="auto"/>
              <w:jc w:val="center"/>
              <w:rPr>
                <w:rFonts w:ascii="Times New Roman" w:hAnsi="Times New Roman"/>
                <w:b/>
                <w:sz w:val="24"/>
                <w:szCs w:val="24"/>
                <w:lang w:val="uk-UA"/>
              </w:rPr>
            </w:pPr>
          </w:p>
        </w:tc>
      </w:tr>
      <w:tr w:rsidR="00C232EA" w:rsidRPr="00501C10" w14:paraId="23E4C6EF" w14:textId="77777777" w:rsidTr="00B206EE">
        <w:tc>
          <w:tcPr>
            <w:tcW w:w="568" w:type="dxa"/>
          </w:tcPr>
          <w:p w14:paraId="2ED4031A" w14:textId="77777777" w:rsidR="00C232EA" w:rsidRPr="001C7185" w:rsidRDefault="00C232EA"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8</w:t>
            </w:r>
          </w:p>
        </w:tc>
        <w:tc>
          <w:tcPr>
            <w:tcW w:w="4536" w:type="dxa"/>
          </w:tcPr>
          <w:p w14:paraId="1687D6D0" w14:textId="77777777" w:rsidR="00C232EA" w:rsidRPr="001C7185" w:rsidRDefault="00C232EA" w:rsidP="00EC4853">
            <w:pPr>
              <w:spacing w:line="276" w:lineRule="auto"/>
              <w:rPr>
                <w:rFonts w:ascii="Times New Roman" w:eastAsia="Times New Roman" w:hAnsi="Times New Roman"/>
                <w:sz w:val="24"/>
                <w:szCs w:val="24"/>
                <w:lang w:val="uk-UA"/>
              </w:rPr>
            </w:pPr>
            <w:r w:rsidRPr="001C7185">
              <w:rPr>
                <w:rFonts w:ascii="Times New Roman" w:hAnsi="Times New Roman"/>
                <w:sz w:val="24"/>
                <w:szCs w:val="24"/>
                <w:lang w:val="uk-UA"/>
              </w:rPr>
              <w:t>Проводити постійну індивідуальну роботу з учнями, схильними до правопорушень</w:t>
            </w:r>
          </w:p>
        </w:tc>
        <w:tc>
          <w:tcPr>
            <w:tcW w:w="1559" w:type="dxa"/>
          </w:tcPr>
          <w:p w14:paraId="74489F49" w14:textId="77777777" w:rsidR="00C232EA" w:rsidRPr="001C7185" w:rsidRDefault="00C232EA" w:rsidP="00EC4853">
            <w:pPr>
              <w:spacing w:line="276" w:lineRule="auto"/>
              <w:jc w:val="center"/>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 xml:space="preserve">Упродовж </w:t>
            </w:r>
          </w:p>
          <w:p w14:paraId="2113966D" w14:textId="77777777" w:rsidR="00C232EA" w:rsidRPr="001C7185" w:rsidRDefault="00C232EA" w:rsidP="00EC4853">
            <w:pPr>
              <w:spacing w:line="276" w:lineRule="auto"/>
              <w:jc w:val="center"/>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навчального року</w:t>
            </w:r>
          </w:p>
        </w:tc>
        <w:tc>
          <w:tcPr>
            <w:tcW w:w="1985" w:type="dxa"/>
          </w:tcPr>
          <w:p w14:paraId="1777F80A" w14:textId="427909E2" w:rsidR="00AD7C3A" w:rsidRDefault="00A23201" w:rsidP="00EC4853">
            <w:pPr>
              <w:spacing w:line="276" w:lineRule="auto"/>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Зарубич</w:t>
            </w:r>
            <w:proofErr w:type="spellEnd"/>
            <w:r>
              <w:rPr>
                <w:rFonts w:ascii="Times New Roman" w:eastAsia="Times New Roman" w:hAnsi="Times New Roman" w:cs="Times New Roman"/>
                <w:sz w:val="24"/>
                <w:szCs w:val="24"/>
                <w:lang w:val="uk-UA" w:eastAsia="ru-RU"/>
              </w:rPr>
              <w:t xml:space="preserve"> О.І.</w:t>
            </w:r>
            <w:r w:rsidR="00C232EA">
              <w:rPr>
                <w:rFonts w:ascii="Times New Roman" w:eastAsia="Times New Roman" w:hAnsi="Times New Roman" w:cs="Times New Roman"/>
                <w:sz w:val="24"/>
                <w:szCs w:val="24"/>
                <w:lang w:val="uk-UA" w:eastAsia="ru-RU"/>
              </w:rPr>
              <w:t>.,</w:t>
            </w:r>
            <w:r w:rsidR="00AD7C3A">
              <w:rPr>
                <w:rFonts w:ascii="Times New Roman" w:eastAsia="Times New Roman" w:hAnsi="Times New Roman" w:cs="Times New Roman"/>
                <w:sz w:val="24"/>
                <w:szCs w:val="24"/>
                <w:lang w:val="uk-UA" w:eastAsia="ru-RU"/>
              </w:rPr>
              <w:t xml:space="preserve"> </w:t>
            </w:r>
          </w:p>
          <w:p w14:paraId="077EA473" w14:textId="6E3C3988" w:rsidR="00C232EA" w:rsidRPr="001C7185" w:rsidRDefault="00C232EA" w:rsidP="00EC4853">
            <w:pPr>
              <w:spacing w:line="276" w:lineRule="auto"/>
              <w:rPr>
                <w:rFonts w:ascii="Times New Roman" w:eastAsia="Times New Roman" w:hAnsi="Times New Roman"/>
                <w:sz w:val="24"/>
                <w:szCs w:val="24"/>
                <w:lang w:val="uk-UA"/>
              </w:rPr>
            </w:pPr>
            <w:proofErr w:type="spellStart"/>
            <w:r>
              <w:rPr>
                <w:rFonts w:ascii="Times New Roman" w:eastAsia="Times New Roman" w:hAnsi="Times New Roman" w:cs="Times New Roman"/>
                <w:sz w:val="24"/>
                <w:szCs w:val="24"/>
                <w:lang w:val="uk-UA" w:eastAsia="ru-RU"/>
              </w:rPr>
              <w:t>к</w:t>
            </w:r>
            <w:r w:rsidRPr="001C7185">
              <w:rPr>
                <w:rFonts w:ascii="Times New Roman" w:hAnsi="Times New Roman"/>
                <w:color w:val="000000"/>
                <w:sz w:val="24"/>
                <w:szCs w:val="24"/>
                <w:lang w:val="uk-UA" w:eastAsia="uk-UA"/>
              </w:rPr>
              <w:t>л</w:t>
            </w:r>
            <w:proofErr w:type="spellEnd"/>
            <w:r w:rsidRPr="001C7185">
              <w:rPr>
                <w:rFonts w:ascii="Times New Roman" w:hAnsi="Times New Roman"/>
                <w:color w:val="000000"/>
                <w:sz w:val="24"/>
                <w:szCs w:val="24"/>
                <w:lang w:val="uk-UA" w:eastAsia="uk-UA"/>
              </w:rPr>
              <w:t xml:space="preserve">. </w:t>
            </w:r>
            <w:proofErr w:type="spellStart"/>
            <w:r w:rsidRPr="001C7185">
              <w:rPr>
                <w:rFonts w:ascii="Times New Roman" w:hAnsi="Times New Roman"/>
                <w:color w:val="000000"/>
                <w:sz w:val="24"/>
                <w:szCs w:val="24"/>
                <w:lang w:val="uk-UA" w:eastAsia="uk-UA"/>
              </w:rPr>
              <w:t>керівнки</w:t>
            </w:r>
            <w:proofErr w:type="spellEnd"/>
            <w:r w:rsidRPr="001C7185">
              <w:rPr>
                <w:rFonts w:ascii="Times New Roman" w:hAnsi="Times New Roman"/>
                <w:color w:val="000000"/>
                <w:sz w:val="24"/>
                <w:szCs w:val="24"/>
                <w:lang w:val="uk-UA" w:eastAsia="uk-UA"/>
              </w:rPr>
              <w:t xml:space="preserve">, </w:t>
            </w:r>
          </w:p>
        </w:tc>
        <w:tc>
          <w:tcPr>
            <w:tcW w:w="1418" w:type="dxa"/>
          </w:tcPr>
          <w:p w14:paraId="207782E1" w14:textId="77777777" w:rsidR="00C232EA" w:rsidRPr="001C7185" w:rsidRDefault="00C232EA" w:rsidP="00EC4853">
            <w:pPr>
              <w:autoSpaceDE w:val="0"/>
              <w:autoSpaceDN w:val="0"/>
              <w:adjustRightInd w:val="0"/>
              <w:spacing w:line="276" w:lineRule="auto"/>
              <w:rPr>
                <w:rFonts w:ascii="Times New Roman" w:hAnsi="Times New Roman"/>
                <w:color w:val="000000"/>
                <w:sz w:val="24"/>
                <w:szCs w:val="24"/>
                <w:lang w:val="uk-UA" w:eastAsia="uk-UA"/>
              </w:rPr>
            </w:pPr>
          </w:p>
        </w:tc>
      </w:tr>
      <w:tr w:rsidR="00B67634" w:rsidRPr="00501C10" w14:paraId="1ED3D475" w14:textId="77777777" w:rsidTr="00B206EE">
        <w:tc>
          <w:tcPr>
            <w:tcW w:w="568" w:type="dxa"/>
          </w:tcPr>
          <w:p w14:paraId="1AB08675" w14:textId="77777777" w:rsidR="00B67634" w:rsidRPr="001C7185" w:rsidRDefault="00B67634"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9</w:t>
            </w:r>
          </w:p>
        </w:tc>
        <w:tc>
          <w:tcPr>
            <w:tcW w:w="4536" w:type="dxa"/>
          </w:tcPr>
          <w:p w14:paraId="012302DC" w14:textId="05965C9B" w:rsidR="00B67634" w:rsidRPr="001C7185" w:rsidRDefault="00B67634" w:rsidP="00EC4853">
            <w:pPr>
              <w:spacing w:line="276" w:lineRule="auto"/>
              <w:rPr>
                <w:rFonts w:ascii="Times New Roman" w:hAnsi="Times New Roman"/>
                <w:sz w:val="24"/>
                <w:szCs w:val="24"/>
                <w:lang w:val="uk-UA"/>
              </w:rPr>
            </w:pPr>
            <w:r w:rsidRPr="001C7185">
              <w:rPr>
                <w:rFonts w:ascii="Times New Roman" w:hAnsi="Times New Roman"/>
                <w:sz w:val="24"/>
                <w:szCs w:val="24"/>
                <w:lang w:val="uk-UA"/>
              </w:rPr>
              <w:t>Винести питання проф</w:t>
            </w:r>
            <w:r>
              <w:rPr>
                <w:rFonts w:ascii="Times New Roman" w:hAnsi="Times New Roman"/>
                <w:sz w:val="24"/>
                <w:szCs w:val="24"/>
                <w:lang w:val="uk-UA"/>
              </w:rPr>
              <w:t>і</w:t>
            </w:r>
            <w:r w:rsidRPr="001C7185">
              <w:rPr>
                <w:rFonts w:ascii="Times New Roman" w:hAnsi="Times New Roman"/>
                <w:sz w:val="24"/>
                <w:szCs w:val="24"/>
                <w:lang w:val="uk-UA"/>
              </w:rPr>
              <w:t>лактики шкідливих звичок на розгляд Ради профілактики</w:t>
            </w:r>
          </w:p>
        </w:tc>
        <w:tc>
          <w:tcPr>
            <w:tcW w:w="1559" w:type="dxa"/>
          </w:tcPr>
          <w:p w14:paraId="373168EC" w14:textId="77777777" w:rsidR="00B67634" w:rsidRPr="001C7185" w:rsidRDefault="00B67634" w:rsidP="00EC4853">
            <w:pPr>
              <w:spacing w:line="276" w:lineRule="auto"/>
              <w:jc w:val="center"/>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 xml:space="preserve">Упродовж </w:t>
            </w:r>
          </w:p>
          <w:p w14:paraId="7D92E5A5" w14:textId="77777777" w:rsidR="00B67634" w:rsidRPr="001C7185" w:rsidRDefault="00B67634" w:rsidP="00EC4853">
            <w:pPr>
              <w:spacing w:line="276" w:lineRule="auto"/>
              <w:jc w:val="center"/>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навчального року</w:t>
            </w:r>
          </w:p>
        </w:tc>
        <w:tc>
          <w:tcPr>
            <w:tcW w:w="1985" w:type="dxa"/>
          </w:tcPr>
          <w:p w14:paraId="3C6A23F6" w14:textId="514E9591" w:rsidR="00AD7C3A" w:rsidRDefault="00A23201" w:rsidP="00EC4853">
            <w:pPr>
              <w:spacing w:line="276" w:lineRule="auto"/>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Зарубич</w:t>
            </w:r>
            <w:proofErr w:type="spellEnd"/>
            <w:r>
              <w:rPr>
                <w:rFonts w:ascii="Times New Roman" w:eastAsia="Times New Roman" w:hAnsi="Times New Roman" w:cs="Times New Roman"/>
                <w:sz w:val="24"/>
                <w:szCs w:val="24"/>
                <w:lang w:val="uk-UA" w:eastAsia="ru-RU"/>
              </w:rPr>
              <w:t xml:space="preserve"> О.І.</w:t>
            </w:r>
            <w:r w:rsidR="00B67634">
              <w:rPr>
                <w:rFonts w:ascii="Times New Roman" w:eastAsia="Times New Roman" w:hAnsi="Times New Roman" w:cs="Times New Roman"/>
                <w:sz w:val="24"/>
                <w:szCs w:val="24"/>
                <w:lang w:val="uk-UA" w:eastAsia="ru-RU"/>
              </w:rPr>
              <w:t>.,</w:t>
            </w:r>
            <w:r w:rsidR="00AD7C3A">
              <w:rPr>
                <w:rFonts w:ascii="Times New Roman" w:eastAsia="Times New Roman" w:hAnsi="Times New Roman" w:cs="Times New Roman"/>
                <w:sz w:val="24"/>
                <w:szCs w:val="24"/>
                <w:lang w:val="uk-UA" w:eastAsia="ru-RU"/>
              </w:rPr>
              <w:t xml:space="preserve"> </w:t>
            </w:r>
          </w:p>
          <w:p w14:paraId="0780F44A" w14:textId="15FD95D7" w:rsidR="00B67634" w:rsidRPr="001C7185" w:rsidRDefault="00B67634" w:rsidP="00EC4853">
            <w:pPr>
              <w:spacing w:line="276" w:lineRule="auto"/>
              <w:rPr>
                <w:rFonts w:ascii="Times New Roman" w:eastAsia="Times New Roman" w:hAnsi="Times New Roman"/>
                <w:sz w:val="24"/>
                <w:szCs w:val="24"/>
                <w:lang w:val="uk-UA"/>
              </w:rPr>
            </w:pPr>
            <w:proofErr w:type="spellStart"/>
            <w:r>
              <w:rPr>
                <w:rFonts w:ascii="Times New Roman" w:eastAsia="Times New Roman" w:hAnsi="Times New Roman" w:cs="Times New Roman"/>
                <w:sz w:val="24"/>
                <w:szCs w:val="24"/>
                <w:lang w:val="uk-UA" w:eastAsia="ru-RU"/>
              </w:rPr>
              <w:t>к</w:t>
            </w:r>
            <w:r w:rsidRPr="001C7185">
              <w:rPr>
                <w:rFonts w:ascii="Times New Roman" w:hAnsi="Times New Roman"/>
                <w:color w:val="000000"/>
                <w:sz w:val="24"/>
                <w:szCs w:val="24"/>
                <w:lang w:val="uk-UA" w:eastAsia="uk-UA"/>
              </w:rPr>
              <w:t>л</w:t>
            </w:r>
            <w:proofErr w:type="spellEnd"/>
            <w:r w:rsidRPr="001C7185">
              <w:rPr>
                <w:rFonts w:ascii="Times New Roman" w:hAnsi="Times New Roman"/>
                <w:color w:val="000000"/>
                <w:sz w:val="24"/>
                <w:szCs w:val="24"/>
                <w:lang w:val="uk-UA" w:eastAsia="uk-UA"/>
              </w:rPr>
              <w:t xml:space="preserve">. </w:t>
            </w:r>
            <w:proofErr w:type="spellStart"/>
            <w:r w:rsidRPr="001C7185">
              <w:rPr>
                <w:rFonts w:ascii="Times New Roman" w:hAnsi="Times New Roman"/>
                <w:color w:val="000000"/>
                <w:sz w:val="24"/>
                <w:szCs w:val="24"/>
                <w:lang w:val="uk-UA" w:eastAsia="uk-UA"/>
              </w:rPr>
              <w:t>керівнки</w:t>
            </w:r>
            <w:proofErr w:type="spellEnd"/>
            <w:r w:rsidRPr="001C7185">
              <w:rPr>
                <w:rFonts w:ascii="Times New Roman" w:hAnsi="Times New Roman"/>
                <w:color w:val="000000"/>
                <w:sz w:val="24"/>
                <w:szCs w:val="24"/>
                <w:lang w:val="uk-UA" w:eastAsia="uk-UA"/>
              </w:rPr>
              <w:t xml:space="preserve">, </w:t>
            </w:r>
          </w:p>
        </w:tc>
        <w:tc>
          <w:tcPr>
            <w:tcW w:w="1418" w:type="dxa"/>
          </w:tcPr>
          <w:p w14:paraId="79286C68" w14:textId="77777777" w:rsidR="00B67634" w:rsidRPr="001C7185" w:rsidRDefault="00B67634" w:rsidP="00EC4853">
            <w:pPr>
              <w:spacing w:line="276" w:lineRule="auto"/>
              <w:jc w:val="center"/>
              <w:rPr>
                <w:rFonts w:ascii="Times New Roman" w:hAnsi="Times New Roman"/>
                <w:b/>
                <w:sz w:val="24"/>
                <w:szCs w:val="24"/>
                <w:lang w:val="uk-UA"/>
              </w:rPr>
            </w:pPr>
          </w:p>
        </w:tc>
      </w:tr>
      <w:tr w:rsidR="0075135B" w:rsidRPr="001C7185" w14:paraId="4622758B" w14:textId="77777777" w:rsidTr="00B206EE">
        <w:tc>
          <w:tcPr>
            <w:tcW w:w="568" w:type="dxa"/>
          </w:tcPr>
          <w:p w14:paraId="3F8A5DF4" w14:textId="77777777" w:rsidR="0075135B" w:rsidRPr="001C7185" w:rsidRDefault="0075135B"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10</w:t>
            </w:r>
          </w:p>
        </w:tc>
        <w:tc>
          <w:tcPr>
            <w:tcW w:w="4536" w:type="dxa"/>
          </w:tcPr>
          <w:p w14:paraId="3A431E20" w14:textId="77777777" w:rsidR="0075135B" w:rsidRPr="001C7185" w:rsidRDefault="0075135B" w:rsidP="00EC4853">
            <w:pPr>
              <w:spacing w:after="160" w:line="276" w:lineRule="auto"/>
              <w:rPr>
                <w:rFonts w:ascii="Times New Roman" w:hAnsi="Times New Roman"/>
                <w:sz w:val="24"/>
                <w:szCs w:val="24"/>
                <w:lang w:val="uk-UA"/>
              </w:rPr>
            </w:pPr>
            <w:r w:rsidRPr="001C7185">
              <w:rPr>
                <w:rFonts w:ascii="Times New Roman" w:hAnsi="Times New Roman"/>
                <w:sz w:val="24"/>
                <w:szCs w:val="24"/>
                <w:lang w:val="uk-UA"/>
              </w:rPr>
              <w:t>В шкільній бібліотеці оформити постійно діючу виставку про небезпеку шкідливих звичок</w:t>
            </w:r>
          </w:p>
        </w:tc>
        <w:tc>
          <w:tcPr>
            <w:tcW w:w="1559" w:type="dxa"/>
          </w:tcPr>
          <w:p w14:paraId="3BE78C37" w14:textId="77777777" w:rsidR="0075135B" w:rsidRPr="001C7185" w:rsidRDefault="0075135B" w:rsidP="00EC4853">
            <w:pPr>
              <w:spacing w:line="276" w:lineRule="auto"/>
              <w:jc w:val="center"/>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 xml:space="preserve">Упродовж </w:t>
            </w:r>
          </w:p>
          <w:p w14:paraId="3CFAE49C" w14:textId="77777777" w:rsidR="0075135B" w:rsidRPr="001C7185" w:rsidRDefault="0075135B" w:rsidP="00EC4853">
            <w:pPr>
              <w:spacing w:line="276" w:lineRule="auto"/>
              <w:jc w:val="center"/>
              <w:rPr>
                <w:rFonts w:ascii="Times New Roman" w:eastAsia="Times New Roman" w:hAnsi="Times New Roman"/>
                <w:sz w:val="24"/>
                <w:szCs w:val="24"/>
                <w:lang w:val="uk-UA"/>
              </w:rPr>
            </w:pPr>
            <w:r w:rsidRPr="001C7185">
              <w:rPr>
                <w:rFonts w:ascii="Times New Roman" w:eastAsia="Times New Roman" w:hAnsi="Times New Roman"/>
                <w:sz w:val="24"/>
                <w:szCs w:val="24"/>
                <w:lang w:val="uk-UA"/>
              </w:rPr>
              <w:t>навчального року</w:t>
            </w:r>
          </w:p>
        </w:tc>
        <w:tc>
          <w:tcPr>
            <w:tcW w:w="1985" w:type="dxa"/>
          </w:tcPr>
          <w:p w14:paraId="00210B38" w14:textId="77777777" w:rsidR="0075135B" w:rsidRPr="001C7185" w:rsidRDefault="0075135B" w:rsidP="00EC4853">
            <w:pPr>
              <w:spacing w:line="276" w:lineRule="auto"/>
              <w:jc w:val="center"/>
              <w:rPr>
                <w:rFonts w:ascii="Times New Roman" w:hAnsi="Times New Roman"/>
                <w:sz w:val="24"/>
                <w:szCs w:val="24"/>
                <w:lang w:val="uk-UA"/>
              </w:rPr>
            </w:pPr>
            <w:r w:rsidRPr="001C7185">
              <w:rPr>
                <w:rFonts w:ascii="Times New Roman" w:hAnsi="Times New Roman"/>
                <w:sz w:val="24"/>
                <w:szCs w:val="24"/>
                <w:lang w:val="uk-UA"/>
              </w:rPr>
              <w:t>Бібліотекар</w:t>
            </w:r>
          </w:p>
        </w:tc>
        <w:tc>
          <w:tcPr>
            <w:tcW w:w="1418" w:type="dxa"/>
          </w:tcPr>
          <w:p w14:paraId="0EB80EF5" w14:textId="77777777" w:rsidR="0075135B" w:rsidRPr="001C7185" w:rsidRDefault="0075135B" w:rsidP="00EC4853">
            <w:pPr>
              <w:spacing w:line="276" w:lineRule="auto"/>
              <w:jc w:val="center"/>
              <w:rPr>
                <w:rFonts w:ascii="Times New Roman" w:hAnsi="Times New Roman"/>
                <w:b/>
                <w:sz w:val="24"/>
                <w:szCs w:val="24"/>
                <w:lang w:val="uk-UA"/>
              </w:rPr>
            </w:pPr>
          </w:p>
        </w:tc>
      </w:tr>
    </w:tbl>
    <w:p w14:paraId="3304219B" w14:textId="77777777" w:rsidR="0075135B" w:rsidRPr="001C7185" w:rsidRDefault="0075135B" w:rsidP="00EC4853">
      <w:pPr>
        <w:tabs>
          <w:tab w:val="left" w:pos="2370"/>
        </w:tabs>
        <w:spacing w:line="276" w:lineRule="auto"/>
        <w:rPr>
          <w:rFonts w:ascii="Times New Roman" w:hAnsi="Times New Roman"/>
          <w:b/>
          <w:color w:val="8496B0" w:themeColor="text2" w:themeTint="99"/>
          <w:sz w:val="24"/>
          <w:szCs w:val="24"/>
          <w:lang w:val="uk-UA"/>
        </w:rPr>
      </w:pPr>
    </w:p>
    <w:p w14:paraId="59630CE9" w14:textId="1E88240C" w:rsidR="00153ED3" w:rsidRPr="00043BC7" w:rsidRDefault="00153ED3" w:rsidP="00EC4853">
      <w:pPr>
        <w:tabs>
          <w:tab w:val="left" w:pos="2370"/>
        </w:tabs>
        <w:spacing w:line="276" w:lineRule="auto"/>
        <w:jc w:val="center"/>
        <w:rPr>
          <w:rFonts w:ascii="Times New Roman" w:hAnsi="Times New Roman"/>
          <w:b/>
          <w:sz w:val="28"/>
          <w:szCs w:val="28"/>
          <w:lang w:val="uk-UA"/>
        </w:rPr>
      </w:pPr>
      <w:r w:rsidRPr="00043BC7">
        <w:rPr>
          <w:rFonts w:ascii="Times New Roman" w:hAnsi="Times New Roman"/>
          <w:b/>
          <w:sz w:val="28"/>
          <w:szCs w:val="28"/>
          <w:lang w:val="uk-UA"/>
        </w:rPr>
        <w:t>2.</w:t>
      </w:r>
      <w:r w:rsidR="00DB07D6" w:rsidRPr="00043BC7">
        <w:rPr>
          <w:rFonts w:ascii="Times New Roman" w:hAnsi="Times New Roman"/>
          <w:b/>
          <w:sz w:val="28"/>
          <w:szCs w:val="28"/>
          <w:lang w:val="uk-UA"/>
        </w:rPr>
        <w:t>3.2</w:t>
      </w:r>
      <w:r w:rsidRPr="00043BC7">
        <w:rPr>
          <w:rFonts w:ascii="Times New Roman" w:hAnsi="Times New Roman"/>
          <w:b/>
          <w:sz w:val="28"/>
          <w:szCs w:val="28"/>
          <w:lang w:val="uk-UA"/>
        </w:rPr>
        <w:t>. Організаційно-методична робота</w:t>
      </w:r>
    </w:p>
    <w:tbl>
      <w:tblPr>
        <w:tblStyle w:val="170"/>
        <w:tblW w:w="0" w:type="auto"/>
        <w:tblInd w:w="-318" w:type="dxa"/>
        <w:tblLook w:val="04A0" w:firstRow="1" w:lastRow="0" w:firstColumn="1" w:lastColumn="0" w:noHBand="0" w:noVBand="1"/>
      </w:tblPr>
      <w:tblGrid>
        <w:gridCol w:w="640"/>
        <w:gridCol w:w="3908"/>
        <w:gridCol w:w="1488"/>
        <w:gridCol w:w="1937"/>
        <w:gridCol w:w="1407"/>
      </w:tblGrid>
      <w:tr w:rsidR="00153ED3" w:rsidRPr="001C7185" w14:paraId="42B9720F" w14:textId="77777777" w:rsidTr="00B206EE">
        <w:tc>
          <w:tcPr>
            <w:tcW w:w="677" w:type="dxa"/>
          </w:tcPr>
          <w:p w14:paraId="47F33E61" w14:textId="77777777" w:rsidR="00153ED3" w:rsidRPr="001C7185" w:rsidRDefault="00153ED3" w:rsidP="00EC4853">
            <w:pPr>
              <w:spacing w:line="276" w:lineRule="auto"/>
              <w:jc w:val="center"/>
              <w:rPr>
                <w:b/>
                <w:sz w:val="24"/>
                <w:szCs w:val="24"/>
                <w:lang w:val="uk-UA"/>
              </w:rPr>
            </w:pPr>
            <w:r w:rsidRPr="001C7185">
              <w:rPr>
                <w:b/>
                <w:sz w:val="24"/>
                <w:szCs w:val="24"/>
                <w:lang w:val="uk-UA"/>
              </w:rPr>
              <w:t>№</w:t>
            </w:r>
          </w:p>
          <w:p w14:paraId="59ACF31E" w14:textId="77777777" w:rsidR="00153ED3" w:rsidRPr="001C7185" w:rsidRDefault="00153ED3" w:rsidP="00EC4853">
            <w:pPr>
              <w:spacing w:line="276" w:lineRule="auto"/>
              <w:jc w:val="center"/>
              <w:rPr>
                <w:b/>
                <w:sz w:val="24"/>
                <w:szCs w:val="24"/>
                <w:lang w:val="uk-UA"/>
              </w:rPr>
            </w:pPr>
            <w:r w:rsidRPr="001C7185">
              <w:rPr>
                <w:b/>
                <w:sz w:val="24"/>
                <w:szCs w:val="24"/>
                <w:lang w:val="uk-UA"/>
              </w:rPr>
              <w:t>з/п</w:t>
            </w:r>
          </w:p>
        </w:tc>
        <w:tc>
          <w:tcPr>
            <w:tcW w:w="4520" w:type="dxa"/>
          </w:tcPr>
          <w:p w14:paraId="5AF7A49B" w14:textId="77777777" w:rsidR="00153ED3" w:rsidRPr="001C7185" w:rsidRDefault="00153ED3" w:rsidP="00EC4853">
            <w:pPr>
              <w:spacing w:line="276" w:lineRule="auto"/>
              <w:jc w:val="center"/>
              <w:rPr>
                <w:b/>
                <w:sz w:val="24"/>
                <w:szCs w:val="24"/>
                <w:lang w:val="uk-UA"/>
              </w:rPr>
            </w:pPr>
            <w:r w:rsidRPr="001C7185">
              <w:rPr>
                <w:b/>
                <w:sz w:val="24"/>
                <w:szCs w:val="24"/>
                <w:lang w:val="uk-UA"/>
              </w:rPr>
              <w:t>Заходи</w:t>
            </w:r>
          </w:p>
        </w:tc>
        <w:tc>
          <w:tcPr>
            <w:tcW w:w="1350" w:type="dxa"/>
          </w:tcPr>
          <w:p w14:paraId="6972BEEC" w14:textId="77777777" w:rsidR="00153ED3" w:rsidRPr="001C7185" w:rsidRDefault="00153ED3" w:rsidP="00EC4853">
            <w:pPr>
              <w:spacing w:line="276" w:lineRule="auto"/>
              <w:jc w:val="center"/>
              <w:rPr>
                <w:b/>
                <w:sz w:val="24"/>
                <w:szCs w:val="24"/>
                <w:lang w:val="uk-UA"/>
              </w:rPr>
            </w:pPr>
            <w:r w:rsidRPr="001C7185">
              <w:rPr>
                <w:b/>
                <w:sz w:val="24"/>
                <w:szCs w:val="24"/>
                <w:lang w:val="uk-UA"/>
              </w:rPr>
              <w:t>Термін виконання</w:t>
            </w:r>
          </w:p>
        </w:tc>
        <w:tc>
          <w:tcPr>
            <w:tcW w:w="1650" w:type="dxa"/>
          </w:tcPr>
          <w:p w14:paraId="72136429" w14:textId="77777777" w:rsidR="00153ED3" w:rsidRPr="001C7185" w:rsidRDefault="00153ED3" w:rsidP="00EC4853">
            <w:pPr>
              <w:spacing w:line="276" w:lineRule="auto"/>
              <w:jc w:val="center"/>
              <w:rPr>
                <w:b/>
                <w:sz w:val="24"/>
                <w:szCs w:val="24"/>
                <w:lang w:val="uk-UA"/>
              </w:rPr>
            </w:pPr>
            <w:r w:rsidRPr="001C7185">
              <w:rPr>
                <w:b/>
                <w:sz w:val="24"/>
                <w:szCs w:val="24"/>
                <w:lang w:val="uk-UA"/>
              </w:rPr>
              <w:t>Відповідальний</w:t>
            </w:r>
          </w:p>
        </w:tc>
        <w:tc>
          <w:tcPr>
            <w:tcW w:w="1324" w:type="dxa"/>
          </w:tcPr>
          <w:p w14:paraId="6CF65F78" w14:textId="77777777" w:rsidR="00153ED3" w:rsidRPr="001C7185" w:rsidRDefault="00153ED3" w:rsidP="00EC4853">
            <w:pPr>
              <w:spacing w:line="276" w:lineRule="auto"/>
              <w:jc w:val="center"/>
              <w:rPr>
                <w:b/>
                <w:sz w:val="24"/>
                <w:szCs w:val="24"/>
                <w:lang w:val="uk-UA"/>
              </w:rPr>
            </w:pPr>
            <w:r w:rsidRPr="001C7185">
              <w:rPr>
                <w:b/>
                <w:sz w:val="24"/>
                <w:szCs w:val="24"/>
                <w:lang w:val="uk-UA"/>
              </w:rPr>
              <w:t>Відмітка про виконання</w:t>
            </w:r>
          </w:p>
        </w:tc>
      </w:tr>
      <w:tr w:rsidR="00153ED3" w:rsidRPr="001C7185" w14:paraId="45F4735E" w14:textId="77777777" w:rsidTr="00B206EE">
        <w:tc>
          <w:tcPr>
            <w:tcW w:w="677" w:type="dxa"/>
          </w:tcPr>
          <w:p w14:paraId="5F597FD7" w14:textId="77777777" w:rsidR="00153ED3" w:rsidRPr="001C7185" w:rsidRDefault="00153ED3" w:rsidP="00EC4853">
            <w:pPr>
              <w:spacing w:line="276" w:lineRule="auto"/>
              <w:jc w:val="center"/>
              <w:rPr>
                <w:sz w:val="24"/>
                <w:szCs w:val="24"/>
                <w:lang w:val="uk-UA"/>
              </w:rPr>
            </w:pPr>
          </w:p>
          <w:p w14:paraId="078A4582" w14:textId="77777777" w:rsidR="00153ED3" w:rsidRPr="001C7185" w:rsidRDefault="00153ED3" w:rsidP="00EC4853">
            <w:pPr>
              <w:spacing w:line="276" w:lineRule="auto"/>
              <w:jc w:val="center"/>
              <w:rPr>
                <w:sz w:val="24"/>
                <w:szCs w:val="24"/>
                <w:lang w:val="uk-UA"/>
              </w:rPr>
            </w:pPr>
            <w:r w:rsidRPr="001C7185">
              <w:rPr>
                <w:sz w:val="24"/>
                <w:szCs w:val="24"/>
                <w:lang w:val="uk-UA"/>
              </w:rPr>
              <w:t>1</w:t>
            </w:r>
          </w:p>
        </w:tc>
        <w:tc>
          <w:tcPr>
            <w:tcW w:w="4520" w:type="dxa"/>
            <w:shd w:val="clear" w:color="auto" w:fill="auto"/>
          </w:tcPr>
          <w:p w14:paraId="5E993D01" w14:textId="54909150" w:rsidR="00153ED3" w:rsidRPr="001C7185" w:rsidRDefault="00153ED3" w:rsidP="00EC4853">
            <w:pPr>
              <w:spacing w:after="24" w:line="276" w:lineRule="auto"/>
              <w:jc w:val="both"/>
              <w:rPr>
                <w:sz w:val="24"/>
                <w:szCs w:val="24"/>
                <w:lang w:val="uk-UA"/>
              </w:rPr>
            </w:pPr>
            <w:r w:rsidRPr="001C7185">
              <w:rPr>
                <w:sz w:val="24"/>
                <w:szCs w:val="24"/>
                <w:lang w:val="uk-UA"/>
              </w:rPr>
              <w:t>Провести психолого-педагогічний консиліум на тему: «Вивчення рівня готовності до навчання учнів 1-х класів»</w:t>
            </w:r>
          </w:p>
        </w:tc>
        <w:tc>
          <w:tcPr>
            <w:tcW w:w="1350" w:type="dxa"/>
            <w:shd w:val="clear" w:color="auto" w:fill="auto"/>
          </w:tcPr>
          <w:p w14:paraId="37C632B8" w14:textId="77777777" w:rsidR="00153ED3" w:rsidRPr="001C7185" w:rsidRDefault="00153ED3" w:rsidP="00EC4853">
            <w:pPr>
              <w:spacing w:line="276" w:lineRule="auto"/>
              <w:jc w:val="center"/>
              <w:rPr>
                <w:sz w:val="24"/>
                <w:szCs w:val="24"/>
                <w:lang w:val="uk-UA"/>
              </w:rPr>
            </w:pPr>
            <w:r w:rsidRPr="001C7185">
              <w:rPr>
                <w:sz w:val="24"/>
                <w:szCs w:val="24"/>
                <w:lang w:val="uk-UA"/>
              </w:rPr>
              <w:t>Жовтень</w:t>
            </w:r>
          </w:p>
        </w:tc>
        <w:tc>
          <w:tcPr>
            <w:tcW w:w="1650" w:type="dxa"/>
          </w:tcPr>
          <w:p w14:paraId="49949123" w14:textId="77777777" w:rsidR="00153ED3" w:rsidRPr="001C7185" w:rsidRDefault="00153ED3" w:rsidP="00EC4853">
            <w:pPr>
              <w:spacing w:line="276" w:lineRule="auto"/>
              <w:rPr>
                <w:sz w:val="24"/>
                <w:szCs w:val="24"/>
                <w:lang w:val="uk-UA"/>
              </w:rPr>
            </w:pPr>
            <w:r w:rsidRPr="001C7185">
              <w:rPr>
                <w:sz w:val="24"/>
                <w:szCs w:val="24"/>
                <w:lang w:val="uk-UA"/>
              </w:rPr>
              <w:t>Адміністрація</w:t>
            </w:r>
          </w:p>
        </w:tc>
        <w:tc>
          <w:tcPr>
            <w:tcW w:w="1324" w:type="dxa"/>
          </w:tcPr>
          <w:p w14:paraId="6390D2D0" w14:textId="77777777" w:rsidR="00153ED3" w:rsidRPr="001C7185" w:rsidRDefault="00153ED3" w:rsidP="00EC4853">
            <w:pPr>
              <w:spacing w:line="276" w:lineRule="auto"/>
              <w:jc w:val="center"/>
              <w:rPr>
                <w:sz w:val="24"/>
                <w:szCs w:val="24"/>
                <w:lang w:val="uk-UA"/>
              </w:rPr>
            </w:pPr>
          </w:p>
        </w:tc>
      </w:tr>
      <w:tr w:rsidR="00153ED3" w:rsidRPr="001C7185" w14:paraId="1C9DC372" w14:textId="77777777" w:rsidTr="00B206EE">
        <w:tc>
          <w:tcPr>
            <w:tcW w:w="677" w:type="dxa"/>
          </w:tcPr>
          <w:p w14:paraId="4DFAB603" w14:textId="77777777" w:rsidR="00153ED3" w:rsidRPr="001C7185" w:rsidRDefault="00153ED3" w:rsidP="00EC4853">
            <w:pPr>
              <w:spacing w:line="276" w:lineRule="auto"/>
              <w:jc w:val="center"/>
              <w:rPr>
                <w:sz w:val="24"/>
                <w:szCs w:val="24"/>
                <w:lang w:val="uk-UA"/>
              </w:rPr>
            </w:pPr>
            <w:r w:rsidRPr="001C7185">
              <w:rPr>
                <w:sz w:val="24"/>
                <w:szCs w:val="24"/>
                <w:lang w:val="uk-UA"/>
              </w:rPr>
              <w:t>2</w:t>
            </w:r>
          </w:p>
        </w:tc>
        <w:tc>
          <w:tcPr>
            <w:tcW w:w="4520" w:type="dxa"/>
            <w:shd w:val="clear" w:color="auto" w:fill="auto"/>
          </w:tcPr>
          <w:p w14:paraId="26257B44" w14:textId="77777777" w:rsidR="00153ED3" w:rsidRPr="001C7185" w:rsidRDefault="00153ED3" w:rsidP="00EC4853">
            <w:pPr>
              <w:spacing w:after="24" w:line="276" w:lineRule="auto"/>
              <w:jc w:val="both"/>
              <w:rPr>
                <w:sz w:val="24"/>
                <w:szCs w:val="24"/>
                <w:lang w:val="uk-UA"/>
              </w:rPr>
            </w:pPr>
            <w:r w:rsidRPr="001C7185">
              <w:rPr>
                <w:sz w:val="24"/>
                <w:szCs w:val="24"/>
                <w:lang w:val="uk-UA"/>
              </w:rPr>
              <w:t>Провести тренінги спілкування, розвиваючі заняття.</w:t>
            </w:r>
          </w:p>
        </w:tc>
        <w:tc>
          <w:tcPr>
            <w:tcW w:w="1350" w:type="dxa"/>
            <w:shd w:val="clear" w:color="auto" w:fill="auto"/>
          </w:tcPr>
          <w:p w14:paraId="06F6A1F2" w14:textId="77777777" w:rsidR="00153ED3" w:rsidRPr="001C7185" w:rsidRDefault="00153ED3" w:rsidP="00EC4853">
            <w:pPr>
              <w:spacing w:line="276" w:lineRule="auto"/>
              <w:jc w:val="center"/>
              <w:rPr>
                <w:sz w:val="24"/>
                <w:szCs w:val="24"/>
                <w:lang w:val="uk-UA"/>
              </w:rPr>
            </w:pPr>
            <w:r w:rsidRPr="001C7185">
              <w:rPr>
                <w:sz w:val="24"/>
                <w:szCs w:val="24"/>
                <w:lang w:val="uk-UA"/>
              </w:rPr>
              <w:t>Упродовж навчального року</w:t>
            </w:r>
          </w:p>
        </w:tc>
        <w:tc>
          <w:tcPr>
            <w:tcW w:w="1650" w:type="dxa"/>
          </w:tcPr>
          <w:p w14:paraId="3EAF63E8" w14:textId="0BBDDF62" w:rsidR="00153ED3" w:rsidRPr="001C7185" w:rsidRDefault="00690107" w:rsidP="00EC4853">
            <w:pPr>
              <w:spacing w:line="276" w:lineRule="auto"/>
              <w:rPr>
                <w:sz w:val="24"/>
                <w:szCs w:val="24"/>
                <w:lang w:val="uk-UA"/>
              </w:rPr>
            </w:pPr>
            <w:r>
              <w:rPr>
                <w:sz w:val="24"/>
                <w:szCs w:val="24"/>
                <w:lang w:val="uk-UA"/>
              </w:rPr>
              <w:t>Психолог</w:t>
            </w:r>
          </w:p>
        </w:tc>
        <w:tc>
          <w:tcPr>
            <w:tcW w:w="1324" w:type="dxa"/>
          </w:tcPr>
          <w:p w14:paraId="69988E73" w14:textId="77777777" w:rsidR="00153ED3" w:rsidRPr="001C7185" w:rsidRDefault="00153ED3" w:rsidP="00EC4853">
            <w:pPr>
              <w:spacing w:line="276" w:lineRule="auto"/>
              <w:jc w:val="center"/>
              <w:rPr>
                <w:sz w:val="24"/>
                <w:szCs w:val="24"/>
                <w:lang w:val="uk-UA"/>
              </w:rPr>
            </w:pPr>
          </w:p>
        </w:tc>
      </w:tr>
      <w:tr w:rsidR="00153ED3" w:rsidRPr="001C7185" w14:paraId="0AD22C00" w14:textId="77777777" w:rsidTr="00B206EE">
        <w:tc>
          <w:tcPr>
            <w:tcW w:w="677" w:type="dxa"/>
          </w:tcPr>
          <w:p w14:paraId="6B5FB4F1" w14:textId="77777777" w:rsidR="00153ED3" w:rsidRPr="001C7185" w:rsidRDefault="00153ED3" w:rsidP="00EC4853">
            <w:pPr>
              <w:spacing w:line="276" w:lineRule="auto"/>
              <w:jc w:val="center"/>
              <w:rPr>
                <w:sz w:val="24"/>
                <w:szCs w:val="24"/>
                <w:lang w:val="uk-UA"/>
              </w:rPr>
            </w:pPr>
            <w:r w:rsidRPr="001C7185">
              <w:rPr>
                <w:sz w:val="24"/>
                <w:szCs w:val="24"/>
                <w:lang w:val="uk-UA"/>
              </w:rPr>
              <w:t>3</w:t>
            </w:r>
          </w:p>
        </w:tc>
        <w:tc>
          <w:tcPr>
            <w:tcW w:w="4520" w:type="dxa"/>
            <w:shd w:val="clear" w:color="auto" w:fill="auto"/>
          </w:tcPr>
          <w:p w14:paraId="51AD7B29" w14:textId="77777777" w:rsidR="00153ED3" w:rsidRPr="001C7185" w:rsidRDefault="00153ED3" w:rsidP="00EC4853">
            <w:pPr>
              <w:spacing w:after="24" w:line="276" w:lineRule="auto"/>
              <w:jc w:val="both"/>
              <w:rPr>
                <w:sz w:val="24"/>
                <w:szCs w:val="24"/>
                <w:lang w:val="uk-UA"/>
              </w:rPr>
            </w:pPr>
            <w:r w:rsidRPr="001C7185">
              <w:rPr>
                <w:sz w:val="24"/>
                <w:szCs w:val="24"/>
                <w:lang w:val="uk-UA"/>
              </w:rPr>
              <w:t>Вивчити особистісну сферу окремих учнів у період підліткової кризи з метою поліпшення процесу спілкування дорослих з учнями. Заняття «Спілкування – це здорово».</w:t>
            </w:r>
          </w:p>
        </w:tc>
        <w:tc>
          <w:tcPr>
            <w:tcW w:w="1350" w:type="dxa"/>
            <w:shd w:val="clear" w:color="auto" w:fill="auto"/>
          </w:tcPr>
          <w:p w14:paraId="075AA63F" w14:textId="77777777" w:rsidR="00153ED3" w:rsidRPr="001C7185" w:rsidRDefault="00153ED3" w:rsidP="00EC4853">
            <w:pPr>
              <w:spacing w:line="276" w:lineRule="auto"/>
              <w:jc w:val="center"/>
              <w:rPr>
                <w:sz w:val="24"/>
                <w:szCs w:val="24"/>
                <w:lang w:val="uk-UA"/>
              </w:rPr>
            </w:pPr>
            <w:r w:rsidRPr="001C7185">
              <w:rPr>
                <w:sz w:val="24"/>
                <w:szCs w:val="24"/>
                <w:lang w:val="uk-UA"/>
              </w:rPr>
              <w:t>Упродовж навчального року</w:t>
            </w:r>
          </w:p>
        </w:tc>
        <w:tc>
          <w:tcPr>
            <w:tcW w:w="1650" w:type="dxa"/>
          </w:tcPr>
          <w:p w14:paraId="3BA863E7" w14:textId="316DBE47" w:rsidR="00153ED3" w:rsidRPr="001C7185" w:rsidRDefault="00690107" w:rsidP="00EC4853">
            <w:pPr>
              <w:spacing w:line="276" w:lineRule="auto"/>
              <w:rPr>
                <w:sz w:val="24"/>
                <w:szCs w:val="24"/>
                <w:lang w:val="uk-UA"/>
              </w:rPr>
            </w:pPr>
            <w:r>
              <w:rPr>
                <w:sz w:val="24"/>
                <w:szCs w:val="24"/>
                <w:lang w:val="uk-UA"/>
              </w:rPr>
              <w:t>Психолог</w:t>
            </w:r>
          </w:p>
        </w:tc>
        <w:tc>
          <w:tcPr>
            <w:tcW w:w="1324" w:type="dxa"/>
          </w:tcPr>
          <w:p w14:paraId="460D646B" w14:textId="77777777" w:rsidR="00153ED3" w:rsidRPr="001C7185" w:rsidRDefault="00153ED3" w:rsidP="00EC4853">
            <w:pPr>
              <w:spacing w:line="276" w:lineRule="auto"/>
              <w:jc w:val="center"/>
              <w:rPr>
                <w:sz w:val="24"/>
                <w:szCs w:val="24"/>
                <w:lang w:val="uk-UA"/>
              </w:rPr>
            </w:pPr>
          </w:p>
        </w:tc>
      </w:tr>
      <w:tr w:rsidR="00153ED3" w:rsidRPr="001C7185" w14:paraId="3AC4E9EF" w14:textId="77777777" w:rsidTr="00B206EE">
        <w:tc>
          <w:tcPr>
            <w:tcW w:w="677" w:type="dxa"/>
          </w:tcPr>
          <w:p w14:paraId="3BEEA848" w14:textId="77777777" w:rsidR="00153ED3" w:rsidRPr="001C7185" w:rsidRDefault="00153ED3" w:rsidP="00EC4853">
            <w:pPr>
              <w:spacing w:line="276" w:lineRule="auto"/>
              <w:jc w:val="center"/>
              <w:rPr>
                <w:sz w:val="24"/>
                <w:szCs w:val="24"/>
                <w:lang w:val="uk-UA"/>
              </w:rPr>
            </w:pPr>
            <w:r w:rsidRPr="001C7185">
              <w:rPr>
                <w:sz w:val="24"/>
                <w:szCs w:val="24"/>
                <w:lang w:val="uk-UA"/>
              </w:rPr>
              <w:t>4</w:t>
            </w:r>
          </w:p>
        </w:tc>
        <w:tc>
          <w:tcPr>
            <w:tcW w:w="4520" w:type="dxa"/>
            <w:shd w:val="clear" w:color="auto" w:fill="auto"/>
          </w:tcPr>
          <w:p w14:paraId="4DBAB968" w14:textId="77777777" w:rsidR="00153ED3" w:rsidRPr="001C7185" w:rsidRDefault="00153ED3" w:rsidP="00EC4853">
            <w:pPr>
              <w:spacing w:after="24" w:line="276" w:lineRule="auto"/>
              <w:jc w:val="both"/>
              <w:rPr>
                <w:sz w:val="24"/>
                <w:szCs w:val="24"/>
                <w:lang w:val="uk-UA"/>
              </w:rPr>
            </w:pPr>
            <w:r w:rsidRPr="001C7185">
              <w:rPr>
                <w:sz w:val="24"/>
                <w:szCs w:val="24"/>
                <w:lang w:val="uk-UA"/>
              </w:rPr>
              <w:t>Робота з молодими спеціалістами щодо ведення документації.</w:t>
            </w:r>
          </w:p>
        </w:tc>
        <w:tc>
          <w:tcPr>
            <w:tcW w:w="1350" w:type="dxa"/>
            <w:shd w:val="clear" w:color="auto" w:fill="auto"/>
          </w:tcPr>
          <w:p w14:paraId="0F67B02A" w14:textId="77777777" w:rsidR="00153ED3" w:rsidRPr="001C7185" w:rsidRDefault="00153ED3" w:rsidP="00EC4853">
            <w:pPr>
              <w:spacing w:line="276" w:lineRule="auto"/>
              <w:jc w:val="center"/>
              <w:rPr>
                <w:sz w:val="24"/>
                <w:szCs w:val="24"/>
                <w:lang w:val="uk-UA"/>
              </w:rPr>
            </w:pPr>
            <w:r w:rsidRPr="001C7185">
              <w:rPr>
                <w:sz w:val="24"/>
                <w:szCs w:val="24"/>
                <w:lang w:val="uk-UA"/>
              </w:rPr>
              <w:t>Упродовж навчального року</w:t>
            </w:r>
          </w:p>
        </w:tc>
        <w:tc>
          <w:tcPr>
            <w:tcW w:w="1650" w:type="dxa"/>
          </w:tcPr>
          <w:p w14:paraId="17DDE585" w14:textId="77777777" w:rsidR="00153ED3" w:rsidRPr="001C7185" w:rsidRDefault="00153ED3" w:rsidP="00EC4853">
            <w:pPr>
              <w:spacing w:line="276" w:lineRule="auto"/>
              <w:rPr>
                <w:sz w:val="24"/>
                <w:szCs w:val="24"/>
                <w:lang w:val="uk-UA"/>
              </w:rPr>
            </w:pPr>
            <w:r w:rsidRPr="001C7185">
              <w:rPr>
                <w:sz w:val="24"/>
                <w:szCs w:val="24"/>
                <w:lang w:val="uk-UA"/>
              </w:rPr>
              <w:t>Адміністрація</w:t>
            </w:r>
          </w:p>
        </w:tc>
        <w:tc>
          <w:tcPr>
            <w:tcW w:w="1324" w:type="dxa"/>
          </w:tcPr>
          <w:p w14:paraId="36BAE3E0" w14:textId="77777777" w:rsidR="00153ED3" w:rsidRPr="001C7185" w:rsidRDefault="00153ED3" w:rsidP="00EC4853">
            <w:pPr>
              <w:spacing w:line="276" w:lineRule="auto"/>
              <w:jc w:val="center"/>
              <w:rPr>
                <w:sz w:val="24"/>
                <w:szCs w:val="24"/>
                <w:lang w:val="uk-UA"/>
              </w:rPr>
            </w:pPr>
          </w:p>
        </w:tc>
      </w:tr>
      <w:tr w:rsidR="00153ED3" w:rsidRPr="001C7185" w14:paraId="2B121C93" w14:textId="77777777" w:rsidTr="00B206EE">
        <w:tc>
          <w:tcPr>
            <w:tcW w:w="677" w:type="dxa"/>
          </w:tcPr>
          <w:p w14:paraId="2F4F3C55" w14:textId="77777777" w:rsidR="00153ED3" w:rsidRPr="001C7185" w:rsidRDefault="00153ED3" w:rsidP="00EC4853">
            <w:pPr>
              <w:spacing w:line="276" w:lineRule="auto"/>
              <w:jc w:val="center"/>
              <w:rPr>
                <w:sz w:val="24"/>
                <w:szCs w:val="24"/>
                <w:lang w:val="uk-UA"/>
              </w:rPr>
            </w:pPr>
            <w:r w:rsidRPr="001C7185">
              <w:rPr>
                <w:sz w:val="24"/>
                <w:szCs w:val="24"/>
                <w:lang w:val="uk-UA"/>
              </w:rPr>
              <w:t>5</w:t>
            </w:r>
          </w:p>
        </w:tc>
        <w:tc>
          <w:tcPr>
            <w:tcW w:w="4520" w:type="dxa"/>
            <w:shd w:val="clear" w:color="auto" w:fill="auto"/>
          </w:tcPr>
          <w:p w14:paraId="0DCA5FCD" w14:textId="3A34E3FB" w:rsidR="00153ED3" w:rsidRPr="001C7185" w:rsidRDefault="00153ED3" w:rsidP="00EC4853">
            <w:pPr>
              <w:spacing w:after="24" w:line="276" w:lineRule="auto"/>
              <w:jc w:val="both"/>
              <w:rPr>
                <w:sz w:val="24"/>
                <w:szCs w:val="24"/>
                <w:lang w:val="uk-UA"/>
              </w:rPr>
            </w:pPr>
            <w:r w:rsidRPr="001C7185">
              <w:rPr>
                <w:sz w:val="24"/>
                <w:szCs w:val="24"/>
                <w:lang w:val="uk-UA"/>
              </w:rPr>
              <w:t>Складання планів роботи: місячного, річного, щоденного</w:t>
            </w:r>
            <w:r w:rsidR="00D0652E" w:rsidRPr="001C7185">
              <w:rPr>
                <w:sz w:val="24"/>
                <w:szCs w:val="24"/>
                <w:lang w:val="uk-UA"/>
              </w:rPr>
              <w:t>.</w:t>
            </w:r>
          </w:p>
          <w:p w14:paraId="27C9E390" w14:textId="77777777" w:rsidR="00153ED3" w:rsidRPr="001C7185" w:rsidRDefault="00153ED3" w:rsidP="00EC4853">
            <w:pPr>
              <w:spacing w:after="24" w:line="276" w:lineRule="auto"/>
              <w:jc w:val="both"/>
              <w:rPr>
                <w:sz w:val="24"/>
                <w:szCs w:val="24"/>
                <w:lang w:val="uk-UA"/>
              </w:rPr>
            </w:pPr>
            <w:r w:rsidRPr="001C7185">
              <w:rPr>
                <w:sz w:val="24"/>
                <w:szCs w:val="24"/>
                <w:lang w:val="uk-UA"/>
              </w:rPr>
              <w:t>Підготовка матеріалів для проведення: діагностики, тренінгів, батьківських зборів.</w:t>
            </w:r>
          </w:p>
          <w:p w14:paraId="072BC59C" w14:textId="77777777" w:rsidR="00153ED3" w:rsidRPr="001C7185" w:rsidRDefault="00153ED3" w:rsidP="00EC4853">
            <w:pPr>
              <w:spacing w:after="24" w:line="276" w:lineRule="auto"/>
              <w:jc w:val="both"/>
              <w:rPr>
                <w:sz w:val="24"/>
                <w:szCs w:val="24"/>
                <w:lang w:val="uk-UA"/>
              </w:rPr>
            </w:pPr>
            <w:r w:rsidRPr="001C7185">
              <w:rPr>
                <w:sz w:val="24"/>
                <w:szCs w:val="24"/>
                <w:lang w:val="uk-UA"/>
              </w:rPr>
              <w:t>Робота в бібліотеці</w:t>
            </w:r>
          </w:p>
          <w:p w14:paraId="3548B149" w14:textId="77777777" w:rsidR="00153ED3" w:rsidRPr="001C7185" w:rsidRDefault="00153ED3" w:rsidP="00EC4853">
            <w:pPr>
              <w:spacing w:after="24" w:line="276" w:lineRule="auto"/>
              <w:jc w:val="both"/>
              <w:rPr>
                <w:sz w:val="24"/>
                <w:szCs w:val="24"/>
                <w:lang w:val="uk-UA"/>
              </w:rPr>
            </w:pPr>
            <w:r w:rsidRPr="001C7185">
              <w:rPr>
                <w:sz w:val="24"/>
                <w:szCs w:val="24"/>
                <w:lang w:val="uk-UA"/>
              </w:rPr>
              <w:t>Опрацювання фахової та педагогічної літератури</w:t>
            </w:r>
          </w:p>
          <w:p w14:paraId="40C61F87" w14:textId="77777777" w:rsidR="00153ED3" w:rsidRPr="001C7185" w:rsidRDefault="00153ED3" w:rsidP="00EC4853">
            <w:pPr>
              <w:spacing w:after="24" w:line="276" w:lineRule="auto"/>
              <w:jc w:val="both"/>
              <w:rPr>
                <w:sz w:val="24"/>
                <w:szCs w:val="24"/>
                <w:lang w:val="uk-UA"/>
              </w:rPr>
            </w:pPr>
            <w:r w:rsidRPr="001C7185">
              <w:rPr>
                <w:sz w:val="24"/>
                <w:szCs w:val="24"/>
                <w:lang w:val="uk-UA"/>
              </w:rPr>
              <w:t xml:space="preserve">Робота з банком </w:t>
            </w:r>
            <w:proofErr w:type="spellStart"/>
            <w:r w:rsidRPr="001C7185">
              <w:rPr>
                <w:sz w:val="24"/>
                <w:szCs w:val="24"/>
                <w:lang w:val="uk-UA"/>
              </w:rPr>
              <w:t>психодіагностих</w:t>
            </w:r>
            <w:proofErr w:type="spellEnd"/>
            <w:r w:rsidRPr="001C7185">
              <w:rPr>
                <w:sz w:val="24"/>
                <w:szCs w:val="24"/>
                <w:lang w:val="uk-UA"/>
              </w:rPr>
              <w:t xml:space="preserve"> </w:t>
            </w:r>
            <w:proofErr w:type="spellStart"/>
            <w:r w:rsidRPr="001C7185">
              <w:rPr>
                <w:sz w:val="24"/>
                <w:szCs w:val="24"/>
                <w:lang w:val="uk-UA"/>
              </w:rPr>
              <w:t>методик</w:t>
            </w:r>
            <w:proofErr w:type="spellEnd"/>
          </w:p>
          <w:p w14:paraId="0BB44800" w14:textId="77777777" w:rsidR="00153ED3" w:rsidRPr="001C7185" w:rsidRDefault="00153ED3" w:rsidP="00EC4853">
            <w:pPr>
              <w:spacing w:after="24" w:line="276" w:lineRule="auto"/>
              <w:jc w:val="both"/>
              <w:rPr>
                <w:sz w:val="24"/>
                <w:szCs w:val="24"/>
                <w:lang w:val="uk-UA"/>
              </w:rPr>
            </w:pPr>
            <w:r w:rsidRPr="001C7185">
              <w:rPr>
                <w:sz w:val="24"/>
                <w:szCs w:val="24"/>
                <w:lang w:val="uk-UA"/>
              </w:rPr>
              <w:t>Участь у педагогічній нараді при директорові.</w:t>
            </w:r>
          </w:p>
          <w:p w14:paraId="1E3AE631" w14:textId="77777777" w:rsidR="00153ED3" w:rsidRPr="001C7185" w:rsidRDefault="00153ED3" w:rsidP="00EC4853">
            <w:pPr>
              <w:spacing w:after="24" w:line="276" w:lineRule="auto"/>
              <w:jc w:val="both"/>
              <w:rPr>
                <w:sz w:val="24"/>
                <w:szCs w:val="24"/>
                <w:lang w:val="uk-UA"/>
              </w:rPr>
            </w:pPr>
            <w:r w:rsidRPr="001C7185">
              <w:rPr>
                <w:sz w:val="24"/>
                <w:szCs w:val="24"/>
                <w:lang w:val="uk-UA"/>
              </w:rPr>
              <w:t>Підготовка матеріалів до проведення занять з учнями, учителями.</w:t>
            </w:r>
          </w:p>
          <w:p w14:paraId="549DB67F" w14:textId="77777777" w:rsidR="00153ED3" w:rsidRPr="001C7185" w:rsidRDefault="00153ED3" w:rsidP="00EC4853">
            <w:pPr>
              <w:spacing w:after="24" w:line="276" w:lineRule="auto"/>
              <w:jc w:val="both"/>
              <w:rPr>
                <w:sz w:val="24"/>
                <w:szCs w:val="24"/>
                <w:lang w:val="uk-UA"/>
              </w:rPr>
            </w:pPr>
          </w:p>
        </w:tc>
        <w:tc>
          <w:tcPr>
            <w:tcW w:w="1350" w:type="dxa"/>
            <w:shd w:val="clear" w:color="auto" w:fill="auto"/>
          </w:tcPr>
          <w:p w14:paraId="416F1807" w14:textId="77777777" w:rsidR="00153ED3" w:rsidRPr="001C7185" w:rsidRDefault="00153ED3" w:rsidP="00EC4853">
            <w:pPr>
              <w:spacing w:line="276" w:lineRule="auto"/>
              <w:jc w:val="center"/>
              <w:rPr>
                <w:sz w:val="24"/>
                <w:szCs w:val="24"/>
                <w:lang w:val="uk-UA"/>
              </w:rPr>
            </w:pPr>
            <w:r w:rsidRPr="001C7185">
              <w:rPr>
                <w:sz w:val="24"/>
                <w:szCs w:val="24"/>
                <w:lang w:val="uk-UA"/>
              </w:rPr>
              <w:t>Упродовж навчального року</w:t>
            </w:r>
          </w:p>
        </w:tc>
        <w:tc>
          <w:tcPr>
            <w:tcW w:w="1650" w:type="dxa"/>
          </w:tcPr>
          <w:p w14:paraId="5DF9A1FA" w14:textId="77777777" w:rsidR="00153ED3" w:rsidRPr="001C7185" w:rsidRDefault="00153ED3" w:rsidP="00EC4853">
            <w:pPr>
              <w:spacing w:line="276" w:lineRule="auto"/>
              <w:rPr>
                <w:sz w:val="24"/>
                <w:szCs w:val="24"/>
                <w:lang w:val="uk-UA"/>
              </w:rPr>
            </w:pPr>
            <w:r w:rsidRPr="001C7185">
              <w:rPr>
                <w:sz w:val="24"/>
                <w:szCs w:val="24"/>
                <w:lang w:val="uk-UA"/>
              </w:rPr>
              <w:t>Адміністрація</w:t>
            </w:r>
          </w:p>
        </w:tc>
        <w:tc>
          <w:tcPr>
            <w:tcW w:w="1324" w:type="dxa"/>
          </w:tcPr>
          <w:p w14:paraId="4CC7E111" w14:textId="77777777" w:rsidR="00153ED3" w:rsidRPr="001C7185" w:rsidRDefault="00153ED3" w:rsidP="00EC4853">
            <w:pPr>
              <w:spacing w:line="276" w:lineRule="auto"/>
              <w:jc w:val="center"/>
              <w:rPr>
                <w:sz w:val="24"/>
                <w:szCs w:val="24"/>
                <w:lang w:val="uk-UA"/>
              </w:rPr>
            </w:pPr>
          </w:p>
        </w:tc>
      </w:tr>
      <w:tr w:rsidR="00153ED3" w:rsidRPr="001C7185" w14:paraId="1ADE81B9" w14:textId="77777777" w:rsidTr="00B206EE">
        <w:tc>
          <w:tcPr>
            <w:tcW w:w="677" w:type="dxa"/>
          </w:tcPr>
          <w:p w14:paraId="709808B7" w14:textId="1B2EDDFF" w:rsidR="00153ED3" w:rsidRPr="001C7185" w:rsidRDefault="00D0652E" w:rsidP="00EC4853">
            <w:pPr>
              <w:spacing w:line="276" w:lineRule="auto"/>
              <w:jc w:val="center"/>
              <w:rPr>
                <w:sz w:val="24"/>
                <w:szCs w:val="24"/>
                <w:lang w:val="uk-UA"/>
              </w:rPr>
            </w:pPr>
            <w:r w:rsidRPr="001C7185">
              <w:rPr>
                <w:sz w:val="24"/>
                <w:szCs w:val="24"/>
                <w:lang w:val="uk-UA"/>
              </w:rPr>
              <w:t>6</w:t>
            </w:r>
          </w:p>
        </w:tc>
        <w:tc>
          <w:tcPr>
            <w:tcW w:w="4520" w:type="dxa"/>
            <w:shd w:val="clear" w:color="auto" w:fill="auto"/>
          </w:tcPr>
          <w:p w14:paraId="13933A3C" w14:textId="77777777" w:rsidR="00153ED3" w:rsidRPr="001C7185" w:rsidRDefault="00153ED3" w:rsidP="00EC4853">
            <w:pPr>
              <w:spacing w:after="24" w:line="276" w:lineRule="auto"/>
              <w:jc w:val="both"/>
              <w:rPr>
                <w:sz w:val="24"/>
                <w:szCs w:val="24"/>
                <w:lang w:val="uk-UA"/>
              </w:rPr>
            </w:pPr>
            <w:r w:rsidRPr="001C7185">
              <w:rPr>
                <w:sz w:val="24"/>
                <w:szCs w:val="24"/>
                <w:lang w:val="uk-UA"/>
              </w:rPr>
              <w:t>Ознайомлення та обговорення результатів діагностичних досліджень.</w:t>
            </w:r>
          </w:p>
        </w:tc>
        <w:tc>
          <w:tcPr>
            <w:tcW w:w="1350" w:type="dxa"/>
            <w:shd w:val="clear" w:color="auto" w:fill="auto"/>
          </w:tcPr>
          <w:p w14:paraId="122DDD0D" w14:textId="77777777" w:rsidR="00153ED3" w:rsidRPr="001C7185" w:rsidRDefault="00153ED3" w:rsidP="00EC4853">
            <w:pPr>
              <w:spacing w:line="276" w:lineRule="auto"/>
              <w:jc w:val="center"/>
              <w:rPr>
                <w:sz w:val="24"/>
                <w:szCs w:val="24"/>
                <w:lang w:val="uk-UA"/>
              </w:rPr>
            </w:pPr>
            <w:r w:rsidRPr="001C7185">
              <w:rPr>
                <w:sz w:val="24"/>
                <w:szCs w:val="24"/>
                <w:lang w:val="uk-UA"/>
              </w:rPr>
              <w:t>Упродовж навчального року</w:t>
            </w:r>
          </w:p>
        </w:tc>
        <w:tc>
          <w:tcPr>
            <w:tcW w:w="1650" w:type="dxa"/>
          </w:tcPr>
          <w:p w14:paraId="0485F99E" w14:textId="77777777" w:rsidR="00153ED3" w:rsidRPr="001C7185" w:rsidRDefault="00153ED3" w:rsidP="00EC4853">
            <w:pPr>
              <w:spacing w:line="276" w:lineRule="auto"/>
              <w:rPr>
                <w:sz w:val="24"/>
                <w:szCs w:val="24"/>
                <w:lang w:val="uk-UA"/>
              </w:rPr>
            </w:pPr>
            <w:r w:rsidRPr="001C7185">
              <w:rPr>
                <w:sz w:val="24"/>
                <w:szCs w:val="24"/>
                <w:lang w:val="uk-UA"/>
              </w:rPr>
              <w:t>Адміністрація</w:t>
            </w:r>
          </w:p>
        </w:tc>
        <w:tc>
          <w:tcPr>
            <w:tcW w:w="1324" w:type="dxa"/>
          </w:tcPr>
          <w:p w14:paraId="22C5D73A" w14:textId="77777777" w:rsidR="00153ED3" w:rsidRPr="001C7185" w:rsidRDefault="00153ED3" w:rsidP="00EC4853">
            <w:pPr>
              <w:spacing w:line="276" w:lineRule="auto"/>
              <w:jc w:val="center"/>
              <w:rPr>
                <w:sz w:val="24"/>
                <w:szCs w:val="24"/>
                <w:lang w:val="uk-UA"/>
              </w:rPr>
            </w:pPr>
          </w:p>
        </w:tc>
      </w:tr>
      <w:tr w:rsidR="00153ED3" w:rsidRPr="001C7185" w14:paraId="58450165" w14:textId="77777777" w:rsidTr="00B206EE">
        <w:tc>
          <w:tcPr>
            <w:tcW w:w="677" w:type="dxa"/>
          </w:tcPr>
          <w:p w14:paraId="65234BC7" w14:textId="619C560C" w:rsidR="00153ED3" w:rsidRPr="001C7185" w:rsidRDefault="00D0652E" w:rsidP="00EC4853">
            <w:pPr>
              <w:spacing w:line="276" w:lineRule="auto"/>
              <w:jc w:val="center"/>
              <w:rPr>
                <w:sz w:val="24"/>
                <w:szCs w:val="24"/>
                <w:lang w:val="uk-UA"/>
              </w:rPr>
            </w:pPr>
            <w:r w:rsidRPr="001C7185">
              <w:rPr>
                <w:sz w:val="24"/>
                <w:szCs w:val="24"/>
                <w:lang w:val="uk-UA"/>
              </w:rPr>
              <w:t>7</w:t>
            </w:r>
          </w:p>
        </w:tc>
        <w:tc>
          <w:tcPr>
            <w:tcW w:w="4520" w:type="dxa"/>
            <w:shd w:val="clear" w:color="auto" w:fill="auto"/>
          </w:tcPr>
          <w:p w14:paraId="161F0CA1" w14:textId="77777777" w:rsidR="00153ED3" w:rsidRPr="001C7185" w:rsidRDefault="00153ED3" w:rsidP="00EC4853">
            <w:pPr>
              <w:spacing w:after="24" w:line="276" w:lineRule="auto"/>
              <w:jc w:val="both"/>
              <w:rPr>
                <w:sz w:val="24"/>
                <w:szCs w:val="24"/>
                <w:lang w:val="uk-UA"/>
              </w:rPr>
            </w:pPr>
            <w:r w:rsidRPr="001C7185">
              <w:rPr>
                <w:sz w:val="24"/>
                <w:szCs w:val="24"/>
                <w:lang w:val="uk-UA"/>
              </w:rPr>
              <w:t>Надання аналітичних звітів.</w:t>
            </w:r>
          </w:p>
        </w:tc>
        <w:tc>
          <w:tcPr>
            <w:tcW w:w="1350" w:type="dxa"/>
            <w:shd w:val="clear" w:color="auto" w:fill="auto"/>
          </w:tcPr>
          <w:p w14:paraId="40342F37" w14:textId="77777777" w:rsidR="00153ED3" w:rsidRPr="001C7185" w:rsidRDefault="00153ED3" w:rsidP="00EC4853">
            <w:pPr>
              <w:spacing w:line="276" w:lineRule="auto"/>
              <w:jc w:val="center"/>
              <w:rPr>
                <w:sz w:val="24"/>
                <w:szCs w:val="24"/>
                <w:lang w:val="uk-UA"/>
              </w:rPr>
            </w:pPr>
            <w:r w:rsidRPr="001C7185">
              <w:rPr>
                <w:sz w:val="24"/>
                <w:szCs w:val="24"/>
                <w:lang w:val="uk-UA"/>
              </w:rPr>
              <w:t>Упродовж навчального року</w:t>
            </w:r>
          </w:p>
        </w:tc>
        <w:tc>
          <w:tcPr>
            <w:tcW w:w="1650" w:type="dxa"/>
          </w:tcPr>
          <w:p w14:paraId="2D0429B2" w14:textId="77777777" w:rsidR="00153ED3" w:rsidRPr="001C7185" w:rsidRDefault="00153ED3" w:rsidP="00EC4853">
            <w:pPr>
              <w:spacing w:line="276" w:lineRule="auto"/>
              <w:rPr>
                <w:sz w:val="24"/>
                <w:szCs w:val="24"/>
                <w:lang w:val="uk-UA"/>
              </w:rPr>
            </w:pPr>
            <w:r w:rsidRPr="001C7185">
              <w:rPr>
                <w:sz w:val="24"/>
                <w:szCs w:val="24"/>
                <w:lang w:val="uk-UA"/>
              </w:rPr>
              <w:t>Адміністрація</w:t>
            </w:r>
          </w:p>
        </w:tc>
        <w:tc>
          <w:tcPr>
            <w:tcW w:w="1324" w:type="dxa"/>
          </w:tcPr>
          <w:p w14:paraId="13C06DE7" w14:textId="77777777" w:rsidR="00153ED3" w:rsidRPr="001C7185" w:rsidRDefault="00153ED3" w:rsidP="00EC4853">
            <w:pPr>
              <w:spacing w:line="276" w:lineRule="auto"/>
              <w:jc w:val="center"/>
              <w:rPr>
                <w:sz w:val="24"/>
                <w:szCs w:val="24"/>
                <w:lang w:val="uk-UA"/>
              </w:rPr>
            </w:pPr>
          </w:p>
        </w:tc>
      </w:tr>
      <w:tr w:rsidR="00153ED3" w:rsidRPr="001C7185" w14:paraId="255B6B87" w14:textId="77777777" w:rsidTr="00B206EE">
        <w:tc>
          <w:tcPr>
            <w:tcW w:w="677" w:type="dxa"/>
          </w:tcPr>
          <w:p w14:paraId="6A536EA8" w14:textId="57C0ADBF" w:rsidR="00153ED3" w:rsidRPr="001C7185" w:rsidRDefault="00D0652E" w:rsidP="00EC4853">
            <w:pPr>
              <w:spacing w:line="276" w:lineRule="auto"/>
              <w:jc w:val="center"/>
              <w:rPr>
                <w:sz w:val="24"/>
                <w:szCs w:val="24"/>
                <w:lang w:val="uk-UA"/>
              </w:rPr>
            </w:pPr>
            <w:r w:rsidRPr="001C7185">
              <w:rPr>
                <w:sz w:val="24"/>
                <w:szCs w:val="24"/>
                <w:lang w:val="uk-UA"/>
              </w:rPr>
              <w:t>8</w:t>
            </w:r>
          </w:p>
        </w:tc>
        <w:tc>
          <w:tcPr>
            <w:tcW w:w="4520" w:type="dxa"/>
            <w:shd w:val="clear" w:color="auto" w:fill="auto"/>
          </w:tcPr>
          <w:p w14:paraId="1DC9239C" w14:textId="77777777" w:rsidR="00153ED3" w:rsidRPr="001C7185" w:rsidRDefault="00153ED3" w:rsidP="00EC4853">
            <w:pPr>
              <w:spacing w:after="24" w:line="276" w:lineRule="auto"/>
              <w:jc w:val="both"/>
              <w:rPr>
                <w:sz w:val="24"/>
                <w:szCs w:val="24"/>
                <w:lang w:val="uk-UA"/>
              </w:rPr>
            </w:pPr>
            <w:r w:rsidRPr="001C7185">
              <w:rPr>
                <w:sz w:val="24"/>
                <w:szCs w:val="24"/>
                <w:lang w:val="uk-UA"/>
              </w:rPr>
              <w:t>Підготовка та участь у педрадах, групових нарадах.</w:t>
            </w:r>
          </w:p>
        </w:tc>
        <w:tc>
          <w:tcPr>
            <w:tcW w:w="1350" w:type="dxa"/>
            <w:shd w:val="clear" w:color="auto" w:fill="auto"/>
          </w:tcPr>
          <w:p w14:paraId="4867E5D2" w14:textId="77777777" w:rsidR="00153ED3" w:rsidRPr="001C7185" w:rsidRDefault="00153ED3" w:rsidP="00EC4853">
            <w:pPr>
              <w:spacing w:line="276" w:lineRule="auto"/>
              <w:jc w:val="center"/>
              <w:rPr>
                <w:sz w:val="24"/>
                <w:szCs w:val="24"/>
                <w:lang w:val="uk-UA"/>
              </w:rPr>
            </w:pPr>
            <w:r w:rsidRPr="001C7185">
              <w:rPr>
                <w:sz w:val="24"/>
                <w:szCs w:val="24"/>
                <w:lang w:val="uk-UA"/>
              </w:rPr>
              <w:t>Упродовж навчального року</w:t>
            </w:r>
          </w:p>
        </w:tc>
        <w:tc>
          <w:tcPr>
            <w:tcW w:w="1650" w:type="dxa"/>
          </w:tcPr>
          <w:p w14:paraId="54E89470" w14:textId="77777777" w:rsidR="00153ED3" w:rsidRPr="001C7185" w:rsidRDefault="00153ED3" w:rsidP="00EC4853">
            <w:pPr>
              <w:spacing w:line="276" w:lineRule="auto"/>
              <w:rPr>
                <w:sz w:val="24"/>
                <w:szCs w:val="24"/>
                <w:lang w:val="uk-UA"/>
              </w:rPr>
            </w:pPr>
            <w:r w:rsidRPr="001C7185">
              <w:rPr>
                <w:sz w:val="24"/>
                <w:szCs w:val="24"/>
                <w:lang w:val="uk-UA"/>
              </w:rPr>
              <w:t>Адміністрація</w:t>
            </w:r>
          </w:p>
        </w:tc>
        <w:tc>
          <w:tcPr>
            <w:tcW w:w="1324" w:type="dxa"/>
          </w:tcPr>
          <w:p w14:paraId="79935CC8" w14:textId="77777777" w:rsidR="00153ED3" w:rsidRPr="001C7185" w:rsidRDefault="00153ED3" w:rsidP="00EC4853">
            <w:pPr>
              <w:spacing w:line="276" w:lineRule="auto"/>
              <w:jc w:val="center"/>
              <w:rPr>
                <w:sz w:val="24"/>
                <w:szCs w:val="24"/>
                <w:lang w:val="uk-UA"/>
              </w:rPr>
            </w:pPr>
          </w:p>
        </w:tc>
      </w:tr>
    </w:tbl>
    <w:p w14:paraId="6102759B" w14:textId="76824E11" w:rsidR="00153ED3" w:rsidRPr="002D5816" w:rsidRDefault="00AA4230" w:rsidP="00EC4853">
      <w:pPr>
        <w:tabs>
          <w:tab w:val="left" w:pos="2370"/>
        </w:tabs>
        <w:spacing w:before="240" w:line="276" w:lineRule="auto"/>
        <w:jc w:val="center"/>
        <w:rPr>
          <w:rFonts w:ascii="Times New Roman" w:hAnsi="Times New Roman"/>
          <w:b/>
          <w:sz w:val="28"/>
          <w:szCs w:val="28"/>
          <w:lang w:val="uk-UA"/>
        </w:rPr>
      </w:pPr>
      <w:r>
        <w:rPr>
          <w:rFonts w:ascii="Times New Roman" w:hAnsi="Times New Roman"/>
          <w:b/>
          <w:sz w:val="28"/>
          <w:szCs w:val="28"/>
          <w:lang w:val="uk-UA"/>
        </w:rPr>
        <w:t xml:space="preserve">2.3.3 </w:t>
      </w:r>
      <w:r w:rsidR="00153ED3" w:rsidRPr="002D5816">
        <w:rPr>
          <w:rFonts w:ascii="Times New Roman" w:hAnsi="Times New Roman"/>
          <w:b/>
          <w:sz w:val="28"/>
          <w:szCs w:val="28"/>
          <w:lang w:val="uk-UA"/>
        </w:rPr>
        <w:t>Зв’язки з громадськістю</w:t>
      </w:r>
    </w:p>
    <w:tbl>
      <w:tblPr>
        <w:tblStyle w:val="18"/>
        <w:tblW w:w="0" w:type="auto"/>
        <w:tblInd w:w="-459" w:type="dxa"/>
        <w:tblLook w:val="04A0" w:firstRow="1" w:lastRow="0" w:firstColumn="1" w:lastColumn="0" w:noHBand="0" w:noVBand="1"/>
      </w:tblPr>
      <w:tblGrid>
        <w:gridCol w:w="644"/>
        <w:gridCol w:w="4045"/>
        <w:gridCol w:w="1488"/>
        <w:gridCol w:w="1937"/>
        <w:gridCol w:w="1407"/>
      </w:tblGrid>
      <w:tr w:rsidR="00153ED3" w:rsidRPr="001C7185" w14:paraId="79297E4E" w14:textId="77777777" w:rsidTr="00D0746D">
        <w:tc>
          <w:tcPr>
            <w:tcW w:w="709" w:type="dxa"/>
          </w:tcPr>
          <w:p w14:paraId="3666B6CB" w14:textId="77777777" w:rsidR="00153ED3" w:rsidRPr="001C7185" w:rsidRDefault="00153ED3" w:rsidP="00EC4853">
            <w:pPr>
              <w:spacing w:line="276" w:lineRule="auto"/>
              <w:jc w:val="center"/>
              <w:rPr>
                <w:b/>
                <w:sz w:val="24"/>
                <w:szCs w:val="24"/>
                <w:lang w:val="uk-UA"/>
              </w:rPr>
            </w:pPr>
            <w:r w:rsidRPr="001C7185">
              <w:rPr>
                <w:b/>
                <w:sz w:val="24"/>
                <w:szCs w:val="24"/>
                <w:lang w:val="uk-UA"/>
              </w:rPr>
              <w:t>№</w:t>
            </w:r>
          </w:p>
          <w:p w14:paraId="1D7F4A69" w14:textId="77777777" w:rsidR="00153ED3" w:rsidRPr="001C7185" w:rsidRDefault="00153ED3" w:rsidP="00EC4853">
            <w:pPr>
              <w:spacing w:line="276" w:lineRule="auto"/>
              <w:jc w:val="center"/>
              <w:rPr>
                <w:b/>
                <w:sz w:val="24"/>
                <w:szCs w:val="24"/>
                <w:lang w:val="uk-UA"/>
              </w:rPr>
            </w:pPr>
            <w:r w:rsidRPr="001C7185">
              <w:rPr>
                <w:b/>
                <w:sz w:val="24"/>
                <w:szCs w:val="24"/>
                <w:lang w:val="uk-UA"/>
              </w:rPr>
              <w:t>з/п</w:t>
            </w:r>
          </w:p>
        </w:tc>
        <w:tc>
          <w:tcPr>
            <w:tcW w:w="4967" w:type="dxa"/>
          </w:tcPr>
          <w:p w14:paraId="37566E9E" w14:textId="77777777" w:rsidR="00153ED3" w:rsidRPr="001C7185" w:rsidRDefault="00153ED3" w:rsidP="00EC4853">
            <w:pPr>
              <w:spacing w:line="276" w:lineRule="auto"/>
              <w:jc w:val="center"/>
              <w:rPr>
                <w:b/>
                <w:sz w:val="24"/>
                <w:szCs w:val="24"/>
                <w:lang w:val="uk-UA"/>
              </w:rPr>
            </w:pPr>
            <w:r w:rsidRPr="001C7185">
              <w:rPr>
                <w:b/>
                <w:sz w:val="24"/>
                <w:szCs w:val="24"/>
                <w:lang w:val="uk-UA"/>
              </w:rPr>
              <w:t>Заходи</w:t>
            </w:r>
          </w:p>
        </w:tc>
        <w:tc>
          <w:tcPr>
            <w:tcW w:w="1362" w:type="dxa"/>
          </w:tcPr>
          <w:p w14:paraId="09DE8063" w14:textId="77777777" w:rsidR="00153ED3" w:rsidRPr="001C7185" w:rsidRDefault="00153ED3" w:rsidP="00EC4853">
            <w:pPr>
              <w:spacing w:line="276" w:lineRule="auto"/>
              <w:jc w:val="center"/>
              <w:rPr>
                <w:b/>
                <w:sz w:val="24"/>
                <w:szCs w:val="24"/>
                <w:lang w:val="uk-UA"/>
              </w:rPr>
            </w:pPr>
            <w:r w:rsidRPr="001C7185">
              <w:rPr>
                <w:b/>
                <w:sz w:val="24"/>
                <w:szCs w:val="24"/>
                <w:lang w:val="uk-UA"/>
              </w:rPr>
              <w:t>Термін виконання</w:t>
            </w:r>
          </w:p>
        </w:tc>
        <w:tc>
          <w:tcPr>
            <w:tcW w:w="1650" w:type="dxa"/>
          </w:tcPr>
          <w:p w14:paraId="37F01967" w14:textId="77777777" w:rsidR="00153ED3" w:rsidRPr="001C7185" w:rsidRDefault="00153ED3" w:rsidP="00EC4853">
            <w:pPr>
              <w:spacing w:line="276" w:lineRule="auto"/>
              <w:jc w:val="center"/>
              <w:rPr>
                <w:b/>
                <w:sz w:val="24"/>
                <w:szCs w:val="24"/>
                <w:lang w:val="uk-UA"/>
              </w:rPr>
            </w:pPr>
            <w:r w:rsidRPr="001C7185">
              <w:rPr>
                <w:b/>
                <w:sz w:val="24"/>
                <w:szCs w:val="24"/>
                <w:lang w:val="uk-UA"/>
              </w:rPr>
              <w:t>Відповідальний</w:t>
            </w:r>
          </w:p>
        </w:tc>
        <w:tc>
          <w:tcPr>
            <w:tcW w:w="1342" w:type="dxa"/>
          </w:tcPr>
          <w:p w14:paraId="110B4A2E" w14:textId="77777777" w:rsidR="00153ED3" w:rsidRPr="001C7185" w:rsidRDefault="00153ED3" w:rsidP="00EC4853">
            <w:pPr>
              <w:spacing w:line="276" w:lineRule="auto"/>
              <w:jc w:val="center"/>
              <w:rPr>
                <w:b/>
                <w:sz w:val="24"/>
                <w:szCs w:val="24"/>
                <w:lang w:val="uk-UA"/>
              </w:rPr>
            </w:pPr>
            <w:r w:rsidRPr="001C7185">
              <w:rPr>
                <w:b/>
                <w:sz w:val="24"/>
                <w:szCs w:val="24"/>
                <w:lang w:val="uk-UA"/>
              </w:rPr>
              <w:t>Відмітка про виконання</w:t>
            </w:r>
          </w:p>
        </w:tc>
      </w:tr>
      <w:tr w:rsidR="00153ED3" w:rsidRPr="001C7185" w14:paraId="47D62CC3" w14:textId="77777777" w:rsidTr="00D0746D">
        <w:tc>
          <w:tcPr>
            <w:tcW w:w="709" w:type="dxa"/>
          </w:tcPr>
          <w:p w14:paraId="47DF6DFF" w14:textId="77777777" w:rsidR="00153ED3" w:rsidRPr="001C7185" w:rsidRDefault="00153ED3" w:rsidP="00EC4853">
            <w:pPr>
              <w:spacing w:line="276" w:lineRule="auto"/>
              <w:jc w:val="center"/>
              <w:rPr>
                <w:sz w:val="24"/>
                <w:szCs w:val="24"/>
                <w:lang w:val="uk-UA"/>
              </w:rPr>
            </w:pPr>
          </w:p>
          <w:p w14:paraId="618BAC9F" w14:textId="77777777" w:rsidR="00153ED3" w:rsidRPr="001C7185" w:rsidRDefault="00153ED3" w:rsidP="00EC4853">
            <w:pPr>
              <w:spacing w:line="276" w:lineRule="auto"/>
              <w:jc w:val="center"/>
              <w:rPr>
                <w:sz w:val="24"/>
                <w:szCs w:val="24"/>
                <w:lang w:val="uk-UA"/>
              </w:rPr>
            </w:pPr>
            <w:r w:rsidRPr="001C7185">
              <w:rPr>
                <w:sz w:val="24"/>
                <w:szCs w:val="24"/>
                <w:lang w:val="uk-UA"/>
              </w:rPr>
              <w:t>1</w:t>
            </w:r>
          </w:p>
        </w:tc>
        <w:tc>
          <w:tcPr>
            <w:tcW w:w="4967" w:type="dxa"/>
            <w:shd w:val="clear" w:color="auto" w:fill="auto"/>
          </w:tcPr>
          <w:p w14:paraId="466A398F" w14:textId="77777777" w:rsidR="00153ED3" w:rsidRPr="001C7185" w:rsidRDefault="00153ED3" w:rsidP="00EC4853">
            <w:pPr>
              <w:spacing w:after="24" w:line="276" w:lineRule="auto"/>
              <w:jc w:val="both"/>
              <w:rPr>
                <w:sz w:val="24"/>
                <w:szCs w:val="24"/>
                <w:lang w:val="uk-UA"/>
              </w:rPr>
            </w:pPr>
            <w:r w:rsidRPr="001C7185">
              <w:rPr>
                <w:sz w:val="24"/>
                <w:szCs w:val="24"/>
                <w:lang w:val="uk-UA"/>
              </w:rPr>
              <w:t>Вивчити особливості психологічного клімату в сім’ях учнів 4-х класів та виступити з інформацією на батьківських зборах: «Сімейний мікроклімат очима дитини».</w:t>
            </w:r>
          </w:p>
        </w:tc>
        <w:tc>
          <w:tcPr>
            <w:tcW w:w="1362" w:type="dxa"/>
            <w:shd w:val="clear" w:color="auto" w:fill="auto"/>
          </w:tcPr>
          <w:p w14:paraId="742F0F11" w14:textId="77777777" w:rsidR="00153ED3" w:rsidRPr="001C7185" w:rsidRDefault="00153ED3" w:rsidP="00EC4853">
            <w:pPr>
              <w:spacing w:line="276" w:lineRule="auto"/>
              <w:jc w:val="center"/>
              <w:rPr>
                <w:sz w:val="24"/>
                <w:szCs w:val="24"/>
                <w:lang w:val="uk-UA"/>
              </w:rPr>
            </w:pPr>
            <w:r w:rsidRPr="001C7185">
              <w:rPr>
                <w:sz w:val="24"/>
                <w:szCs w:val="24"/>
                <w:lang w:val="uk-UA"/>
              </w:rPr>
              <w:t>Квітень</w:t>
            </w:r>
          </w:p>
        </w:tc>
        <w:tc>
          <w:tcPr>
            <w:tcW w:w="1650" w:type="dxa"/>
          </w:tcPr>
          <w:p w14:paraId="4C620380" w14:textId="6BF3D9C0" w:rsidR="00153ED3" w:rsidRPr="001C7185" w:rsidRDefault="00153ED3" w:rsidP="00EC4853">
            <w:pPr>
              <w:spacing w:line="276" w:lineRule="auto"/>
              <w:rPr>
                <w:sz w:val="24"/>
                <w:szCs w:val="24"/>
                <w:lang w:val="uk-UA"/>
              </w:rPr>
            </w:pPr>
            <w:r w:rsidRPr="001C7185">
              <w:rPr>
                <w:sz w:val="24"/>
                <w:szCs w:val="24"/>
                <w:lang w:val="uk-UA"/>
              </w:rPr>
              <w:t>Кла</w:t>
            </w:r>
            <w:r w:rsidR="00B206EE" w:rsidRPr="001C7185">
              <w:rPr>
                <w:sz w:val="24"/>
                <w:szCs w:val="24"/>
                <w:lang w:val="uk-UA"/>
              </w:rPr>
              <w:t>сні керівники</w:t>
            </w:r>
          </w:p>
        </w:tc>
        <w:tc>
          <w:tcPr>
            <w:tcW w:w="1342" w:type="dxa"/>
          </w:tcPr>
          <w:p w14:paraId="672D16F2" w14:textId="77777777" w:rsidR="00153ED3" w:rsidRPr="001C7185" w:rsidRDefault="00153ED3" w:rsidP="00EC4853">
            <w:pPr>
              <w:spacing w:line="276" w:lineRule="auto"/>
              <w:jc w:val="center"/>
              <w:rPr>
                <w:sz w:val="24"/>
                <w:szCs w:val="24"/>
                <w:lang w:val="uk-UA"/>
              </w:rPr>
            </w:pPr>
          </w:p>
        </w:tc>
      </w:tr>
      <w:tr w:rsidR="00153ED3" w:rsidRPr="001C7185" w14:paraId="00F3F129" w14:textId="77777777" w:rsidTr="00D0746D">
        <w:tc>
          <w:tcPr>
            <w:tcW w:w="709" w:type="dxa"/>
          </w:tcPr>
          <w:p w14:paraId="7E800F6D" w14:textId="77777777" w:rsidR="00153ED3" w:rsidRPr="001C7185" w:rsidRDefault="00153ED3" w:rsidP="00EC4853">
            <w:pPr>
              <w:spacing w:line="276" w:lineRule="auto"/>
              <w:jc w:val="center"/>
              <w:rPr>
                <w:sz w:val="24"/>
                <w:szCs w:val="24"/>
                <w:lang w:val="uk-UA"/>
              </w:rPr>
            </w:pPr>
            <w:r w:rsidRPr="001C7185">
              <w:rPr>
                <w:sz w:val="24"/>
                <w:szCs w:val="24"/>
                <w:lang w:val="uk-UA"/>
              </w:rPr>
              <w:t>2</w:t>
            </w:r>
          </w:p>
        </w:tc>
        <w:tc>
          <w:tcPr>
            <w:tcW w:w="4967" w:type="dxa"/>
            <w:shd w:val="clear" w:color="auto" w:fill="auto"/>
          </w:tcPr>
          <w:p w14:paraId="11DCB998" w14:textId="77777777" w:rsidR="00153ED3" w:rsidRPr="001C7185" w:rsidRDefault="00153ED3" w:rsidP="00EC4853">
            <w:pPr>
              <w:spacing w:after="24" w:line="276" w:lineRule="auto"/>
              <w:jc w:val="both"/>
              <w:rPr>
                <w:sz w:val="24"/>
                <w:szCs w:val="24"/>
                <w:lang w:val="uk-UA"/>
              </w:rPr>
            </w:pPr>
            <w:r w:rsidRPr="001C7185">
              <w:rPr>
                <w:sz w:val="24"/>
                <w:szCs w:val="24"/>
                <w:lang w:val="uk-UA"/>
              </w:rPr>
              <w:t>Індивідуальна консультація батьків з питань виховання, навчання сімейних стосунків.</w:t>
            </w:r>
          </w:p>
        </w:tc>
        <w:tc>
          <w:tcPr>
            <w:tcW w:w="1362" w:type="dxa"/>
            <w:shd w:val="clear" w:color="auto" w:fill="auto"/>
          </w:tcPr>
          <w:p w14:paraId="5BC8AC65" w14:textId="77777777" w:rsidR="00153ED3" w:rsidRPr="001C7185" w:rsidRDefault="00153ED3" w:rsidP="00EC4853">
            <w:pPr>
              <w:spacing w:line="276" w:lineRule="auto"/>
              <w:jc w:val="center"/>
              <w:rPr>
                <w:sz w:val="24"/>
                <w:szCs w:val="24"/>
                <w:lang w:val="uk-UA"/>
              </w:rPr>
            </w:pPr>
            <w:r w:rsidRPr="001C7185">
              <w:rPr>
                <w:sz w:val="24"/>
                <w:szCs w:val="24"/>
                <w:lang w:val="uk-UA"/>
              </w:rPr>
              <w:t>Упродовж навчального року</w:t>
            </w:r>
          </w:p>
        </w:tc>
        <w:tc>
          <w:tcPr>
            <w:tcW w:w="1650" w:type="dxa"/>
          </w:tcPr>
          <w:p w14:paraId="3C8A9707" w14:textId="77777777" w:rsidR="00153ED3" w:rsidRPr="001C7185" w:rsidRDefault="00153ED3" w:rsidP="00EC4853">
            <w:pPr>
              <w:spacing w:line="276" w:lineRule="auto"/>
              <w:rPr>
                <w:sz w:val="24"/>
                <w:szCs w:val="24"/>
                <w:lang w:val="uk-UA"/>
              </w:rPr>
            </w:pPr>
            <w:proofErr w:type="spellStart"/>
            <w:r w:rsidRPr="001C7185">
              <w:rPr>
                <w:sz w:val="24"/>
                <w:szCs w:val="24"/>
                <w:lang w:val="uk-UA"/>
              </w:rPr>
              <w:t>Кл</w:t>
            </w:r>
            <w:proofErr w:type="spellEnd"/>
            <w:r w:rsidRPr="001C7185">
              <w:rPr>
                <w:sz w:val="24"/>
                <w:szCs w:val="24"/>
                <w:lang w:val="uk-UA"/>
              </w:rPr>
              <w:t>. керівники</w:t>
            </w:r>
          </w:p>
        </w:tc>
        <w:tc>
          <w:tcPr>
            <w:tcW w:w="1342" w:type="dxa"/>
          </w:tcPr>
          <w:p w14:paraId="2BD0B672" w14:textId="77777777" w:rsidR="00153ED3" w:rsidRPr="001C7185" w:rsidRDefault="00153ED3" w:rsidP="00EC4853">
            <w:pPr>
              <w:spacing w:line="276" w:lineRule="auto"/>
              <w:jc w:val="center"/>
              <w:rPr>
                <w:sz w:val="24"/>
                <w:szCs w:val="24"/>
                <w:lang w:val="uk-UA"/>
              </w:rPr>
            </w:pPr>
          </w:p>
        </w:tc>
      </w:tr>
      <w:tr w:rsidR="00153ED3" w:rsidRPr="001C7185" w14:paraId="0FD36819" w14:textId="77777777" w:rsidTr="00D0746D">
        <w:tc>
          <w:tcPr>
            <w:tcW w:w="709" w:type="dxa"/>
          </w:tcPr>
          <w:p w14:paraId="297758C9" w14:textId="77777777" w:rsidR="00153ED3" w:rsidRPr="001C7185" w:rsidRDefault="00153ED3" w:rsidP="00EC4853">
            <w:pPr>
              <w:spacing w:line="276" w:lineRule="auto"/>
              <w:jc w:val="center"/>
              <w:rPr>
                <w:sz w:val="24"/>
                <w:szCs w:val="24"/>
                <w:lang w:val="uk-UA"/>
              </w:rPr>
            </w:pPr>
            <w:r w:rsidRPr="001C7185">
              <w:rPr>
                <w:sz w:val="24"/>
                <w:szCs w:val="24"/>
                <w:lang w:val="uk-UA"/>
              </w:rPr>
              <w:t>3</w:t>
            </w:r>
          </w:p>
        </w:tc>
        <w:tc>
          <w:tcPr>
            <w:tcW w:w="4967" w:type="dxa"/>
            <w:shd w:val="clear" w:color="auto" w:fill="auto"/>
          </w:tcPr>
          <w:p w14:paraId="6295D4E9" w14:textId="77777777" w:rsidR="00153ED3" w:rsidRPr="001C7185" w:rsidRDefault="00153ED3" w:rsidP="00EC4853">
            <w:pPr>
              <w:spacing w:after="24" w:line="276" w:lineRule="auto"/>
              <w:jc w:val="both"/>
              <w:rPr>
                <w:sz w:val="24"/>
                <w:szCs w:val="24"/>
                <w:lang w:val="uk-UA"/>
              </w:rPr>
            </w:pPr>
            <w:r w:rsidRPr="001C7185">
              <w:rPr>
                <w:sz w:val="24"/>
                <w:szCs w:val="24"/>
                <w:lang w:val="uk-UA"/>
              </w:rPr>
              <w:t>Робота з батьками</w:t>
            </w:r>
          </w:p>
          <w:p w14:paraId="2915D556" w14:textId="77777777" w:rsidR="00153ED3" w:rsidRPr="001C7185" w:rsidRDefault="00153ED3" w:rsidP="00EC4853">
            <w:pPr>
              <w:spacing w:after="24" w:line="276" w:lineRule="auto"/>
              <w:jc w:val="both"/>
              <w:rPr>
                <w:sz w:val="24"/>
                <w:szCs w:val="24"/>
                <w:lang w:val="uk-UA"/>
              </w:rPr>
            </w:pPr>
            <w:r w:rsidRPr="001C7185">
              <w:rPr>
                <w:sz w:val="24"/>
                <w:szCs w:val="24"/>
                <w:lang w:val="uk-UA"/>
              </w:rPr>
              <w:t>Групова консультація: «Режим дня – запорука успішного навчання першокласника. Як допомогти дитині в навчанні»?</w:t>
            </w:r>
          </w:p>
          <w:p w14:paraId="45A60894" w14:textId="77777777" w:rsidR="00153ED3" w:rsidRPr="001C7185" w:rsidRDefault="00153ED3" w:rsidP="00EC4853">
            <w:pPr>
              <w:spacing w:after="24" w:line="276" w:lineRule="auto"/>
              <w:jc w:val="both"/>
              <w:rPr>
                <w:sz w:val="24"/>
                <w:szCs w:val="24"/>
                <w:lang w:val="uk-UA"/>
              </w:rPr>
            </w:pPr>
            <w:r w:rsidRPr="001C7185">
              <w:rPr>
                <w:sz w:val="24"/>
                <w:szCs w:val="24"/>
                <w:lang w:val="uk-UA"/>
              </w:rPr>
              <w:t>Групова консультація: «Причини навчальних труднощів школярів», «Як підготувати дитину до школи».</w:t>
            </w:r>
          </w:p>
          <w:p w14:paraId="0DA3E26C" w14:textId="77777777" w:rsidR="00153ED3" w:rsidRPr="001C7185" w:rsidRDefault="00153ED3" w:rsidP="00EC4853">
            <w:pPr>
              <w:spacing w:after="24" w:line="276" w:lineRule="auto"/>
              <w:jc w:val="both"/>
              <w:rPr>
                <w:sz w:val="24"/>
                <w:szCs w:val="24"/>
                <w:lang w:val="uk-UA"/>
              </w:rPr>
            </w:pPr>
            <w:r w:rsidRPr="001C7185">
              <w:rPr>
                <w:sz w:val="24"/>
                <w:szCs w:val="24"/>
                <w:lang w:val="uk-UA"/>
              </w:rPr>
              <w:t>Виступ: «Малюк пішов до школи»</w:t>
            </w:r>
          </w:p>
          <w:p w14:paraId="6331F5BD" w14:textId="77777777" w:rsidR="00153ED3" w:rsidRPr="001C7185" w:rsidRDefault="00153ED3" w:rsidP="00EC4853">
            <w:pPr>
              <w:spacing w:after="24" w:line="276" w:lineRule="auto"/>
              <w:jc w:val="both"/>
              <w:rPr>
                <w:sz w:val="24"/>
                <w:szCs w:val="24"/>
                <w:lang w:val="uk-UA"/>
              </w:rPr>
            </w:pPr>
            <w:r w:rsidRPr="001C7185">
              <w:rPr>
                <w:sz w:val="24"/>
                <w:szCs w:val="24"/>
                <w:lang w:val="uk-UA"/>
              </w:rPr>
              <w:t>Виступ: «Адаптація першокласника до школи»</w:t>
            </w:r>
          </w:p>
          <w:p w14:paraId="0EAD4FD2" w14:textId="77777777" w:rsidR="00153ED3" w:rsidRPr="001C7185" w:rsidRDefault="00153ED3" w:rsidP="00EC4853">
            <w:pPr>
              <w:spacing w:after="24" w:line="276" w:lineRule="auto"/>
              <w:jc w:val="both"/>
              <w:rPr>
                <w:sz w:val="24"/>
                <w:szCs w:val="24"/>
                <w:lang w:val="uk-UA"/>
              </w:rPr>
            </w:pPr>
            <w:r w:rsidRPr="001C7185">
              <w:rPr>
                <w:sz w:val="24"/>
                <w:szCs w:val="24"/>
                <w:lang w:val="uk-UA"/>
              </w:rPr>
              <w:t>Виступ: «Вікові особливості дітей молодшого шкільного віку»</w:t>
            </w:r>
          </w:p>
          <w:p w14:paraId="29DBDDF1" w14:textId="77777777" w:rsidR="00153ED3" w:rsidRPr="001C7185" w:rsidRDefault="00153ED3" w:rsidP="00EC4853">
            <w:pPr>
              <w:spacing w:after="24" w:line="276" w:lineRule="auto"/>
              <w:jc w:val="both"/>
              <w:rPr>
                <w:sz w:val="24"/>
                <w:szCs w:val="24"/>
                <w:lang w:val="uk-UA"/>
              </w:rPr>
            </w:pPr>
            <w:r w:rsidRPr="001C7185">
              <w:rPr>
                <w:sz w:val="24"/>
                <w:szCs w:val="24"/>
                <w:lang w:val="uk-UA"/>
              </w:rPr>
              <w:t>Виступ: «Стилі взаємовідносин в сім’ї, роль сім’ї у вихованні особистості»</w:t>
            </w:r>
          </w:p>
          <w:p w14:paraId="72DE384B" w14:textId="77777777" w:rsidR="00153ED3" w:rsidRPr="001C7185" w:rsidRDefault="00153ED3" w:rsidP="00EC4853">
            <w:pPr>
              <w:spacing w:after="24" w:line="276" w:lineRule="auto"/>
              <w:jc w:val="both"/>
              <w:rPr>
                <w:sz w:val="24"/>
                <w:szCs w:val="24"/>
                <w:lang w:val="uk-UA"/>
              </w:rPr>
            </w:pPr>
            <w:r w:rsidRPr="001C7185">
              <w:rPr>
                <w:sz w:val="24"/>
                <w:szCs w:val="24"/>
                <w:lang w:val="uk-UA"/>
              </w:rPr>
              <w:t>Виступ: «Правила батьківської поведінки в організації навчання»</w:t>
            </w:r>
          </w:p>
        </w:tc>
        <w:tc>
          <w:tcPr>
            <w:tcW w:w="1362" w:type="dxa"/>
            <w:shd w:val="clear" w:color="auto" w:fill="auto"/>
          </w:tcPr>
          <w:p w14:paraId="52229BF7" w14:textId="77777777" w:rsidR="00153ED3" w:rsidRPr="001C7185" w:rsidRDefault="00153ED3" w:rsidP="00EC4853">
            <w:pPr>
              <w:spacing w:line="276" w:lineRule="auto"/>
              <w:jc w:val="center"/>
              <w:rPr>
                <w:sz w:val="24"/>
                <w:szCs w:val="24"/>
                <w:lang w:val="uk-UA"/>
              </w:rPr>
            </w:pPr>
            <w:r w:rsidRPr="001C7185">
              <w:rPr>
                <w:sz w:val="24"/>
                <w:szCs w:val="24"/>
                <w:lang w:val="uk-UA"/>
              </w:rPr>
              <w:t>Вересень</w:t>
            </w:r>
          </w:p>
          <w:p w14:paraId="14C6435A" w14:textId="77777777" w:rsidR="00153ED3" w:rsidRPr="001C7185" w:rsidRDefault="00153ED3" w:rsidP="00EC4853">
            <w:pPr>
              <w:spacing w:line="276" w:lineRule="auto"/>
              <w:jc w:val="center"/>
              <w:rPr>
                <w:sz w:val="24"/>
                <w:szCs w:val="24"/>
                <w:lang w:val="uk-UA"/>
              </w:rPr>
            </w:pPr>
            <w:r w:rsidRPr="001C7185">
              <w:rPr>
                <w:sz w:val="24"/>
                <w:szCs w:val="24"/>
                <w:lang w:val="uk-UA"/>
              </w:rPr>
              <w:t>Грудень</w:t>
            </w:r>
          </w:p>
        </w:tc>
        <w:tc>
          <w:tcPr>
            <w:tcW w:w="1650" w:type="dxa"/>
          </w:tcPr>
          <w:p w14:paraId="15128766" w14:textId="77777777" w:rsidR="00153ED3" w:rsidRPr="001C7185" w:rsidRDefault="00153ED3" w:rsidP="00EC4853">
            <w:pPr>
              <w:spacing w:line="276" w:lineRule="auto"/>
              <w:rPr>
                <w:sz w:val="24"/>
                <w:szCs w:val="24"/>
                <w:lang w:val="uk-UA"/>
              </w:rPr>
            </w:pPr>
            <w:proofErr w:type="spellStart"/>
            <w:r w:rsidRPr="001C7185">
              <w:rPr>
                <w:sz w:val="24"/>
                <w:szCs w:val="24"/>
                <w:lang w:val="uk-UA"/>
              </w:rPr>
              <w:t>Кл</w:t>
            </w:r>
            <w:proofErr w:type="spellEnd"/>
            <w:r w:rsidRPr="001C7185">
              <w:rPr>
                <w:sz w:val="24"/>
                <w:szCs w:val="24"/>
                <w:lang w:val="uk-UA"/>
              </w:rPr>
              <w:t>. керівники</w:t>
            </w:r>
          </w:p>
        </w:tc>
        <w:tc>
          <w:tcPr>
            <w:tcW w:w="1342" w:type="dxa"/>
          </w:tcPr>
          <w:p w14:paraId="02E11446" w14:textId="77777777" w:rsidR="00153ED3" w:rsidRPr="001C7185" w:rsidRDefault="00153ED3" w:rsidP="00EC4853">
            <w:pPr>
              <w:spacing w:line="276" w:lineRule="auto"/>
              <w:jc w:val="center"/>
              <w:rPr>
                <w:sz w:val="24"/>
                <w:szCs w:val="24"/>
                <w:lang w:val="uk-UA"/>
              </w:rPr>
            </w:pPr>
          </w:p>
        </w:tc>
      </w:tr>
      <w:tr w:rsidR="00153ED3" w:rsidRPr="001C7185" w14:paraId="5F03DEC5" w14:textId="77777777" w:rsidTr="00D0746D">
        <w:tc>
          <w:tcPr>
            <w:tcW w:w="709" w:type="dxa"/>
          </w:tcPr>
          <w:p w14:paraId="3C4D3012" w14:textId="77777777" w:rsidR="00153ED3" w:rsidRPr="001C7185" w:rsidRDefault="00153ED3" w:rsidP="00EC4853">
            <w:pPr>
              <w:spacing w:line="276" w:lineRule="auto"/>
              <w:jc w:val="center"/>
              <w:rPr>
                <w:sz w:val="24"/>
                <w:szCs w:val="24"/>
                <w:lang w:val="uk-UA"/>
              </w:rPr>
            </w:pPr>
            <w:r w:rsidRPr="001C7185">
              <w:rPr>
                <w:sz w:val="24"/>
                <w:szCs w:val="24"/>
                <w:lang w:val="uk-UA"/>
              </w:rPr>
              <w:t>4</w:t>
            </w:r>
          </w:p>
        </w:tc>
        <w:tc>
          <w:tcPr>
            <w:tcW w:w="4967" w:type="dxa"/>
            <w:shd w:val="clear" w:color="auto" w:fill="auto"/>
          </w:tcPr>
          <w:p w14:paraId="7839FABA" w14:textId="77777777" w:rsidR="00153ED3" w:rsidRPr="001C7185" w:rsidRDefault="00153ED3" w:rsidP="00EC4853">
            <w:pPr>
              <w:spacing w:after="24" w:line="276" w:lineRule="auto"/>
              <w:jc w:val="both"/>
              <w:rPr>
                <w:sz w:val="24"/>
                <w:szCs w:val="24"/>
                <w:lang w:val="uk-UA"/>
              </w:rPr>
            </w:pPr>
            <w:r w:rsidRPr="001C7185">
              <w:rPr>
                <w:sz w:val="24"/>
                <w:szCs w:val="24"/>
                <w:lang w:val="uk-UA"/>
              </w:rPr>
              <w:t>Провести заочне анкетування батьків учнів 5-х класів з метою вивчення характеру труднощів періоду адаптації до навчання.</w:t>
            </w:r>
          </w:p>
        </w:tc>
        <w:tc>
          <w:tcPr>
            <w:tcW w:w="1362" w:type="dxa"/>
            <w:shd w:val="clear" w:color="auto" w:fill="auto"/>
          </w:tcPr>
          <w:p w14:paraId="6354A9C1" w14:textId="77777777" w:rsidR="00153ED3" w:rsidRPr="001C7185" w:rsidRDefault="00153ED3" w:rsidP="00EC4853">
            <w:pPr>
              <w:spacing w:line="276" w:lineRule="auto"/>
              <w:jc w:val="center"/>
              <w:rPr>
                <w:sz w:val="24"/>
                <w:szCs w:val="24"/>
                <w:lang w:val="uk-UA"/>
              </w:rPr>
            </w:pPr>
            <w:r w:rsidRPr="001C7185">
              <w:rPr>
                <w:sz w:val="24"/>
                <w:szCs w:val="24"/>
                <w:lang w:val="uk-UA"/>
              </w:rPr>
              <w:t>Жовтень</w:t>
            </w:r>
          </w:p>
        </w:tc>
        <w:tc>
          <w:tcPr>
            <w:tcW w:w="1650" w:type="dxa"/>
          </w:tcPr>
          <w:p w14:paraId="42013871" w14:textId="77777777" w:rsidR="00153ED3" w:rsidRPr="001C7185" w:rsidRDefault="00153ED3" w:rsidP="00EC4853">
            <w:pPr>
              <w:spacing w:line="276" w:lineRule="auto"/>
              <w:rPr>
                <w:sz w:val="24"/>
                <w:szCs w:val="24"/>
                <w:lang w:val="uk-UA"/>
              </w:rPr>
            </w:pPr>
            <w:proofErr w:type="spellStart"/>
            <w:r w:rsidRPr="001C7185">
              <w:rPr>
                <w:sz w:val="24"/>
                <w:szCs w:val="24"/>
                <w:lang w:val="uk-UA"/>
              </w:rPr>
              <w:t>Кл</w:t>
            </w:r>
            <w:proofErr w:type="spellEnd"/>
            <w:r w:rsidRPr="001C7185">
              <w:rPr>
                <w:sz w:val="24"/>
                <w:szCs w:val="24"/>
                <w:lang w:val="uk-UA"/>
              </w:rPr>
              <w:t>. керівники</w:t>
            </w:r>
          </w:p>
        </w:tc>
        <w:tc>
          <w:tcPr>
            <w:tcW w:w="1342" w:type="dxa"/>
          </w:tcPr>
          <w:p w14:paraId="43DF0D09" w14:textId="77777777" w:rsidR="00153ED3" w:rsidRPr="001C7185" w:rsidRDefault="00153ED3" w:rsidP="00EC4853">
            <w:pPr>
              <w:spacing w:line="276" w:lineRule="auto"/>
              <w:jc w:val="center"/>
              <w:rPr>
                <w:sz w:val="24"/>
                <w:szCs w:val="24"/>
                <w:lang w:val="uk-UA"/>
              </w:rPr>
            </w:pPr>
          </w:p>
        </w:tc>
      </w:tr>
      <w:tr w:rsidR="00153ED3" w:rsidRPr="001C7185" w14:paraId="3438F377" w14:textId="77777777" w:rsidTr="00D0746D">
        <w:tc>
          <w:tcPr>
            <w:tcW w:w="709" w:type="dxa"/>
          </w:tcPr>
          <w:p w14:paraId="328616DD" w14:textId="77777777" w:rsidR="00153ED3" w:rsidRPr="001C7185" w:rsidRDefault="00153ED3" w:rsidP="00EC4853">
            <w:pPr>
              <w:spacing w:line="276" w:lineRule="auto"/>
              <w:jc w:val="center"/>
              <w:rPr>
                <w:sz w:val="24"/>
                <w:szCs w:val="24"/>
                <w:lang w:val="uk-UA"/>
              </w:rPr>
            </w:pPr>
            <w:r w:rsidRPr="001C7185">
              <w:rPr>
                <w:sz w:val="24"/>
                <w:szCs w:val="24"/>
                <w:lang w:val="uk-UA"/>
              </w:rPr>
              <w:t>5</w:t>
            </w:r>
          </w:p>
        </w:tc>
        <w:tc>
          <w:tcPr>
            <w:tcW w:w="4967" w:type="dxa"/>
            <w:shd w:val="clear" w:color="auto" w:fill="auto"/>
          </w:tcPr>
          <w:p w14:paraId="5D27FA52" w14:textId="77777777" w:rsidR="00153ED3" w:rsidRPr="001C7185" w:rsidRDefault="00153ED3" w:rsidP="00EC4853">
            <w:pPr>
              <w:spacing w:after="24" w:line="276" w:lineRule="auto"/>
              <w:jc w:val="both"/>
              <w:rPr>
                <w:sz w:val="24"/>
                <w:szCs w:val="24"/>
                <w:lang w:val="uk-UA"/>
              </w:rPr>
            </w:pPr>
            <w:r w:rsidRPr="001C7185">
              <w:rPr>
                <w:sz w:val="24"/>
                <w:szCs w:val="24"/>
                <w:lang w:val="uk-UA"/>
              </w:rPr>
              <w:t>Батьківські збори:</w:t>
            </w:r>
          </w:p>
          <w:p w14:paraId="61BAF40E" w14:textId="77777777" w:rsidR="00153ED3" w:rsidRPr="001C7185" w:rsidRDefault="00153ED3" w:rsidP="00145958">
            <w:pPr>
              <w:numPr>
                <w:ilvl w:val="0"/>
                <w:numId w:val="19"/>
              </w:numPr>
              <w:spacing w:after="24" w:line="276" w:lineRule="auto"/>
              <w:jc w:val="both"/>
              <w:rPr>
                <w:sz w:val="24"/>
                <w:szCs w:val="24"/>
                <w:lang w:val="uk-UA"/>
              </w:rPr>
            </w:pPr>
            <w:r w:rsidRPr="001C7185">
              <w:rPr>
                <w:sz w:val="24"/>
                <w:szCs w:val="24"/>
                <w:lang w:val="uk-UA"/>
              </w:rPr>
              <w:t>Виступ «</w:t>
            </w:r>
            <w:proofErr w:type="spellStart"/>
            <w:r w:rsidRPr="001C7185">
              <w:rPr>
                <w:sz w:val="24"/>
                <w:szCs w:val="24"/>
                <w:lang w:val="uk-UA"/>
              </w:rPr>
              <w:t>Адатація</w:t>
            </w:r>
            <w:proofErr w:type="spellEnd"/>
            <w:r w:rsidRPr="001C7185">
              <w:rPr>
                <w:sz w:val="24"/>
                <w:szCs w:val="24"/>
                <w:lang w:val="uk-UA"/>
              </w:rPr>
              <w:t xml:space="preserve"> учнів до шкільного середовища»</w:t>
            </w:r>
          </w:p>
        </w:tc>
        <w:tc>
          <w:tcPr>
            <w:tcW w:w="1362" w:type="dxa"/>
            <w:shd w:val="clear" w:color="auto" w:fill="auto"/>
          </w:tcPr>
          <w:p w14:paraId="5C3195E0" w14:textId="77777777" w:rsidR="00153ED3" w:rsidRPr="001C7185" w:rsidRDefault="00153ED3" w:rsidP="00EC4853">
            <w:pPr>
              <w:spacing w:line="276" w:lineRule="auto"/>
              <w:jc w:val="center"/>
              <w:rPr>
                <w:sz w:val="24"/>
                <w:szCs w:val="24"/>
                <w:lang w:val="uk-UA"/>
              </w:rPr>
            </w:pPr>
            <w:r w:rsidRPr="001C7185">
              <w:rPr>
                <w:sz w:val="24"/>
                <w:szCs w:val="24"/>
                <w:lang w:val="uk-UA"/>
              </w:rPr>
              <w:t>Листопад</w:t>
            </w:r>
          </w:p>
        </w:tc>
        <w:tc>
          <w:tcPr>
            <w:tcW w:w="1650" w:type="dxa"/>
          </w:tcPr>
          <w:p w14:paraId="754F9594" w14:textId="77777777" w:rsidR="00153ED3" w:rsidRPr="001C7185" w:rsidRDefault="00153ED3" w:rsidP="00EC4853">
            <w:pPr>
              <w:spacing w:line="276" w:lineRule="auto"/>
              <w:rPr>
                <w:sz w:val="24"/>
                <w:szCs w:val="24"/>
                <w:lang w:val="uk-UA"/>
              </w:rPr>
            </w:pPr>
            <w:proofErr w:type="spellStart"/>
            <w:r w:rsidRPr="001C7185">
              <w:rPr>
                <w:sz w:val="24"/>
                <w:szCs w:val="24"/>
                <w:lang w:val="uk-UA"/>
              </w:rPr>
              <w:t>Кл</w:t>
            </w:r>
            <w:proofErr w:type="spellEnd"/>
            <w:r w:rsidRPr="001C7185">
              <w:rPr>
                <w:sz w:val="24"/>
                <w:szCs w:val="24"/>
                <w:lang w:val="uk-UA"/>
              </w:rPr>
              <w:t>. керівники</w:t>
            </w:r>
          </w:p>
        </w:tc>
        <w:tc>
          <w:tcPr>
            <w:tcW w:w="1342" w:type="dxa"/>
          </w:tcPr>
          <w:p w14:paraId="092A3B7E" w14:textId="77777777" w:rsidR="00153ED3" w:rsidRPr="001C7185" w:rsidRDefault="00153ED3" w:rsidP="00EC4853">
            <w:pPr>
              <w:spacing w:line="276" w:lineRule="auto"/>
              <w:jc w:val="center"/>
              <w:rPr>
                <w:sz w:val="24"/>
                <w:szCs w:val="24"/>
                <w:lang w:val="uk-UA"/>
              </w:rPr>
            </w:pPr>
          </w:p>
        </w:tc>
      </w:tr>
      <w:tr w:rsidR="00153ED3" w:rsidRPr="001C7185" w14:paraId="1BF04FE6" w14:textId="77777777" w:rsidTr="00D0746D">
        <w:tc>
          <w:tcPr>
            <w:tcW w:w="709" w:type="dxa"/>
          </w:tcPr>
          <w:p w14:paraId="07E0F9E5" w14:textId="77777777" w:rsidR="00153ED3" w:rsidRPr="001C7185" w:rsidRDefault="00153ED3" w:rsidP="00EC4853">
            <w:pPr>
              <w:spacing w:line="276" w:lineRule="auto"/>
              <w:jc w:val="center"/>
              <w:rPr>
                <w:sz w:val="24"/>
                <w:szCs w:val="24"/>
                <w:lang w:val="uk-UA"/>
              </w:rPr>
            </w:pPr>
            <w:r w:rsidRPr="001C7185">
              <w:rPr>
                <w:sz w:val="24"/>
                <w:szCs w:val="24"/>
                <w:lang w:val="uk-UA"/>
              </w:rPr>
              <w:t>6</w:t>
            </w:r>
          </w:p>
        </w:tc>
        <w:tc>
          <w:tcPr>
            <w:tcW w:w="4967" w:type="dxa"/>
            <w:shd w:val="clear" w:color="auto" w:fill="auto"/>
          </w:tcPr>
          <w:p w14:paraId="5CDF7B9D" w14:textId="77777777" w:rsidR="00153ED3" w:rsidRPr="001C7185" w:rsidRDefault="00153ED3" w:rsidP="00EC4853">
            <w:pPr>
              <w:spacing w:after="24" w:line="276" w:lineRule="auto"/>
              <w:jc w:val="both"/>
              <w:rPr>
                <w:sz w:val="24"/>
                <w:szCs w:val="24"/>
                <w:lang w:val="uk-UA"/>
              </w:rPr>
            </w:pPr>
            <w:r w:rsidRPr="001C7185">
              <w:rPr>
                <w:sz w:val="24"/>
                <w:szCs w:val="24"/>
                <w:lang w:val="uk-UA"/>
              </w:rPr>
              <w:t>Робота з батьками ( консультація) діти, що стоять на обліку (пияцтво, тютюнопаління), мають сімейні труднощі у вихованні.</w:t>
            </w:r>
          </w:p>
        </w:tc>
        <w:tc>
          <w:tcPr>
            <w:tcW w:w="1362" w:type="dxa"/>
            <w:shd w:val="clear" w:color="auto" w:fill="auto"/>
          </w:tcPr>
          <w:p w14:paraId="0496236F" w14:textId="77777777" w:rsidR="00153ED3" w:rsidRPr="001C7185" w:rsidRDefault="00153ED3" w:rsidP="00EC4853">
            <w:pPr>
              <w:spacing w:line="276" w:lineRule="auto"/>
              <w:jc w:val="center"/>
              <w:rPr>
                <w:sz w:val="24"/>
                <w:szCs w:val="24"/>
                <w:lang w:val="uk-UA"/>
              </w:rPr>
            </w:pPr>
            <w:r w:rsidRPr="001C7185">
              <w:rPr>
                <w:sz w:val="24"/>
                <w:szCs w:val="24"/>
                <w:lang w:val="uk-UA"/>
              </w:rPr>
              <w:t>Упродовж навчального року</w:t>
            </w:r>
          </w:p>
        </w:tc>
        <w:tc>
          <w:tcPr>
            <w:tcW w:w="1650" w:type="dxa"/>
          </w:tcPr>
          <w:p w14:paraId="0EDA144C" w14:textId="77777777" w:rsidR="00153ED3" w:rsidRPr="001C7185" w:rsidRDefault="00153ED3" w:rsidP="00EC4853">
            <w:pPr>
              <w:spacing w:line="276" w:lineRule="auto"/>
              <w:rPr>
                <w:sz w:val="24"/>
                <w:szCs w:val="24"/>
                <w:lang w:val="uk-UA"/>
              </w:rPr>
            </w:pPr>
            <w:proofErr w:type="spellStart"/>
            <w:r w:rsidRPr="001C7185">
              <w:rPr>
                <w:sz w:val="24"/>
                <w:szCs w:val="24"/>
                <w:lang w:val="uk-UA"/>
              </w:rPr>
              <w:t>Кл</w:t>
            </w:r>
            <w:proofErr w:type="spellEnd"/>
            <w:r w:rsidRPr="001C7185">
              <w:rPr>
                <w:sz w:val="24"/>
                <w:szCs w:val="24"/>
                <w:lang w:val="uk-UA"/>
              </w:rPr>
              <w:t>. керівники</w:t>
            </w:r>
          </w:p>
        </w:tc>
        <w:tc>
          <w:tcPr>
            <w:tcW w:w="1342" w:type="dxa"/>
          </w:tcPr>
          <w:p w14:paraId="5F495936" w14:textId="77777777" w:rsidR="00153ED3" w:rsidRPr="001C7185" w:rsidRDefault="00153ED3" w:rsidP="00EC4853">
            <w:pPr>
              <w:spacing w:line="276" w:lineRule="auto"/>
              <w:jc w:val="center"/>
              <w:rPr>
                <w:sz w:val="24"/>
                <w:szCs w:val="24"/>
                <w:lang w:val="uk-UA"/>
              </w:rPr>
            </w:pPr>
          </w:p>
        </w:tc>
      </w:tr>
      <w:tr w:rsidR="00153ED3" w:rsidRPr="001C7185" w14:paraId="0DD4DD57" w14:textId="77777777" w:rsidTr="00D0746D">
        <w:tc>
          <w:tcPr>
            <w:tcW w:w="709" w:type="dxa"/>
          </w:tcPr>
          <w:p w14:paraId="6D35F7E1" w14:textId="77777777" w:rsidR="00153ED3" w:rsidRPr="001C7185" w:rsidRDefault="00153ED3" w:rsidP="00EC4853">
            <w:pPr>
              <w:spacing w:line="276" w:lineRule="auto"/>
              <w:jc w:val="center"/>
              <w:rPr>
                <w:sz w:val="24"/>
                <w:szCs w:val="24"/>
                <w:lang w:val="uk-UA"/>
              </w:rPr>
            </w:pPr>
            <w:r w:rsidRPr="001C7185">
              <w:rPr>
                <w:sz w:val="24"/>
                <w:szCs w:val="24"/>
                <w:lang w:val="uk-UA"/>
              </w:rPr>
              <w:t>7</w:t>
            </w:r>
          </w:p>
        </w:tc>
        <w:tc>
          <w:tcPr>
            <w:tcW w:w="4967" w:type="dxa"/>
            <w:shd w:val="clear" w:color="auto" w:fill="auto"/>
          </w:tcPr>
          <w:p w14:paraId="4A735DF6" w14:textId="5C287534" w:rsidR="00153ED3" w:rsidRPr="001C7185" w:rsidRDefault="00D0652E" w:rsidP="00EC4853">
            <w:pPr>
              <w:spacing w:after="24" w:line="276" w:lineRule="auto"/>
              <w:jc w:val="both"/>
              <w:rPr>
                <w:sz w:val="24"/>
                <w:szCs w:val="24"/>
                <w:lang w:val="uk-UA"/>
              </w:rPr>
            </w:pPr>
            <w:r w:rsidRPr="001C7185">
              <w:rPr>
                <w:sz w:val="24"/>
                <w:szCs w:val="24"/>
                <w:lang w:val="uk-UA"/>
              </w:rPr>
              <w:t>Взаємодія</w:t>
            </w:r>
            <w:r w:rsidR="00153ED3" w:rsidRPr="001C7185">
              <w:rPr>
                <w:sz w:val="24"/>
                <w:szCs w:val="24"/>
                <w:lang w:val="uk-UA"/>
              </w:rPr>
              <w:t xml:space="preserve"> з органами виконавчої влади та громадським самоврядуванням.</w:t>
            </w:r>
          </w:p>
        </w:tc>
        <w:tc>
          <w:tcPr>
            <w:tcW w:w="1362" w:type="dxa"/>
            <w:shd w:val="clear" w:color="auto" w:fill="auto"/>
          </w:tcPr>
          <w:p w14:paraId="46E87D82" w14:textId="77777777" w:rsidR="00153ED3" w:rsidRPr="001C7185" w:rsidRDefault="00153ED3" w:rsidP="00EC4853">
            <w:pPr>
              <w:spacing w:line="276" w:lineRule="auto"/>
              <w:jc w:val="center"/>
              <w:rPr>
                <w:sz w:val="24"/>
                <w:szCs w:val="24"/>
                <w:lang w:val="uk-UA"/>
              </w:rPr>
            </w:pPr>
            <w:r w:rsidRPr="001C7185">
              <w:rPr>
                <w:sz w:val="24"/>
                <w:szCs w:val="24"/>
                <w:lang w:val="uk-UA"/>
              </w:rPr>
              <w:t>Упродовж навчального року</w:t>
            </w:r>
          </w:p>
        </w:tc>
        <w:tc>
          <w:tcPr>
            <w:tcW w:w="1650" w:type="dxa"/>
          </w:tcPr>
          <w:p w14:paraId="6023C794" w14:textId="77777777" w:rsidR="00153ED3" w:rsidRPr="001C7185" w:rsidRDefault="00153ED3" w:rsidP="00EC4853">
            <w:pPr>
              <w:spacing w:line="276" w:lineRule="auto"/>
              <w:rPr>
                <w:sz w:val="24"/>
                <w:szCs w:val="24"/>
                <w:lang w:val="uk-UA"/>
              </w:rPr>
            </w:pPr>
            <w:proofErr w:type="spellStart"/>
            <w:r w:rsidRPr="001C7185">
              <w:rPr>
                <w:sz w:val="24"/>
                <w:szCs w:val="24"/>
                <w:lang w:val="uk-UA"/>
              </w:rPr>
              <w:t>Кл</w:t>
            </w:r>
            <w:proofErr w:type="spellEnd"/>
            <w:r w:rsidRPr="001C7185">
              <w:rPr>
                <w:sz w:val="24"/>
                <w:szCs w:val="24"/>
                <w:lang w:val="uk-UA"/>
              </w:rPr>
              <w:t>. керівники</w:t>
            </w:r>
          </w:p>
        </w:tc>
        <w:tc>
          <w:tcPr>
            <w:tcW w:w="1342" w:type="dxa"/>
          </w:tcPr>
          <w:p w14:paraId="57AC736C" w14:textId="77777777" w:rsidR="00153ED3" w:rsidRPr="001C7185" w:rsidRDefault="00153ED3" w:rsidP="00EC4853">
            <w:pPr>
              <w:spacing w:line="276" w:lineRule="auto"/>
              <w:jc w:val="center"/>
              <w:rPr>
                <w:sz w:val="24"/>
                <w:szCs w:val="24"/>
                <w:lang w:val="uk-UA"/>
              </w:rPr>
            </w:pPr>
          </w:p>
        </w:tc>
      </w:tr>
      <w:tr w:rsidR="00153ED3" w:rsidRPr="001C7185" w14:paraId="45E2A584" w14:textId="77777777" w:rsidTr="00D0746D">
        <w:tc>
          <w:tcPr>
            <w:tcW w:w="709" w:type="dxa"/>
          </w:tcPr>
          <w:p w14:paraId="3A3C03AF" w14:textId="77777777" w:rsidR="00153ED3" w:rsidRPr="001C7185" w:rsidRDefault="00153ED3" w:rsidP="00EC4853">
            <w:pPr>
              <w:spacing w:line="276" w:lineRule="auto"/>
              <w:jc w:val="center"/>
              <w:rPr>
                <w:sz w:val="24"/>
                <w:szCs w:val="24"/>
                <w:lang w:val="uk-UA"/>
              </w:rPr>
            </w:pPr>
            <w:r w:rsidRPr="001C7185">
              <w:rPr>
                <w:sz w:val="24"/>
                <w:szCs w:val="24"/>
                <w:lang w:val="uk-UA"/>
              </w:rPr>
              <w:t>8</w:t>
            </w:r>
          </w:p>
        </w:tc>
        <w:tc>
          <w:tcPr>
            <w:tcW w:w="4967" w:type="dxa"/>
            <w:shd w:val="clear" w:color="auto" w:fill="auto"/>
          </w:tcPr>
          <w:p w14:paraId="2B662971" w14:textId="77777777" w:rsidR="00153ED3" w:rsidRPr="001C7185" w:rsidRDefault="00153ED3" w:rsidP="00EC4853">
            <w:pPr>
              <w:spacing w:after="24" w:line="276" w:lineRule="auto"/>
              <w:jc w:val="both"/>
              <w:rPr>
                <w:sz w:val="24"/>
                <w:szCs w:val="24"/>
                <w:lang w:val="uk-UA"/>
              </w:rPr>
            </w:pPr>
            <w:r w:rsidRPr="001C7185">
              <w:rPr>
                <w:sz w:val="24"/>
                <w:szCs w:val="24"/>
                <w:lang w:val="uk-UA"/>
              </w:rPr>
              <w:t>Співпраця з медпрацівниками</w:t>
            </w:r>
          </w:p>
        </w:tc>
        <w:tc>
          <w:tcPr>
            <w:tcW w:w="1362" w:type="dxa"/>
            <w:shd w:val="clear" w:color="auto" w:fill="auto"/>
          </w:tcPr>
          <w:p w14:paraId="095097DD" w14:textId="77777777" w:rsidR="00153ED3" w:rsidRPr="001C7185" w:rsidRDefault="00153ED3" w:rsidP="00EC4853">
            <w:pPr>
              <w:spacing w:line="276" w:lineRule="auto"/>
              <w:jc w:val="center"/>
              <w:rPr>
                <w:sz w:val="24"/>
                <w:szCs w:val="24"/>
                <w:lang w:val="uk-UA"/>
              </w:rPr>
            </w:pPr>
            <w:r w:rsidRPr="001C7185">
              <w:rPr>
                <w:sz w:val="24"/>
                <w:szCs w:val="24"/>
                <w:lang w:val="uk-UA"/>
              </w:rPr>
              <w:t>Упродовж навчального року</w:t>
            </w:r>
          </w:p>
        </w:tc>
        <w:tc>
          <w:tcPr>
            <w:tcW w:w="1650" w:type="dxa"/>
          </w:tcPr>
          <w:p w14:paraId="73DEBB85" w14:textId="77777777" w:rsidR="00153ED3" w:rsidRPr="001C7185" w:rsidRDefault="00153ED3" w:rsidP="00EC4853">
            <w:pPr>
              <w:spacing w:line="276" w:lineRule="auto"/>
              <w:rPr>
                <w:sz w:val="24"/>
                <w:szCs w:val="24"/>
                <w:lang w:val="uk-UA"/>
              </w:rPr>
            </w:pPr>
            <w:proofErr w:type="spellStart"/>
            <w:r w:rsidRPr="001C7185">
              <w:rPr>
                <w:sz w:val="24"/>
                <w:szCs w:val="24"/>
                <w:lang w:val="uk-UA"/>
              </w:rPr>
              <w:t>Кл</w:t>
            </w:r>
            <w:proofErr w:type="spellEnd"/>
            <w:r w:rsidRPr="001C7185">
              <w:rPr>
                <w:sz w:val="24"/>
                <w:szCs w:val="24"/>
                <w:lang w:val="uk-UA"/>
              </w:rPr>
              <w:t>. керівники</w:t>
            </w:r>
          </w:p>
        </w:tc>
        <w:tc>
          <w:tcPr>
            <w:tcW w:w="1342" w:type="dxa"/>
          </w:tcPr>
          <w:p w14:paraId="42CCCD09" w14:textId="77777777" w:rsidR="00153ED3" w:rsidRPr="001C7185" w:rsidRDefault="00153ED3" w:rsidP="00EC4853">
            <w:pPr>
              <w:spacing w:line="276" w:lineRule="auto"/>
              <w:jc w:val="center"/>
              <w:rPr>
                <w:sz w:val="24"/>
                <w:szCs w:val="24"/>
                <w:lang w:val="uk-UA"/>
              </w:rPr>
            </w:pPr>
          </w:p>
        </w:tc>
      </w:tr>
      <w:tr w:rsidR="00153ED3" w:rsidRPr="001C7185" w14:paraId="16368964" w14:textId="77777777" w:rsidTr="00D0746D">
        <w:tc>
          <w:tcPr>
            <w:tcW w:w="709" w:type="dxa"/>
          </w:tcPr>
          <w:p w14:paraId="22F48B3A" w14:textId="77777777" w:rsidR="00153ED3" w:rsidRPr="001C7185" w:rsidRDefault="00153ED3" w:rsidP="00EC4853">
            <w:pPr>
              <w:spacing w:line="276" w:lineRule="auto"/>
              <w:jc w:val="center"/>
              <w:rPr>
                <w:sz w:val="24"/>
                <w:szCs w:val="24"/>
                <w:lang w:val="uk-UA"/>
              </w:rPr>
            </w:pPr>
            <w:r w:rsidRPr="001C7185">
              <w:rPr>
                <w:sz w:val="24"/>
                <w:szCs w:val="24"/>
                <w:lang w:val="uk-UA"/>
              </w:rPr>
              <w:t>9</w:t>
            </w:r>
          </w:p>
        </w:tc>
        <w:tc>
          <w:tcPr>
            <w:tcW w:w="4967" w:type="dxa"/>
            <w:shd w:val="clear" w:color="auto" w:fill="auto"/>
          </w:tcPr>
          <w:p w14:paraId="1A8DF47C" w14:textId="77777777" w:rsidR="00153ED3" w:rsidRPr="001C7185" w:rsidRDefault="00153ED3" w:rsidP="00EC4853">
            <w:pPr>
              <w:spacing w:after="24" w:line="276" w:lineRule="auto"/>
              <w:jc w:val="both"/>
              <w:rPr>
                <w:sz w:val="24"/>
                <w:szCs w:val="24"/>
                <w:lang w:val="uk-UA"/>
              </w:rPr>
            </w:pPr>
            <w:r w:rsidRPr="001C7185">
              <w:rPr>
                <w:sz w:val="24"/>
                <w:szCs w:val="24"/>
                <w:lang w:val="uk-UA"/>
              </w:rPr>
              <w:t>Взаємодія з недержавними громадськими організаціями.</w:t>
            </w:r>
          </w:p>
        </w:tc>
        <w:tc>
          <w:tcPr>
            <w:tcW w:w="1362" w:type="dxa"/>
            <w:shd w:val="clear" w:color="auto" w:fill="auto"/>
          </w:tcPr>
          <w:p w14:paraId="52E8E64E" w14:textId="77777777" w:rsidR="00153ED3" w:rsidRPr="001C7185" w:rsidRDefault="00153ED3" w:rsidP="00EC4853">
            <w:pPr>
              <w:spacing w:line="276" w:lineRule="auto"/>
              <w:jc w:val="center"/>
              <w:rPr>
                <w:sz w:val="24"/>
                <w:szCs w:val="24"/>
                <w:lang w:val="uk-UA"/>
              </w:rPr>
            </w:pPr>
            <w:r w:rsidRPr="001C7185">
              <w:rPr>
                <w:sz w:val="24"/>
                <w:szCs w:val="24"/>
                <w:lang w:val="uk-UA"/>
              </w:rPr>
              <w:t>Упродовж навчального року</w:t>
            </w:r>
          </w:p>
        </w:tc>
        <w:tc>
          <w:tcPr>
            <w:tcW w:w="1650" w:type="dxa"/>
          </w:tcPr>
          <w:p w14:paraId="4BD80D16" w14:textId="77777777" w:rsidR="00153ED3" w:rsidRPr="001C7185" w:rsidRDefault="00153ED3" w:rsidP="00EC4853">
            <w:pPr>
              <w:spacing w:line="276" w:lineRule="auto"/>
              <w:rPr>
                <w:sz w:val="24"/>
                <w:szCs w:val="24"/>
                <w:lang w:val="uk-UA"/>
              </w:rPr>
            </w:pPr>
            <w:proofErr w:type="spellStart"/>
            <w:r w:rsidRPr="001C7185">
              <w:rPr>
                <w:sz w:val="24"/>
                <w:szCs w:val="24"/>
                <w:lang w:val="uk-UA"/>
              </w:rPr>
              <w:t>Кл</w:t>
            </w:r>
            <w:proofErr w:type="spellEnd"/>
            <w:r w:rsidRPr="001C7185">
              <w:rPr>
                <w:sz w:val="24"/>
                <w:szCs w:val="24"/>
                <w:lang w:val="uk-UA"/>
              </w:rPr>
              <w:t>. керівники</w:t>
            </w:r>
          </w:p>
        </w:tc>
        <w:tc>
          <w:tcPr>
            <w:tcW w:w="1342" w:type="dxa"/>
          </w:tcPr>
          <w:p w14:paraId="3A7ADB29" w14:textId="77777777" w:rsidR="00153ED3" w:rsidRPr="001C7185" w:rsidRDefault="00153ED3" w:rsidP="00EC4853">
            <w:pPr>
              <w:spacing w:line="276" w:lineRule="auto"/>
              <w:jc w:val="center"/>
              <w:rPr>
                <w:sz w:val="24"/>
                <w:szCs w:val="24"/>
                <w:lang w:val="uk-UA"/>
              </w:rPr>
            </w:pPr>
          </w:p>
        </w:tc>
      </w:tr>
    </w:tbl>
    <w:p w14:paraId="45417E78"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p w14:paraId="7C9DA3D2" w14:textId="23551A81" w:rsidR="00153ED3" w:rsidRPr="002D5816" w:rsidRDefault="00153ED3" w:rsidP="00EC4853">
      <w:pPr>
        <w:tabs>
          <w:tab w:val="left" w:pos="2370"/>
        </w:tabs>
        <w:spacing w:line="276" w:lineRule="auto"/>
        <w:jc w:val="center"/>
        <w:rPr>
          <w:rFonts w:ascii="Times New Roman" w:hAnsi="Times New Roman"/>
          <w:b/>
          <w:sz w:val="28"/>
          <w:szCs w:val="28"/>
          <w:lang w:val="uk-UA"/>
        </w:rPr>
      </w:pPr>
      <w:r w:rsidRPr="002D5816">
        <w:rPr>
          <w:rFonts w:ascii="Times New Roman" w:hAnsi="Times New Roman"/>
          <w:b/>
          <w:sz w:val="28"/>
          <w:szCs w:val="28"/>
          <w:lang w:val="uk-UA"/>
        </w:rPr>
        <w:t>2.</w:t>
      </w:r>
      <w:r w:rsidR="00AA4230">
        <w:rPr>
          <w:rFonts w:ascii="Times New Roman" w:hAnsi="Times New Roman"/>
          <w:b/>
          <w:sz w:val="28"/>
          <w:szCs w:val="28"/>
          <w:lang w:val="uk-UA"/>
        </w:rPr>
        <w:t>3</w:t>
      </w:r>
      <w:r w:rsidRPr="002D5816">
        <w:rPr>
          <w:rFonts w:ascii="Times New Roman" w:hAnsi="Times New Roman"/>
          <w:b/>
          <w:sz w:val="28"/>
          <w:szCs w:val="28"/>
          <w:lang w:val="uk-UA"/>
        </w:rPr>
        <w:t>.</w:t>
      </w:r>
      <w:r w:rsidR="00AA4230">
        <w:rPr>
          <w:rFonts w:ascii="Times New Roman" w:hAnsi="Times New Roman"/>
          <w:b/>
          <w:sz w:val="28"/>
          <w:szCs w:val="28"/>
          <w:lang w:val="uk-UA"/>
        </w:rPr>
        <w:t>4</w:t>
      </w:r>
      <w:r w:rsidRPr="002D5816">
        <w:rPr>
          <w:rFonts w:ascii="Times New Roman" w:hAnsi="Times New Roman"/>
          <w:b/>
          <w:sz w:val="28"/>
          <w:szCs w:val="28"/>
          <w:lang w:val="uk-UA"/>
        </w:rPr>
        <w:t>. Соціальний захист здобувачів освіти</w:t>
      </w:r>
    </w:p>
    <w:tbl>
      <w:tblPr>
        <w:tblStyle w:val="19"/>
        <w:tblW w:w="0" w:type="auto"/>
        <w:tblInd w:w="-459" w:type="dxa"/>
        <w:tblLook w:val="04A0" w:firstRow="1" w:lastRow="0" w:firstColumn="1" w:lastColumn="0" w:noHBand="0" w:noVBand="1"/>
      </w:tblPr>
      <w:tblGrid>
        <w:gridCol w:w="635"/>
        <w:gridCol w:w="3986"/>
        <w:gridCol w:w="1556"/>
        <w:gridCol w:w="1937"/>
        <w:gridCol w:w="1407"/>
      </w:tblGrid>
      <w:tr w:rsidR="00153ED3" w:rsidRPr="001C7185" w14:paraId="2295FC1F" w14:textId="77777777" w:rsidTr="00D0652E">
        <w:tc>
          <w:tcPr>
            <w:tcW w:w="660" w:type="dxa"/>
          </w:tcPr>
          <w:p w14:paraId="46A2B483" w14:textId="77777777" w:rsidR="00153ED3" w:rsidRPr="001C7185" w:rsidRDefault="00153ED3" w:rsidP="00EC4853">
            <w:pPr>
              <w:spacing w:line="276" w:lineRule="auto"/>
              <w:jc w:val="center"/>
              <w:rPr>
                <w:b/>
                <w:sz w:val="24"/>
                <w:szCs w:val="24"/>
                <w:lang w:val="uk-UA"/>
              </w:rPr>
            </w:pPr>
            <w:r w:rsidRPr="001C7185">
              <w:rPr>
                <w:b/>
                <w:sz w:val="24"/>
                <w:szCs w:val="24"/>
                <w:lang w:val="uk-UA"/>
              </w:rPr>
              <w:t>№</w:t>
            </w:r>
          </w:p>
          <w:p w14:paraId="6AF3DDEE" w14:textId="77777777" w:rsidR="00153ED3" w:rsidRPr="001C7185" w:rsidRDefault="00153ED3" w:rsidP="00EC4853">
            <w:pPr>
              <w:spacing w:line="276" w:lineRule="auto"/>
              <w:jc w:val="center"/>
              <w:rPr>
                <w:b/>
                <w:sz w:val="24"/>
                <w:szCs w:val="24"/>
                <w:lang w:val="uk-UA"/>
              </w:rPr>
            </w:pPr>
            <w:r w:rsidRPr="001C7185">
              <w:rPr>
                <w:b/>
                <w:sz w:val="24"/>
                <w:szCs w:val="24"/>
                <w:lang w:val="uk-UA"/>
              </w:rPr>
              <w:t>з/п</w:t>
            </w:r>
          </w:p>
        </w:tc>
        <w:tc>
          <w:tcPr>
            <w:tcW w:w="4350" w:type="dxa"/>
          </w:tcPr>
          <w:p w14:paraId="2895D339" w14:textId="77777777" w:rsidR="00153ED3" w:rsidRPr="001C7185" w:rsidRDefault="00153ED3" w:rsidP="00EC4853">
            <w:pPr>
              <w:spacing w:line="276" w:lineRule="auto"/>
              <w:jc w:val="center"/>
              <w:rPr>
                <w:b/>
                <w:sz w:val="24"/>
                <w:szCs w:val="24"/>
                <w:lang w:val="uk-UA"/>
              </w:rPr>
            </w:pPr>
            <w:r w:rsidRPr="001C7185">
              <w:rPr>
                <w:b/>
                <w:sz w:val="24"/>
                <w:szCs w:val="24"/>
                <w:lang w:val="uk-UA"/>
              </w:rPr>
              <w:t>Заходи</w:t>
            </w:r>
          </w:p>
        </w:tc>
        <w:tc>
          <w:tcPr>
            <w:tcW w:w="1356" w:type="dxa"/>
          </w:tcPr>
          <w:p w14:paraId="16D4EA95" w14:textId="77777777" w:rsidR="00153ED3" w:rsidRPr="001C7185" w:rsidRDefault="00153ED3" w:rsidP="00EC4853">
            <w:pPr>
              <w:spacing w:line="276" w:lineRule="auto"/>
              <w:jc w:val="center"/>
              <w:rPr>
                <w:b/>
                <w:sz w:val="24"/>
                <w:szCs w:val="24"/>
                <w:lang w:val="uk-UA"/>
              </w:rPr>
            </w:pPr>
            <w:r w:rsidRPr="001C7185">
              <w:rPr>
                <w:b/>
                <w:sz w:val="24"/>
                <w:szCs w:val="24"/>
                <w:lang w:val="uk-UA"/>
              </w:rPr>
              <w:t>Термін виконання</w:t>
            </w:r>
          </w:p>
        </w:tc>
        <w:tc>
          <w:tcPr>
            <w:tcW w:w="1919" w:type="dxa"/>
          </w:tcPr>
          <w:p w14:paraId="01380470" w14:textId="77777777" w:rsidR="00153ED3" w:rsidRPr="001C7185" w:rsidRDefault="00153ED3" w:rsidP="00EC4853">
            <w:pPr>
              <w:spacing w:line="276" w:lineRule="auto"/>
              <w:jc w:val="center"/>
              <w:rPr>
                <w:b/>
                <w:sz w:val="24"/>
                <w:szCs w:val="24"/>
                <w:lang w:val="uk-UA"/>
              </w:rPr>
            </w:pPr>
            <w:r w:rsidRPr="001C7185">
              <w:rPr>
                <w:b/>
                <w:sz w:val="24"/>
                <w:szCs w:val="24"/>
                <w:lang w:val="uk-UA"/>
              </w:rPr>
              <w:t>Відповідальний</w:t>
            </w:r>
          </w:p>
        </w:tc>
        <w:tc>
          <w:tcPr>
            <w:tcW w:w="1236" w:type="dxa"/>
          </w:tcPr>
          <w:p w14:paraId="5D0EF9E7" w14:textId="77777777" w:rsidR="00153ED3" w:rsidRPr="001C7185" w:rsidRDefault="00153ED3" w:rsidP="00EC4853">
            <w:pPr>
              <w:spacing w:line="276" w:lineRule="auto"/>
              <w:jc w:val="center"/>
              <w:rPr>
                <w:b/>
                <w:sz w:val="24"/>
                <w:szCs w:val="24"/>
                <w:lang w:val="uk-UA"/>
              </w:rPr>
            </w:pPr>
            <w:r w:rsidRPr="001C7185">
              <w:rPr>
                <w:b/>
                <w:sz w:val="24"/>
                <w:szCs w:val="24"/>
                <w:lang w:val="uk-UA"/>
              </w:rPr>
              <w:t>Відмітка про виконання</w:t>
            </w:r>
          </w:p>
        </w:tc>
      </w:tr>
      <w:tr w:rsidR="00153ED3" w:rsidRPr="001C7185" w14:paraId="0A7459A7" w14:textId="77777777" w:rsidTr="00D0652E">
        <w:tc>
          <w:tcPr>
            <w:tcW w:w="660" w:type="dxa"/>
          </w:tcPr>
          <w:p w14:paraId="6EF5F119" w14:textId="77777777" w:rsidR="00153ED3" w:rsidRPr="001C7185" w:rsidRDefault="00153ED3" w:rsidP="00EC4853">
            <w:pPr>
              <w:spacing w:line="276" w:lineRule="auto"/>
              <w:jc w:val="center"/>
              <w:rPr>
                <w:sz w:val="24"/>
                <w:szCs w:val="24"/>
                <w:lang w:val="uk-UA"/>
              </w:rPr>
            </w:pPr>
          </w:p>
          <w:p w14:paraId="6C2F42FE" w14:textId="77777777" w:rsidR="00153ED3" w:rsidRPr="001C7185" w:rsidRDefault="00153ED3" w:rsidP="00EC4853">
            <w:pPr>
              <w:spacing w:line="276" w:lineRule="auto"/>
              <w:jc w:val="center"/>
              <w:rPr>
                <w:sz w:val="24"/>
                <w:szCs w:val="24"/>
                <w:lang w:val="uk-UA"/>
              </w:rPr>
            </w:pPr>
            <w:r w:rsidRPr="001C7185">
              <w:rPr>
                <w:sz w:val="24"/>
                <w:szCs w:val="24"/>
                <w:lang w:val="uk-UA"/>
              </w:rPr>
              <w:t>1</w:t>
            </w:r>
          </w:p>
        </w:tc>
        <w:tc>
          <w:tcPr>
            <w:tcW w:w="4350" w:type="dxa"/>
            <w:tcBorders>
              <w:top w:val="single" w:sz="4" w:space="0" w:color="000080"/>
              <w:left w:val="single" w:sz="4" w:space="0" w:color="000080"/>
              <w:bottom w:val="single" w:sz="4" w:space="0" w:color="000080"/>
              <w:right w:val="single" w:sz="4" w:space="0" w:color="000080"/>
            </w:tcBorders>
          </w:tcPr>
          <w:p w14:paraId="6C29EE4D" w14:textId="77777777" w:rsidR="00153ED3" w:rsidRPr="001C7185" w:rsidRDefault="00153ED3" w:rsidP="00EC4853">
            <w:pPr>
              <w:spacing w:line="276" w:lineRule="auto"/>
              <w:jc w:val="both"/>
              <w:rPr>
                <w:spacing w:val="5"/>
                <w:sz w:val="24"/>
                <w:szCs w:val="24"/>
                <w:lang w:val="uk-UA"/>
              </w:rPr>
            </w:pPr>
            <w:r w:rsidRPr="001C7185">
              <w:rPr>
                <w:spacing w:val="5"/>
                <w:sz w:val="24"/>
                <w:szCs w:val="24"/>
                <w:lang w:val="uk-UA"/>
              </w:rPr>
              <w:t>Організувати постійний контроль за здобуттям повної загальної середньої освіти</w:t>
            </w:r>
          </w:p>
        </w:tc>
        <w:tc>
          <w:tcPr>
            <w:tcW w:w="1356" w:type="dxa"/>
            <w:shd w:val="clear" w:color="auto" w:fill="auto"/>
          </w:tcPr>
          <w:p w14:paraId="1FA7ECB2" w14:textId="77777777" w:rsidR="00153ED3" w:rsidRPr="001C7185" w:rsidRDefault="00153ED3" w:rsidP="00EC4853">
            <w:pPr>
              <w:spacing w:line="276" w:lineRule="auto"/>
              <w:jc w:val="center"/>
              <w:rPr>
                <w:sz w:val="24"/>
                <w:szCs w:val="24"/>
                <w:lang w:val="uk-UA"/>
              </w:rPr>
            </w:pPr>
            <w:r w:rsidRPr="001C7185">
              <w:rPr>
                <w:sz w:val="24"/>
                <w:szCs w:val="24"/>
                <w:lang w:val="uk-UA"/>
              </w:rPr>
              <w:t>Упродовж навчального року</w:t>
            </w:r>
          </w:p>
        </w:tc>
        <w:tc>
          <w:tcPr>
            <w:tcW w:w="1919" w:type="dxa"/>
            <w:tcBorders>
              <w:top w:val="single" w:sz="4" w:space="0" w:color="000080"/>
              <w:left w:val="single" w:sz="4" w:space="0" w:color="000080"/>
              <w:bottom w:val="single" w:sz="4" w:space="0" w:color="000080"/>
              <w:right w:val="single" w:sz="4" w:space="0" w:color="000080"/>
            </w:tcBorders>
          </w:tcPr>
          <w:p w14:paraId="083031B9" w14:textId="77777777" w:rsidR="00153ED3" w:rsidRPr="001C7185" w:rsidRDefault="00153ED3" w:rsidP="00EC4853">
            <w:pPr>
              <w:spacing w:line="276" w:lineRule="auto"/>
              <w:jc w:val="center"/>
              <w:rPr>
                <w:sz w:val="24"/>
                <w:szCs w:val="24"/>
                <w:lang w:val="uk-UA"/>
              </w:rPr>
            </w:pPr>
            <w:r w:rsidRPr="001C7185">
              <w:rPr>
                <w:sz w:val="24"/>
                <w:szCs w:val="24"/>
                <w:lang w:val="uk-UA"/>
              </w:rPr>
              <w:t>Адміністрація школи</w:t>
            </w:r>
          </w:p>
        </w:tc>
        <w:tc>
          <w:tcPr>
            <w:tcW w:w="1236" w:type="dxa"/>
            <w:tcBorders>
              <w:top w:val="single" w:sz="4" w:space="0" w:color="000080"/>
              <w:left w:val="single" w:sz="4" w:space="0" w:color="000080"/>
              <w:bottom w:val="single" w:sz="4" w:space="0" w:color="000080"/>
              <w:right w:val="single" w:sz="4" w:space="0" w:color="000080"/>
            </w:tcBorders>
          </w:tcPr>
          <w:p w14:paraId="3BF03D81" w14:textId="77777777" w:rsidR="00153ED3" w:rsidRPr="001C7185" w:rsidRDefault="00153ED3" w:rsidP="00EC4853">
            <w:pPr>
              <w:spacing w:line="276" w:lineRule="auto"/>
              <w:jc w:val="center"/>
              <w:rPr>
                <w:sz w:val="24"/>
                <w:szCs w:val="24"/>
                <w:lang w:val="uk-UA"/>
              </w:rPr>
            </w:pPr>
          </w:p>
        </w:tc>
      </w:tr>
      <w:tr w:rsidR="00153ED3" w:rsidRPr="001C7185" w14:paraId="39143CB6" w14:textId="77777777" w:rsidTr="00D0652E">
        <w:tc>
          <w:tcPr>
            <w:tcW w:w="660" w:type="dxa"/>
          </w:tcPr>
          <w:p w14:paraId="2CA022B4" w14:textId="77777777" w:rsidR="00153ED3" w:rsidRPr="001C7185" w:rsidRDefault="00153ED3" w:rsidP="00EC4853">
            <w:pPr>
              <w:spacing w:line="276" w:lineRule="auto"/>
              <w:jc w:val="center"/>
              <w:rPr>
                <w:sz w:val="24"/>
                <w:szCs w:val="24"/>
                <w:lang w:val="uk-UA"/>
              </w:rPr>
            </w:pPr>
            <w:r w:rsidRPr="001C7185">
              <w:rPr>
                <w:sz w:val="24"/>
                <w:szCs w:val="24"/>
                <w:lang w:val="uk-UA"/>
              </w:rPr>
              <w:t>2</w:t>
            </w:r>
          </w:p>
        </w:tc>
        <w:tc>
          <w:tcPr>
            <w:tcW w:w="4350" w:type="dxa"/>
            <w:tcBorders>
              <w:top w:val="single" w:sz="4" w:space="0" w:color="000080"/>
              <w:left w:val="single" w:sz="4" w:space="0" w:color="000080"/>
              <w:bottom w:val="single" w:sz="4" w:space="0" w:color="000080"/>
              <w:right w:val="single" w:sz="4" w:space="0" w:color="000080"/>
            </w:tcBorders>
          </w:tcPr>
          <w:p w14:paraId="16600E5D" w14:textId="77777777" w:rsidR="00153ED3" w:rsidRPr="001C7185" w:rsidRDefault="00153ED3" w:rsidP="00EC4853">
            <w:pPr>
              <w:spacing w:line="276" w:lineRule="auto"/>
              <w:jc w:val="both"/>
              <w:rPr>
                <w:spacing w:val="4"/>
                <w:sz w:val="24"/>
                <w:szCs w:val="24"/>
                <w:lang w:val="uk-UA"/>
              </w:rPr>
            </w:pPr>
            <w:r w:rsidRPr="001C7185">
              <w:rPr>
                <w:spacing w:val="5"/>
                <w:sz w:val="24"/>
                <w:szCs w:val="24"/>
                <w:lang w:val="uk-UA"/>
              </w:rPr>
              <w:t>Вести роз’яснювальну роботу серед на</w:t>
            </w:r>
            <w:r w:rsidRPr="001C7185">
              <w:rPr>
                <w:spacing w:val="7"/>
                <w:sz w:val="24"/>
                <w:szCs w:val="24"/>
                <w:lang w:val="uk-UA"/>
              </w:rPr>
              <w:t xml:space="preserve">селення щодо обов’язковості здобуття дітьми та підлітками </w:t>
            </w:r>
            <w:r w:rsidRPr="001C7185">
              <w:rPr>
                <w:spacing w:val="4"/>
                <w:sz w:val="24"/>
                <w:szCs w:val="24"/>
                <w:lang w:val="uk-UA"/>
              </w:rPr>
              <w:t>повної загальної середньої освіти</w:t>
            </w:r>
          </w:p>
        </w:tc>
        <w:tc>
          <w:tcPr>
            <w:tcW w:w="1356" w:type="dxa"/>
            <w:shd w:val="clear" w:color="auto" w:fill="auto"/>
          </w:tcPr>
          <w:p w14:paraId="7E13B762" w14:textId="77777777" w:rsidR="00153ED3" w:rsidRPr="001C7185" w:rsidRDefault="00153ED3" w:rsidP="00EC4853">
            <w:pPr>
              <w:spacing w:line="276" w:lineRule="auto"/>
              <w:jc w:val="center"/>
              <w:rPr>
                <w:sz w:val="24"/>
                <w:szCs w:val="24"/>
                <w:lang w:val="uk-UA"/>
              </w:rPr>
            </w:pPr>
            <w:r w:rsidRPr="001C7185">
              <w:rPr>
                <w:sz w:val="24"/>
                <w:szCs w:val="24"/>
                <w:lang w:val="uk-UA"/>
              </w:rPr>
              <w:t>Упродовж навчального року</w:t>
            </w:r>
          </w:p>
        </w:tc>
        <w:tc>
          <w:tcPr>
            <w:tcW w:w="1919" w:type="dxa"/>
            <w:tcBorders>
              <w:top w:val="single" w:sz="4" w:space="0" w:color="000080"/>
              <w:left w:val="single" w:sz="4" w:space="0" w:color="000080"/>
              <w:bottom w:val="single" w:sz="4" w:space="0" w:color="000080"/>
              <w:right w:val="single" w:sz="4" w:space="0" w:color="000080"/>
            </w:tcBorders>
          </w:tcPr>
          <w:p w14:paraId="556F343E" w14:textId="77777777" w:rsidR="00153ED3" w:rsidRPr="001C7185" w:rsidRDefault="00153ED3" w:rsidP="00EC4853">
            <w:pPr>
              <w:spacing w:line="276" w:lineRule="auto"/>
              <w:jc w:val="center"/>
              <w:rPr>
                <w:sz w:val="24"/>
                <w:szCs w:val="24"/>
                <w:lang w:val="uk-UA"/>
              </w:rPr>
            </w:pPr>
            <w:r w:rsidRPr="001C7185">
              <w:rPr>
                <w:sz w:val="24"/>
                <w:szCs w:val="24"/>
                <w:lang w:val="uk-UA"/>
              </w:rPr>
              <w:t>Адміністрація школи, педколектив</w:t>
            </w:r>
          </w:p>
        </w:tc>
        <w:tc>
          <w:tcPr>
            <w:tcW w:w="1236" w:type="dxa"/>
            <w:tcBorders>
              <w:top w:val="single" w:sz="4" w:space="0" w:color="000080"/>
              <w:left w:val="single" w:sz="4" w:space="0" w:color="000080"/>
              <w:bottom w:val="single" w:sz="4" w:space="0" w:color="000080"/>
              <w:right w:val="single" w:sz="4" w:space="0" w:color="000080"/>
            </w:tcBorders>
          </w:tcPr>
          <w:p w14:paraId="2634224A" w14:textId="77777777" w:rsidR="00153ED3" w:rsidRPr="001C7185" w:rsidRDefault="00153ED3" w:rsidP="00EC4853">
            <w:pPr>
              <w:spacing w:line="276" w:lineRule="auto"/>
              <w:jc w:val="center"/>
              <w:rPr>
                <w:sz w:val="24"/>
                <w:szCs w:val="24"/>
                <w:lang w:val="uk-UA"/>
              </w:rPr>
            </w:pPr>
          </w:p>
        </w:tc>
      </w:tr>
      <w:tr w:rsidR="00153ED3" w:rsidRPr="001C7185" w14:paraId="7802653C" w14:textId="77777777" w:rsidTr="00D0652E">
        <w:tc>
          <w:tcPr>
            <w:tcW w:w="660" w:type="dxa"/>
          </w:tcPr>
          <w:p w14:paraId="5869E510" w14:textId="77777777" w:rsidR="00153ED3" w:rsidRPr="001C7185" w:rsidRDefault="00153ED3" w:rsidP="00EC4853">
            <w:pPr>
              <w:spacing w:line="276" w:lineRule="auto"/>
              <w:jc w:val="center"/>
              <w:rPr>
                <w:sz w:val="24"/>
                <w:szCs w:val="24"/>
                <w:lang w:val="uk-UA"/>
              </w:rPr>
            </w:pPr>
            <w:r w:rsidRPr="001C7185">
              <w:rPr>
                <w:sz w:val="24"/>
                <w:szCs w:val="24"/>
                <w:lang w:val="uk-UA"/>
              </w:rPr>
              <w:t>3</w:t>
            </w:r>
          </w:p>
        </w:tc>
        <w:tc>
          <w:tcPr>
            <w:tcW w:w="4350" w:type="dxa"/>
            <w:tcBorders>
              <w:top w:val="single" w:sz="4" w:space="0" w:color="000080"/>
              <w:left w:val="single" w:sz="4" w:space="0" w:color="000080"/>
              <w:bottom w:val="single" w:sz="4" w:space="0" w:color="000080"/>
              <w:right w:val="single" w:sz="4" w:space="0" w:color="000080"/>
            </w:tcBorders>
          </w:tcPr>
          <w:p w14:paraId="71857392" w14:textId="77777777" w:rsidR="00153ED3" w:rsidRPr="001C7185" w:rsidRDefault="00153ED3" w:rsidP="00EC4853">
            <w:pPr>
              <w:spacing w:line="276" w:lineRule="auto"/>
              <w:jc w:val="both"/>
              <w:rPr>
                <w:spacing w:val="9"/>
                <w:sz w:val="24"/>
                <w:szCs w:val="24"/>
                <w:lang w:val="uk-UA"/>
              </w:rPr>
            </w:pPr>
            <w:r w:rsidRPr="001C7185">
              <w:rPr>
                <w:spacing w:val="4"/>
                <w:sz w:val="24"/>
                <w:szCs w:val="24"/>
                <w:lang w:val="uk-UA"/>
              </w:rPr>
              <w:t xml:space="preserve">Систематично проводити роботу щодо залучення до навчання </w:t>
            </w:r>
            <w:r w:rsidRPr="001C7185">
              <w:rPr>
                <w:spacing w:val="9"/>
                <w:sz w:val="24"/>
                <w:szCs w:val="24"/>
                <w:lang w:val="uk-UA"/>
              </w:rPr>
              <w:t>дітей і підлітків від 6 до 18 років.</w:t>
            </w:r>
          </w:p>
          <w:p w14:paraId="27AFA34C" w14:textId="77777777" w:rsidR="00153ED3" w:rsidRPr="001C7185" w:rsidRDefault="00153ED3" w:rsidP="00EC4853">
            <w:pPr>
              <w:spacing w:line="276" w:lineRule="auto"/>
              <w:jc w:val="both"/>
              <w:rPr>
                <w:spacing w:val="9"/>
                <w:sz w:val="24"/>
                <w:szCs w:val="24"/>
                <w:lang w:val="uk-UA"/>
              </w:rPr>
            </w:pPr>
          </w:p>
        </w:tc>
        <w:tc>
          <w:tcPr>
            <w:tcW w:w="1356" w:type="dxa"/>
            <w:shd w:val="clear" w:color="auto" w:fill="auto"/>
          </w:tcPr>
          <w:p w14:paraId="18186CCF" w14:textId="77777777" w:rsidR="00153ED3" w:rsidRPr="001C7185" w:rsidRDefault="00153ED3" w:rsidP="00EC4853">
            <w:pPr>
              <w:spacing w:line="276" w:lineRule="auto"/>
              <w:jc w:val="center"/>
              <w:rPr>
                <w:sz w:val="24"/>
                <w:szCs w:val="24"/>
                <w:lang w:val="uk-UA"/>
              </w:rPr>
            </w:pPr>
            <w:r w:rsidRPr="001C7185">
              <w:rPr>
                <w:sz w:val="24"/>
                <w:szCs w:val="24"/>
                <w:lang w:val="uk-UA"/>
              </w:rPr>
              <w:t>Упродовж навчального року</w:t>
            </w:r>
          </w:p>
        </w:tc>
        <w:tc>
          <w:tcPr>
            <w:tcW w:w="1919" w:type="dxa"/>
            <w:tcBorders>
              <w:top w:val="single" w:sz="4" w:space="0" w:color="000080"/>
              <w:left w:val="single" w:sz="4" w:space="0" w:color="000080"/>
              <w:bottom w:val="single" w:sz="4" w:space="0" w:color="000080"/>
              <w:right w:val="single" w:sz="4" w:space="0" w:color="000080"/>
            </w:tcBorders>
          </w:tcPr>
          <w:p w14:paraId="7C12FEA3" w14:textId="77777777" w:rsidR="00153ED3" w:rsidRPr="001C7185" w:rsidRDefault="00153ED3" w:rsidP="00EC4853">
            <w:pPr>
              <w:tabs>
                <w:tab w:val="left" w:pos="646"/>
              </w:tabs>
              <w:spacing w:line="276" w:lineRule="auto"/>
              <w:jc w:val="center"/>
              <w:rPr>
                <w:sz w:val="24"/>
                <w:szCs w:val="24"/>
                <w:lang w:val="uk-UA"/>
              </w:rPr>
            </w:pPr>
            <w:r w:rsidRPr="001C7185">
              <w:rPr>
                <w:sz w:val="24"/>
                <w:szCs w:val="24"/>
                <w:lang w:val="uk-UA"/>
              </w:rPr>
              <w:t>Адміністрація школи, педколектив</w:t>
            </w:r>
          </w:p>
        </w:tc>
        <w:tc>
          <w:tcPr>
            <w:tcW w:w="1236" w:type="dxa"/>
            <w:tcBorders>
              <w:top w:val="single" w:sz="4" w:space="0" w:color="000080"/>
              <w:left w:val="single" w:sz="4" w:space="0" w:color="000080"/>
              <w:bottom w:val="single" w:sz="4" w:space="0" w:color="000080"/>
              <w:right w:val="single" w:sz="4" w:space="0" w:color="000080"/>
            </w:tcBorders>
          </w:tcPr>
          <w:p w14:paraId="7FBFB151" w14:textId="77777777" w:rsidR="00153ED3" w:rsidRPr="001C7185" w:rsidRDefault="00153ED3" w:rsidP="00EC4853">
            <w:pPr>
              <w:tabs>
                <w:tab w:val="left" w:pos="646"/>
              </w:tabs>
              <w:spacing w:line="276" w:lineRule="auto"/>
              <w:jc w:val="center"/>
              <w:rPr>
                <w:sz w:val="24"/>
                <w:szCs w:val="24"/>
                <w:lang w:val="uk-UA"/>
              </w:rPr>
            </w:pPr>
          </w:p>
        </w:tc>
      </w:tr>
      <w:tr w:rsidR="00153ED3" w:rsidRPr="001C7185" w14:paraId="081497CE" w14:textId="77777777" w:rsidTr="00D0652E">
        <w:tc>
          <w:tcPr>
            <w:tcW w:w="660" w:type="dxa"/>
          </w:tcPr>
          <w:p w14:paraId="6FDCBDB0" w14:textId="688959BE" w:rsidR="00153ED3" w:rsidRPr="001C7185" w:rsidRDefault="00D0652E" w:rsidP="00EC4853">
            <w:pPr>
              <w:spacing w:line="276" w:lineRule="auto"/>
              <w:jc w:val="center"/>
              <w:rPr>
                <w:sz w:val="24"/>
                <w:szCs w:val="24"/>
                <w:lang w:val="uk-UA"/>
              </w:rPr>
            </w:pPr>
            <w:r w:rsidRPr="001C7185">
              <w:rPr>
                <w:sz w:val="24"/>
                <w:szCs w:val="24"/>
                <w:lang w:val="uk-UA"/>
              </w:rPr>
              <w:t>4</w:t>
            </w:r>
          </w:p>
        </w:tc>
        <w:tc>
          <w:tcPr>
            <w:tcW w:w="4350" w:type="dxa"/>
            <w:tcBorders>
              <w:top w:val="single" w:sz="4" w:space="0" w:color="000080"/>
              <w:left w:val="single" w:sz="4" w:space="0" w:color="000080"/>
              <w:bottom w:val="single" w:sz="4" w:space="0" w:color="000080"/>
              <w:right w:val="single" w:sz="4" w:space="0" w:color="000080"/>
            </w:tcBorders>
          </w:tcPr>
          <w:p w14:paraId="0265ED1F" w14:textId="77777777" w:rsidR="00153ED3" w:rsidRPr="001C7185" w:rsidRDefault="00153ED3" w:rsidP="00EC4853">
            <w:pPr>
              <w:spacing w:line="276" w:lineRule="auto"/>
              <w:jc w:val="both"/>
              <w:rPr>
                <w:sz w:val="24"/>
                <w:szCs w:val="24"/>
                <w:lang w:val="uk-UA"/>
              </w:rPr>
            </w:pPr>
            <w:r w:rsidRPr="001C7185">
              <w:rPr>
                <w:spacing w:val="6"/>
                <w:sz w:val="24"/>
                <w:szCs w:val="24"/>
                <w:lang w:val="uk-UA"/>
              </w:rPr>
              <w:t>Брати участь у Всеукраїнському рейді «Урок»:</w:t>
            </w:r>
          </w:p>
          <w:p w14:paraId="1B466C32" w14:textId="77777777" w:rsidR="00153ED3" w:rsidRPr="001C7185" w:rsidRDefault="00153ED3" w:rsidP="00EC4853">
            <w:pPr>
              <w:shd w:val="clear" w:color="auto" w:fill="FFFFFF"/>
              <w:spacing w:line="276" w:lineRule="auto"/>
              <w:ind w:left="24" w:firstLine="304"/>
              <w:jc w:val="both"/>
              <w:rPr>
                <w:sz w:val="24"/>
                <w:szCs w:val="24"/>
                <w:lang w:val="uk-UA"/>
              </w:rPr>
            </w:pPr>
            <w:r w:rsidRPr="001C7185">
              <w:rPr>
                <w:spacing w:val="3"/>
                <w:sz w:val="24"/>
                <w:szCs w:val="24"/>
                <w:lang w:val="uk-UA"/>
              </w:rPr>
              <w:t>• залучати до навчання підлітків, відрахованих з технікумів, коледжів, училищ; неповнолітніх, які перебувають на спеціальному обліку в районній службі у справах неповнолітніх та районному відділенні кримінальної міліції у справах не</w:t>
            </w:r>
            <w:r w:rsidRPr="001C7185">
              <w:rPr>
                <w:spacing w:val="1"/>
                <w:sz w:val="24"/>
                <w:szCs w:val="24"/>
                <w:lang w:val="uk-UA"/>
              </w:rPr>
              <w:t>повнолітніх; неповнолітніх, які виховуються в неблагополуч</w:t>
            </w:r>
            <w:r w:rsidRPr="001C7185">
              <w:rPr>
                <w:spacing w:val="2"/>
                <w:sz w:val="24"/>
                <w:szCs w:val="24"/>
                <w:lang w:val="uk-UA"/>
              </w:rPr>
              <w:t xml:space="preserve">них родинах; дітей-сиріт та дітей, позбавлених батьківського піклування; дітей з малозабезпечених сімей та багатодітних </w:t>
            </w:r>
            <w:r w:rsidRPr="001C7185">
              <w:rPr>
                <w:spacing w:val="-4"/>
                <w:sz w:val="24"/>
                <w:szCs w:val="24"/>
                <w:lang w:val="uk-UA"/>
              </w:rPr>
              <w:t>сімей;</w:t>
            </w:r>
          </w:p>
          <w:p w14:paraId="77B17AE7" w14:textId="77777777" w:rsidR="00153ED3" w:rsidRPr="001C7185" w:rsidRDefault="00153ED3" w:rsidP="00EC4853">
            <w:pPr>
              <w:shd w:val="clear" w:color="auto" w:fill="FFFFFF"/>
              <w:spacing w:line="276" w:lineRule="auto"/>
              <w:ind w:firstLine="293"/>
              <w:jc w:val="both"/>
              <w:rPr>
                <w:sz w:val="24"/>
                <w:szCs w:val="24"/>
                <w:lang w:val="uk-UA"/>
              </w:rPr>
            </w:pPr>
            <w:r w:rsidRPr="001C7185">
              <w:rPr>
                <w:spacing w:val="6"/>
                <w:sz w:val="24"/>
                <w:szCs w:val="24"/>
                <w:lang w:val="uk-UA"/>
              </w:rPr>
              <w:t>• тримати під контролем учнів, які схильні до пропусків занять без поважних причин</w:t>
            </w:r>
          </w:p>
        </w:tc>
        <w:tc>
          <w:tcPr>
            <w:tcW w:w="1356" w:type="dxa"/>
            <w:shd w:val="clear" w:color="auto" w:fill="auto"/>
          </w:tcPr>
          <w:p w14:paraId="6EC4DE5C" w14:textId="77777777" w:rsidR="00153ED3" w:rsidRPr="001C7185" w:rsidRDefault="00153ED3" w:rsidP="00EC4853">
            <w:pPr>
              <w:spacing w:line="276" w:lineRule="auto"/>
              <w:jc w:val="center"/>
              <w:rPr>
                <w:sz w:val="24"/>
                <w:szCs w:val="24"/>
                <w:lang w:val="uk-UA"/>
              </w:rPr>
            </w:pPr>
            <w:r w:rsidRPr="001C7185">
              <w:rPr>
                <w:sz w:val="24"/>
                <w:szCs w:val="24"/>
                <w:lang w:val="uk-UA"/>
              </w:rPr>
              <w:t>Упродовж навчального року</w:t>
            </w:r>
          </w:p>
        </w:tc>
        <w:tc>
          <w:tcPr>
            <w:tcW w:w="1919" w:type="dxa"/>
            <w:tcBorders>
              <w:top w:val="single" w:sz="4" w:space="0" w:color="000080"/>
              <w:left w:val="single" w:sz="4" w:space="0" w:color="000080"/>
              <w:bottom w:val="single" w:sz="4" w:space="0" w:color="000080"/>
              <w:right w:val="single" w:sz="4" w:space="0" w:color="000080"/>
            </w:tcBorders>
          </w:tcPr>
          <w:p w14:paraId="119365BD" w14:textId="77777777" w:rsidR="00153ED3" w:rsidRPr="001C7185" w:rsidRDefault="00153ED3" w:rsidP="00EC4853">
            <w:pPr>
              <w:spacing w:line="276" w:lineRule="auto"/>
              <w:jc w:val="center"/>
              <w:rPr>
                <w:sz w:val="24"/>
                <w:szCs w:val="24"/>
                <w:lang w:val="uk-UA"/>
              </w:rPr>
            </w:pPr>
            <w:r w:rsidRPr="001C7185">
              <w:rPr>
                <w:sz w:val="24"/>
                <w:szCs w:val="24"/>
                <w:lang w:val="uk-UA"/>
              </w:rPr>
              <w:t>Адміністрація школи</w:t>
            </w:r>
          </w:p>
        </w:tc>
        <w:tc>
          <w:tcPr>
            <w:tcW w:w="1236" w:type="dxa"/>
            <w:tcBorders>
              <w:top w:val="single" w:sz="4" w:space="0" w:color="000080"/>
              <w:left w:val="single" w:sz="4" w:space="0" w:color="000080"/>
              <w:bottom w:val="single" w:sz="4" w:space="0" w:color="000080"/>
              <w:right w:val="single" w:sz="4" w:space="0" w:color="000080"/>
            </w:tcBorders>
          </w:tcPr>
          <w:p w14:paraId="5EB2AFF1" w14:textId="77777777" w:rsidR="00153ED3" w:rsidRPr="001C7185" w:rsidRDefault="00153ED3" w:rsidP="00EC4853">
            <w:pPr>
              <w:spacing w:line="276" w:lineRule="auto"/>
              <w:jc w:val="center"/>
              <w:rPr>
                <w:sz w:val="24"/>
                <w:szCs w:val="24"/>
                <w:lang w:val="uk-UA"/>
              </w:rPr>
            </w:pPr>
          </w:p>
        </w:tc>
      </w:tr>
      <w:tr w:rsidR="00153ED3" w:rsidRPr="001C7185" w14:paraId="00473221" w14:textId="77777777" w:rsidTr="00D0652E">
        <w:tc>
          <w:tcPr>
            <w:tcW w:w="660" w:type="dxa"/>
          </w:tcPr>
          <w:p w14:paraId="0C4D2CB8" w14:textId="7C63F2E3" w:rsidR="00153ED3" w:rsidRPr="001C7185" w:rsidRDefault="00D0652E" w:rsidP="00EC4853">
            <w:pPr>
              <w:spacing w:line="276" w:lineRule="auto"/>
              <w:jc w:val="center"/>
              <w:rPr>
                <w:sz w:val="24"/>
                <w:szCs w:val="24"/>
                <w:lang w:val="uk-UA"/>
              </w:rPr>
            </w:pPr>
            <w:r w:rsidRPr="001C7185">
              <w:rPr>
                <w:sz w:val="24"/>
                <w:szCs w:val="24"/>
                <w:lang w:val="uk-UA"/>
              </w:rPr>
              <w:t>5</w:t>
            </w:r>
          </w:p>
        </w:tc>
        <w:tc>
          <w:tcPr>
            <w:tcW w:w="4350" w:type="dxa"/>
            <w:tcBorders>
              <w:top w:val="single" w:sz="4" w:space="0" w:color="000080"/>
              <w:left w:val="single" w:sz="4" w:space="0" w:color="000080"/>
              <w:bottom w:val="single" w:sz="4" w:space="0" w:color="000080"/>
              <w:right w:val="single" w:sz="4" w:space="0" w:color="000080"/>
            </w:tcBorders>
          </w:tcPr>
          <w:p w14:paraId="07B9507C" w14:textId="77777777" w:rsidR="00153ED3" w:rsidRPr="001C7185" w:rsidRDefault="00153ED3" w:rsidP="00EC4853">
            <w:pPr>
              <w:shd w:val="clear" w:color="auto" w:fill="FFFFFF"/>
              <w:spacing w:line="276" w:lineRule="auto"/>
              <w:jc w:val="both"/>
              <w:rPr>
                <w:sz w:val="24"/>
                <w:szCs w:val="24"/>
                <w:lang w:val="uk-UA"/>
              </w:rPr>
            </w:pPr>
            <w:r w:rsidRPr="001C7185">
              <w:rPr>
                <w:spacing w:val="7"/>
                <w:sz w:val="24"/>
                <w:szCs w:val="24"/>
                <w:lang w:val="uk-UA"/>
              </w:rPr>
              <w:t>Повернути списки дітей і підлітків шкільного віку до відділу освіти з відмітками про те, де навчають</w:t>
            </w:r>
            <w:r w:rsidRPr="001C7185">
              <w:rPr>
                <w:spacing w:val="8"/>
                <w:sz w:val="24"/>
                <w:szCs w:val="24"/>
                <w:lang w:val="uk-UA"/>
              </w:rPr>
              <w:t>ся діти, з довідками з навчальних закладів</w:t>
            </w:r>
          </w:p>
        </w:tc>
        <w:tc>
          <w:tcPr>
            <w:tcW w:w="1356" w:type="dxa"/>
            <w:tcBorders>
              <w:top w:val="single" w:sz="4" w:space="0" w:color="000080"/>
              <w:left w:val="single" w:sz="4" w:space="0" w:color="000080"/>
              <w:bottom w:val="single" w:sz="4" w:space="0" w:color="000080"/>
              <w:right w:val="single" w:sz="4" w:space="0" w:color="000080"/>
            </w:tcBorders>
          </w:tcPr>
          <w:p w14:paraId="6B515D04" w14:textId="2119BB12" w:rsidR="00153ED3" w:rsidRPr="001C7185" w:rsidRDefault="00153ED3" w:rsidP="00EC4853">
            <w:pPr>
              <w:spacing w:line="276" w:lineRule="auto"/>
              <w:jc w:val="center"/>
              <w:rPr>
                <w:sz w:val="24"/>
                <w:szCs w:val="24"/>
                <w:lang w:val="uk-UA"/>
              </w:rPr>
            </w:pPr>
            <w:r w:rsidRPr="001C7185">
              <w:rPr>
                <w:sz w:val="24"/>
                <w:szCs w:val="24"/>
                <w:lang w:val="uk-UA"/>
              </w:rPr>
              <w:t>До 0</w:t>
            </w:r>
            <w:r w:rsidR="002D5816">
              <w:rPr>
                <w:sz w:val="24"/>
                <w:szCs w:val="24"/>
                <w:lang w:val="uk-UA"/>
              </w:rPr>
              <w:t>6</w:t>
            </w:r>
            <w:r w:rsidRPr="001C7185">
              <w:rPr>
                <w:sz w:val="24"/>
                <w:szCs w:val="24"/>
                <w:lang w:val="uk-UA"/>
              </w:rPr>
              <w:t>.09.202</w:t>
            </w:r>
            <w:r w:rsidR="00A23201">
              <w:rPr>
                <w:sz w:val="24"/>
                <w:szCs w:val="24"/>
                <w:lang w:val="uk-UA"/>
              </w:rPr>
              <w:t>5</w:t>
            </w:r>
          </w:p>
        </w:tc>
        <w:tc>
          <w:tcPr>
            <w:tcW w:w="1919" w:type="dxa"/>
            <w:tcBorders>
              <w:top w:val="single" w:sz="4" w:space="0" w:color="000080"/>
              <w:left w:val="single" w:sz="4" w:space="0" w:color="000080"/>
              <w:bottom w:val="single" w:sz="4" w:space="0" w:color="000080"/>
              <w:right w:val="single" w:sz="4" w:space="0" w:color="000080"/>
            </w:tcBorders>
          </w:tcPr>
          <w:p w14:paraId="2B6A5698" w14:textId="77777777" w:rsidR="00153ED3" w:rsidRPr="001C7185" w:rsidRDefault="00153ED3" w:rsidP="00EC4853">
            <w:pPr>
              <w:tabs>
                <w:tab w:val="left" w:pos="646"/>
              </w:tabs>
              <w:spacing w:line="276" w:lineRule="auto"/>
              <w:jc w:val="center"/>
              <w:rPr>
                <w:sz w:val="24"/>
                <w:szCs w:val="24"/>
                <w:lang w:val="uk-UA"/>
              </w:rPr>
            </w:pPr>
            <w:r w:rsidRPr="001C7185">
              <w:rPr>
                <w:sz w:val="24"/>
                <w:szCs w:val="24"/>
                <w:lang w:val="uk-UA"/>
              </w:rPr>
              <w:t>Адміністрація школи</w:t>
            </w:r>
          </w:p>
        </w:tc>
        <w:tc>
          <w:tcPr>
            <w:tcW w:w="1236" w:type="dxa"/>
            <w:tcBorders>
              <w:top w:val="single" w:sz="4" w:space="0" w:color="000080"/>
              <w:left w:val="single" w:sz="4" w:space="0" w:color="000080"/>
              <w:bottom w:val="single" w:sz="4" w:space="0" w:color="000080"/>
              <w:right w:val="single" w:sz="4" w:space="0" w:color="000080"/>
            </w:tcBorders>
          </w:tcPr>
          <w:p w14:paraId="2988CDAD" w14:textId="77777777" w:rsidR="00153ED3" w:rsidRPr="001C7185" w:rsidRDefault="00153ED3" w:rsidP="00EC4853">
            <w:pPr>
              <w:spacing w:line="276" w:lineRule="auto"/>
              <w:jc w:val="center"/>
              <w:rPr>
                <w:sz w:val="24"/>
                <w:szCs w:val="24"/>
                <w:lang w:val="uk-UA"/>
              </w:rPr>
            </w:pPr>
          </w:p>
        </w:tc>
      </w:tr>
      <w:tr w:rsidR="00153ED3" w:rsidRPr="001C7185" w14:paraId="1AD0733D" w14:textId="77777777" w:rsidTr="00D0652E">
        <w:tc>
          <w:tcPr>
            <w:tcW w:w="660" w:type="dxa"/>
          </w:tcPr>
          <w:p w14:paraId="4AFBFA9C" w14:textId="520E5857" w:rsidR="00153ED3" w:rsidRPr="001C7185" w:rsidRDefault="00D0652E" w:rsidP="00EC4853">
            <w:pPr>
              <w:spacing w:line="276" w:lineRule="auto"/>
              <w:jc w:val="center"/>
              <w:rPr>
                <w:sz w:val="24"/>
                <w:szCs w:val="24"/>
                <w:lang w:val="uk-UA"/>
              </w:rPr>
            </w:pPr>
            <w:r w:rsidRPr="001C7185">
              <w:rPr>
                <w:sz w:val="24"/>
                <w:szCs w:val="24"/>
                <w:lang w:val="uk-UA"/>
              </w:rPr>
              <w:t>6</w:t>
            </w:r>
          </w:p>
        </w:tc>
        <w:tc>
          <w:tcPr>
            <w:tcW w:w="4350" w:type="dxa"/>
            <w:tcBorders>
              <w:top w:val="single" w:sz="4" w:space="0" w:color="000080"/>
              <w:left w:val="single" w:sz="4" w:space="0" w:color="000080"/>
              <w:bottom w:val="single" w:sz="4" w:space="0" w:color="000080"/>
              <w:right w:val="single" w:sz="4" w:space="0" w:color="000080"/>
            </w:tcBorders>
          </w:tcPr>
          <w:p w14:paraId="3FCA06BE" w14:textId="2EC91694" w:rsidR="00153ED3" w:rsidRPr="001C7185" w:rsidRDefault="00153ED3" w:rsidP="00EC4853">
            <w:pPr>
              <w:shd w:val="clear" w:color="auto" w:fill="FFFFFF"/>
              <w:spacing w:line="276" w:lineRule="auto"/>
              <w:jc w:val="both"/>
              <w:rPr>
                <w:sz w:val="24"/>
                <w:szCs w:val="24"/>
                <w:lang w:val="uk-UA"/>
              </w:rPr>
            </w:pPr>
            <w:r w:rsidRPr="001C7185">
              <w:rPr>
                <w:spacing w:val="7"/>
                <w:sz w:val="24"/>
                <w:szCs w:val="24"/>
                <w:lang w:val="uk-UA"/>
              </w:rPr>
              <w:t>Подати статистичний звіт про кількість дітей і підлітків шкільного віку, інформацію про охоплен</w:t>
            </w:r>
            <w:r w:rsidRPr="001C7185">
              <w:rPr>
                <w:spacing w:val="8"/>
                <w:sz w:val="24"/>
                <w:szCs w:val="24"/>
                <w:lang w:val="uk-UA"/>
              </w:rPr>
              <w:t xml:space="preserve">ня дітей і підлітків шкільного віку навчанням, про облік за роками народження, про облік навчання дітей і підлітків </w:t>
            </w:r>
            <w:r w:rsidRPr="001C7185">
              <w:rPr>
                <w:spacing w:val="5"/>
                <w:sz w:val="24"/>
                <w:szCs w:val="24"/>
                <w:lang w:val="uk-UA"/>
              </w:rPr>
              <w:t>шкільного віку.</w:t>
            </w:r>
          </w:p>
        </w:tc>
        <w:tc>
          <w:tcPr>
            <w:tcW w:w="1356" w:type="dxa"/>
            <w:tcBorders>
              <w:top w:val="single" w:sz="4" w:space="0" w:color="000080"/>
              <w:left w:val="single" w:sz="4" w:space="0" w:color="000080"/>
              <w:bottom w:val="single" w:sz="4" w:space="0" w:color="000080"/>
              <w:right w:val="single" w:sz="4" w:space="0" w:color="000080"/>
            </w:tcBorders>
          </w:tcPr>
          <w:p w14:paraId="44717938" w14:textId="4461247B" w:rsidR="00153ED3" w:rsidRPr="001C7185" w:rsidRDefault="00153ED3" w:rsidP="00EC4853">
            <w:pPr>
              <w:spacing w:line="276" w:lineRule="auto"/>
              <w:jc w:val="center"/>
              <w:rPr>
                <w:sz w:val="24"/>
                <w:szCs w:val="24"/>
                <w:lang w:val="uk-UA"/>
              </w:rPr>
            </w:pPr>
            <w:r w:rsidRPr="001C7185">
              <w:rPr>
                <w:sz w:val="24"/>
                <w:szCs w:val="24"/>
                <w:lang w:val="uk-UA"/>
              </w:rPr>
              <w:t>До 0</w:t>
            </w:r>
            <w:r w:rsidR="002D5816">
              <w:rPr>
                <w:sz w:val="24"/>
                <w:szCs w:val="24"/>
                <w:lang w:val="uk-UA"/>
              </w:rPr>
              <w:t>6</w:t>
            </w:r>
            <w:r w:rsidRPr="001C7185">
              <w:rPr>
                <w:sz w:val="24"/>
                <w:szCs w:val="24"/>
                <w:lang w:val="uk-UA"/>
              </w:rPr>
              <w:t>.09.202</w:t>
            </w:r>
            <w:r w:rsidR="00A23201">
              <w:rPr>
                <w:sz w:val="24"/>
                <w:szCs w:val="24"/>
                <w:lang w:val="uk-UA"/>
              </w:rPr>
              <w:t>5</w:t>
            </w:r>
          </w:p>
        </w:tc>
        <w:tc>
          <w:tcPr>
            <w:tcW w:w="1919" w:type="dxa"/>
            <w:tcBorders>
              <w:top w:val="single" w:sz="4" w:space="0" w:color="000080"/>
              <w:left w:val="single" w:sz="4" w:space="0" w:color="000080"/>
              <w:bottom w:val="single" w:sz="4" w:space="0" w:color="000080"/>
              <w:right w:val="single" w:sz="4" w:space="0" w:color="000080"/>
            </w:tcBorders>
          </w:tcPr>
          <w:p w14:paraId="50443D26" w14:textId="18DA987B" w:rsidR="00153ED3" w:rsidRPr="001C7185" w:rsidRDefault="00D0652E" w:rsidP="00EC4853">
            <w:pPr>
              <w:spacing w:line="276" w:lineRule="auto"/>
              <w:jc w:val="center"/>
              <w:rPr>
                <w:sz w:val="24"/>
                <w:szCs w:val="24"/>
                <w:lang w:val="uk-UA"/>
              </w:rPr>
            </w:pPr>
            <w:r w:rsidRPr="001C7185">
              <w:rPr>
                <w:sz w:val="24"/>
                <w:szCs w:val="24"/>
                <w:lang w:val="uk-UA"/>
              </w:rPr>
              <w:t>Кузьмич Л.С.</w:t>
            </w:r>
          </w:p>
        </w:tc>
        <w:tc>
          <w:tcPr>
            <w:tcW w:w="1236" w:type="dxa"/>
            <w:tcBorders>
              <w:top w:val="single" w:sz="4" w:space="0" w:color="000080"/>
              <w:left w:val="single" w:sz="4" w:space="0" w:color="000080"/>
              <w:bottom w:val="single" w:sz="4" w:space="0" w:color="000080"/>
              <w:right w:val="single" w:sz="4" w:space="0" w:color="000080"/>
            </w:tcBorders>
          </w:tcPr>
          <w:p w14:paraId="64EAB28B" w14:textId="77777777" w:rsidR="00153ED3" w:rsidRPr="001C7185" w:rsidRDefault="00153ED3" w:rsidP="00EC4853">
            <w:pPr>
              <w:spacing w:line="276" w:lineRule="auto"/>
              <w:jc w:val="center"/>
              <w:rPr>
                <w:sz w:val="24"/>
                <w:szCs w:val="24"/>
                <w:lang w:val="uk-UA"/>
              </w:rPr>
            </w:pPr>
          </w:p>
        </w:tc>
      </w:tr>
      <w:tr w:rsidR="00153ED3" w:rsidRPr="001C7185" w14:paraId="1D9AF67D" w14:textId="77777777" w:rsidTr="00D0652E">
        <w:tc>
          <w:tcPr>
            <w:tcW w:w="660" w:type="dxa"/>
          </w:tcPr>
          <w:p w14:paraId="49E19E7C" w14:textId="6634CF41" w:rsidR="00153ED3" w:rsidRPr="001C7185" w:rsidRDefault="00D0652E" w:rsidP="00EC4853">
            <w:pPr>
              <w:spacing w:line="276" w:lineRule="auto"/>
              <w:jc w:val="center"/>
              <w:rPr>
                <w:sz w:val="24"/>
                <w:szCs w:val="24"/>
                <w:lang w:val="uk-UA"/>
              </w:rPr>
            </w:pPr>
            <w:r w:rsidRPr="001C7185">
              <w:rPr>
                <w:sz w:val="24"/>
                <w:szCs w:val="24"/>
                <w:lang w:val="uk-UA"/>
              </w:rPr>
              <w:t>7</w:t>
            </w:r>
          </w:p>
        </w:tc>
        <w:tc>
          <w:tcPr>
            <w:tcW w:w="4350" w:type="dxa"/>
            <w:tcBorders>
              <w:top w:val="single" w:sz="4" w:space="0" w:color="000080"/>
              <w:left w:val="single" w:sz="4" w:space="0" w:color="000080"/>
              <w:bottom w:val="single" w:sz="4" w:space="0" w:color="000080"/>
              <w:right w:val="single" w:sz="4" w:space="0" w:color="000080"/>
            </w:tcBorders>
          </w:tcPr>
          <w:p w14:paraId="6F89E525" w14:textId="77777777" w:rsidR="00153ED3" w:rsidRPr="001C7185" w:rsidRDefault="00153ED3" w:rsidP="00EC4853">
            <w:pPr>
              <w:shd w:val="clear" w:color="auto" w:fill="FFFFFF"/>
              <w:spacing w:line="276" w:lineRule="auto"/>
              <w:jc w:val="both"/>
              <w:rPr>
                <w:sz w:val="24"/>
                <w:szCs w:val="24"/>
                <w:lang w:val="uk-UA"/>
              </w:rPr>
            </w:pPr>
            <w:r w:rsidRPr="001C7185">
              <w:rPr>
                <w:spacing w:val="5"/>
                <w:sz w:val="24"/>
                <w:szCs w:val="24"/>
                <w:lang w:val="uk-UA"/>
              </w:rPr>
              <w:t>Проводити роботу щодо залучення до навчання дітей 6-річного віку:</w:t>
            </w:r>
          </w:p>
          <w:p w14:paraId="18289E13" w14:textId="77777777" w:rsidR="00153ED3" w:rsidRPr="001C7185" w:rsidRDefault="00153ED3" w:rsidP="00EC4853">
            <w:pPr>
              <w:shd w:val="clear" w:color="auto" w:fill="FFFFFF"/>
              <w:spacing w:line="276" w:lineRule="auto"/>
              <w:ind w:left="10"/>
              <w:jc w:val="both"/>
              <w:rPr>
                <w:sz w:val="24"/>
                <w:szCs w:val="24"/>
                <w:lang w:val="uk-UA"/>
              </w:rPr>
            </w:pPr>
            <w:r w:rsidRPr="001C7185">
              <w:rPr>
                <w:spacing w:val="7"/>
                <w:sz w:val="24"/>
                <w:szCs w:val="24"/>
                <w:lang w:val="uk-UA"/>
              </w:rPr>
              <w:t>•   уточнити списки дітей, яким виповнилося 5 років;</w:t>
            </w:r>
          </w:p>
          <w:p w14:paraId="69450C73" w14:textId="2EC4CA58" w:rsidR="00153ED3" w:rsidRPr="001C7185" w:rsidRDefault="00153ED3" w:rsidP="00EC4853">
            <w:pPr>
              <w:shd w:val="clear" w:color="auto" w:fill="FFFFFF"/>
              <w:spacing w:line="276" w:lineRule="auto"/>
              <w:ind w:left="10"/>
              <w:jc w:val="both"/>
              <w:rPr>
                <w:sz w:val="24"/>
                <w:szCs w:val="24"/>
                <w:lang w:val="uk-UA"/>
              </w:rPr>
            </w:pPr>
            <w:r w:rsidRPr="001C7185">
              <w:rPr>
                <w:spacing w:val="4"/>
                <w:sz w:val="24"/>
                <w:szCs w:val="24"/>
                <w:lang w:val="uk-UA"/>
              </w:rPr>
              <w:t xml:space="preserve">•  провести бесіди з батьками про необхідність вступу до </w:t>
            </w:r>
            <w:r w:rsidRPr="001C7185">
              <w:rPr>
                <w:spacing w:val="8"/>
                <w:sz w:val="24"/>
                <w:szCs w:val="24"/>
                <w:lang w:val="uk-UA"/>
              </w:rPr>
              <w:t>школи з 6-ти років;</w:t>
            </w:r>
          </w:p>
          <w:p w14:paraId="18FB97E8" w14:textId="77777777" w:rsidR="00153ED3" w:rsidRPr="001C7185" w:rsidRDefault="00153ED3" w:rsidP="00EC4853">
            <w:pPr>
              <w:shd w:val="clear" w:color="auto" w:fill="FFFFFF"/>
              <w:spacing w:line="276" w:lineRule="auto"/>
              <w:ind w:left="14"/>
              <w:jc w:val="both"/>
              <w:rPr>
                <w:sz w:val="24"/>
                <w:szCs w:val="24"/>
                <w:lang w:val="uk-UA"/>
              </w:rPr>
            </w:pPr>
            <w:r w:rsidRPr="001C7185">
              <w:rPr>
                <w:spacing w:val="6"/>
                <w:sz w:val="24"/>
                <w:szCs w:val="24"/>
                <w:lang w:val="uk-UA"/>
              </w:rPr>
              <w:t>•  зібрати заяви батьків та пояснювальні записки з причи</w:t>
            </w:r>
            <w:r w:rsidRPr="001C7185">
              <w:rPr>
                <w:spacing w:val="2"/>
                <w:sz w:val="24"/>
                <w:szCs w:val="24"/>
                <w:lang w:val="uk-UA"/>
              </w:rPr>
              <w:t>ною відмови;</w:t>
            </w:r>
          </w:p>
          <w:p w14:paraId="06FF69FD" w14:textId="77777777" w:rsidR="00153ED3" w:rsidRPr="001C7185" w:rsidRDefault="00153ED3" w:rsidP="00EC4853">
            <w:pPr>
              <w:shd w:val="clear" w:color="auto" w:fill="FFFFFF"/>
              <w:spacing w:line="276" w:lineRule="auto"/>
              <w:ind w:left="45"/>
              <w:jc w:val="both"/>
              <w:rPr>
                <w:spacing w:val="1"/>
                <w:sz w:val="24"/>
                <w:szCs w:val="24"/>
                <w:lang w:val="uk-UA"/>
              </w:rPr>
            </w:pPr>
            <w:r w:rsidRPr="001C7185">
              <w:rPr>
                <w:spacing w:val="5"/>
                <w:sz w:val="24"/>
                <w:szCs w:val="24"/>
                <w:lang w:val="uk-UA"/>
              </w:rPr>
              <w:t>•провести рекламно-інформаційну акцію «Школа для пер</w:t>
            </w:r>
            <w:r w:rsidRPr="001C7185">
              <w:rPr>
                <w:spacing w:val="1"/>
                <w:sz w:val="24"/>
                <w:szCs w:val="24"/>
                <w:lang w:val="uk-UA"/>
              </w:rPr>
              <w:t>шокласників»</w:t>
            </w:r>
          </w:p>
          <w:p w14:paraId="0F91C610" w14:textId="77777777" w:rsidR="00153ED3" w:rsidRPr="001C7185" w:rsidRDefault="00153ED3" w:rsidP="00EC4853">
            <w:pPr>
              <w:shd w:val="clear" w:color="auto" w:fill="FFFFFF"/>
              <w:spacing w:line="276" w:lineRule="auto"/>
              <w:jc w:val="both"/>
              <w:rPr>
                <w:spacing w:val="5"/>
                <w:sz w:val="24"/>
                <w:szCs w:val="24"/>
                <w:lang w:val="uk-UA"/>
              </w:rPr>
            </w:pPr>
            <w:r w:rsidRPr="001C7185">
              <w:rPr>
                <w:spacing w:val="5"/>
                <w:sz w:val="24"/>
                <w:szCs w:val="24"/>
                <w:lang w:val="uk-UA"/>
              </w:rPr>
              <w:t>•</w:t>
            </w:r>
            <w:r w:rsidRPr="001C7185">
              <w:rPr>
                <w:sz w:val="24"/>
                <w:szCs w:val="24"/>
                <w:lang w:val="uk-UA"/>
              </w:rPr>
              <w:t xml:space="preserve"> Робота консультативного пункту для батьків майбутніх першокласників</w:t>
            </w:r>
          </w:p>
        </w:tc>
        <w:tc>
          <w:tcPr>
            <w:tcW w:w="1356" w:type="dxa"/>
            <w:tcBorders>
              <w:top w:val="single" w:sz="4" w:space="0" w:color="000080"/>
              <w:left w:val="single" w:sz="4" w:space="0" w:color="000080"/>
              <w:bottom w:val="single" w:sz="4" w:space="0" w:color="000080"/>
              <w:right w:val="single" w:sz="4" w:space="0" w:color="000080"/>
            </w:tcBorders>
          </w:tcPr>
          <w:p w14:paraId="6667FB4C" w14:textId="5F4943DE" w:rsidR="00153ED3" w:rsidRPr="001C7185" w:rsidRDefault="00153ED3" w:rsidP="00EC4853">
            <w:pPr>
              <w:spacing w:line="276" w:lineRule="auto"/>
              <w:jc w:val="center"/>
              <w:rPr>
                <w:sz w:val="24"/>
                <w:szCs w:val="24"/>
                <w:lang w:val="uk-UA"/>
              </w:rPr>
            </w:pPr>
            <w:r w:rsidRPr="001C7185">
              <w:rPr>
                <w:sz w:val="24"/>
                <w:szCs w:val="24"/>
                <w:lang w:val="uk-UA"/>
              </w:rPr>
              <w:t>До 0</w:t>
            </w:r>
            <w:r w:rsidR="002D5816">
              <w:rPr>
                <w:sz w:val="24"/>
                <w:szCs w:val="24"/>
                <w:lang w:val="uk-UA"/>
              </w:rPr>
              <w:t>6</w:t>
            </w:r>
            <w:r w:rsidRPr="001C7185">
              <w:rPr>
                <w:sz w:val="24"/>
                <w:szCs w:val="24"/>
                <w:lang w:val="uk-UA"/>
              </w:rPr>
              <w:t>.09.202</w:t>
            </w:r>
            <w:r w:rsidR="00A23201">
              <w:rPr>
                <w:sz w:val="24"/>
                <w:szCs w:val="24"/>
                <w:lang w:val="uk-UA"/>
              </w:rPr>
              <w:t>5</w:t>
            </w:r>
          </w:p>
          <w:p w14:paraId="3E20883F" w14:textId="77777777" w:rsidR="00153ED3" w:rsidRPr="001C7185" w:rsidRDefault="00153ED3" w:rsidP="00EC4853">
            <w:pPr>
              <w:spacing w:line="276" w:lineRule="auto"/>
              <w:jc w:val="center"/>
              <w:rPr>
                <w:sz w:val="24"/>
                <w:szCs w:val="24"/>
                <w:lang w:val="uk-UA"/>
              </w:rPr>
            </w:pPr>
            <w:r w:rsidRPr="001C7185">
              <w:rPr>
                <w:sz w:val="24"/>
                <w:szCs w:val="24"/>
                <w:lang w:val="uk-UA"/>
              </w:rPr>
              <w:t>Упродовж</w:t>
            </w:r>
          </w:p>
          <w:p w14:paraId="0117B979" w14:textId="77777777" w:rsidR="00153ED3" w:rsidRPr="001C7185" w:rsidRDefault="00153ED3" w:rsidP="00EC4853">
            <w:pPr>
              <w:spacing w:line="276" w:lineRule="auto"/>
              <w:jc w:val="center"/>
              <w:rPr>
                <w:sz w:val="24"/>
                <w:szCs w:val="24"/>
                <w:lang w:val="uk-UA"/>
              </w:rPr>
            </w:pPr>
            <w:r w:rsidRPr="001C7185">
              <w:rPr>
                <w:sz w:val="24"/>
                <w:szCs w:val="24"/>
                <w:lang w:val="uk-UA"/>
              </w:rPr>
              <w:t>навчального року</w:t>
            </w:r>
          </w:p>
          <w:p w14:paraId="06330F9B" w14:textId="77777777" w:rsidR="00153ED3" w:rsidRPr="001C7185" w:rsidRDefault="00153ED3" w:rsidP="00EC4853">
            <w:pPr>
              <w:spacing w:line="276" w:lineRule="auto"/>
              <w:jc w:val="center"/>
              <w:rPr>
                <w:sz w:val="24"/>
                <w:szCs w:val="24"/>
                <w:lang w:val="uk-UA"/>
              </w:rPr>
            </w:pPr>
          </w:p>
          <w:p w14:paraId="6FEA6D12" w14:textId="77777777" w:rsidR="00153ED3" w:rsidRPr="001C7185" w:rsidRDefault="00153ED3" w:rsidP="00EC4853">
            <w:pPr>
              <w:spacing w:line="276" w:lineRule="auto"/>
              <w:jc w:val="center"/>
              <w:rPr>
                <w:sz w:val="24"/>
                <w:szCs w:val="24"/>
                <w:lang w:val="uk-UA"/>
              </w:rPr>
            </w:pPr>
            <w:r w:rsidRPr="001C7185">
              <w:rPr>
                <w:sz w:val="24"/>
                <w:szCs w:val="24"/>
                <w:lang w:val="uk-UA"/>
              </w:rPr>
              <w:t xml:space="preserve">Серпень </w:t>
            </w:r>
          </w:p>
          <w:p w14:paraId="0F6746FB" w14:textId="77777777" w:rsidR="00153ED3" w:rsidRPr="001C7185" w:rsidRDefault="00153ED3" w:rsidP="00EC4853">
            <w:pPr>
              <w:spacing w:line="276" w:lineRule="auto"/>
              <w:jc w:val="center"/>
              <w:rPr>
                <w:sz w:val="24"/>
                <w:szCs w:val="24"/>
                <w:lang w:val="uk-UA"/>
              </w:rPr>
            </w:pPr>
            <w:r w:rsidRPr="001C7185">
              <w:rPr>
                <w:sz w:val="24"/>
                <w:szCs w:val="24"/>
                <w:lang w:val="uk-UA"/>
              </w:rPr>
              <w:t>Жовтень</w:t>
            </w:r>
          </w:p>
          <w:p w14:paraId="081AD3F1" w14:textId="77777777" w:rsidR="00153ED3" w:rsidRPr="001C7185" w:rsidRDefault="00153ED3" w:rsidP="00EC4853">
            <w:pPr>
              <w:spacing w:line="276" w:lineRule="auto"/>
              <w:jc w:val="center"/>
              <w:rPr>
                <w:sz w:val="24"/>
                <w:szCs w:val="24"/>
                <w:lang w:val="uk-UA"/>
              </w:rPr>
            </w:pPr>
            <w:r w:rsidRPr="001C7185">
              <w:rPr>
                <w:sz w:val="24"/>
                <w:szCs w:val="24"/>
                <w:lang w:val="uk-UA"/>
              </w:rPr>
              <w:t xml:space="preserve">Листопад </w:t>
            </w:r>
          </w:p>
        </w:tc>
        <w:tc>
          <w:tcPr>
            <w:tcW w:w="1919" w:type="dxa"/>
            <w:tcBorders>
              <w:top w:val="single" w:sz="4" w:space="0" w:color="000080"/>
              <w:left w:val="single" w:sz="4" w:space="0" w:color="000080"/>
              <w:bottom w:val="single" w:sz="4" w:space="0" w:color="000080"/>
              <w:right w:val="single" w:sz="4" w:space="0" w:color="000080"/>
            </w:tcBorders>
          </w:tcPr>
          <w:p w14:paraId="08418657" w14:textId="5239C070" w:rsidR="00153ED3" w:rsidRPr="001C7185" w:rsidRDefault="002D5816" w:rsidP="00EC4853">
            <w:pPr>
              <w:spacing w:line="276" w:lineRule="auto"/>
              <w:jc w:val="center"/>
              <w:rPr>
                <w:sz w:val="24"/>
                <w:szCs w:val="24"/>
                <w:lang w:val="uk-UA"/>
              </w:rPr>
            </w:pPr>
            <w:proofErr w:type="spellStart"/>
            <w:r>
              <w:rPr>
                <w:sz w:val="24"/>
                <w:szCs w:val="24"/>
                <w:lang w:val="uk-UA"/>
              </w:rPr>
              <w:t>Зарубич</w:t>
            </w:r>
            <w:proofErr w:type="spellEnd"/>
            <w:r>
              <w:rPr>
                <w:sz w:val="24"/>
                <w:szCs w:val="24"/>
                <w:lang w:val="uk-UA"/>
              </w:rPr>
              <w:t xml:space="preserve"> О.І.</w:t>
            </w:r>
          </w:p>
        </w:tc>
        <w:tc>
          <w:tcPr>
            <w:tcW w:w="1236" w:type="dxa"/>
            <w:tcBorders>
              <w:top w:val="single" w:sz="4" w:space="0" w:color="000080"/>
              <w:left w:val="single" w:sz="4" w:space="0" w:color="000080"/>
              <w:bottom w:val="single" w:sz="4" w:space="0" w:color="000080"/>
              <w:right w:val="single" w:sz="4" w:space="0" w:color="000080"/>
            </w:tcBorders>
          </w:tcPr>
          <w:p w14:paraId="54CB7D83" w14:textId="77777777" w:rsidR="00153ED3" w:rsidRPr="001C7185" w:rsidRDefault="00153ED3" w:rsidP="00EC4853">
            <w:pPr>
              <w:spacing w:line="276" w:lineRule="auto"/>
              <w:jc w:val="center"/>
              <w:rPr>
                <w:sz w:val="24"/>
                <w:szCs w:val="24"/>
                <w:lang w:val="uk-UA"/>
              </w:rPr>
            </w:pPr>
          </w:p>
        </w:tc>
      </w:tr>
      <w:tr w:rsidR="00153ED3" w:rsidRPr="001C7185" w14:paraId="54777394" w14:textId="77777777" w:rsidTr="00D0652E">
        <w:tc>
          <w:tcPr>
            <w:tcW w:w="660" w:type="dxa"/>
          </w:tcPr>
          <w:p w14:paraId="021098AB" w14:textId="3C540B72" w:rsidR="00153ED3" w:rsidRPr="001C7185" w:rsidRDefault="00D0652E" w:rsidP="00EC4853">
            <w:pPr>
              <w:spacing w:line="276" w:lineRule="auto"/>
              <w:jc w:val="center"/>
              <w:rPr>
                <w:sz w:val="24"/>
                <w:szCs w:val="24"/>
                <w:lang w:val="uk-UA"/>
              </w:rPr>
            </w:pPr>
            <w:r w:rsidRPr="001C7185">
              <w:rPr>
                <w:sz w:val="24"/>
                <w:szCs w:val="24"/>
                <w:lang w:val="uk-UA"/>
              </w:rPr>
              <w:t>8</w:t>
            </w:r>
          </w:p>
        </w:tc>
        <w:tc>
          <w:tcPr>
            <w:tcW w:w="4350" w:type="dxa"/>
            <w:tcBorders>
              <w:top w:val="single" w:sz="4" w:space="0" w:color="000080"/>
              <w:left w:val="single" w:sz="4" w:space="0" w:color="000080"/>
              <w:bottom w:val="single" w:sz="4" w:space="0" w:color="000080"/>
              <w:right w:val="single" w:sz="4" w:space="0" w:color="000080"/>
            </w:tcBorders>
          </w:tcPr>
          <w:p w14:paraId="51BD786A" w14:textId="3F224A95" w:rsidR="00153ED3" w:rsidRPr="001C7185" w:rsidRDefault="00153ED3" w:rsidP="00EC4853">
            <w:pPr>
              <w:shd w:val="clear" w:color="auto" w:fill="FFFFFF"/>
              <w:spacing w:line="276" w:lineRule="auto"/>
              <w:rPr>
                <w:sz w:val="24"/>
                <w:szCs w:val="24"/>
                <w:lang w:val="uk-UA"/>
              </w:rPr>
            </w:pPr>
            <w:r w:rsidRPr="001C7185">
              <w:rPr>
                <w:spacing w:val="7"/>
                <w:sz w:val="24"/>
                <w:szCs w:val="24"/>
                <w:lang w:val="uk-UA"/>
              </w:rPr>
              <w:t xml:space="preserve">Перевірити працевлаштування випускників 9-х класів. </w:t>
            </w:r>
            <w:r w:rsidRPr="001C7185">
              <w:rPr>
                <w:spacing w:val="6"/>
                <w:sz w:val="24"/>
                <w:szCs w:val="24"/>
                <w:lang w:val="uk-UA"/>
              </w:rPr>
              <w:t xml:space="preserve">Підтвердити довідками про навчання. </w:t>
            </w:r>
            <w:r w:rsidRPr="001C7185">
              <w:rPr>
                <w:spacing w:val="5"/>
                <w:sz w:val="24"/>
                <w:szCs w:val="24"/>
                <w:lang w:val="uk-UA"/>
              </w:rPr>
              <w:t xml:space="preserve">Узагальнити проведену роботу в наказі «Про підсумки роботи </w:t>
            </w:r>
            <w:r w:rsidRPr="001C7185">
              <w:rPr>
                <w:spacing w:val="6"/>
                <w:sz w:val="24"/>
                <w:szCs w:val="24"/>
                <w:lang w:val="uk-UA"/>
              </w:rPr>
              <w:t xml:space="preserve">щодо працевлаштування випускників 9-х класів </w:t>
            </w:r>
            <w:r w:rsidRPr="001C7185">
              <w:rPr>
                <w:sz w:val="24"/>
                <w:szCs w:val="24"/>
                <w:lang w:val="uk-UA"/>
              </w:rPr>
              <w:t>202</w:t>
            </w:r>
            <w:r w:rsidR="00A23201">
              <w:rPr>
                <w:sz w:val="24"/>
                <w:szCs w:val="24"/>
                <w:lang w:val="uk-UA"/>
              </w:rPr>
              <w:t>4</w:t>
            </w:r>
            <w:r w:rsidR="00D0652E" w:rsidRPr="001C7185">
              <w:rPr>
                <w:sz w:val="24"/>
                <w:szCs w:val="24"/>
                <w:lang w:val="uk-UA"/>
              </w:rPr>
              <w:t>/2</w:t>
            </w:r>
            <w:r w:rsidRPr="001C7185">
              <w:rPr>
                <w:sz w:val="24"/>
                <w:szCs w:val="24"/>
                <w:lang w:val="uk-UA"/>
              </w:rPr>
              <w:t>02</w:t>
            </w:r>
            <w:r w:rsidR="00A23201">
              <w:rPr>
                <w:sz w:val="24"/>
                <w:szCs w:val="24"/>
                <w:lang w:val="uk-UA"/>
              </w:rPr>
              <w:t>5</w:t>
            </w:r>
            <w:r w:rsidRPr="001C7185">
              <w:rPr>
                <w:sz w:val="24"/>
                <w:szCs w:val="24"/>
                <w:lang w:val="uk-UA"/>
              </w:rPr>
              <w:t xml:space="preserve"> </w:t>
            </w:r>
            <w:r w:rsidRPr="001C7185">
              <w:rPr>
                <w:spacing w:val="6"/>
                <w:sz w:val="24"/>
                <w:szCs w:val="24"/>
                <w:lang w:val="uk-UA"/>
              </w:rPr>
              <w:t>навчального року»</w:t>
            </w:r>
          </w:p>
        </w:tc>
        <w:tc>
          <w:tcPr>
            <w:tcW w:w="1356" w:type="dxa"/>
            <w:tcBorders>
              <w:top w:val="single" w:sz="4" w:space="0" w:color="000080"/>
              <w:left w:val="single" w:sz="4" w:space="0" w:color="000080"/>
              <w:bottom w:val="single" w:sz="4" w:space="0" w:color="000080"/>
              <w:right w:val="single" w:sz="4" w:space="0" w:color="000080"/>
            </w:tcBorders>
          </w:tcPr>
          <w:p w14:paraId="6CC15F5C" w14:textId="4635C5C9" w:rsidR="00153ED3" w:rsidRPr="001C7185" w:rsidRDefault="00153ED3" w:rsidP="00EC4853">
            <w:pPr>
              <w:spacing w:line="276" w:lineRule="auto"/>
              <w:jc w:val="center"/>
              <w:rPr>
                <w:sz w:val="24"/>
                <w:szCs w:val="24"/>
                <w:lang w:val="uk-UA"/>
              </w:rPr>
            </w:pPr>
            <w:r w:rsidRPr="001C7185">
              <w:rPr>
                <w:sz w:val="24"/>
                <w:szCs w:val="24"/>
                <w:lang w:val="uk-UA"/>
              </w:rPr>
              <w:t>До 10.09.202</w:t>
            </w:r>
            <w:r w:rsidR="00A23201">
              <w:rPr>
                <w:sz w:val="24"/>
                <w:szCs w:val="24"/>
                <w:lang w:val="uk-UA"/>
              </w:rPr>
              <w:t>5</w:t>
            </w:r>
          </w:p>
        </w:tc>
        <w:tc>
          <w:tcPr>
            <w:tcW w:w="1919" w:type="dxa"/>
            <w:tcBorders>
              <w:top w:val="single" w:sz="4" w:space="0" w:color="000080"/>
              <w:left w:val="single" w:sz="4" w:space="0" w:color="000080"/>
              <w:bottom w:val="single" w:sz="4" w:space="0" w:color="000080"/>
              <w:right w:val="single" w:sz="4" w:space="0" w:color="000080"/>
            </w:tcBorders>
          </w:tcPr>
          <w:p w14:paraId="51744FFF" w14:textId="6929F98C" w:rsidR="00153ED3" w:rsidRPr="001C7185" w:rsidRDefault="00D0652E" w:rsidP="00EC4853">
            <w:pPr>
              <w:spacing w:line="276" w:lineRule="auto"/>
              <w:jc w:val="center"/>
              <w:rPr>
                <w:sz w:val="24"/>
                <w:szCs w:val="24"/>
                <w:lang w:val="uk-UA"/>
              </w:rPr>
            </w:pPr>
            <w:r w:rsidRPr="001C7185">
              <w:rPr>
                <w:sz w:val="24"/>
                <w:szCs w:val="24"/>
                <w:lang w:val="uk-UA"/>
              </w:rPr>
              <w:t>Кузьмич Л.С.</w:t>
            </w:r>
          </w:p>
        </w:tc>
        <w:tc>
          <w:tcPr>
            <w:tcW w:w="1236" w:type="dxa"/>
            <w:tcBorders>
              <w:top w:val="single" w:sz="4" w:space="0" w:color="000080"/>
              <w:left w:val="single" w:sz="4" w:space="0" w:color="000080"/>
              <w:bottom w:val="single" w:sz="4" w:space="0" w:color="000080"/>
              <w:right w:val="single" w:sz="4" w:space="0" w:color="000080"/>
            </w:tcBorders>
          </w:tcPr>
          <w:p w14:paraId="762DC1F9" w14:textId="77777777" w:rsidR="00153ED3" w:rsidRPr="001C7185" w:rsidRDefault="00153ED3" w:rsidP="00EC4853">
            <w:pPr>
              <w:spacing w:line="276" w:lineRule="auto"/>
              <w:jc w:val="center"/>
              <w:rPr>
                <w:sz w:val="24"/>
                <w:szCs w:val="24"/>
                <w:lang w:val="uk-UA"/>
              </w:rPr>
            </w:pPr>
          </w:p>
        </w:tc>
      </w:tr>
      <w:tr w:rsidR="00153ED3" w:rsidRPr="001C7185" w14:paraId="19A5EA99" w14:textId="77777777" w:rsidTr="00D0652E">
        <w:tc>
          <w:tcPr>
            <w:tcW w:w="660" w:type="dxa"/>
          </w:tcPr>
          <w:p w14:paraId="0599D401" w14:textId="3326CDD0" w:rsidR="00153ED3" w:rsidRPr="001C7185" w:rsidRDefault="00D0652E" w:rsidP="00EC4853">
            <w:pPr>
              <w:spacing w:line="276" w:lineRule="auto"/>
              <w:jc w:val="center"/>
              <w:rPr>
                <w:sz w:val="24"/>
                <w:szCs w:val="24"/>
                <w:lang w:val="uk-UA"/>
              </w:rPr>
            </w:pPr>
            <w:r w:rsidRPr="001C7185">
              <w:rPr>
                <w:sz w:val="24"/>
                <w:szCs w:val="24"/>
                <w:lang w:val="uk-UA"/>
              </w:rPr>
              <w:t>9</w:t>
            </w:r>
          </w:p>
        </w:tc>
        <w:tc>
          <w:tcPr>
            <w:tcW w:w="4350" w:type="dxa"/>
            <w:tcBorders>
              <w:top w:val="single" w:sz="4" w:space="0" w:color="000080"/>
              <w:left w:val="single" w:sz="4" w:space="0" w:color="000080"/>
              <w:bottom w:val="single" w:sz="4" w:space="0" w:color="000080"/>
              <w:right w:val="single" w:sz="4" w:space="0" w:color="000080"/>
            </w:tcBorders>
          </w:tcPr>
          <w:p w14:paraId="7966D8AA" w14:textId="77777777" w:rsidR="00153ED3" w:rsidRPr="001C7185" w:rsidRDefault="00153ED3" w:rsidP="00EC4853">
            <w:pPr>
              <w:shd w:val="clear" w:color="auto" w:fill="FFFFFF"/>
              <w:spacing w:line="276" w:lineRule="auto"/>
              <w:rPr>
                <w:sz w:val="24"/>
                <w:szCs w:val="24"/>
                <w:lang w:val="uk-UA"/>
              </w:rPr>
            </w:pPr>
            <w:r w:rsidRPr="001C7185">
              <w:rPr>
                <w:spacing w:val="6"/>
                <w:sz w:val="24"/>
                <w:szCs w:val="24"/>
                <w:lang w:val="uk-UA"/>
              </w:rPr>
              <w:t>У разі змін вносити корективи до статистичних звітів (інфор</w:t>
            </w:r>
            <w:r w:rsidRPr="001C7185">
              <w:rPr>
                <w:spacing w:val="9"/>
                <w:sz w:val="24"/>
                <w:szCs w:val="24"/>
                <w:lang w:val="uk-UA"/>
              </w:rPr>
              <w:t xml:space="preserve">мація про облік дітей і підлітків шкільного віку за роками, </w:t>
            </w:r>
            <w:r w:rsidRPr="001C7185">
              <w:rPr>
                <w:spacing w:val="8"/>
                <w:sz w:val="24"/>
                <w:szCs w:val="24"/>
                <w:lang w:val="uk-UA"/>
              </w:rPr>
              <w:t xml:space="preserve">про охоплення дітей і підлітків шкільного віку навчанням, </w:t>
            </w:r>
            <w:r w:rsidRPr="001C7185">
              <w:rPr>
                <w:spacing w:val="7"/>
                <w:sz w:val="24"/>
                <w:szCs w:val="24"/>
                <w:lang w:val="uk-UA"/>
              </w:rPr>
              <w:t>облік навчання дітей і підлітків шкільного віку) і подавати їх до відділу освіти.</w:t>
            </w:r>
          </w:p>
        </w:tc>
        <w:tc>
          <w:tcPr>
            <w:tcW w:w="1356" w:type="dxa"/>
            <w:tcBorders>
              <w:top w:val="single" w:sz="4" w:space="0" w:color="000080"/>
              <w:left w:val="single" w:sz="4" w:space="0" w:color="000080"/>
              <w:bottom w:val="single" w:sz="4" w:space="0" w:color="000080"/>
              <w:right w:val="single" w:sz="4" w:space="0" w:color="000080"/>
            </w:tcBorders>
          </w:tcPr>
          <w:p w14:paraId="7992FBB3" w14:textId="77777777" w:rsidR="00153ED3" w:rsidRPr="001C7185" w:rsidRDefault="00153ED3" w:rsidP="00EC4853">
            <w:pPr>
              <w:spacing w:line="276" w:lineRule="auto"/>
              <w:jc w:val="center"/>
              <w:rPr>
                <w:sz w:val="24"/>
                <w:szCs w:val="24"/>
                <w:lang w:val="uk-UA"/>
              </w:rPr>
            </w:pPr>
            <w:proofErr w:type="spellStart"/>
            <w:r w:rsidRPr="001C7185">
              <w:rPr>
                <w:sz w:val="24"/>
                <w:szCs w:val="24"/>
                <w:lang w:val="uk-UA"/>
              </w:rPr>
              <w:t>Щокварталь</w:t>
            </w:r>
            <w:proofErr w:type="spellEnd"/>
            <w:r w:rsidRPr="001C7185">
              <w:rPr>
                <w:sz w:val="24"/>
                <w:szCs w:val="24"/>
                <w:lang w:val="uk-UA"/>
              </w:rPr>
              <w:t xml:space="preserve">-но до </w:t>
            </w:r>
          </w:p>
          <w:p w14:paraId="16CEEB4E" w14:textId="77777777" w:rsidR="00153ED3" w:rsidRPr="001C7185" w:rsidRDefault="00153ED3" w:rsidP="00EC4853">
            <w:pPr>
              <w:spacing w:line="276" w:lineRule="auto"/>
              <w:jc w:val="center"/>
              <w:rPr>
                <w:sz w:val="24"/>
                <w:szCs w:val="24"/>
                <w:lang w:val="uk-UA"/>
              </w:rPr>
            </w:pPr>
            <w:r w:rsidRPr="001C7185">
              <w:rPr>
                <w:sz w:val="24"/>
                <w:szCs w:val="24"/>
                <w:lang w:val="uk-UA"/>
              </w:rPr>
              <w:t>05 числа</w:t>
            </w:r>
          </w:p>
        </w:tc>
        <w:tc>
          <w:tcPr>
            <w:tcW w:w="1919" w:type="dxa"/>
            <w:tcBorders>
              <w:top w:val="single" w:sz="4" w:space="0" w:color="000080"/>
              <w:left w:val="single" w:sz="4" w:space="0" w:color="000080"/>
              <w:bottom w:val="single" w:sz="4" w:space="0" w:color="000080"/>
              <w:right w:val="single" w:sz="4" w:space="0" w:color="000080"/>
            </w:tcBorders>
          </w:tcPr>
          <w:p w14:paraId="1B25CAC2" w14:textId="1E9E5EBD" w:rsidR="00153ED3" w:rsidRPr="001C7185" w:rsidRDefault="00D0652E" w:rsidP="00EC4853">
            <w:pPr>
              <w:spacing w:line="276" w:lineRule="auto"/>
              <w:jc w:val="center"/>
              <w:rPr>
                <w:sz w:val="24"/>
                <w:szCs w:val="24"/>
                <w:lang w:val="uk-UA"/>
              </w:rPr>
            </w:pPr>
            <w:r w:rsidRPr="001C7185">
              <w:rPr>
                <w:sz w:val="24"/>
                <w:szCs w:val="24"/>
                <w:lang w:val="uk-UA"/>
              </w:rPr>
              <w:t>Кузьмич Л.С.</w:t>
            </w:r>
          </w:p>
        </w:tc>
        <w:tc>
          <w:tcPr>
            <w:tcW w:w="1236" w:type="dxa"/>
            <w:tcBorders>
              <w:top w:val="single" w:sz="4" w:space="0" w:color="000080"/>
              <w:left w:val="single" w:sz="4" w:space="0" w:color="000080"/>
              <w:bottom w:val="single" w:sz="4" w:space="0" w:color="000080"/>
              <w:right w:val="single" w:sz="4" w:space="0" w:color="000080"/>
            </w:tcBorders>
          </w:tcPr>
          <w:p w14:paraId="13E02987" w14:textId="77777777" w:rsidR="00153ED3" w:rsidRPr="001C7185" w:rsidRDefault="00153ED3" w:rsidP="00EC4853">
            <w:pPr>
              <w:spacing w:line="276" w:lineRule="auto"/>
              <w:jc w:val="center"/>
              <w:rPr>
                <w:sz w:val="24"/>
                <w:szCs w:val="24"/>
                <w:lang w:val="uk-UA"/>
              </w:rPr>
            </w:pPr>
          </w:p>
        </w:tc>
      </w:tr>
    </w:tbl>
    <w:p w14:paraId="0302B24D" w14:textId="4EF25973" w:rsidR="002D5816" w:rsidRDefault="002D5816" w:rsidP="00EC4853">
      <w:pPr>
        <w:spacing w:line="276" w:lineRule="auto"/>
        <w:rPr>
          <w:rFonts w:ascii="Times New Roman" w:hAnsi="Times New Roman"/>
          <w:b/>
          <w:color w:val="000000" w:themeColor="text1"/>
          <w:sz w:val="24"/>
          <w:szCs w:val="24"/>
          <w:lang w:val="uk-UA"/>
        </w:rPr>
      </w:pPr>
    </w:p>
    <w:tbl>
      <w:tblPr>
        <w:tblpPr w:leftFromText="141" w:rightFromText="141" w:vertAnchor="text" w:horzAnchor="margin" w:tblpY="968"/>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
        <w:gridCol w:w="4111"/>
        <w:gridCol w:w="1559"/>
        <w:gridCol w:w="1985"/>
        <w:gridCol w:w="1417"/>
        <w:gridCol w:w="7"/>
      </w:tblGrid>
      <w:tr w:rsidR="00AD7C3A" w:rsidRPr="00AD7C3A" w14:paraId="0B1D9225"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61851773" w14:textId="77777777" w:rsidR="002D5816" w:rsidRPr="00AD7C3A" w:rsidRDefault="002D5816" w:rsidP="00EC4853">
            <w:pPr>
              <w:tabs>
                <w:tab w:val="left" w:pos="2370"/>
              </w:tabs>
              <w:spacing w:before="240" w:line="276" w:lineRule="auto"/>
              <w:rPr>
                <w:rFonts w:ascii="Times New Roman" w:hAnsi="Times New Roman" w:cs="Times New Roman"/>
                <w:b/>
                <w:i/>
                <w:sz w:val="24"/>
                <w:szCs w:val="24"/>
                <w:lang w:val="uk-UA"/>
              </w:rPr>
            </w:pPr>
            <w:r w:rsidRPr="00AD7C3A">
              <w:rPr>
                <w:rFonts w:ascii="Times New Roman" w:hAnsi="Times New Roman" w:cs="Times New Roman"/>
                <w:b/>
                <w:i/>
                <w:sz w:val="24"/>
                <w:szCs w:val="24"/>
                <w:lang w:val="uk-UA"/>
              </w:rPr>
              <w:t>№ з\п</w:t>
            </w:r>
          </w:p>
        </w:tc>
        <w:tc>
          <w:tcPr>
            <w:tcW w:w="4111" w:type="dxa"/>
            <w:tcBorders>
              <w:top w:val="single" w:sz="4" w:space="0" w:color="000000"/>
              <w:left w:val="single" w:sz="4" w:space="0" w:color="000000"/>
              <w:bottom w:val="single" w:sz="4" w:space="0" w:color="000000"/>
              <w:right w:val="single" w:sz="4" w:space="0" w:color="000000"/>
            </w:tcBorders>
          </w:tcPr>
          <w:p w14:paraId="49E18572" w14:textId="77777777" w:rsidR="002D5816" w:rsidRPr="00AD7C3A" w:rsidRDefault="002D5816" w:rsidP="00EC4853">
            <w:pPr>
              <w:tabs>
                <w:tab w:val="left" w:pos="2370"/>
              </w:tabs>
              <w:spacing w:before="240" w:line="276" w:lineRule="auto"/>
              <w:jc w:val="center"/>
              <w:rPr>
                <w:rFonts w:ascii="Times New Roman" w:hAnsi="Times New Roman" w:cs="Times New Roman"/>
                <w:b/>
                <w:i/>
                <w:sz w:val="24"/>
                <w:szCs w:val="24"/>
                <w:lang w:val="uk-UA"/>
              </w:rPr>
            </w:pPr>
            <w:r w:rsidRPr="00AD7C3A">
              <w:rPr>
                <w:rFonts w:ascii="Times New Roman" w:hAnsi="Times New Roman" w:cs="Times New Roman"/>
                <w:b/>
                <w:i/>
                <w:sz w:val="24"/>
                <w:szCs w:val="24"/>
                <w:lang w:val="uk-UA"/>
              </w:rPr>
              <w:t>Напрями діяльності  з учасниками освітнього процесу  закладу освіти. Види та форми роботи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6BC94B1E" w14:textId="77777777" w:rsidR="002D5816" w:rsidRPr="00AD7C3A" w:rsidRDefault="002D5816" w:rsidP="00EC4853">
            <w:pPr>
              <w:tabs>
                <w:tab w:val="left" w:pos="2370"/>
              </w:tabs>
              <w:spacing w:before="240" w:line="276" w:lineRule="auto"/>
              <w:jc w:val="center"/>
              <w:rPr>
                <w:rFonts w:ascii="Times New Roman" w:hAnsi="Times New Roman" w:cs="Times New Roman"/>
                <w:b/>
                <w:i/>
                <w:sz w:val="24"/>
                <w:szCs w:val="24"/>
                <w:lang w:val="uk-UA"/>
              </w:rPr>
            </w:pPr>
            <w:r w:rsidRPr="00AD7C3A">
              <w:rPr>
                <w:rFonts w:ascii="Times New Roman" w:hAnsi="Times New Roman" w:cs="Times New Roman"/>
                <w:b/>
                <w:i/>
                <w:sz w:val="24"/>
                <w:szCs w:val="24"/>
                <w:lang w:val="uk-UA"/>
              </w:rPr>
              <w:t>Термін проведення</w:t>
            </w:r>
          </w:p>
        </w:tc>
        <w:tc>
          <w:tcPr>
            <w:tcW w:w="1985" w:type="dxa"/>
            <w:tcBorders>
              <w:top w:val="single" w:sz="4" w:space="0" w:color="000000"/>
              <w:left w:val="single" w:sz="4" w:space="0" w:color="000000"/>
              <w:bottom w:val="single" w:sz="4" w:space="0" w:color="000000"/>
              <w:right w:val="single" w:sz="4" w:space="0" w:color="000000"/>
            </w:tcBorders>
            <w:vAlign w:val="center"/>
          </w:tcPr>
          <w:p w14:paraId="24539C89" w14:textId="77777777" w:rsidR="002D5816" w:rsidRPr="00AD7C3A" w:rsidRDefault="002D5816" w:rsidP="00EC4853">
            <w:pPr>
              <w:tabs>
                <w:tab w:val="left" w:pos="2370"/>
              </w:tabs>
              <w:spacing w:before="240" w:line="276" w:lineRule="auto"/>
              <w:jc w:val="center"/>
              <w:rPr>
                <w:rFonts w:ascii="Times New Roman" w:hAnsi="Times New Roman" w:cs="Times New Roman"/>
                <w:b/>
                <w:i/>
                <w:sz w:val="24"/>
                <w:szCs w:val="24"/>
                <w:lang w:val="uk-UA"/>
              </w:rPr>
            </w:pPr>
            <w:r w:rsidRPr="00AD7C3A">
              <w:rPr>
                <w:rFonts w:ascii="Times New Roman" w:hAnsi="Times New Roman" w:cs="Times New Roman"/>
                <w:b/>
                <w:i/>
                <w:sz w:val="24"/>
                <w:szCs w:val="24"/>
                <w:lang w:val="uk-UA"/>
              </w:rPr>
              <w:t>Цільова група/аудиторія</w:t>
            </w:r>
          </w:p>
        </w:tc>
        <w:tc>
          <w:tcPr>
            <w:tcW w:w="1417" w:type="dxa"/>
            <w:tcBorders>
              <w:top w:val="single" w:sz="4" w:space="0" w:color="000000"/>
              <w:left w:val="single" w:sz="4" w:space="0" w:color="000000"/>
              <w:bottom w:val="single" w:sz="4" w:space="0" w:color="000000"/>
              <w:right w:val="single" w:sz="4" w:space="0" w:color="000000"/>
            </w:tcBorders>
            <w:vAlign w:val="center"/>
          </w:tcPr>
          <w:p w14:paraId="36A8F722" w14:textId="77777777" w:rsidR="002D5816" w:rsidRPr="00AD7C3A" w:rsidRDefault="002D5816" w:rsidP="00EC4853">
            <w:pPr>
              <w:tabs>
                <w:tab w:val="left" w:pos="2370"/>
              </w:tabs>
              <w:spacing w:before="240" w:line="276" w:lineRule="auto"/>
              <w:jc w:val="center"/>
              <w:rPr>
                <w:rFonts w:ascii="Times New Roman" w:hAnsi="Times New Roman" w:cs="Times New Roman"/>
                <w:b/>
                <w:i/>
                <w:sz w:val="24"/>
                <w:szCs w:val="24"/>
                <w:lang w:val="uk-UA"/>
              </w:rPr>
            </w:pPr>
            <w:r w:rsidRPr="00AD7C3A">
              <w:rPr>
                <w:rFonts w:ascii="Times New Roman" w:hAnsi="Times New Roman" w:cs="Times New Roman"/>
                <w:b/>
                <w:i/>
                <w:sz w:val="24"/>
                <w:szCs w:val="24"/>
                <w:lang w:val="uk-UA"/>
              </w:rPr>
              <w:t>Відмітка про виконання</w:t>
            </w:r>
          </w:p>
        </w:tc>
      </w:tr>
      <w:tr w:rsidR="00AD7C3A" w:rsidRPr="00AD7C3A" w14:paraId="244262D2" w14:textId="77777777" w:rsidTr="002D5816">
        <w:trPr>
          <w:cantSplit/>
          <w:trHeight w:val="60"/>
          <w:tblHeader/>
        </w:trPr>
        <w:tc>
          <w:tcPr>
            <w:tcW w:w="9782" w:type="dxa"/>
            <w:gridSpan w:val="6"/>
            <w:tcBorders>
              <w:top w:val="single" w:sz="4" w:space="0" w:color="000000"/>
              <w:left w:val="single" w:sz="4" w:space="0" w:color="000000"/>
              <w:bottom w:val="single" w:sz="4" w:space="0" w:color="000000"/>
              <w:right w:val="single" w:sz="4" w:space="0" w:color="000000"/>
            </w:tcBorders>
          </w:tcPr>
          <w:p w14:paraId="087C512A"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1. Діагностична робота</w:t>
            </w:r>
          </w:p>
        </w:tc>
      </w:tr>
      <w:tr w:rsidR="00AD7C3A" w:rsidRPr="00AD7C3A" w14:paraId="5DCBB55E"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21D5CC5C" w14:textId="77777777" w:rsidR="002D5816" w:rsidRPr="00AD7C3A" w:rsidRDefault="002D5816" w:rsidP="00145958">
            <w:pPr>
              <w:numPr>
                <w:ilvl w:val="0"/>
                <w:numId w:val="38"/>
              </w:numPr>
              <w:tabs>
                <w:tab w:val="left" w:pos="2370"/>
              </w:tabs>
              <w:spacing w:before="240" w:line="276" w:lineRule="auto"/>
              <w:ind w:left="403" w:hanging="403"/>
              <w:jc w:val="center"/>
              <w:rPr>
                <w:rFonts w:ascii="Times New Roman" w:hAnsi="Times New Roman" w:cs="Times New Roman"/>
                <w:bCs/>
                <w:sz w:val="24"/>
                <w:szCs w:val="24"/>
                <w:lang w:val="uk-UA"/>
              </w:rPr>
            </w:pPr>
          </w:p>
        </w:tc>
        <w:tc>
          <w:tcPr>
            <w:tcW w:w="4111" w:type="dxa"/>
            <w:tcBorders>
              <w:top w:val="single" w:sz="4" w:space="0" w:color="000000"/>
              <w:left w:val="single" w:sz="4" w:space="0" w:color="000000"/>
              <w:bottom w:val="single" w:sz="4" w:space="0" w:color="000000"/>
              <w:right w:val="single" w:sz="4" w:space="0" w:color="000000"/>
            </w:tcBorders>
          </w:tcPr>
          <w:p w14:paraId="220DB67F" w14:textId="77777777" w:rsidR="002D5816" w:rsidRPr="00AD7C3A" w:rsidRDefault="002D5816" w:rsidP="00EC4853">
            <w:pPr>
              <w:tabs>
                <w:tab w:val="left" w:pos="34"/>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Проведення соціальної паспортизації класів, школи</w:t>
            </w:r>
          </w:p>
          <w:p w14:paraId="031EEE26"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Уточнення соціальної паспортизації школи</w:t>
            </w:r>
          </w:p>
        </w:tc>
        <w:tc>
          <w:tcPr>
            <w:tcW w:w="1559" w:type="dxa"/>
            <w:tcBorders>
              <w:top w:val="single" w:sz="4" w:space="0" w:color="000000"/>
              <w:left w:val="single" w:sz="4" w:space="0" w:color="000000"/>
              <w:bottom w:val="single" w:sz="4" w:space="0" w:color="000000"/>
              <w:right w:val="single" w:sz="4" w:space="0" w:color="000000"/>
            </w:tcBorders>
          </w:tcPr>
          <w:p w14:paraId="54A2CA45"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вересень</w:t>
            </w:r>
          </w:p>
          <w:p w14:paraId="0436A831"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p w14:paraId="3FDF123A"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січень</w:t>
            </w:r>
          </w:p>
        </w:tc>
        <w:tc>
          <w:tcPr>
            <w:tcW w:w="1985" w:type="dxa"/>
            <w:tcBorders>
              <w:top w:val="single" w:sz="4" w:space="0" w:color="000000"/>
              <w:left w:val="single" w:sz="4" w:space="0" w:color="000000"/>
              <w:bottom w:val="single" w:sz="4" w:space="0" w:color="000000"/>
              <w:right w:val="single" w:sz="4" w:space="0" w:color="000000"/>
            </w:tcBorders>
          </w:tcPr>
          <w:p w14:paraId="6BCB1E4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1-11 класи</w:t>
            </w:r>
          </w:p>
          <w:p w14:paraId="6A55502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65F0B13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0D8F64F9"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6AF9B2EF" w14:textId="77777777" w:rsidR="002D5816" w:rsidRPr="00AD7C3A" w:rsidRDefault="002D5816" w:rsidP="00145958">
            <w:pPr>
              <w:numPr>
                <w:ilvl w:val="0"/>
                <w:numId w:val="38"/>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Borders>
              <w:top w:val="single" w:sz="4" w:space="0" w:color="000000"/>
              <w:left w:val="single" w:sz="4" w:space="0" w:color="000000"/>
              <w:bottom w:val="single" w:sz="4" w:space="0" w:color="000000"/>
              <w:right w:val="single" w:sz="4" w:space="0" w:color="000000"/>
            </w:tcBorders>
          </w:tcPr>
          <w:p w14:paraId="0852683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Виявлення сімей та дітей, які опинилися в</w:t>
            </w:r>
          </w:p>
          <w:p w14:paraId="5C750DA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складних життєвих обставинах</w:t>
            </w:r>
          </w:p>
        </w:tc>
        <w:tc>
          <w:tcPr>
            <w:tcW w:w="1559" w:type="dxa"/>
            <w:tcBorders>
              <w:top w:val="single" w:sz="4" w:space="0" w:color="000000"/>
              <w:left w:val="single" w:sz="4" w:space="0" w:color="000000"/>
              <w:bottom w:val="single" w:sz="4" w:space="0" w:color="000000"/>
              <w:right w:val="single" w:sz="4" w:space="0" w:color="000000"/>
            </w:tcBorders>
          </w:tcPr>
          <w:p w14:paraId="119A7DD1"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вересень</w:t>
            </w:r>
          </w:p>
        </w:tc>
        <w:tc>
          <w:tcPr>
            <w:tcW w:w="1985" w:type="dxa"/>
            <w:tcBorders>
              <w:top w:val="single" w:sz="4" w:space="0" w:color="000000"/>
              <w:left w:val="single" w:sz="4" w:space="0" w:color="000000"/>
              <w:bottom w:val="single" w:sz="4" w:space="0" w:color="000000"/>
              <w:right w:val="single" w:sz="4" w:space="0" w:color="000000"/>
            </w:tcBorders>
          </w:tcPr>
          <w:p w14:paraId="6ED977D7"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1-11 класи</w:t>
            </w:r>
          </w:p>
        </w:tc>
        <w:tc>
          <w:tcPr>
            <w:tcW w:w="1417" w:type="dxa"/>
            <w:tcBorders>
              <w:top w:val="single" w:sz="4" w:space="0" w:color="000000"/>
              <w:left w:val="single" w:sz="4" w:space="0" w:color="000000"/>
              <w:bottom w:val="single" w:sz="4" w:space="0" w:color="000000"/>
              <w:right w:val="single" w:sz="4" w:space="0" w:color="000000"/>
            </w:tcBorders>
          </w:tcPr>
          <w:p w14:paraId="27D766C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76F872C2"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51215529" w14:textId="77777777" w:rsidR="002D5816" w:rsidRPr="00AD7C3A" w:rsidRDefault="002D5816" w:rsidP="00145958">
            <w:pPr>
              <w:numPr>
                <w:ilvl w:val="0"/>
                <w:numId w:val="38"/>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Borders>
              <w:top w:val="single" w:sz="4" w:space="0" w:color="000000"/>
              <w:left w:val="single" w:sz="4" w:space="0" w:color="000000"/>
              <w:bottom w:val="single" w:sz="4" w:space="0" w:color="000000"/>
              <w:right w:val="single" w:sz="4" w:space="0" w:color="000000"/>
            </w:tcBorders>
          </w:tcPr>
          <w:p w14:paraId="06CCE24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Виявлення учнів «групи ризику» </w:t>
            </w:r>
          </w:p>
          <w:p w14:paraId="7D11BC91"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i/>
                <w:sz w:val="24"/>
                <w:szCs w:val="24"/>
                <w:lang w:val="uk-UA"/>
              </w:rPr>
              <w:t xml:space="preserve">(Методика первинної діагностики та виявлення дітей „групи ризику” (М.І. </w:t>
            </w:r>
            <w:proofErr w:type="spellStart"/>
            <w:r w:rsidRPr="00AD7C3A">
              <w:rPr>
                <w:rFonts w:ascii="Times New Roman" w:hAnsi="Times New Roman" w:cs="Times New Roman"/>
                <w:bCs/>
                <w:i/>
                <w:sz w:val="24"/>
                <w:szCs w:val="24"/>
                <w:lang w:val="uk-UA"/>
              </w:rPr>
              <w:t>Рожков</w:t>
            </w:r>
            <w:proofErr w:type="spellEnd"/>
            <w:r w:rsidRPr="00AD7C3A">
              <w:rPr>
                <w:rFonts w:ascii="Times New Roman" w:hAnsi="Times New Roman" w:cs="Times New Roman"/>
                <w:bCs/>
                <w:i/>
                <w:sz w:val="24"/>
                <w:szCs w:val="24"/>
                <w:lang w:val="uk-UA"/>
              </w:rPr>
              <w:t>, М.А. Ковальчук)</w:t>
            </w:r>
          </w:p>
        </w:tc>
        <w:tc>
          <w:tcPr>
            <w:tcW w:w="1559" w:type="dxa"/>
            <w:tcBorders>
              <w:top w:val="single" w:sz="4" w:space="0" w:color="000000"/>
              <w:left w:val="single" w:sz="4" w:space="0" w:color="000000"/>
              <w:bottom w:val="single" w:sz="4" w:space="0" w:color="000000"/>
              <w:right w:val="single" w:sz="4" w:space="0" w:color="000000"/>
            </w:tcBorders>
          </w:tcPr>
          <w:p w14:paraId="2C7C13C4"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жовтень, лютий</w:t>
            </w:r>
          </w:p>
        </w:tc>
        <w:tc>
          <w:tcPr>
            <w:tcW w:w="1985" w:type="dxa"/>
            <w:tcBorders>
              <w:top w:val="single" w:sz="4" w:space="0" w:color="000000"/>
              <w:left w:val="single" w:sz="4" w:space="0" w:color="000000"/>
              <w:bottom w:val="single" w:sz="4" w:space="0" w:color="000000"/>
              <w:right w:val="single" w:sz="4" w:space="0" w:color="000000"/>
            </w:tcBorders>
          </w:tcPr>
          <w:p w14:paraId="2F0F213E"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5-9 класи</w:t>
            </w:r>
          </w:p>
        </w:tc>
        <w:tc>
          <w:tcPr>
            <w:tcW w:w="1417" w:type="dxa"/>
            <w:tcBorders>
              <w:top w:val="single" w:sz="4" w:space="0" w:color="000000"/>
              <w:left w:val="single" w:sz="4" w:space="0" w:color="000000"/>
              <w:bottom w:val="single" w:sz="4" w:space="0" w:color="000000"/>
              <w:right w:val="single" w:sz="4" w:space="0" w:color="000000"/>
            </w:tcBorders>
          </w:tcPr>
          <w:p w14:paraId="727B159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00784CB8" w14:textId="77777777" w:rsidTr="002D5816">
        <w:trPr>
          <w:gridAfter w:val="1"/>
          <w:wAfter w:w="7" w:type="dxa"/>
          <w:cantSplit/>
          <w:trHeight w:val="1024"/>
          <w:tblHeader/>
        </w:trPr>
        <w:tc>
          <w:tcPr>
            <w:tcW w:w="703" w:type="dxa"/>
            <w:tcBorders>
              <w:top w:val="single" w:sz="4" w:space="0" w:color="000000"/>
              <w:left w:val="single" w:sz="4" w:space="0" w:color="000000"/>
              <w:bottom w:val="single" w:sz="4" w:space="0" w:color="auto"/>
              <w:right w:val="single" w:sz="4" w:space="0" w:color="000000"/>
            </w:tcBorders>
          </w:tcPr>
          <w:p w14:paraId="34577723" w14:textId="77777777" w:rsidR="002D5816" w:rsidRPr="00AD7C3A" w:rsidRDefault="002D5816" w:rsidP="00145958">
            <w:pPr>
              <w:numPr>
                <w:ilvl w:val="0"/>
                <w:numId w:val="38"/>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Borders>
              <w:top w:val="single" w:sz="4" w:space="0" w:color="000000"/>
              <w:left w:val="single" w:sz="4" w:space="0" w:color="000000"/>
              <w:bottom w:val="single" w:sz="4" w:space="0" w:color="auto"/>
              <w:right w:val="single" w:sz="4" w:space="0" w:color="000000"/>
            </w:tcBorders>
          </w:tcPr>
          <w:p w14:paraId="1A823A88"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Вивчення міжособистісних стосунків у колективі та </w:t>
            </w:r>
            <w:proofErr w:type="spellStart"/>
            <w:r w:rsidRPr="00AD7C3A">
              <w:rPr>
                <w:rFonts w:ascii="Times New Roman" w:hAnsi="Times New Roman" w:cs="Times New Roman"/>
                <w:bCs/>
                <w:sz w:val="24"/>
                <w:szCs w:val="24"/>
                <w:lang w:val="uk-UA"/>
              </w:rPr>
              <w:t>соціальнопсихологічного</w:t>
            </w:r>
            <w:proofErr w:type="spellEnd"/>
            <w:r w:rsidRPr="00AD7C3A">
              <w:rPr>
                <w:rFonts w:ascii="Times New Roman" w:hAnsi="Times New Roman" w:cs="Times New Roman"/>
                <w:bCs/>
                <w:sz w:val="24"/>
                <w:szCs w:val="24"/>
                <w:lang w:val="uk-UA"/>
              </w:rPr>
              <w:t xml:space="preserve"> клімату в класі </w:t>
            </w:r>
            <w:r w:rsidRPr="00AD7C3A">
              <w:rPr>
                <w:rFonts w:ascii="Times New Roman" w:hAnsi="Times New Roman" w:cs="Times New Roman"/>
                <w:bCs/>
                <w:i/>
                <w:sz w:val="24"/>
                <w:szCs w:val="24"/>
                <w:lang w:val="uk-UA"/>
              </w:rPr>
              <w:t>(за методикою «Соціометрія»)</w:t>
            </w:r>
          </w:p>
        </w:tc>
        <w:tc>
          <w:tcPr>
            <w:tcW w:w="1559" w:type="dxa"/>
            <w:tcBorders>
              <w:top w:val="single" w:sz="4" w:space="0" w:color="000000"/>
              <w:left w:val="single" w:sz="4" w:space="0" w:color="000000"/>
              <w:bottom w:val="single" w:sz="4" w:space="0" w:color="auto"/>
              <w:right w:val="single" w:sz="4" w:space="0" w:color="000000"/>
            </w:tcBorders>
          </w:tcPr>
          <w:p w14:paraId="110C2B75"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жовтень</w:t>
            </w:r>
          </w:p>
          <w:p w14:paraId="1AEBD5E3"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березень</w:t>
            </w:r>
          </w:p>
        </w:tc>
        <w:tc>
          <w:tcPr>
            <w:tcW w:w="1985" w:type="dxa"/>
            <w:tcBorders>
              <w:top w:val="single" w:sz="4" w:space="0" w:color="000000"/>
              <w:left w:val="single" w:sz="4" w:space="0" w:color="000000"/>
              <w:bottom w:val="single" w:sz="4" w:space="0" w:color="auto"/>
              <w:right w:val="single" w:sz="4" w:space="0" w:color="000000"/>
            </w:tcBorders>
          </w:tcPr>
          <w:p w14:paraId="647929A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5 класи</w:t>
            </w:r>
          </w:p>
        </w:tc>
        <w:tc>
          <w:tcPr>
            <w:tcW w:w="1417" w:type="dxa"/>
            <w:tcBorders>
              <w:top w:val="single" w:sz="4" w:space="0" w:color="000000"/>
              <w:left w:val="single" w:sz="4" w:space="0" w:color="000000"/>
              <w:bottom w:val="single" w:sz="4" w:space="0" w:color="auto"/>
              <w:right w:val="single" w:sz="4" w:space="0" w:color="000000"/>
            </w:tcBorders>
          </w:tcPr>
          <w:p w14:paraId="173FAA63"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0BB8039D" w14:textId="77777777" w:rsidTr="002D5816">
        <w:trPr>
          <w:gridAfter w:val="1"/>
          <w:wAfter w:w="7" w:type="dxa"/>
          <w:cantSplit/>
          <w:trHeight w:val="1215"/>
          <w:tblHeader/>
        </w:trPr>
        <w:tc>
          <w:tcPr>
            <w:tcW w:w="703" w:type="dxa"/>
            <w:tcBorders>
              <w:top w:val="single" w:sz="4" w:space="0" w:color="auto"/>
              <w:left w:val="single" w:sz="4" w:space="0" w:color="000000"/>
              <w:bottom w:val="single" w:sz="4" w:space="0" w:color="000000"/>
              <w:right w:val="single" w:sz="4" w:space="0" w:color="000000"/>
            </w:tcBorders>
          </w:tcPr>
          <w:p w14:paraId="2223DD87" w14:textId="77777777" w:rsidR="002D5816" w:rsidRPr="00AD7C3A" w:rsidRDefault="002D5816" w:rsidP="00145958">
            <w:pPr>
              <w:numPr>
                <w:ilvl w:val="0"/>
                <w:numId w:val="38"/>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Borders>
              <w:top w:val="single" w:sz="4" w:space="0" w:color="auto"/>
              <w:left w:val="single" w:sz="4" w:space="0" w:color="000000"/>
              <w:bottom w:val="single" w:sz="4" w:space="0" w:color="000000"/>
              <w:right w:val="single" w:sz="4" w:space="0" w:color="000000"/>
            </w:tcBorders>
          </w:tcPr>
          <w:p w14:paraId="54F63DB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Діагностика соціальної адаптації новоприбулих здобувачів освіти до умов навчання  </w:t>
            </w:r>
          </w:p>
          <w:p w14:paraId="05AB5BC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i/>
                <w:sz w:val="24"/>
                <w:szCs w:val="24"/>
                <w:lang w:val="uk-UA"/>
              </w:rPr>
              <w:t xml:space="preserve">(Анкета «Адаптація п’ятикласника» </w:t>
            </w:r>
            <w:proofErr w:type="spellStart"/>
            <w:r w:rsidRPr="00AD7C3A">
              <w:rPr>
                <w:rFonts w:ascii="Times New Roman" w:hAnsi="Times New Roman" w:cs="Times New Roman"/>
                <w:bCs/>
                <w:i/>
                <w:sz w:val="24"/>
                <w:szCs w:val="24"/>
                <w:lang w:val="uk-UA"/>
              </w:rPr>
              <w:t>Бойбіна</w:t>
            </w:r>
            <w:proofErr w:type="spellEnd"/>
            <w:r w:rsidRPr="00AD7C3A">
              <w:rPr>
                <w:rFonts w:ascii="Times New Roman" w:hAnsi="Times New Roman" w:cs="Times New Roman"/>
                <w:bCs/>
                <w:i/>
                <w:sz w:val="24"/>
                <w:szCs w:val="24"/>
                <w:lang w:val="uk-UA"/>
              </w:rPr>
              <w:t xml:space="preserve"> І.В., Гончарова С.В., тест В.Г. Щур «Драбинка»</w:t>
            </w:r>
            <w:r w:rsidRPr="00AD7C3A">
              <w:rPr>
                <w:rFonts w:ascii="Times New Roman" w:hAnsi="Times New Roman" w:cs="Times New Roman"/>
                <w:bCs/>
                <w:sz w:val="24"/>
                <w:szCs w:val="24"/>
                <w:lang w:val="uk-UA"/>
              </w:rPr>
              <w:t>).</w:t>
            </w:r>
          </w:p>
        </w:tc>
        <w:tc>
          <w:tcPr>
            <w:tcW w:w="1559" w:type="dxa"/>
            <w:tcBorders>
              <w:top w:val="single" w:sz="4" w:space="0" w:color="auto"/>
              <w:left w:val="single" w:sz="4" w:space="0" w:color="000000"/>
              <w:bottom w:val="single" w:sz="4" w:space="0" w:color="000000"/>
              <w:right w:val="single" w:sz="4" w:space="0" w:color="000000"/>
            </w:tcBorders>
          </w:tcPr>
          <w:p w14:paraId="19EBE66A"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Borders>
              <w:top w:val="single" w:sz="4" w:space="0" w:color="auto"/>
              <w:left w:val="single" w:sz="4" w:space="0" w:color="000000"/>
              <w:bottom w:val="single" w:sz="4" w:space="0" w:color="000000"/>
              <w:right w:val="single" w:sz="4" w:space="0" w:color="000000"/>
            </w:tcBorders>
          </w:tcPr>
          <w:p w14:paraId="09F3282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1-11 класи</w:t>
            </w:r>
          </w:p>
        </w:tc>
        <w:tc>
          <w:tcPr>
            <w:tcW w:w="1417" w:type="dxa"/>
            <w:tcBorders>
              <w:top w:val="single" w:sz="4" w:space="0" w:color="auto"/>
              <w:left w:val="single" w:sz="4" w:space="0" w:color="000000"/>
              <w:bottom w:val="single" w:sz="4" w:space="0" w:color="000000"/>
              <w:right w:val="single" w:sz="4" w:space="0" w:color="000000"/>
            </w:tcBorders>
          </w:tcPr>
          <w:p w14:paraId="505944FA"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313F4A97"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2D6F5AE1" w14:textId="77777777" w:rsidR="002D5816" w:rsidRPr="00AD7C3A" w:rsidRDefault="002D5816" w:rsidP="00145958">
            <w:pPr>
              <w:numPr>
                <w:ilvl w:val="0"/>
                <w:numId w:val="38"/>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23FE301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Виявлення учнів, схильних до пропусків уроків без поважних причин</w:t>
            </w:r>
          </w:p>
        </w:tc>
        <w:tc>
          <w:tcPr>
            <w:tcW w:w="1559" w:type="dxa"/>
          </w:tcPr>
          <w:p w14:paraId="6987F80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Borders>
              <w:top w:val="single" w:sz="4" w:space="0" w:color="000000"/>
              <w:left w:val="single" w:sz="4" w:space="0" w:color="000000"/>
              <w:bottom w:val="single" w:sz="4" w:space="0" w:color="000000"/>
              <w:right w:val="single" w:sz="4" w:space="0" w:color="000000"/>
            </w:tcBorders>
          </w:tcPr>
          <w:p w14:paraId="2044548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1-11 класи</w:t>
            </w:r>
          </w:p>
        </w:tc>
        <w:tc>
          <w:tcPr>
            <w:tcW w:w="1417" w:type="dxa"/>
            <w:tcBorders>
              <w:top w:val="single" w:sz="4" w:space="0" w:color="000000"/>
              <w:left w:val="single" w:sz="4" w:space="0" w:color="000000"/>
              <w:bottom w:val="single" w:sz="4" w:space="0" w:color="000000"/>
              <w:right w:val="single" w:sz="4" w:space="0" w:color="000000"/>
            </w:tcBorders>
          </w:tcPr>
          <w:p w14:paraId="786AB8C5"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bl>
    <w:p w14:paraId="5FAB8C9E" w14:textId="30CB36ED" w:rsidR="002D5816" w:rsidRPr="00AD7C3A" w:rsidRDefault="00153ED3" w:rsidP="00EC4853">
      <w:pPr>
        <w:tabs>
          <w:tab w:val="left" w:pos="2370"/>
        </w:tabs>
        <w:spacing w:before="240" w:line="276" w:lineRule="auto"/>
        <w:jc w:val="center"/>
        <w:rPr>
          <w:rFonts w:ascii="Times New Roman" w:hAnsi="Times New Roman"/>
          <w:b/>
          <w:sz w:val="28"/>
          <w:szCs w:val="28"/>
          <w:lang w:val="uk-UA"/>
        </w:rPr>
      </w:pPr>
      <w:r w:rsidRPr="00AD7C3A">
        <w:rPr>
          <w:rFonts w:ascii="Times New Roman" w:hAnsi="Times New Roman"/>
          <w:b/>
          <w:sz w:val="28"/>
          <w:szCs w:val="28"/>
          <w:lang w:val="uk-UA"/>
        </w:rPr>
        <w:t>2.</w:t>
      </w:r>
      <w:r w:rsidR="00AA4230">
        <w:rPr>
          <w:rFonts w:ascii="Times New Roman" w:hAnsi="Times New Roman"/>
          <w:b/>
          <w:sz w:val="28"/>
          <w:szCs w:val="28"/>
          <w:lang w:val="uk-UA"/>
        </w:rPr>
        <w:t>4.</w:t>
      </w:r>
      <w:r w:rsidRPr="00AD7C3A">
        <w:rPr>
          <w:rFonts w:ascii="Times New Roman" w:hAnsi="Times New Roman"/>
          <w:b/>
          <w:sz w:val="28"/>
          <w:szCs w:val="28"/>
          <w:lang w:val="uk-UA"/>
        </w:rPr>
        <w:t xml:space="preserve"> </w:t>
      </w:r>
      <w:r w:rsidR="008D5FF1" w:rsidRPr="00AD7C3A">
        <w:rPr>
          <w:rFonts w:ascii="Times New Roman" w:hAnsi="Times New Roman"/>
          <w:b/>
          <w:sz w:val="28"/>
          <w:szCs w:val="28"/>
          <w:lang w:val="uk-UA"/>
        </w:rPr>
        <w:t>Соціальна служба закладу</w:t>
      </w:r>
    </w:p>
    <w:p w14:paraId="0D25BF29" w14:textId="73A6C39E" w:rsidR="00153ED3" w:rsidRPr="002D5816" w:rsidRDefault="00153ED3" w:rsidP="00EC4853">
      <w:pPr>
        <w:tabs>
          <w:tab w:val="left" w:pos="2370"/>
        </w:tabs>
        <w:spacing w:before="240" w:line="276" w:lineRule="auto"/>
        <w:jc w:val="center"/>
        <w:rPr>
          <w:rFonts w:ascii="Times New Roman" w:hAnsi="Times New Roman"/>
          <w:b/>
          <w:color w:val="00B0F0"/>
          <w:sz w:val="24"/>
          <w:szCs w:val="24"/>
          <w:lang w:val="uk-UA"/>
        </w:rPr>
      </w:pPr>
    </w:p>
    <w:tbl>
      <w:tblPr>
        <w:tblpPr w:leftFromText="141" w:rightFromText="141" w:vertAnchor="text" w:horzAnchor="margin" w:tblpY="1383"/>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
        <w:gridCol w:w="4111"/>
        <w:gridCol w:w="1559"/>
        <w:gridCol w:w="1985"/>
        <w:gridCol w:w="1417"/>
        <w:gridCol w:w="7"/>
      </w:tblGrid>
      <w:tr w:rsidR="00AD7C3A" w:rsidRPr="00AD7C3A" w14:paraId="59C4EC02"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1728300F" w14:textId="77777777" w:rsidR="002D5816" w:rsidRPr="00AD7C3A" w:rsidRDefault="002D5816" w:rsidP="00145958">
            <w:pPr>
              <w:numPr>
                <w:ilvl w:val="0"/>
                <w:numId w:val="38"/>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7BC86EA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Діагностика міжособистісних відносин у колективі</w:t>
            </w:r>
          </w:p>
        </w:tc>
        <w:tc>
          <w:tcPr>
            <w:tcW w:w="1559" w:type="dxa"/>
          </w:tcPr>
          <w:p w14:paraId="534B3B77"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жовтень</w:t>
            </w:r>
          </w:p>
        </w:tc>
        <w:tc>
          <w:tcPr>
            <w:tcW w:w="1985" w:type="dxa"/>
            <w:tcBorders>
              <w:top w:val="single" w:sz="4" w:space="0" w:color="000000"/>
              <w:left w:val="single" w:sz="4" w:space="0" w:color="000000"/>
              <w:bottom w:val="single" w:sz="4" w:space="0" w:color="000000"/>
              <w:right w:val="single" w:sz="4" w:space="0" w:color="000000"/>
            </w:tcBorders>
          </w:tcPr>
          <w:p w14:paraId="083522DE"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5-ті класи</w:t>
            </w:r>
          </w:p>
        </w:tc>
        <w:tc>
          <w:tcPr>
            <w:tcW w:w="1417" w:type="dxa"/>
            <w:tcBorders>
              <w:top w:val="single" w:sz="4" w:space="0" w:color="000000"/>
              <w:left w:val="single" w:sz="4" w:space="0" w:color="000000"/>
              <w:bottom w:val="single" w:sz="4" w:space="0" w:color="000000"/>
              <w:right w:val="single" w:sz="4" w:space="0" w:color="000000"/>
            </w:tcBorders>
          </w:tcPr>
          <w:p w14:paraId="798761EE"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09A90A59"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729EEF00" w14:textId="77777777" w:rsidR="002D5816" w:rsidRPr="00AD7C3A" w:rsidRDefault="002D5816" w:rsidP="00145958">
            <w:pPr>
              <w:numPr>
                <w:ilvl w:val="0"/>
                <w:numId w:val="38"/>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5643D0E1"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Анкетування учнів «Моя поведінка у</w:t>
            </w:r>
          </w:p>
          <w:p w14:paraId="02B12793"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конфлікті»</w:t>
            </w:r>
          </w:p>
        </w:tc>
        <w:tc>
          <w:tcPr>
            <w:tcW w:w="1559" w:type="dxa"/>
          </w:tcPr>
          <w:p w14:paraId="6147F217"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жовтень</w:t>
            </w:r>
          </w:p>
        </w:tc>
        <w:tc>
          <w:tcPr>
            <w:tcW w:w="1985" w:type="dxa"/>
            <w:tcBorders>
              <w:top w:val="single" w:sz="4" w:space="0" w:color="000000"/>
              <w:left w:val="single" w:sz="4" w:space="0" w:color="000000"/>
              <w:bottom w:val="single" w:sz="4" w:space="0" w:color="000000"/>
              <w:right w:val="single" w:sz="4" w:space="0" w:color="000000"/>
            </w:tcBorders>
          </w:tcPr>
          <w:p w14:paraId="201F455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5-9 класи</w:t>
            </w:r>
          </w:p>
        </w:tc>
        <w:tc>
          <w:tcPr>
            <w:tcW w:w="1417" w:type="dxa"/>
            <w:tcBorders>
              <w:top w:val="single" w:sz="4" w:space="0" w:color="000000"/>
              <w:left w:val="single" w:sz="4" w:space="0" w:color="000000"/>
              <w:bottom w:val="single" w:sz="4" w:space="0" w:color="000000"/>
              <w:right w:val="single" w:sz="4" w:space="0" w:color="000000"/>
            </w:tcBorders>
          </w:tcPr>
          <w:p w14:paraId="6AB3AAB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0406670F"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34FE9FF8" w14:textId="77777777" w:rsidR="002D5816" w:rsidRPr="00AD7C3A" w:rsidRDefault="002D5816" w:rsidP="00145958">
            <w:pPr>
              <w:numPr>
                <w:ilvl w:val="0"/>
                <w:numId w:val="38"/>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274BCA4E"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Взаємовідносини в родині учня</w:t>
            </w:r>
          </w:p>
          <w:p w14:paraId="219CEAAE" w14:textId="77777777" w:rsidR="002D5816" w:rsidRPr="00AD7C3A" w:rsidRDefault="002D5816" w:rsidP="00EC4853">
            <w:pPr>
              <w:tabs>
                <w:tab w:val="left" w:pos="2370"/>
              </w:tabs>
              <w:spacing w:before="240" w:line="276" w:lineRule="auto"/>
              <w:jc w:val="center"/>
              <w:rPr>
                <w:rFonts w:ascii="Times New Roman" w:hAnsi="Times New Roman" w:cs="Times New Roman"/>
                <w:bCs/>
                <w:i/>
                <w:sz w:val="24"/>
                <w:szCs w:val="24"/>
                <w:lang w:val="uk-UA"/>
              </w:rPr>
            </w:pPr>
            <w:r w:rsidRPr="00AD7C3A">
              <w:rPr>
                <w:rFonts w:ascii="Times New Roman" w:hAnsi="Times New Roman" w:cs="Times New Roman"/>
                <w:bCs/>
                <w:i/>
                <w:sz w:val="24"/>
                <w:szCs w:val="24"/>
                <w:lang w:val="uk-UA"/>
              </w:rPr>
              <w:t>Анкетування «Взаємини в сім’ї» (при потребі за запитом адміністрації)</w:t>
            </w:r>
          </w:p>
        </w:tc>
        <w:tc>
          <w:tcPr>
            <w:tcW w:w="1559" w:type="dxa"/>
          </w:tcPr>
          <w:p w14:paraId="1BE3CE9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листопад</w:t>
            </w:r>
          </w:p>
        </w:tc>
        <w:tc>
          <w:tcPr>
            <w:tcW w:w="1985" w:type="dxa"/>
          </w:tcPr>
          <w:p w14:paraId="0D79EF65"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1-11 клас</w:t>
            </w:r>
          </w:p>
        </w:tc>
        <w:tc>
          <w:tcPr>
            <w:tcW w:w="1417" w:type="dxa"/>
            <w:tcBorders>
              <w:top w:val="single" w:sz="4" w:space="0" w:color="000000"/>
              <w:left w:val="single" w:sz="4" w:space="0" w:color="000000"/>
              <w:bottom w:val="single" w:sz="4" w:space="0" w:color="000000"/>
              <w:right w:val="single" w:sz="4" w:space="0" w:color="000000"/>
            </w:tcBorders>
          </w:tcPr>
          <w:p w14:paraId="19E1BC6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6FE6CC0A"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04AC6C8A" w14:textId="77777777" w:rsidR="002D5816" w:rsidRPr="00AD7C3A" w:rsidRDefault="002D5816" w:rsidP="00145958">
            <w:pPr>
              <w:numPr>
                <w:ilvl w:val="0"/>
                <w:numId w:val="38"/>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65CCA58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Індивідуальні діагностичні обстеження учнів з проблем неуспішності, порушенні поведінки, конфліктів тощо</w:t>
            </w:r>
          </w:p>
        </w:tc>
        <w:tc>
          <w:tcPr>
            <w:tcW w:w="1559" w:type="dxa"/>
          </w:tcPr>
          <w:p w14:paraId="76F7EDA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за запитом</w:t>
            </w:r>
          </w:p>
        </w:tc>
        <w:tc>
          <w:tcPr>
            <w:tcW w:w="1985" w:type="dxa"/>
          </w:tcPr>
          <w:p w14:paraId="206450C5"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певна група дітей</w:t>
            </w:r>
          </w:p>
        </w:tc>
        <w:tc>
          <w:tcPr>
            <w:tcW w:w="1417" w:type="dxa"/>
            <w:tcBorders>
              <w:top w:val="single" w:sz="4" w:space="0" w:color="000000"/>
              <w:left w:val="single" w:sz="4" w:space="0" w:color="000000"/>
              <w:bottom w:val="single" w:sz="4" w:space="0" w:color="000000"/>
              <w:right w:val="single" w:sz="4" w:space="0" w:color="000000"/>
            </w:tcBorders>
          </w:tcPr>
          <w:p w14:paraId="437B6537"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2EDFC34F"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042E8C67" w14:textId="77777777" w:rsidR="002D5816" w:rsidRPr="00AD7C3A" w:rsidRDefault="002D5816" w:rsidP="00145958">
            <w:pPr>
              <w:numPr>
                <w:ilvl w:val="0"/>
                <w:numId w:val="38"/>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Borders>
              <w:top w:val="single" w:sz="4" w:space="0" w:color="000000"/>
              <w:left w:val="single" w:sz="4" w:space="0" w:color="000000"/>
              <w:bottom w:val="single" w:sz="4" w:space="0" w:color="000000"/>
              <w:right w:val="single" w:sz="4" w:space="0" w:color="000000"/>
            </w:tcBorders>
          </w:tcPr>
          <w:p w14:paraId="08CD0D2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Дослідження готовності учнів 4-х</w:t>
            </w:r>
          </w:p>
          <w:p w14:paraId="3D7D904B"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класів до навчання у основній школі.</w:t>
            </w:r>
          </w:p>
        </w:tc>
        <w:tc>
          <w:tcPr>
            <w:tcW w:w="1559" w:type="dxa"/>
            <w:tcBorders>
              <w:top w:val="single" w:sz="4" w:space="0" w:color="000000"/>
              <w:left w:val="single" w:sz="4" w:space="0" w:color="000000"/>
              <w:bottom w:val="single" w:sz="4" w:space="0" w:color="000000"/>
              <w:right w:val="single" w:sz="4" w:space="0" w:color="000000"/>
            </w:tcBorders>
          </w:tcPr>
          <w:p w14:paraId="151556E7"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квітень</w:t>
            </w:r>
          </w:p>
        </w:tc>
        <w:tc>
          <w:tcPr>
            <w:tcW w:w="1985" w:type="dxa"/>
            <w:tcBorders>
              <w:top w:val="single" w:sz="4" w:space="0" w:color="000000"/>
              <w:left w:val="single" w:sz="4" w:space="0" w:color="000000"/>
              <w:bottom w:val="single" w:sz="4" w:space="0" w:color="000000"/>
              <w:right w:val="single" w:sz="4" w:space="0" w:color="000000"/>
            </w:tcBorders>
          </w:tcPr>
          <w:p w14:paraId="6EB3A49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4-ті класи</w:t>
            </w:r>
          </w:p>
        </w:tc>
        <w:tc>
          <w:tcPr>
            <w:tcW w:w="1417" w:type="dxa"/>
            <w:tcBorders>
              <w:top w:val="single" w:sz="4" w:space="0" w:color="000000"/>
              <w:left w:val="single" w:sz="4" w:space="0" w:color="000000"/>
              <w:bottom w:val="single" w:sz="4" w:space="0" w:color="000000"/>
              <w:right w:val="single" w:sz="4" w:space="0" w:color="000000"/>
            </w:tcBorders>
          </w:tcPr>
          <w:p w14:paraId="7CBE62C3"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33D46714"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595479E6" w14:textId="77777777" w:rsidR="002D5816" w:rsidRPr="00AD7C3A" w:rsidRDefault="002D5816" w:rsidP="00145958">
            <w:pPr>
              <w:numPr>
                <w:ilvl w:val="0"/>
                <w:numId w:val="38"/>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18D56258"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Діагностика учнів, що мають</w:t>
            </w:r>
          </w:p>
          <w:p w14:paraId="4D2A9220"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труднощі в стосунках з батьками</w:t>
            </w:r>
          </w:p>
          <w:p w14:paraId="7534AC64"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bookmarkStart w:id="7" w:name="_heading=h.gjdgxs" w:colFirst="0" w:colLast="0"/>
            <w:bookmarkEnd w:id="7"/>
            <w:r w:rsidRPr="00AD7C3A">
              <w:rPr>
                <w:rFonts w:ascii="Times New Roman" w:hAnsi="Times New Roman" w:cs="Times New Roman"/>
                <w:bCs/>
                <w:sz w:val="24"/>
                <w:szCs w:val="24"/>
                <w:lang w:val="uk-UA"/>
              </w:rPr>
              <w:t>«Підлітки про батьків</w:t>
            </w:r>
            <w:r w:rsidRPr="00AD7C3A">
              <w:rPr>
                <w:rFonts w:ascii="Times New Roman" w:hAnsi="Times New Roman" w:cs="Times New Roman"/>
                <w:bCs/>
                <w:i/>
                <w:sz w:val="24"/>
                <w:szCs w:val="24"/>
                <w:lang w:val="uk-UA"/>
              </w:rPr>
              <w:t xml:space="preserve">»(методика </w:t>
            </w:r>
            <w:proofErr w:type="spellStart"/>
            <w:r w:rsidRPr="00AD7C3A">
              <w:rPr>
                <w:rFonts w:ascii="Times New Roman" w:hAnsi="Times New Roman" w:cs="Times New Roman"/>
                <w:bCs/>
                <w:i/>
                <w:sz w:val="24"/>
                <w:szCs w:val="24"/>
                <w:lang w:val="uk-UA"/>
              </w:rPr>
              <w:t>Шафера</w:t>
            </w:r>
            <w:proofErr w:type="spellEnd"/>
            <w:r w:rsidRPr="00AD7C3A">
              <w:rPr>
                <w:rFonts w:ascii="Times New Roman" w:hAnsi="Times New Roman" w:cs="Times New Roman"/>
                <w:bCs/>
                <w:i/>
                <w:sz w:val="24"/>
                <w:szCs w:val="24"/>
                <w:lang w:val="uk-UA"/>
              </w:rPr>
              <w:t>).</w:t>
            </w:r>
          </w:p>
        </w:tc>
        <w:tc>
          <w:tcPr>
            <w:tcW w:w="1559" w:type="dxa"/>
          </w:tcPr>
          <w:p w14:paraId="00C65F35"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березень</w:t>
            </w:r>
          </w:p>
        </w:tc>
        <w:tc>
          <w:tcPr>
            <w:tcW w:w="1985" w:type="dxa"/>
          </w:tcPr>
          <w:p w14:paraId="553F36D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5-8 класи</w:t>
            </w:r>
          </w:p>
        </w:tc>
        <w:tc>
          <w:tcPr>
            <w:tcW w:w="1417" w:type="dxa"/>
            <w:tcBorders>
              <w:top w:val="single" w:sz="4" w:space="0" w:color="000000"/>
              <w:left w:val="single" w:sz="4" w:space="0" w:color="000000"/>
              <w:bottom w:val="single" w:sz="4" w:space="0" w:color="000000"/>
              <w:right w:val="single" w:sz="4" w:space="0" w:color="000000"/>
            </w:tcBorders>
          </w:tcPr>
          <w:p w14:paraId="7528A87B"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26E422FF"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76832F6C" w14:textId="77777777" w:rsidR="002D5816" w:rsidRPr="00AD7C3A" w:rsidRDefault="002D5816" w:rsidP="00145958">
            <w:pPr>
              <w:numPr>
                <w:ilvl w:val="0"/>
                <w:numId w:val="38"/>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21BF352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Вивчення обізнаності проблеми</w:t>
            </w:r>
          </w:p>
          <w:p w14:paraId="3F67CB6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ВІЛ\СНІДу.</w:t>
            </w:r>
          </w:p>
        </w:tc>
        <w:tc>
          <w:tcPr>
            <w:tcW w:w="1559" w:type="dxa"/>
          </w:tcPr>
          <w:p w14:paraId="0BF2EFE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грудень</w:t>
            </w:r>
          </w:p>
        </w:tc>
        <w:tc>
          <w:tcPr>
            <w:tcW w:w="1985" w:type="dxa"/>
          </w:tcPr>
          <w:p w14:paraId="01EA67A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5-11 класи</w:t>
            </w:r>
          </w:p>
        </w:tc>
        <w:tc>
          <w:tcPr>
            <w:tcW w:w="1417" w:type="dxa"/>
            <w:tcBorders>
              <w:top w:val="single" w:sz="4" w:space="0" w:color="000000"/>
              <w:left w:val="single" w:sz="4" w:space="0" w:color="000000"/>
              <w:bottom w:val="single" w:sz="4" w:space="0" w:color="000000"/>
              <w:right w:val="single" w:sz="4" w:space="0" w:color="000000"/>
            </w:tcBorders>
          </w:tcPr>
          <w:p w14:paraId="1898543B"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501C10" w14:paraId="5B9E32AB"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191F46AA" w14:textId="77777777" w:rsidR="002D5816" w:rsidRPr="00AD7C3A" w:rsidRDefault="002D5816" w:rsidP="00145958">
            <w:pPr>
              <w:numPr>
                <w:ilvl w:val="0"/>
                <w:numId w:val="38"/>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5FE699C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Анкетування «Я і мої друзі»</w:t>
            </w:r>
          </w:p>
        </w:tc>
        <w:tc>
          <w:tcPr>
            <w:tcW w:w="1559" w:type="dxa"/>
          </w:tcPr>
          <w:p w14:paraId="2CA780E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лютий</w:t>
            </w:r>
          </w:p>
        </w:tc>
        <w:tc>
          <w:tcPr>
            <w:tcW w:w="1985" w:type="dxa"/>
          </w:tcPr>
          <w:p w14:paraId="3109DF10"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діти з особливими освітніми потребами</w:t>
            </w:r>
          </w:p>
        </w:tc>
        <w:tc>
          <w:tcPr>
            <w:tcW w:w="1417" w:type="dxa"/>
            <w:tcBorders>
              <w:top w:val="single" w:sz="4" w:space="0" w:color="000000"/>
              <w:left w:val="single" w:sz="4" w:space="0" w:color="000000"/>
              <w:bottom w:val="single" w:sz="4" w:space="0" w:color="000000"/>
              <w:right w:val="single" w:sz="4" w:space="0" w:color="000000"/>
            </w:tcBorders>
          </w:tcPr>
          <w:p w14:paraId="62BF2FEB"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3E634F54"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5F0AC454" w14:textId="77777777" w:rsidR="002D5816" w:rsidRPr="00AD7C3A" w:rsidRDefault="002D5816" w:rsidP="00145958">
            <w:pPr>
              <w:numPr>
                <w:ilvl w:val="0"/>
                <w:numId w:val="38"/>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Borders>
              <w:top w:val="single" w:sz="4" w:space="0" w:color="000000"/>
              <w:left w:val="single" w:sz="4" w:space="0" w:color="000000"/>
              <w:bottom w:val="single" w:sz="4" w:space="0" w:color="000000"/>
              <w:right w:val="single" w:sz="4" w:space="0" w:color="000000"/>
            </w:tcBorders>
          </w:tcPr>
          <w:p w14:paraId="3B1AAE2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Дослідження способів реагування вчителів у конфліктних ситуаціях</w:t>
            </w:r>
          </w:p>
        </w:tc>
        <w:tc>
          <w:tcPr>
            <w:tcW w:w="1559" w:type="dxa"/>
            <w:tcBorders>
              <w:top w:val="single" w:sz="4" w:space="0" w:color="000000"/>
              <w:left w:val="single" w:sz="4" w:space="0" w:color="000000"/>
              <w:bottom w:val="single" w:sz="4" w:space="0" w:color="000000"/>
              <w:right w:val="single" w:sz="4" w:space="0" w:color="000000"/>
            </w:tcBorders>
          </w:tcPr>
          <w:p w14:paraId="099897CB"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жовтень</w:t>
            </w:r>
          </w:p>
        </w:tc>
        <w:tc>
          <w:tcPr>
            <w:tcW w:w="1985" w:type="dxa"/>
            <w:tcBorders>
              <w:top w:val="single" w:sz="4" w:space="0" w:color="000000"/>
              <w:left w:val="single" w:sz="4" w:space="0" w:color="000000"/>
              <w:bottom w:val="single" w:sz="4" w:space="0" w:color="000000"/>
              <w:right w:val="single" w:sz="4" w:space="0" w:color="000000"/>
            </w:tcBorders>
          </w:tcPr>
          <w:p w14:paraId="3E03F700"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педагогічні працівники</w:t>
            </w:r>
          </w:p>
        </w:tc>
        <w:tc>
          <w:tcPr>
            <w:tcW w:w="1417" w:type="dxa"/>
            <w:tcBorders>
              <w:top w:val="single" w:sz="4" w:space="0" w:color="000000"/>
              <w:left w:val="single" w:sz="4" w:space="0" w:color="000000"/>
              <w:bottom w:val="single" w:sz="4" w:space="0" w:color="000000"/>
              <w:right w:val="single" w:sz="4" w:space="0" w:color="000000"/>
            </w:tcBorders>
          </w:tcPr>
          <w:p w14:paraId="392793F1"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55529D66"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02E72E00" w14:textId="77777777" w:rsidR="002D5816" w:rsidRPr="00AD7C3A" w:rsidRDefault="002D5816" w:rsidP="00145958">
            <w:pPr>
              <w:numPr>
                <w:ilvl w:val="0"/>
                <w:numId w:val="38"/>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Borders>
              <w:top w:val="single" w:sz="4" w:space="0" w:color="000000"/>
              <w:left w:val="single" w:sz="4" w:space="0" w:color="000000"/>
              <w:bottom w:val="single" w:sz="4" w:space="0" w:color="000000"/>
              <w:right w:val="single" w:sz="4" w:space="0" w:color="000000"/>
            </w:tcBorders>
          </w:tcPr>
          <w:p w14:paraId="79DC595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Індивідуальна соціально-педагогічна діагностика </w:t>
            </w:r>
            <w:r w:rsidRPr="00AD7C3A">
              <w:rPr>
                <w:rFonts w:ascii="Times New Roman" w:hAnsi="Times New Roman" w:cs="Times New Roman"/>
                <w:bCs/>
                <w:i/>
                <w:sz w:val="24"/>
                <w:szCs w:val="24"/>
                <w:lang w:val="uk-UA"/>
              </w:rPr>
              <w:t>(за запитом адміністрації)</w:t>
            </w:r>
          </w:p>
        </w:tc>
        <w:tc>
          <w:tcPr>
            <w:tcW w:w="1559" w:type="dxa"/>
            <w:tcBorders>
              <w:top w:val="single" w:sz="4" w:space="0" w:color="000000"/>
              <w:left w:val="single" w:sz="4" w:space="0" w:color="000000"/>
              <w:bottom w:val="single" w:sz="4" w:space="0" w:color="000000"/>
              <w:right w:val="single" w:sz="4" w:space="0" w:color="000000"/>
            </w:tcBorders>
          </w:tcPr>
          <w:p w14:paraId="155D3AC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Borders>
              <w:top w:val="single" w:sz="4" w:space="0" w:color="000000"/>
              <w:left w:val="single" w:sz="4" w:space="0" w:color="000000"/>
              <w:bottom w:val="single" w:sz="4" w:space="0" w:color="000000"/>
              <w:right w:val="single" w:sz="4" w:space="0" w:color="000000"/>
            </w:tcBorders>
          </w:tcPr>
          <w:p w14:paraId="34A5982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педагогічні працівники</w:t>
            </w:r>
          </w:p>
        </w:tc>
        <w:tc>
          <w:tcPr>
            <w:tcW w:w="1417" w:type="dxa"/>
            <w:tcBorders>
              <w:top w:val="single" w:sz="4" w:space="0" w:color="000000"/>
              <w:left w:val="single" w:sz="4" w:space="0" w:color="000000"/>
              <w:bottom w:val="single" w:sz="4" w:space="0" w:color="000000"/>
              <w:right w:val="single" w:sz="4" w:space="0" w:color="000000"/>
            </w:tcBorders>
          </w:tcPr>
          <w:p w14:paraId="4FCBB7A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152E149E"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5D6D3050" w14:textId="77777777" w:rsidR="002D5816" w:rsidRPr="00AD7C3A" w:rsidRDefault="002D5816" w:rsidP="00145958">
            <w:pPr>
              <w:numPr>
                <w:ilvl w:val="0"/>
                <w:numId w:val="38"/>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Borders>
              <w:top w:val="single" w:sz="4" w:space="0" w:color="000000"/>
              <w:left w:val="single" w:sz="4" w:space="0" w:color="000000"/>
              <w:bottom w:val="single" w:sz="4" w:space="0" w:color="000000"/>
              <w:right w:val="single" w:sz="4" w:space="0" w:color="000000"/>
            </w:tcBorders>
          </w:tcPr>
          <w:p w14:paraId="40E35A3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Дослідження ціннісних орієнтирів учнів </w:t>
            </w:r>
          </w:p>
          <w:p w14:paraId="6D097C3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i/>
                <w:sz w:val="24"/>
                <w:szCs w:val="24"/>
                <w:lang w:val="uk-UA"/>
              </w:rPr>
              <w:t xml:space="preserve"> ( методика ДДО Клімова</w:t>
            </w:r>
            <w:r w:rsidRPr="00AD7C3A">
              <w:rPr>
                <w:rFonts w:ascii="Times New Roman" w:hAnsi="Times New Roman" w:cs="Times New Roman"/>
                <w:bCs/>
                <w:sz w:val="24"/>
                <w:szCs w:val="24"/>
                <w:lang w:val="uk-UA"/>
              </w:rPr>
              <w:t xml:space="preserve">, </w:t>
            </w:r>
            <w:r w:rsidRPr="00AD7C3A">
              <w:rPr>
                <w:rFonts w:ascii="Times New Roman" w:hAnsi="Times New Roman" w:cs="Times New Roman"/>
                <w:bCs/>
                <w:i/>
                <w:sz w:val="24"/>
                <w:szCs w:val="24"/>
                <w:lang w:val="uk-UA"/>
              </w:rPr>
              <w:t xml:space="preserve">«Опитувальник </w:t>
            </w:r>
            <w:proofErr w:type="spellStart"/>
            <w:r w:rsidRPr="00AD7C3A">
              <w:rPr>
                <w:rFonts w:ascii="Times New Roman" w:hAnsi="Times New Roman" w:cs="Times New Roman"/>
                <w:bCs/>
                <w:i/>
                <w:sz w:val="24"/>
                <w:szCs w:val="24"/>
                <w:lang w:val="uk-UA"/>
              </w:rPr>
              <w:t>Йовайші</w:t>
            </w:r>
            <w:proofErr w:type="spellEnd"/>
            <w:r w:rsidRPr="00AD7C3A">
              <w:rPr>
                <w:rFonts w:ascii="Times New Roman" w:hAnsi="Times New Roman" w:cs="Times New Roman"/>
                <w:bCs/>
                <w:i/>
                <w:sz w:val="24"/>
                <w:szCs w:val="24"/>
                <w:lang w:val="uk-UA"/>
              </w:rPr>
              <w:t>»</w:t>
            </w:r>
            <w:r w:rsidRPr="00AD7C3A">
              <w:rPr>
                <w:rFonts w:ascii="Times New Roman" w:hAnsi="Times New Roman" w:cs="Times New Roman"/>
                <w:bCs/>
                <w:sz w:val="24"/>
                <w:szCs w:val="24"/>
                <w:lang w:val="uk-UA"/>
              </w:rPr>
              <w:t>).</w:t>
            </w:r>
          </w:p>
        </w:tc>
        <w:tc>
          <w:tcPr>
            <w:tcW w:w="1559" w:type="dxa"/>
            <w:tcBorders>
              <w:top w:val="single" w:sz="4" w:space="0" w:color="000000"/>
              <w:left w:val="single" w:sz="4" w:space="0" w:color="000000"/>
              <w:bottom w:val="single" w:sz="4" w:space="0" w:color="000000"/>
              <w:right w:val="single" w:sz="4" w:space="0" w:color="000000"/>
            </w:tcBorders>
          </w:tcPr>
          <w:p w14:paraId="1FEF7B0A"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лютий, квітень</w:t>
            </w:r>
          </w:p>
        </w:tc>
        <w:tc>
          <w:tcPr>
            <w:tcW w:w="1985" w:type="dxa"/>
            <w:tcBorders>
              <w:top w:val="single" w:sz="4" w:space="0" w:color="000000"/>
              <w:left w:val="single" w:sz="4" w:space="0" w:color="000000"/>
              <w:bottom w:val="single" w:sz="4" w:space="0" w:color="000000"/>
              <w:right w:val="single" w:sz="4" w:space="0" w:color="000000"/>
            </w:tcBorders>
          </w:tcPr>
          <w:p w14:paraId="414FEA80"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9, 11 класи</w:t>
            </w:r>
          </w:p>
        </w:tc>
        <w:tc>
          <w:tcPr>
            <w:tcW w:w="1417" w:type="dxa"/>
            <w:tcBorders>
              <w:top w:val="single" w:sz="4" w:space="0" w:color="000000"/>
              <w:left w:val="single" w:sz="4" w:space="0" w:color="000000"/>
              <w:bottom w:val="single" w:sz="4" w:space="0" w:color="000000"/>
              <w:right w:val="single" w:sz="4" w:space="0" w:color="000000"/>
            </w:tcBorders>
          </w:tcPr>
          <w:p w14:paraId="31E40F5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2D9CDBE4"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23D99CDC" w14:textId="77777777" w:rsidR="002D5816" w:rsidRPr="00AD7C3A" w:rsidRDefault="002D5816" w:rsidP="00145958">
            <w:pPr>
              <w:numPr>
                <w:ilvl w:val="0"/>
                <w:numId w:val="38"/>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Borders>
              <w:top w:val="single" w:sz="4" w:space="0" w:color="000000"/>
              <w:left w:val="single" w:sz="4" w:space="0" w:color="000000"/>
              <w:bottom w:val="single" w:sz="4" w:space="0" w:color="000000"/>
              <w:right w:val="single" w:sz="4" w:space="0" w:color="000000"/>
            </w:tcBorders>
          </w:tcPr>
          <w:p w14:paraId="6E6364E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Соціолого- психологічний супровід учнів: переселенців, дітей з інвалідністю, особливими освітніми потребами, дітей учасників військового конфлікту </w:t>
            </w:r>
            <w:r w:rsidRPr="00AD7C3A">
              <w:rPr>
                <w:rFonts w:ascii="Times New Roman" w:hAnsi="Times New Roman" w:cs="Times New Roman"/>
                <w:bCs/>
                <w:i/>
                <w:sz w:val="24"/>
                <w:szCs w:val="24"/>
                <w:lang w:val="uk-UA"/>
              </w:rPr>
              <w:t>(методики підбираються відповідно до запиту</w:t>
            </w:r>
            <w:r w:rsidRPr="00AD7C3A">
              <w:rPr>
                <w:rFonts w:ascii="Times New Roman" w:hAnsi="Times New Roman" w:cs="Times New Roman"/>
                <w:bCs/>
                <w:sz w:val="24"/>
                <w:szCs w:val="24"/>
                <w:lang w:val="uk-UA"/>
              </w:rPr>
              <w:t>)</w:t>
            </w:r>
          </w:p>
        </w:tc>
        <w:tc>
          <w:tcPr>
            <w:tcW w:w="1559" w:type="dxa"/>
            <w:tcBorders>
              <w:top w:val="single" w:sz="4" w:space="0" w:color="000000"/>
              <w:left w:val="single" w:sz="4" w:space="0" w:color="000000"/>
              <w:bottom w:val="single" w:sz="4" w:space="0" w:color="000000"/>
              <w:right w:val="single" w:sz="4" w:space="0" w:color="000000"/>
            </w:tcBorders>
          </w:tcPr>
          <w:p w14:paraId="76221E7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за запитом</w:t>
            </w:r>
          </w:p>
        </w:tc>
        <w:tc>
          <w:tcPr>
            <w:tcW w:w="1985" w:type="dxa"/>
            <w:tcBorders>
              <w:top w:val="single" w:sz="4" w:space="0" w:color="000000"/>
              <w:left w:val="single" w:sz="4" w:space="0" w:color="000000"/>
              <w:bottom w:val="single" w:sz="4" w:space="0" w:color="000000"/>
              <w:right w:val="single" w:sz="4" w:space="0" w:color="000000"/>
            </w:tcBorders>
          </w:tcPr>
          <w:p w14:paraId="15F6EE6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учні 1-11 класів</w:t>
            </w:r>
          </w:p>
          <w:p w14:paraId="3D25C4E8"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6CFFD50A"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7784A5FB" w14:textId="77777777" w:rsidTr="002D5816">
        <w:trPr>
          <w:cantSplit/>
          <w:trHeight w:val="60"/>
          <w:tblHeader/>
        </w:trPr>
        <w:tc>
          <w:tcPr>
            <w:tcW w:w="9782" w:type="dxa"/>
            <w:gridSpan w:val="6"/>
            <w:tcBorders>
              <w:top w:val="single" w:sz="4" w:space="0" w:color="000000"/>
              <w:left w:val="single" w:sz="4" w:space="0" w:color="000000"/>
              <w:bottom w:val="single" w:sz="4" w:space="0" w:color="000000"/>
              <w:right w:val="single" w:sz="4" w:space="0" w:color="000000"/>
            </w:tcBorders>
          </w:tcPr>
          <w:p w14:paraId="75AC8C06"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2. Профілактична робота</w:t>
            </w:r>
          </w:p>
        </w:tc>
      </w:tr>
      <w:tr w:rsidR="00AD7C3A" w:rsidRPr="00AD7C3A" w14:paraId="07B96346"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36E08C4A" w14:textId="77777777" w:rsidR="002D5816" w:rsidRPr="00AD7C3A" w:rsidRDefault="002D5816" w:rsidP="00145958">
            <w:pPr>
              <w:numPr>
                <w:ilvl w:val="0"/>
                <w:numId w:val="40"/>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Borders>
              <w:top w:val="single" w:sz="4" w:space="0" w:color="000000"/>
              <w:left w:val="single" w:sz="4" w:space="0" w:color="000000"/>
              <w:bottom w:val="single" w:sz="4" w:space="0" w:color="000000"/>
              <w:right w:val="single" w:sz="4" w:space="0" w:color="000000"/>
            </w:tcBorders>
          </w:tcPr>
          <w:p w14:paraId="5F72C155"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Участь у загальношкільних рейдах </w:t>
            </w:r>
          </w:p>
          <w:p w14:paraId="506FBA8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та в діяльності Ради профілактики правопорушень</w:t>
            </w:r>
          </w:p>
          <w:p w14:paraId="6953FFB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559" w:type="dxa"/>
            <w:tcBorders>
              <w:top w:val="single" w:sz="4" w:space="0" w:color="000000"/>
              <w:left w:val="single" w:sz="4" w:space="0" w:color="000000"/>
              <w:bottom w:val="single" w:sz="4" w:space="0" w:color="000000"/>
              <w:right w:val="single" w:sz="4" w:space="0" w:color="000000"/>
            </w:tcBorders>
          </w:tcPr>
          <w:p w14:paraId="56872464"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1 раз на місяць; за потребою</w:t>
            </w:r>
          </w:p>
          <w:p w14:paraId="198C00A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985" w:type="dxa"/>
            <w:tcBorders>
              <w:top w:val="single" w:sz="4" w:space="0" w:color="000000"/>
              <w:left w:val="single" w:sz="4" w:space="0" w:color="000000"/>
              <w:bottom w:val="single" w:sz="4" w:space="0" w:color="000000"/>
              <w:right w:val="single" w:sz="4" w:space="0" w:color="000000"/>
            </w:tcBorders>
          </w:tcPr>
          <w:p w14:paraId="2B019E7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1-11 класи</w:t>
            </w:r>
          </w:p>
        </w:tc>
        <w:tc>
          <w:tcPr>
            <w:tcW w:w="1417" w:type="dxa"/>
            <w:tcBorders>
              <w:top w:val="single" w:sz="4" w:space="0" w:color="000000"/>
              <w:left w:val="single" w:sz="4" w:space="0" w:color="000000"/>
              <w:bottom w:val="single" w:sz="4" w:space="0" w:color="000000"/>
              <w:right w:val="single" w:sz="4" w:space="0" w:color="000000"/>
            </w:tcBorders>
          </w:tcPr>
          <w:p w14:paraId="782A3ED5"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09BE7E35"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6E222B80" w14:textId="77777777" w:rsidR="002D5816" w:rsidRPr="00AD7C3A" w:rsidRDefault="002D5816" w:rsidP="00145958">
            <w:pPr>
              <w:numPr>
                <w:ilvl w:val="0"/>
                <w:numId w:val="40"/>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Borders>
              <w:top w:val="single" w:sz="4" w:space="0" w:color="000000"/>
              <w:left w:val="single" w:sz="4" w:space="0" w:color="000000"/>
              <w:bottom w:val="single" w:sz="4" w:space="0" w:color="000000"/>
              <w:right w:val="single" w:sz="4" w:space="0" w:color="000000"/>
            </w:tcBorders>
          </w:tcPr>
          <w:p w14:paraId="2FEBBAB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Рейд «Урок»</w:t>
            </w:r>
          </w:p>
        </w:tc>
        <w:tc>
          <w:tcPr>
            <w:tcW w:w="1559" w:type="dxa"/>
            <w:tcBorders>
              <w:top w:val="single" w:sz="4" w:space="0" w:color="000000"/>
              <w:left w:val="single" w:sz="4" w:space="0" w:color="000000"/>
              <w:bottom w:val="single" w:sz="4" w:space="0" w:color="000000"/>
              <w:right w:val="single" w:sz="4" w:space="0" w:color="000000"/>
            </w:tcBorders>
          </w:tcPr>
          <w:p w14:paraId="016804F0"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вересень - грудень</w:t>
            </w:r>
          </w:p>
        </w:tc>
        <w:tc>
          <w:tcPr>
            <w:tcW w:w="1985" w:type="dxa"/>
            <w:tcBorders>
              <w:top w:val="single" w:sz="4" w:space="0" w:color="000000"/>
              <w:left w:val="single" w:sz="4" w:space="0" w:color="000000"/>
              <w:bottom w:val="single" w:sz="4" w:space="0" w:color="000000"/>
              <w:right w:val="single" w:sz="4" w:space="0" w:color="000000"/>
            </w:tcBorders>
          </w:tcPr>
          <w:p w14:paraId="0E920C9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Учні школи</w:t>
            </w:r>
          </w:p>
        </w:tc>
        <w:tc>
          <w:tcPr>
            <w:tcW w:w="1417" w:type="dxa"/>
            <w:tcBorders>
              <w:top w:val="single" w:sz="4" w:space="0" w:color="000000"/>
              <w:left w:val="single" w:sz="4" w:space="0" w:color="000000"/>
              <w:bottom w:val="single" w:sz="4" w:space="0" w:color="000000"/>
              <w:right w:val="single" w:sz="4" w:space="0" w:color="000000"/>
            </w:tcBorders>
          </w:tcPr>
          <w:p w14:paraId="13FA709A"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400C87DF"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6BFC6033" w14:textId="77777777" w:rsidR="002D5816" w:rsidRPr="00AD7C3A" w:rsidRDefault="002D5816" w:rsidP="00145958">
            <w:pPr>
              <w:numPr>
                <w:ilvl w:val="0"/>
                <w:numId w:val="40"/>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4C037BC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Година спілкування «Гостре словечко - </w:t>
            </w:r>
            <w:proofErr w:type="spellStart"/>
            <w:r w:rsidRPr="00AD7C3A">
              <w:rPr>
                <w:rFonts w:ascii="Times New Roman" w:hAnsi="Times New Roman" w:cs="Times New Roman"/>
                <w:bCs/>
                <w:sz w:val="24"/>
                <w:szCs w:val="24"/>
                <w:lang w:val="uk-UA"/>
              </w:rPr>
              <w:t>колить</w:t>
            </w:r>
            <w:proofErr w:type="spellEnd"/>
            <w:r w:rsidRPr="00AD7C3A">
              <w:rPr>
                <w:rFonts w:ascii="Times New Roman" w:hAnsi="Times New Roman" w:cs="Times New Roman"/>
                <w:bCs/>
                <w:sz w:val="24"/>
                <w:szCs w:val="24"/>
                <w:lang w:val="uk-UA"/>
              </w:rPr>
              <w:t xml:space="preserve"> сердечко» </w:t>
            </w:r>
          </w:p>
        </w:tc>
        <w:tc>
          <w:tcPr>
            <w:tcW w:w="1559" w:type="dxa"/>
          </w:tcPr>
          <w:p w14:paraId="3CB04B1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вересень</w:t>
            </w:r>
          </w:p>
        </w:tc>
        <w:tc>
          <w:tcPr>
            <w:tcW w:w="1985" w:type="dxa"/>
          </w:tcPr>
          <w:p w14:paraId="523DD4B3"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      10,11 класи</w:t>
            </w:r>
          </w:p>
        </w:tc>
        <w:tc>
          <w:tcPr>
            <w:tcW w:w="1417" w:type="dxa"/>
            <w:tcBorders>
              <w:top w:val="single" w:sz="4" w:space="0" w:color="000000"/>
              <w:left w:val="single" w:sz="4" w:space="0" w:color="000000"/>
              <w:bottom w:val="single" w:sz="4" w:space="0" w:color="000000"/>
              <w:right w:val="single" w:sz="4" w:space="0" w:color="000000"/>
            </w:tcBorders>
          </w:tcPr>
          <w:p w14:paraId="2915AFF8"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6295D647"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3BC55A7E" w14:textId="77777777" w:rsidR="002D5816" w:rsidRPr="00AD7C3A" w:rsidRDefault="002D5816" w:rsidP="00145958">
            <w:pPr>
              <w:numPr>
                <w:ilvl w:val="0"/>
                <w:numId w:val="40"/>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1D2D5D81"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Адаптаційні класні години «Це мій перший клас»</w:t>
            </w:r>
          </w:p>
        </w:tc>
        <w:tc>
          <w:tcPr>
            <w:tcW w:w="1559" w:type="dxa"/>
          </w:tcPr>
          <w:p w14:paraId="7068ED8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жовтень</w:t>
            </w:r>
          </w:p>
        </w:tc>
        <w:tc>
          <w:tcPr>
            <w:tcW w:w="1985" w:type="dxa"/>
          </w:tcPr>
          <w:p w14:paraId="046C97A8"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1 клас</w:t>
            </w:r>
          </w:p>
        </w:tc>
        <w:tc>
          <w:tcPr>
            <w:tcW w:w="1417" w:type="dxa"/>
            <w:tcBorders>
              <w:top w:val="single" w:sz="4" w:space="0" w:color="000000"/>
              <w:left w:val="single" w:sz="4" w:space="0" w:color="000000"/>
              <w:bottom w:val="single" w:sz="4" w:space="0" w:color="000000"/>
              <w:right w:val="single" w:sz="4" w:space="0" w:color="000000"/>
            </w:tcBorders>
          </w:tcPr>
          <w:p w14:paraId="5502AC38"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6D88E0C1"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294A5E40" w14:textId="77777777" w:rsidR="002D5816" w:rsidRPr="00AD7C3A" w:rsidRDefault="002D5816" w:rsidP="00145958">
            <w:pPr>
              <w:numPr>
                <w:ilvl w:val="0"/>
                <w:numId w:val="40"/>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250E8BC7"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Круглий стіл «Як бути в ресурсі під час воєнного стану»</w:t>
            </w:r>
          </w:p>
        </w:tc>
        <w:tc>
          <w:tcPr>
            <w:tcW w:w="1559" w:type="dxa"/>
          </w:tcPr>
          <w:p w14:paraId="3A15128E"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жовтень</w:t>
            </w:r>
          </w:p>
        </w:tc>
        <w:tc>
          <w:tcPr>
            <w:tcW w:w="1985" w:type="dxa"/>
          </w:tcPr>
          <w:p w14:paraId="5575B371"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Педагоги</w:t>
            </w:r>
          </w:p>
        </w:tc>
        <w:tc>
          <w:tcPr>
            <w:tcW w:w="1417" w:type="dxa"/>
            <w:tcBorders>
              <w:top w:val="single" w:sz="4" w:space="0" w:color="000000"/>
              <w:left w:val="single" w:sz="4" w:space="0" w:color="000000"/>
              <w:bottom w:val="single" w:sz="4" w:space="0" w:color="000000"/>
              <w:right w:val="single" w:sz="4" w:space="0" w:color="000000"/>
            </w:tcBorders>
          </w:tcPr>
          <w:p w14:paraId="1F71D86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77096FB5"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3723426D" w14:textId="77777777" w:rsidR="002D5816" w:rsidRPr="00AD7C3A" w:rsidRDefault="002D5816" w:rsidP="00145958">
            <w:pPr>
              <w:numPr>
                <w:ilvl w:val="0"/>
                <w:numId w:val="40"/>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5EB8223E"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Поширення відеоролику із протидії торгівлі людьми «Українці в якості </w:t>
            </w:r>
            <w:proofErr w:type="spellStart"/>
            <w:r w:rsidRPr="00AD7C3A">
              <w:rPr>
                <w:rFonts w:ascii="Times New Roman" w:hAnsi="Times New Roman" w:cs="Times New Roman"/>
                <w:bCs/>
                <w:sz w:val="24"/>
                <w:szCs w:val="24"/>
                <w:lang w:val="uk-UA"/>
              </w:rPr>
              <w:t>наркокур'єрів</w:t>
            </w:r>
            <w:proofErr w:type="spellEnd"/>
            <w:r w:rsidRPr="00AD7C3A">
              <w:rPr>
                <w:rFonts w:ascii="Times New Roman" w:hAnsi="Times New Roman" w:cs="Times New Roman"/>
                <w:bCs/>
                <w:sz w:val="24"/>
                <w:szCs w:val="24"/>
                <w:lang w:val="uk-UA"/>
              </w:rPr>
              <w:t>. Виклики сьогодення».</w:t>
            </w:r>
          </w:p>
        </w:tc>
        <w:tc>
          <w:tcPr>
            <w:tcW w:w="1559" w:type="dxa"/>
          </w:tcPr>
          <w:p w14:paraId="59068BC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18 жовтня</w:t>
            </w:r>
          </w:p>
        </w:tc>
        <w:tc>
          <w:tcPr>
            <w:tcW w:w="1985" w:type="dxa"/>
          </w:tcPr>
          <w:p w14:paraId="6B2D104E"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7-11 класи</w:t>
            </w:r>
          </w:p>
        </w:tc>
        <w:tc>
          <w:tcPr>
            <w:tcW w:w="1417" w:type="dxa"/>
            <w:tcBorders>
              <w:top w:val="single" w:sz="4" w:space="0" w:color="000000"/>
              <w:left w:val="single" w:sz="4" w:space="0" w:color="000000"/>
              <w:bottom w:val="single" w:sz="4" w:space="0" w:color="000000"/>
              <w:right w:val="single" w:sz="4" w:space="0" w:color="000000"/>
            </w:tcBorders>
          </w:tcPr>
          <w:p w14:paraId="3AD77753"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0A04C7CC"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400F7AAD" w14:textId="77777777" w:rsidR="002D5816" w:rsidRPr="00AD7C3A" w:rsidRDefault="002D5816" w:rsidP="00145958">
            <w:pPr>
              <w:numPr>
                <w:ilvl w:val="0"/>
                <w:numId w:val="40"/>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2CE2058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Тренінг «</w:t>
            </w:r>
            <w:proofErr w:type="spellStart"/>
            <w:r w:rsidRPr="00AD7C3A">
              <w:rPr>
                <w:rFonts w:ascii="Times New Roman" w:hAnsi="Times New Roman" w:cs="Times New Roman"/>
                <w:bCs/>
                <w:sz w:val="24"/>
                <w:szCs w:val="24"/>
                <w:lang w:val="uk-UA"/>
              </w:rPr>
              <w:t>Обери</w:t>
            </w:r>
            <w:proofErr w:type="spellEnd"/>
            <w:r w:rsidRPr="00AD7C3A">
              <w:rPr>
                <w:rFonts w:ascii="Times New Roman" w:hAnsi="Times New Roman" w:cs="Times New Roman"/>
                <w:bCs/>
                <w:sz w:val="24"/>
                <w:szCs w:val="24"/>
                <w:lang w:val="uk-UA"/>
              </w:rPr>
              <w:t xml:space="preserve"> здоров’я, не піддавайся спокусі» </w:t>
            </w:r>
          </w:p>
        </w:tc>
        <w:tc>
          <w:tcPr>
            <w:tcW w:w="1559" w:type="dxa"/>
          </w:tcPr>
          <w:p w14:paraId="75FA0AB7"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листопад</w:t>
            </w:r>
          </w:p>
        </w:tc>
        <w:tc>
          <w:tcPr>
            <w:tcW w:w="1985" w:type="dxa"/>
          </w:tcPr>
          <w:p w14:paraId="1479FB0E"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7–8 класи</w:t>
            </w:r>
          </w:p>
        </w:tc>
        <w:tc>
          <w:tcPr>
            <w:tcW w:w="1417" w:type="dxa"/>
            <w:tcBorders>
              <w:top w:val="single" w:sz="4" w:space="0" w:color="000000"/>
              <w:left w:val="single" w:sz="4" w:space="0" w:color="000000"/>
              <w:bottom w:val="single" w:sz="4" w:space="0" w:color="000000"/>
              <w:right w:val="single" w:sz="4" w:space="0" w:color="000000"/>
            </w:tcBorders>
          </w:tcPr>
          <w:p w14:paraId="26A10335"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799DC6C7"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747191C8" w14:textId="77777777" w:rsidR="002D5816" w:rsidRPr="00AD7C3A" w:rsidRDefault="002D5816" w:rsidP="00145958">
            <w:pPr>
              <w:numPr>
                <w:ilvl w:val="0"/>
                <w:numId w:val="40"/>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43F29A18"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Рольова гра «Конфліктна ситуація: народження істини, а не загострення стосунків»</w:t>
            </w:r>
          </w:p>
        </w:tc>
        <w:tc>
          <w:tcPr>
            <w:tcW w:w="1559" w:type="dxa"/>
          </w:tcPr>
          <w:p w14:paraId="4D0E6F0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листопад</w:t>
            </w:r>
          </w:p>
        </w:tc>
        <w:tc>
          <w:tcPr>
            <w:tcW w:w="1985" w:type="dxa"/>
          </w:tcPr>
          <w:p w14:paraId="3DC70184"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9 класи</w:t>
            </w:r>
          </w:p>
        </w:tc>
        <w:tc>
          <w:tcPr>
            <w:tcW w:w="1417" w:type="dxa"/>
            <w:tcBorders>
              <w:top w:val="single" w:sz="4" w:space="0" w:color="000000"/>
              <w:left w:val="single" w:sz="4" w:space="0" w:color="000000"/>
              <w:bottom w:val="single" w:sz="4" w:space="0" w:color="000000"/>
              <w:right w:val="single" w:sz="4" w:space="0" w:color="000000"/>
            </w:tcBorders>
          </w:tcPr>
          <w:p w14:paraId="1691FCD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1114006E"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34DFB81B" w14:textId="77777777" w:rsidR="002D5816" w:rsidRPr="00AD7C3A" w:rsidRDefault="002D5816" w:rsidP="00145958">
            <w:pPr>
              <w:numPr>
                <w:ilvl w:val="0"/>
                <w:numId w:val="40"/>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05A6A85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Лекція для старшокласників «Профілактика СНІДу та венеричних захворювань. Формування статевої моралі у молоді»</w:t>
            </w:r>
          </w:p>
        </w:tc>
        <w:tc>
          <w:tcPr>
            <w:tcW w:w="1559" w:type="dxa"/>
          </w:tcPr>
          <w:p w14:paraId="6595FFB4"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грудень</w:t>
            </w:r>
          </w:p>
        </w:tc>
        <w:tc>
          <w:tcPr>
            <w:tcW w:w="1985" w:type="dxa"/>
          </w:tcPr>
          <w:p w14:paraId="467F8943"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10, 11 класи</w:t>
            </w:r>
          </w:p>
        </w:tc>
        <w:tc>
          <w:tcPr>
            <w:tcW w:w="1417" w:type="dxa"/>
            <w:tcBorders>
              <w:top w:val="single" w:sz="4" w:space="0" w:color="000000"/>
              <w:left w:val="single" w:sz="4" w:space="0" w:color="000000"/>
              <w:bottom w:val="single" w:sz="4" w:space="0" w:color="000000"/>
              <w:right w:val="single" w:sz="4" w:space="0" w:color="000000"/>
            </w:tcBorders>
          </w:tcPr>
          <w:p w14:paraId="25C1A64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3BA4E82E"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47613641" w14:textId="77777777" w:rsidR="002D5816" w:rsidRPr="00AD7C3A" w:rsidRDefault="002D5816" w:rsidP="00145958">
            <w:pPr>
              <w:numPr>
                <w:ilvl w:val="0"/>
                <w:numId w:val="40"/>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776B419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Зустріч з представниками правоохоронних органів, з питань правового виховання і попередження злочинності серед неповнолітніх</w:t>
            </w:r>
          </w:p>
        </w:tc>
        <w:tc>
          <w:tcPr>
            <w:tcW w:w="1559" w:type="dxa"/>
          </w:tcPr>
          <w:p w14:paraId="68C01FD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грудень</w:t>
            </w:r>
          </w:p>
        </w:tc>
        <w:tc>
          <w:tcPr>
            <w:tcW w:w="1985" w:type="dxa"/>
          </w:tcPr>
          <w:p w14:paraId="2D932B3E"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9–11 класи</w:t>
            </w:r>
          </w:p>
        </w:tc>
        <w:tc>
          <w:tcPr>
            <w:tcW w:w="1417" w:type="dxa"/>
            <w:tcBorders>
              <w:top w:val="single" w:sz="4" w:space="0" w:color="000000"/>
              <w:left w:val="single" w:sz="4" w:space="0" w:color="000000"/>
              <w:bottom w:val="single" w:sz="4" w:space="0" w:color="000000"/>
              <w:right w:val="single" w:sz="4" w:space="0" w:color="000000"/>
            </w:tcBorders>
          </w:tcPr>
          <w:p w14:paraId="01EEA7B8"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0599ECB2"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406BF83E" w14:textId="77777777" w:rsidR="002D5816" w:rsidRPr="00AD7C3A" w:rsidRDefault="002D5816" w:rsidP="00145958">
            <w:pPr>
              <w:numPr>
                <w:ilvl w:val="0"/>
                <w:numId w:val="40"/>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091F309A"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Тиждень толерантності </w:t>
            </w:r>
            <w:r w:rsidRPr="00AD7C3A">
              <w:rPr>
                <w:rFonts w:ascii="Times New Roman" w:hAnsi="Times New Roman" w:cs="Times New Roman"/>
                <w:bCs/>
                <w:i/>
                <w:sz w:val="24"/>
                <w:szCs w:val="24"/>
                <w:lang w:val="uk-UA"/>
              </w:rPr>
              <w:t>(за окремим планом)</w:t>
            </w:r>
          </w:p>
        </w:tc>
        <w:tc>
          <w:tcPr>
            <w:tcW w:w="1559" w:type="dxa"/>
          </w:tcPr>
          <w:p w14:paraId="0C9841C4"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листопад</w:t>
            </w:r>
          </w:p>
        </w:tc>
        <w:tc>
          <w:tcPr>
            <w:tcW w:w="1985" w:type="dxa"/>
          </w:tcPr>
          <w:p w14:paraId="481FAA0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1-11 класи</w:t>
            </w:r>
          </w:p>
        </w:tc>
        <w:tc>
          <w:tcPr>
            <w:tcW w:w="1417" w:type="dxa"/>
            <w:tcBorders>
              <w:top w:val="single" w:sz="4" w:space="0" w:color="000000"/>
              <w:left w:val="single" w:sz="4" w:space="0" w:color="000000"/>
              <w:bottom w:val="single" w:sz="4" w:space="0" w:color="000000"/>
              <w:right w:val="single" w:sz="4" w:space="0" w:color="000000"/>
            </w:tcBorders>
          </w:tcPr>
          <w:p w14:paraId="01CBE19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02059524" w14:textId="77777777" w:rsidTr="002D5816">
        <w:trPr>
          <w:gridAfter w:val="1"/>
          <w:wAfter w:w="7" w:type="dxa"/>
          <w:cantSplit/>
          <w:trHeight w:val="1213"/>
          <w:tblHeader/>
        </w:trPr>
        <w:tc>
          <w:tcPr>
            <w:tcW w:w="703" w:type="dxa"/>
            <w:tcBorders>
              <w:top w:val="single" w:sz="4" w:space="0" w:color="000000"/>
              <w:left w:val="single" w:sz="4" w:space="0" w:color="000000"/>
              <w:bottom w:val="single" w:sz="4" w:space="0" w:color="000000"/>
              <w:right w:val="single" w:sz="4" w:space="0" w:color="000000"/>
            </w:tcBorders>
          </w:tcPr>
          <w:p w14:paraId="7D1A1ACA" w14:textId="77777777" w:rsidR="002D5816" w:rsidRPr="00AD7C3A" w:rsidRDefault="002D5816" w:rsidP="00145958">
            <w:pPr>
              <w:numPr>
                <w:ilvl w:val="0"/>
                <w:numId w:val="40"/>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6D82BC1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Акція « 16 днів проти насильства» </w:t>
            </w:r>
          </w:p>
          <w:p w14:paraId="4B75E378" w14:textId="77777777" w:rsidR="002D5816" w:rsidRPr="00AD7C3A" w:rsidRDefault="002D5816" w:rsidP="00EC4853">
            <w:pPr>
              <w:tabs>
                <w:tab w:val="left" w:pos="2370"/>
              </w:tabs>
              <w:spacing w:before="240" w:line="276" w:lineRule="auto"/>
              <w:jc w:val="center"/>
              <w:rPr>
                <w:rFonts w:ascii="Times New Roman" w:hAnsi="Times New Roman" w:cs="Times New Roman"/>
                <w:bCs/>
                <w:i/>
                <w:sz w:val="24"/>
                <w:szCs w:val="24"/>
                <w:lang w:val="uk-UA"/>
              </w:rPr>
            </w:pPr>
            <w:r w:rsidRPr="00AD7C3A">
              <w:rPr>
                <w:rFonts w:ascii="Times New Roman" w:hAnsi="Times New Roman" w:cs="Times New Roman"/>
                <w:bCs/>
                <w:i/>
                <w:sz w:val="24"/>
                <w:szCs w:val="24"/>
                <w:lang w:val="uk-UA"/>
              </w:rPr>
              <w:t>(за окремим планом)</w:t>
            </w:r>
          </w:p>
          <w:p w14:paraId="04A43FD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559" w:type="dxa"/>
          </w:tcPr>
          <w:p w14:paraId="2C3225B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листопад-грудень</w:t>
            </w:r>
          </w:p>
        </w:tc>
        <w:tc>
          <w:tcPr>
            <w:tcW w:w="1985" w:type="dxa"/>
          </w:tcPr>
          <w:p w14:paraId="1ADE056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учні школи,</w:t>
            </w:r>
          </w:p>
          <w:p w14:paraId="5281CFB4"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 батьки,</w:t>
            </w:r>
          </w:p>
          <w:p w14:paraId="590A0854"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вчителі</w:t>
            </w:r>
          </w:p>
        </w:tc>
        <w:tc>
          <w:tcPr>
            <w:tcW w:w="1417" w:type="dxa"/>
            <w:tcBorders>
              <w:top w:val="single" w:sz="4" w:space="0" w:color="000000"/>
              <w:left w:val="single" w:sz="4" w:space="0" w:color="000000"/>
              <w:bottom w:val="single" w:sz="4" w:space="0" w:color="000000"/>
              <w:right w:val="single" w:sz="4" w:space="0" w:color="000000"/>
            </w:tcBorders>
          </w:tcPr>
          <w:p w14:paraId="70EE537B"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1AE8D73E"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2B373882" w14:textId="77777777" w:rsidR="002D5816" w:rsidRPr="00AD7C3A" w:rsidRDefault="002D5816" w:rsidP="00145958">
            <w:pPr>
              <w:numPr>
                <w:ilvl w:val="0"/>
                <w:numId w:val="40"/>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007F9013"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Тренінгові заняття з програми «Особиста гідність. Безпека життя. Громадянська позиція»</w:t>
            </w:r>
          </w:p>
        </w:tc>
        <w:tc>
          <w:tcPr>
            <w:tcW w:w="1559" w:type="dxa"/>
          </w:tcPr>
          <w:p w14:paraId="38C6DFE7"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лютий</w:t>
            </w:r>
          </w:p>
        </w:tc>
        <w:tc>
          <w:tcPr>
            <w:tcW w:w="1985" w:type="dxa"/>
          </w:tcPr>
          <w:p w14:paraId="408860D5"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7-11 класи</w:t>
            </w:r>
          </w:p>
        </w:tc>
        <w:tc>
          <w:tcPr>
            <w:tcW w:w="1417" w:type="dxa"/>
            <w:tcBorders>
              <w:top w:val="single" w:sz="4" w:space="0" w:color="000000"/>
              <w:left w:val="single" w:sz="4" w:space="0" w:color="000000"/>
              <w:bottom w:val="single" w:sz="4" w:space="0" w:color="000000"/>
              <w:right w:val="single" w:sz="4" w:space="0" w:color="000000"/>
            </w:tcBorders>
          </w:tcPr>
          <w:p w14:paraId="4AF7AE5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69301EB7"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71961480" w14:textId="77777777" w:rsidR="002D5816" w:rsidRPr="00AD7C3A" w:rsidRDefault="002D5816" w:rsidP="00145958">
            <w:pPr>
              <w:numPr>
                <w:ilvl w:val="0"/>
                <w:numId w:val="40"/>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259D6E6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Виховні години щодо профілактики, алкоголю, тютюну та інших психотропних речовин.</w:t>
            </w:r>
          </w:p>
        </w:tc>
        <w:tc>
          <w:tcPr>
            <w:tcW w:w="1559" w:type="dxa"/>
          </w:tcPr>
          <w:p w14:paraId="23A25C9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p w14:paraId="26C6AC2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985" w:type="dxa"/>
          </w:tcPr>
          <w:p w14:paraId="2EC81157"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5-11 класи</w:t>
            </w:r>
          </w:p>
        </w:tc>
        <w:tc>
          <w:tcPr>
            <w:tcW w:w="1417" w:type="dxa"/>
            <w:tcBorders>
              <w:top w:val="single" w:sz="4" w:space="0" w:color="000000"/>
              <w:left w:val="single" w:sz="4" w:space="0" w:color="000000"/>
              <w:bottom w:val="single" w:sz="4" w:space="0" w:color="000000"/>
              <w:right w:val="single" w:sz="4" w:space="0" w:color="000000"/>
            </w:tcBorders>
          </w:tcPr>
          <w:p w14:paraId="4C4E0C0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41C51208"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761738D4" w14:textId="77777777" w:rsidR="002D5816" w:rsidRPr="00AD7C3A" w:rsidRDefault="002D5816" w:rsidP="00145958">
            <w:pPr>
              <w:numPr>
                <w:ilvl w:val="0"/>
                <w:numId w:val="40"/>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73EC21D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Години спілкування щодо запобіганню торгівлею людьми</w:t>
            </w:r>
          </w:p>
        </w:tc>
        <w:tc>
          <w:tcPr>
            <w:tcW w:w="1559" w:type="dxa"/>
          </w:tcPr>
          <w:p w14:paraId="44DBF713"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березень</w:t>
            </w:r>
          </w:p>
          <w:p w14:paraId="45A25B0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985" w:type="dxa"/>
          </w:tcPr>
          <w:p w14:paraId="008A4408"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8-9 класи</w:t>
            </w:r>
          </w:p>
          <w:p w14:paraId="53609463"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3B297D9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5C7F93DD"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40518B82" w14:textId="77777777" w:rsidR="002D5816" w:rsidRPr="00AD7C3A" w:rsidRDefault="002D5816" w:rsidP="00145958">
            <w:pPr>
              <w:numPr>
                <w:ilvl w:val="0"/>
                <w:numId w:val="40"/>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1361C27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Виховні бесіди з учнями різних вікових категорій про кращі людські якості: порядність, людяність, повага до дорослих</w:t>
            </w:r>
          </w:p>
        </w:tc>
        <w:tc>
          <w:tcPr>
            <w:tcW w:w="1559" w:type="dxa"/>
          </w:tcPr>
          <w:p w14:paraId="286DE03E"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Pr>
          <w:p w14:paraId="1A4066EB"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за запитом</w:t>
            </w:r>
          </w:p>
        </w:tc>
        <w:tc>
          <w:tcPr>
            <w:tcW w:w="1417" w:type="dxa"/>
            <w:tcBorders>
              <w:top w:val="single" w:sz="4" w:space="0" w:color="000000"/>
              <w:left w:val="single" w:sz="4" w:space="0" w:color="000000"/>
              <w:bottom w:val="single" w:sz="4" w:space="0" w:color="000000"/>
              <w:right w:val="single" w:sz="4" w:space="0" w:color="000000"/>
            </w:tcBorders>
          </w:tcPr>
          <w:p w14:paraId="33B90848"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4104B45E"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255859BB" w14:textId="77777777" w:rsidR="002D5816" w:rsidRPr="00AD7C3A" w:rsidRDefault="002D5816" w:rsidP="00145958">
            <w:pPr>
              <w:numPr>
                <w:ilvl w:val="0"/>
                <w:numId w:val="40"/>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4977299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Бесіда «Батьки в нашому житті. Правила культури поведінки і взаємин з батьками»</w:t>
            </w:r>
          </w:p>
        </w:tc>
        <w:tc>
          <w:tcPr>
            <w:tcW w:w="1559" w:type="dxa"/>
          </w:tcPr>
          <w:p w14:paraId="7B8414DE"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березень</w:t>
            </w:r>
          </w:p>
        </w:tc>
        <w:tc>
          <w:tcPr>
            <w:tcW w:w="1985" w:type="dxa"/>
          </w:tcPr>
          <w:p w14:paraId="152188A1"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2, 5 класи</w:t>
            </w:r>
          </w:p>
        </w:tc>
        <w:tc>
          <w:tcPr>
            <w:tcW w:w="1417" w:type="dxa"/>
            <w:tcBorders>
              <w:top w:val="single" w:sz="4" w:space="0" w:color="000000"/>
              <w:left w:val="single" w:sz="4" w:space="0" w:color="000000"/>
              <w:bottom w:val="single" w:sz="4" w:space="0" w:color="000000"/>
              <w:right w:val="single" w:sz="4" w:space="0" w:color="000000"/>
            </w:tcBorders>
          </w:tcPr>
          <w:p w14:paraId="42834541"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7E214F3B" w14:textId="77777777" w:rsidTr="002D5816">
        <w:trPr>
          <w:gridAfter w:val="1"/>
          <w:wAfter w:w="7" w:type="dxa"/>
          <w:cantSplit/>
          <w:trHeight w:val="1140"/>
          <w:tblHeader/>
        </w:trPr>
        <w:tc>
          <w:tcPr>
            <w:tcW w:w="703" w:type="dxa"/>
            <w:tcBorders>
              <w:top w:val="single" w:sz="4" w:space="0" w:color="000000"/>
              <w:left w:val="single" w:sz="4" w:space="0" w:color="000000"/>
              <w:bottom w:val="single" w:sz="4" w:space="0" w:color="auto"/>
              <w:right w:val="single" w:sz="4" w:space="0" w:color="000000"/>
            </w:tcBorders>
          </w:tcPr>
          <w:p w14:paraId="6C88473F" w14:textId="77777777" w:rsidR="002D5816" w:rsidRPr="00AD7C3A" w:rsidRDefault="002D5816" w:rsidP="00145958">
            <w:pPr>
              <w:numPr>
                <w:ilvl w:val="0"/>
                <w:numId w:val="40"/>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Borders>
              <w:bottom w:val="single" w:sz="4" w:space="0" w:color="auto"/>
            </w:tcBorders>
          </w:tcPr>
          <w:p w14:paraId="43223891"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Тренінги «Адаптація першокласника»</w:t>
            </w:r>
          </w:p>
          <w:p w14:paraId="12E0F61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 ( Журнал Заступник директора школи, червень 2012 №06)</w:t>
            </w:r>
          </w:p>
          <w:p w14:paraId="5B4E451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559" w:type="dxa"/>
            <w:tcBorders>
              <w:bottom w:val="single" w:sz="4" w:space="0" w:color="auto"/>
            </w:tcBorders>
          </w:tcPr>
          <w:p w14:paraId="64BCA684"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листопад</w:t>
            </w:r>
          </w:p>
        </w:tc>
        <w:tc>
          <w:tcPr>
            <w:tcW w:w="1985" w:type="dxa"/>
            <w:tcBorders>
              <w:bottom w:val="single" w:sz="4" w:space="0" w:color="auto"/>
            </w:tcBorders>
          </w:tcPr>
          <w:p w14:paraId="344D142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учні 1 класу</w:t>
            </w:r>
          </w:p>
        </w:tc>
        <w:tc>
          <w:tcPr>
            <w:tcW w:w="1417" w:type="dxa"/>
            <w:tcBorders>
              <w:top w:val="single" w:sz="4" w:space="0" w:color="000000"/>
              <w:left w:val="single" w:sz="4" w:space="0" w:color="000000"/>
              <w:bottom w:val="single" w:sz="4" w:space="0" w:color="auto"/>
              <w:right w:val="single" w:sz="4" w:space="0" w:color="000000"/>
            </w:tcBorders>
          </w:tcPr>
          <w:p w14:paraId="0C0A31B3"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18001D71" w14:textId="77777777" w:rsidTr="002D5816">
        <w:trPr>
          <w:gridAfter w:val="1"/>
          <w:wAfter w:w="7" w:type="dxa"/>
          <w:cantSplit/>
          <w:trHeight w:val="992"/>
          <w:tblHeader/>
        </w:trPr>
        <w:tc>
          <w:tcPr>
            <w:tcW w:w="703" w:type="dxa"/>
            <w:tcBorders>
              <w:top w:val="single" w:sz="4" w:space="0" w:color="auto"/>
              <w:left w:val="single" w:sz="4" w:space="0" w:color="000000"/>
              <w:bottom w:val="single" w:sz="4" w:space="0" w:color="auto"/>
              <w:right w:val="single" w:sz="4" w:space="0" w:color="000000"/>
            </w:tcBorders>
          </w:tcPr>
          <w:p w14:paraId="5EE974E8" w14:textId="77777777" w:rsidR="002D5816" w:rsidRPr="00AD7C3A" w:rsidRDefault="002D5816" w:rsidP="00145958">
            <w:pPr>
              <w:numPr>
                <w:ilvl w:val="0"/>
                <w:numId w:val="40"/>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Borders>
              <w:top w:val="single" w:sz="4" w:space="0" w:color="auto"/>
              <w:bottom w:val="single" w:sz="4" w:space="0" w:color="auto"/>
            </w:tcBorders>
          </w:tcPr>
          <w:p w14:paraId="3D36C677"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Блок тренінгів «Адаптація </w:t>
            </w:r>
            <w:proofErr w:type="spellStart"/>
            <w:r w:rsidRPr="00AD7C3A">
              <w:rPr>
                <w:rFonts w:ascii="Times New Roman" w:hAnsi="Times New Roman" w:cs="Times New Roman"/>
                <w:bCs/>
                <w:sz w:val="24"/>
                <w:szCs w:val="24"/>
                <w:lang w:val="uk-UA"/>
              </w:rPr>
              <w:t>підлітка</w:t>
            </w:r>
            <w:proofErr w:type="spellEnd"/>
            <w:r w:rsidRPr="00AD7C3A">
              <w:rPr>
                <w:rFonts w:ascii="Times New Roman" w:hAnsi="Times New Roman" w:cs="Times New Roman"/>
                <w:bCs/>
                <w:sz w:val="24"/>
                <w:szCs w:val="24"/>
                <w:lang w:val="uk-UA"/>
              </w:rPr>
              <w:t xml:space="preserve">» О.О. </w:t>
            </w:r>
            <w:proofErr w:type="spellStart"/>
            <w:r w:rsidRPr="00AD7C3A">
              <w:rPr>
                <w:rFonts w:ascii="Times New Roman" w:hAnsi="Times New Roman" w:cs="Times New Roman"/>
                <w:bCs/>
                <w:sz w:val="24"/>
                <w:szCs w:val="24"/>
                <w:lang w:val="uk-UA"/>
              </w:rPr>
              <w:t>Стойка,А.О.Рогожева</w:t>
            </w:r>
            <w:proofErr w:type="spellEnd"/>
            <w:r w:rsidRPr="00AD7C3A">
              <w:rPr>
                <w:rFonts w:ascii="Times New Roman" w:hAnsi="Times New Roman" w:cs="Times New Roman"/>
                <w:bCs/>
                <w:sz w:val="24"/>
                <w:szCs w:val="24"/>
                <w:lang w:val="uk-UA"/>
              </w:rPr>
              <w:t xml:space="preserve"> «Соціальний працівник»№17,2008</w:t>
            </w:r>
          </w:p>
        </w:tc>
        <w:tc>
          <w:tcPr>
            <w:tcW w:w="1559" w:type="dxa"/>
            <w:tcBorders>
              <w:top w:val="single" w:sz="4" w:space="0" w:color="auto"/>
              <w:bottom w:val="single" w:sz="4" w:space="0" w:color="auto"/>
            </w:tcBorders>
          </w:tcPr>
          <w:p w14:paraId="7968A96E"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листопад</w:t>
            </w:r>
          </w:p>
          <w:p w14:paraId="3F38D7D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985" w:type="dxa"/>
            <w:tcBorders>
              <w:top w:val="single" w:sz="4" w:space="0" w:color="auto"/>
              <w:bottom w:val="single" w:sz="4" w:space="0" w:color="auto"/>
            </w:tcBorders>
          </w:tcPr>
          <w:p w14:paraId="02BE6A0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учні 5 класу</w:t>
            </w:r>
          </w:p>
          <w:p w14:paraId="5DF6EE47"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auto"/>
              <w:left w:val="single" w:sz="4" w:space="0" w:color="000000"/>
              <w:bottom w:val="single" w:sz="4" w:space="0" w:color="auto"/>
              <w:right w:val="single" w:sz="4" w:space="0" w:color="000000"/>
            </w:tcBorders>
          </w:tcPr>
          <w:p w14:paraId="6520022B"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2008A7FF" w14:textId="77777777" w:rsidTr="002D5816">
        <w:trPr>
          <w:gridAfter w:val="1"/>
          <w:wAfter w:w="7" w:type="dxa"/>
          <w:cantSplit/>
          <w:trHeight w:val="1005"/>
          <w:tblHeader/>
        </w:trPr>
        <w:tc>
          <w:tcPr>
            <w:tcW w:w="703" w:type="dxa"/>
            <w:tcBorders>
              <w:top w:val="single" w:sz="4" w:space="0" w:color="auto"/>
              <w:left w:val="single" w:sz="4" w:space="0" w:color="000000"/>
              <w:bottom w:val="single" w:sz="4" w:space="0" w:color="auto"/>
              <w:right w:val="single" w:sz="4" w:space="0" w:color="000000"/>
            </w:tcBorders>
          </w:tcPr>
          <w:p w14:paraId="57762827" w14:textId="77777777" w:rsidR="002D5816" w:rsidRPr="00AD7C3A" w:rsidRDefault="002D5816" w:rsidP="00145958">
            <w:pPr>
              <w:numPr>
                <w:ilvl w:val="0"/>
                <w:numId w:val="40"/>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Borders>
              <w:top w:val="single" w:sz="4" w:space="0" w:color="auto"/>
              <w:bottom w:val="single" w:sz="4" w:space="0" w:color="auto"/>
            </w:tcBorders>
          </w:tcPr>
          <w:p w14:paraId="6AEF5188"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Тренінг «Безпека використання інформаційно-комунікаційних технологій дітьми»</w:t>
            </w:r>
          </w:p>
          <w:p w14:paraId="7A17C7C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Журнал «Соціальний працівник» № 3(87), 2014</w:t>
            </w:r>
          </w:p>
        </w:tc>
        <w:tc>
          <w:tcPr>
            <w:tcW w:w="1559" w:type="dxa"/>
            <w:tcBorders>
              <w:top w:val="single" w:sz="4" w:space="0" w:color="auto"/>
              <w:bottom w:val="single" w:sz="4" w:space="0" w:color="auto"/>
            </w:tcBorders>
          </w:tcPr>
          <w:p w14:paraId="7D58741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травень</w:t>
            </w:r>
          </w:p>
          <w:p w14:paraId="456B4D6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p w14:paraId="40848224"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985" w:type="dxa"/>
            <w:tcBorders>
              <w:top w:val="single" w:sz="4" w:space="0" w:color="auto"/>
              <w:bottom w:val="single" w:sz="4" w:space="0" w:color="auto"/>
            </w:tcBorders>
          </w:tcPr>
          <w:p w14:paraId="36817B3E"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учні 6-7 </w:t>
            </w:r>
            <w:proofErr w:type="spellStart"/>
            <w:r w:rsidRPr="00AD7C3A">
              <w:rPr>
                <w:rFonts w:ascii="Times New Roman" w:hAnsi="Times New Roman" w:cs="Times New Roman"/>
                <w:bCs/>
                <w:sz w:val="24"/>
                <w:szCs w:val="24"/>
                <w:lang w:val="uk-UA"/>
              </w:rPr>
              <w:t>кл</w:t>
            </w:r>
            <w:proofErr w:type="spellEnd"/>
            <w:r w:rsidRPr="00AD7C3A">
              <w:rPr>
                <w:rFonts w:ascii="Times New Roman" w:hAnsi="Times New Roman" w:cs="Times New Roman"/>
                <w:bCs/>
                <w:sz w:val="24"/>
                <w:szCs w:val="24"/>
                <w:lang w:val="uk-UA"/>
              </w:rPr>
              <w:t>.</w:t>
            </w:r>
          </w:p>
          <w:p w14:paraId="2061BD0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p w14:paraId="609DCEF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auto"/>
              <w:left w:val="single" w:sz="4" w:space="0" w:color="000000"/>
              <w:bottom w:val="single" w:sz="4" w:space="0" w:color="auto"/>
              <w:right w:val="single" w:sz="4" w:space="0" w:color="000000"/>
            </w:tcBorders>
          </w:tcPr>
          <w:p w14:paraId="211AE67A"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446FEEA7" w14:textId="77777777" w:rsidTr="002D5816">
        <w:trPr>
          <w:gridAfter w:val="1"/>
          <w:wAfter w:w="7" w:type="dxa"/>
          <w:cantSplit/>
          <w:trHeight w:val="727"/>
          <w:tblHeader/>
        </w:trPr>
        <w:tc>
          <w:tcPr>
            <w:tcW w:w="703" w:type="dxa"/>
            <w:tcBorders>
              <w:top w:val="single" w:sz="4" w:space="0" w:color="auto"/>
              <w:left w:val="single" w:sz="4" w:space="0" w:color="000000"/>
              <w:bottom w:val="single" w:sz="4" w:space="0" w:color="auto"/>
              <w:right w:val="single" w:sz="4" w:space="0" w:color="000000"/>
            </w:tcBorders>
          </w:tcPr>
          <w:p w14:paraId="072194AB" w14:textId="77777777" w:rsidR="002D5816" w:rsidRPr="00AD7C3A" w:rsidRDefault="002D5816" w:rsidP="00145958">
            <w:pPr>
              <w:numPr>
                <w:ilvl w:val="0"/>
                <w:numId w:val="40"/>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Borders>
              <w:top w:val="single" w:sz="4" w:space="0" w:color="auto"/>
              <w:bottom w:val="single" w:sz="4" w:space="0" w:color="auto"/>
            </w:tcBorders>
          </w:tcPr>
          <w:p w14:paraId="2E510BF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«Вироблення правил ненасильницької поведінки»</w:t>
            </w:r>
          </w:p>
          <w:p w14:paraId="76458E4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(тренінгове заняття з медіації)</w:t>
            </w:r>
          </w:p>
        </w:tc>
        <w:tc>
          <w:tcPr>
            <w:tcW w:w="1559" w:type="dxa"/>
            <w:tcBorders>
              <w:top w:val="single" w:sz="4" w:space="0" w:color="auto"/>
              <w:bottom w:val="single" w:sz="4" w:space="0" w:color="auto"/>
            </w:tcBorders>
          </w:tcPr>
          <w:p w14:paraId="6570EBF3"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травень</w:t>
            </w:r>
          </w:p>
          <w:p w14:paraId="3818AA4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за запитом</w:t>
            </w:r>
          </w:p>
        </w:tc>
        <w:tc>
          <w:tcPr>
            <w:tcW w:w="1985" w:type="dxa"/>
            <w:tcBorders>
              <w:top w:val="single" w:sz="4" w:space="0" w:color="auto"/>
              <w:bottom w:val="single" w:sz="4" w:space="0" w:color="auto"/>
            </w:tcBorders>
          </w:tcPr>
          <w:p w14:paraId="254A7B28"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учні 2-4 </w:t>
            </w:r>
            <w:proofErr w:type="spellStart"/>
            <w:r w:rsidRPr="00AD7C3A">
              <w:rPr>
                <w:rFonts w:ascii="Times New Roman" w:hAnsi="Times New Roman" w:cs="Times New Roman"/>
                <w:bCs/>
                <w:sz w:val="24"/>
                <w:szCs w:val="24"/>
                <w:lang w:val="uk-UA"/>
              </w:rPr>
              <w:t>кл</w:t>
            </w:r>
            <w:proofErr w:type="spellEnd"/>
            <w:r w:rsidRPr="00AD7C3A">
              <w:rPr>
                <w:rFonts w:ascii="Times New Roman" w:hAnsi="Times New Roman" w:cs="Times New Roman"/>
                <w:bCs/>
                <w:sz w:val="24"/>
                <w:szCs w:val="24"/>
                <w:lang w:val="uk-UA"/>
              </w:rPr>
              <w:t>.</w:t>
            </w:r>
          </w:p>
        </w:tc>
        <w:tc>
          <w:tcPr>
            <w:tcW w:w="1417" w:type="dxa"/>
            <w:tcBorders>
              <w:top w:val="single" w:sz="4" w:space="0" w:color="auto"/>
              <w:left w:val="single" w:sz="4" w:space="0" w:color="000000"/>
              <w:bottom w:val="single" w:sz="4" w:space="0" w:color="auto"/>
              <w:right w:val="single" w:sz="4" w:space="0" w:color="000000"/>
            </w:tcBorders>
          </w:tcPr>
          <w:p w14:paraId="35637AE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2C3677F7" w14:textId="77777777" w:rsidTr="002D5816">
        <w:trPr>
          <w:gridAfter w:val="1"/>
          <w:wAfter w:w="7" w:type="dxa"/>
          <w:cantSplit/>
          <w:trHeight w:val="793"/>
          <w:tblHeader/>
        </w:trPr>
        <w:tc>
          <w:tcPr>
            <w:tcW w:w="703" w:type="dxa"/>
            <w:tcBorders>
              <w:top w:val="single" w:sz="4" w:space="0" w:color="auto"/>
              <w:left w:val="single" w:sz="4" w:space="0" w:color="000000"/>
              <w:bottom w:val="single" w:sz="4" w:space="0" w:color="000000"/>
              <w:right w:val="single" w:sz="4" w:space="0" w:color="000000"/>
            </w:tcBorders>
          </w:tcPr>
          <w:p w14:paraId="15234F9E" w14:textId="77777777" w:rsidR="002D5816" w:rsidRPr="00AD7C3A" w:rsidRDefault="002D5816" w:rsidP="00145958">
            <w:pPr>
              <w:numPr>
                <w:ilvl w:val="0"/>
                <w:numId w:val="40"/>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Borders>
              <w:top w:val="single" w:sz="4" w:space="0" w:color="auto"/>
            </w:tcBorders>
          </w:tcPr>
          <w:p w14:paraId="06B216C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Цикл занять та заходів попередження  професійного вигорання, профілактики стресу, ознайомлення педагогів з формами роботи при наданні першої психологічної допомоги та запровадження психологічних хвилинок для учнів.</w:t>
            </w:r>
          </w:p>
        </w:tc>
        <w:tc>
          <w:tcPr>
            <w:tcW w:w="1559" w:type="dxa"/>
            <w:tcBorders>
              <w:top w:val="single" w:sz="4" w:space="0" w:color="auto"/>
            </w:tcBorders>
          </w:tcPr>
          <w:p w14:paraId="79216500"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Borders>
              <w:top w:val="single" w:sz="4" w:space="0" w:color="auto"/>
            </w:tcBorders>
          </w:tcPr>
          <w:p w14:paraId="112CA97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педагоги</w:t>
            </w:r>
          </w:p>
        </w:tc>
        <w:tc>
          <w:tcPr>
            <w:tcW w:w="1417" w:type="dxa"/>
            <w:tcBorders>
              <w:top w:val="single" w:sz="4" w:space="0" w:color="auto"/>
              <w:left w:val="single" w:sz="4" w:space="0" w:color="000000"/>
              <w:bottom w:val="single" w:sz="4" w:space="0" w:color="000000"/>
              <w:right w:val="single" w:sz="4" w:space="0" w:color="000000"/>
            </w:tcBorders>
          </w:tcPr>
          <w:p w14:paraId="796ED6E1"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3B1DF669" w14:textId="77777777" w:rsidTr="002D5816">
        <w:trPr>
          <w:gridAfter w:val="1"/>
          <w:wAfter w:w="7" w:type="dxa"/>
          <w:cantSplit/>
          <w:trHeight w:val="793"/>
          <w:tblHeader/>
        </w:trPr>
        <w:tc>
          <w:tcPr>
            <w:tcW w:w="703" w:type="dxa"/>
            <w:tcBorders>
              <w:top w:val="single" w:sz="4" w:space="0" w:color="auto"/>
              <w:left w:val="single" w:sz="4" w:space="0" w:color="000000"/>
              <w:bottom w:val="single" w:sz="4" w:space="0" w:color="000000"/>
              <w:right w:val="single" w:sz="4" w:space="0" w:color="000000"/>
            </w:tcBorders>
          </w:tcPr>
          <w:p w14:paraId="40A50CE2" w14:textId="77777777" w:rsidR="002D5816" w:rsidRPr="00AD7C3A" w:rsidRDefault="002D5816" w:rsidP="00145958">
            <w:pPr>
              <w:numPr>
                <w:ilvl w:val="0"/>
                <w:numId w:val="40"/>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Borders>
              <w:top w:val="single" w:sz="4" w:space="0" w:color="auto"/>
            </w:tcBorders>
          </w:tcPr>
          <w:p w14:paraId="16EBFEE3"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Участь у педрадах </w:t>
            </w:r>
            <w:r w:rsidRPr="00AD7C3A">
              <w:rPr>
                <w:rFonts w:ascii="Times New Roman" w:hAnsi="Times New Roman" w:cs="Times New Roman"/>
                <w:bCs/>
                <w:i/>
                <w:sz w:val="24"/>
                <w:szCs w:val="24"/>
                <w:lang w:val="uk-UA"/>
              </w:rPr>
              <w:t>(за запитом)</w:t>
            </w:r>
          </w:p>
        </w:tc>
        <w:tc>
          <w:tcPr>
            <w:tcW w:w="1559" w:type="dxa"/>
            <w:tcBorders>
              <w:top w:val="single" w:sz="4" w:space="0" w:color="auto"/>
            </w:tcBorders>
          </w:tcPr>
          <w:p w14:paraId="769E1A8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Borders>
              <w:top w:val="single" w:sz="4" w:space="0" w:color="auto"/>
            </w:tcBorders>
          </w:tcPr>
          <w:p w14:paraId="2A6DE6D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Педагогічний </w:t>
            </w:r>
          </w:p>
          <w:p w14:paraId="553CDE54"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колектив</w:t>
            </w:r>
          </w:p>
        </w:tc>
        <w:tc>
          <w:tcPr>
            <w:tcW w:w="1417" w:type="dxa"/>
            <w:tcBorders>
              <w:top w:val="single" w:sz="4" w:space="0" w:color="auto"/>
              <w:left w:val="single" w:sz="4" w:space="0" w:color="000000"/>
              <w:bottom w:val="single" w:sz="4" w:space="0" w:color="000000"/>
              <w:right w:val="single" w:sz="4" w:space="0" w:color="000000"/>
            </w:tcBorders>
          </w:tcPr>
          <w:p w14:paraId="1B2A26C4"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42C05FC9" w14:textId="77777777" w:rsidTr="002D5816">
        <w:trPr>
          <w:cantSplit/>
          <w:trHeight w:val="60"/>
          <w:tblHeader/>
        </w:trPr>
        <w:tc>
          <w:tcPr>
            <w:tcW w:w="9782" w:type="dxa"/>
            <w:gridSpan w:val="6"/>
            <w:tcBorders>
              <w:top w:val="single" w:sz="4" w:space="0" w:color="000000"/>
              <w:left w:val="single" w:sz="4" w:space="0" w:color="000000"/>
              <w:bottom w:val="single" w:sz="4" w:space="0" w:color="000000"/>
              <w:right w:val="single" w:sz="4" w:space="0" w:color="000000"/>
            </w:tcBorders>
          </w:tcPr>
          <w:p w14:paraId="0782DF62"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3.Навчальна діяльність</w:t>
            </w:r>
          </w:p>
        </w:tc>
      </w:tr>
      <w:tr w:rsidR="00AD7C3A" w:rsidRPr="00AD7C3A" w14:paraId="2812B7C3" w14:textId="77777777" w:rsidTr="002D5816">
        <w:trPr>
          <w:cantSplit/>
          <w:trHeight w:val="60"/>
          <w:tblHeader/>
        </w:trPr>
        <w:tc>
          <w:tcPr>
            <w:tcW w:w="9782" w:type="dxa"/>
            <w:gridSpan w:val="6"/>
            <w:tcBorders>
              <w:top w:val="single" w:sz="4" w:space="0" w:color="000000"/>
              <w:left w:val="single" w:sz="4" w:space="0" w:color="000000"/>
              <w:bottom w:val="single" w:sz="4" w:space="0" w:color="000000"/>
              <w:right w:val="single" w:sz="4" w:space="0" w:color="000000"/>
            </w:tcBorders>
          </w:tcPr>
          <w:p w14:paraId="692769CC"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4. Консультування</w:t>
            </w:r>
          </w:p>
        </w:tc>
      </w:tr>
      <w:tr w:rsidR="00AD7C3A" w:rsidRPr="00AD7C3A" w14:paraId="2CF0C030"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712088F5" w14:textId="77777777" w:rsidR="002D5816" w:rsidRPr="00AD7C3A" w:rsidRDefault="002D5816" w:rsidP="00145958">
            <w:pPr>
              <w:numPr>
                <w:ilvl w:val="0"/>
                <w:numId w:val="41"/>
              </w:num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 </w:t>
            </w:r>
          </w:p>
        </w:tc>
        <w:tc>
          <w:tcPr>
            <w:tcW w:w="4111" w:type="dxa"/>
          </w:tcPr>
          <w:p w14:paraId="0833060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Групове консультування з метою ознайомлення учнівського колективу з внутрішнім розпорядком роботи школи та правилами для учнів з участю класних керівників</w:t>
            </w:r>
          </w:p>
        </w:tc>
        <w:tc>
          <w:tcPr>
            <w:tcW w:w="1559" w:type="dxa"/>
          </w:tcPr>
          <w:p w14:paraId="287B3175"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Pr>
          <w:p w14:paraId="1925131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1-11 класи</w:t>
            </w:r>
          </w:p>
        </w:tc>
        <w:tc>
          <w:tcPr>
            <w:tcW w:w="1417" w:type="dxa"/>
            <w:tcBorders>
              <w:top w:val="single" w:sz="4" w:space="0" w:color="000000"/>
              <w:left w:val="single" w:sz="4" w:space="0" w:color="000000"/>
              <w:bottom w:val="single" w:sz="4" w:space="0" w:color="000000"/>
              <w:right w:val="single" w:sz="4" w:space="0" w:color="000000"/>
            </w:tcBorders>
          </w:tcPr>
          <w:p w14:paraId="3E5A656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5D7A936A"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2B09CBE1" w14:textId="77777777" w:rsidR="002D5816" w:rsidRPr="00AD7C3A" w:rsidRDefault="002D5816" w:rsidP="00145958">
            <w:pPr>
              <w:numPr>
                <w:ilvl w:val="0"/>
                <w:numId w:val="41"/>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31DF336E"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Індивідуальні та групові консультації батьків з</w:t>
            </w:r>
          </w:p>
          <w:p w14:paraId="5AC4E1BE"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питань адаптації</w:t>
            </w:r>
          </w:p>
        </w:tc>
        <w:tc>
          <w:tcPr>
            <w:tcW w:w="1559" w:type="dxa"/>
          </w:tcPr>
          <w:p w14:paraId="4E152D9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вересень</w:t>
            </w:r>
          </w:p>
        </w:tc>
        <w:tc>
          <w:tcPr>
            <w:tcW w:w="1985" w:type="dxa"/>
          </w:tcPr>
          <w:p w14:paraId="1D838F9E"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батьки </w:t>
            </w:r>
          </w:p>
        </w:tc>
        <w:tc>
          <w:tcPr>
            <w:tcW w:w="1417" w:type="dxa"/>
            <w:tcBorders>
              <w:top w:val="single" w:sz="4" w:space="0" w:color="000000"/>
              <w:left w:val="single" w:sz="4" w:space="0" w:color="000000"/>
              <w:bottom w:val="single" w:sz="4" w:space="0" w:color="000000"/>
              <w:right w:val="single" w:sz="4" w:space="0" w:color="000000"/>
            </w:tcBorders>
          </w:tcPr>
          <w:p w14:paraId="5B2960F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344E29CA"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42762A9D" w14:textId="77777777" w:rsidR="002D5816" w:rsidRPr="00AD7C3A" w:rsidRDefault="002D5816" w:rsidP="00145958">
            <w:pPr>
              <w:numPr>
                <w:ilvl w:val="0"/>
                <w:numId w:val="41"/>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4A4DB275"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Соціально-педагогічна консультація</w:t>
            </w:r>
          </w:p>
          <w:p w14:paraId="21C4222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«Відповідальності підлітків за жорстоке</w:t>
            </w:r>
          </w:p>
          <w:p w14:paraId="7C5ED801"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ставлення один до одного. Профілактика</w:t>
            </w:r>
          </w:p>
          <w:p w14:paraId="5D91942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roofErr w:type="spellStart"/>
            <w:r w:rsidRPr="00AD7C3A">
              <w:rPr>
                <w:rFonts w:ascii="Times New Roman" w:hAnsi="Times New Roman" w:cs="Times New Roman"/>
                <w:bCs/>
                <w:sz w:val="24"/>
                <w:szCs w:val="24"/>
                <w:lang w:val="uk-UA"/>
              </w:rPr>
              <w:t>булінгу</w:t>
            </w:r>
            <w:proofErr w:type="spellEnd"/>
            <w:r w:rsidRPr="00AD7C3A">
              <w:rPr>
                <w:rFonts w:ascii="Times New Roman" w:hAnsi="Times New Roman" w:cs="Times New Roman"/>
                <w:bCs/>
                <w:sz w:val="24"/>
                <w:szCs w:val="24"/>
                <w:lang w:val="uk-UA"/>
              </w:rPr>
              <w:t xml:space="preserve">». </w:t>
            </w:r>
          </w:p>
        </w:tc>
        <w:tc>
          <w:tcPr>
            <w:tcW w:w="1559" w:type="dxa"/>
          </w:tcPr>
          <w:p w14:paraId="34ED6453"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Pr>
          <w:p w14:paraId="122E9AE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7-11 класи</w:t>
            </w:r>
          </w:p>
        </w:tc>
        <w:tc>
          <w:tcPr>
            <w:tcW w:w="1417" w:type="dxa"/>
            <w:tcBorders>
              <w:top w:val="single" w:sz="4" w:space="0" w:color="000000"/>
              <w:left w:val="single" w:sz="4" w:space="0" w:color="000000"/>
              <w:bottom w:val="single" w:sz="4" w:space="0" w:color="000000"/>
              <w:right w:val="single" w:sz="4" w:space="0" w:color="000000"/>
            </w:tcBorders>
          </w:tcPr>
          <w:p w14:paraId="20FA1040"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54E68A35"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35A5E940" w14:textId="77777777" w:rsidR="002D5816" w:rsidRPr="00AD7C3A" w:rsidRDefault="002D5816" w:rsidP="00145958">
            <w:pPr>
              <w:numPr>
                <w:ilvl w:val="0"/>
                <w:numId w:val="41"/>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38F1FEF0"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Консультації дітей – вимушених переселенців, учасників бойових дій, дітей, постраждалих унаслідок військових дій та їх батьків щодо розвитку самооцінки, соціалізації, розвитку товариськості</w:t>
            </w:r>
          </w:p>
        </w:tc>
        <w:tc>
          <w:tcPr>
            <w:tcW w:w="1559" w:type="dxa"/>
          </w:tcPr>
          <w:p w14:paraId="36CE09F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протягом року </w:t>
            </w:r>
          </w:p>
          <w:p w14:paraId="19620FB8"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за запитом</w:t>
            </w:r>
          </w:p>
        </w:tc>
        <w:tc>
          <w:tcPr>
            <w:tcW w:w="1985" w:type="dxa"/>
          </w:tcPr>
          <w:p w14:paraId="6201D365"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1-11 класи</w:t>
            </w:r>
          </w:p>
        </w:tc>
        <w:tc>
          <w:tcPr>
            <w:tcW w:w="1417" w:type="dxa"/>
            <w:tcBorders>
              <w:top w:val="single" w:sz="4" w:space="0" w:color="000000"/>
              <w:left w:val="single" w:sz="4" w:space="0" w:color="000000"/>
              <w:bottom w:val="single" w:sz="4" w:space="0" w:color="000000"/>
              <w:right w:val="single" w:sz="4" w:space="0" w:color="000000"/>
            </w:tcBorders>
          </w:tcPr>
          <w:p w14:paraId="7B17A374"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5B700B18"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2B50F0D7" w14:textId="77777777" w:rsidR="002D5816" w:rsidRPr="00AD7C3A" w:rsidRDefault="002D5816" w:rsidP="00145958">
            <w:pPr>
              <w:numPr>
                <w:ilvl w:val="0"/>
                <w:numId w:val="41"/>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5B343CE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Групова та індивідуальні консультації учнів із формування протидії стрес-факторам</w:t>
            </w:r>
          </w:p>
        </w:tc>
        <w:tc>
          <w:tcPr>
            <w:tcW w:w="1559" w:type="dxa"/>
          </w:tcPr>
          <w:p w14:paraId="7E121B3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протягом року </w:t>
            </w:r>
          </w:p>
          <w:p w14:paraId="17AC473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за запитом</w:t>
            </w:r>
          </w:p>
        </w:tc>
        <w:tc>
          <w:tcPr>
            <w:tcW w:w="1985" w:type="dxa"/>
          </w:tcPr>
          <w:p w14:paraId="473497E4"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1-11 класи</w:t>
            </w:r>
          </w:p>
        </w:tc>
        <w:tc>
          <w:tcPr>
            <w:tcW w:w="1417" w:type="dxa"/>
            <w:tcBorders>
              <w:top w:val="single" w:sz="4" w:space="0" w:color="000000"/>
              <w:left w:val="single" w:sz="4" w:space="0" w:color="000000"/>
              <w:bottom w:val="single" w:sz="4" w:space="0" w:color="000000"/>
              <w:right w:val="single" w:sz="4" w:space="0" w:color="000000"/>
            </w:tcBorders>
          </w:tcPr>
          <w:p w14:paraId="47B3E54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6C30C10B"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74666EEF" w14:textId="77777777" w:rsidR="002D5816" w:rsidRPr="00AD7C3A" w:rsidRDefault="002D5816" w:rsidP="00145958">
            <w:pPr>
              <w:numPr>
                <w:ilvl w:val="0"/>
                <w:numId w:val="41"/>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18BAB12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Індивідуальне консультування учителів-</w:t>
            </w:r>
            <w:proofErr w:type="spellStart"/>
            <w:r w:rsidRPr="00AD7C3A">
              <w:rPr>
                <w:rFonts w:ascii="Times New Roman" w:hAnsi="Times New Roman" w:cs="Times New Roman"/>
                <w:bCs/>
                <w:sz w:val="24"/>
                <w:szCs w:val="24"/>
                <w:lang w:val="uk-UA"/>
              </w:rPr>
              <w:t>предметників</w:t>
            </w:r>
            <w:proofErr w:type="spellEnd"/>
            <w:r w:rsidRPr="00AD7C3A">
              <w:rPr>
                <w:rFonts w:ascii="Times New Roman" w:hAnsi="Times New Roman" w:cs="Times New Roman"/>
                <w:bCs/>
                <w:sz w:val="24"/>
                <w:szCs w:val="24"/>
                <w:lang w:val="uk-UA"/>
              </w:rPr>
              <w:t xml:space="preserve"> стосовно особливостей вікового розвитку, розвитку ПП учнів, умов педагогічного пошуку обдарованих дітей</w:t>
            </w:r>
          </w:p>
        </w:tc>
        <w:tc>
          <w:tcPr>
            <w:tcW w:w="1559" w:type="dxa"/>
          </w:tcPr>
          <w:p w14:paraId="4D2ACF0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протягом року </w:t>
            </w:r>
          </w:p>
          <w:p w14:paraId="7E56142A"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за запитом</w:t>
            </w:r>
          </w:p>
        </w:tc>
        <w:tc>
          <w:tcPr>
            <w:tcW w:w="1985" w:type="dxa"/>
          </w:tcPr>
          <w:p w14:paraId="4750856B"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учителі</w:t>
            </w:r>
          </w:p>
        </w:tc>
        <w:tc>
          <w:tcPr>
            <w:tcW w:w="1417" w:type="dxa"/>
            <w:tcBorders>
              <w:top w:val="single" w:sz="4" w:space="0" w:color="000000"/>
              <w:left w:val="single" w:sz="4" w:space="0" w:color="000000"/>
              <w:bottom w:val="single" w:sz="4" w:space="0" w:color="000000"/>
              <w:right w:val="single" w:sz="4" w:space="0" w:color="000000"/>
            </w:tcBorders>
          </w:tcPr>
          <w:p w14:paraId="771B44F1"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79EA924A"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256AA7A0" w14:textId="77777777" w:rsidR="002D5816" w:rsidRPr="00AD7C3A" w:rsidRDefault="002D5816" w:rsidP="00145958">
            <w:pPr>
              <w:numPr>
                <w:ilvl w:val="0"/>
                <w:numId w:val="41"/>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07AD7CD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Індивідуальне та групове консультування з питань профілактики та подолання жорстокості, злочинності та насильства у дитячому колективі</w:t>
            </w:r>
          </w:p>
        </w:tc>
        <w:tc>
          <w:tcPr>
            <w:tcW w:w="1559" w:type="dxa"/>
          </w:tcPr>
          <w:p w14:paraId="259C1F0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протягом року </w:t>
            </w:r>
          </w:p>
          <w:p w14:paraId="715F02DE"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за запитом</w:t>
            </w:r>
          </w:p>
        </w:tc>
        <w:tc>
          <w:tcPr>
            <w:tcW w:w="1985" w:type="dxa"/>
          </w:tcPr>
          <w:p w14:paraId="64FDE8B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учителі</w:t>
            </w:r>
          </w:p>
        </w:tc>
        <w:tc>
          <w:tcPr>
            <w:tcW w:w="1417" w:type="dxa"/>
            <w:tcBorders>
              <w:top w:val="single" w:sz="4" w:space="0" w:color="000000"/>
              <w:left w:val="single" w:sz="4" w:space="0" w:color="000000"/>
              <w:bottom w:val="single" w:sz="4" w:space="0" w:color="000000"/>
              <w:right w:val="single" w:sz="4" w:space="0" w:color="000000"/>
            </w:tcBorders>
          </w:tcPr>
          <w:p w14:paraId="7BD6C904"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44FA8A59"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36FB1A31" w14:textId="77777777" w:rsidR="002D5816" w:rsidRPr="00AD7C3A" w:rsidRDefault="002D5816" w:rsidP="00145958">
            <w:pPr>
              <w:numPr>
                <w:ilvl w:val="0"/>
                <w:numId w:val="41"/>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Borders>
              <w:top w:val="single" w:sz="4" w:space="0" w:color="000000"/>
              <w:left w:val="single" w:sz="4" w:space="0" w:color="000000"/>
              <w:bottom w:val="single" w:sz="4" w:space="0" w:color="000000"/>
              <w:right w:val="single" w:sz="4" w:space="0" w:color="000000"/>
            </w:tcBorders>
          </w:tcPr>
          <w:p w14:paraId="5A28A6A3"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Консультативна підтримка дітей-сиріт та дітей позбавлених батьківського піклування, та їх опікунів</w:t>
            </w:r>
          </w:p>
        </w:tc>
        <w:tc>
          <w:tcPr>
            <w:tcW w:w="1559" w:type="dxa"/>
            <w:tcBorders>
              <w:top w:val="single" w:sz="4" w:space="0" w:color="000000"/>
              <w:left w:val="single" w:sz="4" w:space="0" w:color="000000"/>
              <w:bottom w:val="single" w:sz="4" w:space="0" w:color="000000"/>
              <w:right w:val="single" w:sz="4" w:space="0" w:color="000000"/>
            </w:tcBorders>
          </w:tcPr>
          <w:p w14:paraId="648D9713"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Pr>
          <w:p w14:paraId="26E9A845"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Батьки, опікуни, діти</w:t>
            </w:r>
          </w:p>
        </w:tc>
        <w:tc>
          <w:tcPr>
            <w:tcW w:w="1417" w:type="dxa"/>
            <w:tcBorders>
              <w:top w:val="single" w:sz="4" w:space="0" w:color="000000"/>
              <w:left w:val="single" w:sz="4" w:space="0" w:color="000000"/>
              <w:bottom w:val="single" w:sz="4" w:space="0" w:color="000000"/>
              <w:right w:val="single" w:sz="4" w:space="0" w:color="000000"/>
            </w:tcBorders>
          </w:tcPr>
          <w:p w14:paraId="6CE915E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26B5AA26"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5A9A582A" w14:textId="77777777" w:rsidR="002D5816" w:rsidRPr="00AD7C3A" w:rsidRDefault="002D5816" w:rsidP="00145958">
            <w:pPr>
              <w:numPr>
                <w:ilvl w:val="0"/>
                <w:numId w:val="41"/>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6E35294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Проведення групових та індивідуальних консультацій для батьків учнів з девіантною поведінкою</w:t>
            </w:r>
          </w:p>
        </w:tc>
        <w:tc>
          <w:tcPr>
            <w:tcW w:w="1559" w:type="dxa"/>
          </w:tcPr>
          <w:p w14:paraId="087EA4A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за запитом</w:t>
            </w:r>
          </w:p>
        </w:tc>
        <w:tc>
          <w:tcPr>
            <w:tcW w:w="1985" w:type="dxa"/>
          </w:tcPr>
          <w:p w14:paraId="7D8046C1"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батьки</w:t>
            </w:r>
          </w:p>
        </w:tc>
        <w:tc>
          <w:tcPr>
            <w:tcW w:w="1417" w:type="dxa"/>
            <w:tcBorders>
              <w:top w:val="single" w:sz="4" w:space="0" w:color="000000"/>
              <w:left w:val="single" w:sz="4" w:space="0" w:color="000000"/>
              <w:bottom w:val="single" w:sz="4" w:space="0" w:color="000000"/>
              <w:right w:val="single" w:sz="4" w:space="0" w:color="000000"/>
            </w:tcBorders>
          </w:tcPr>
          <w:p w14:paraId="3D274603"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2EF186E4"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224D2B1B" w14:textId="77777777" w:rsidR="002D5816" w:rsidRPr="00AD7C3A" w:rsidRDefault="002D5816" w:rsidP="00145958">
            <w:pPr>
              <w:numPr>
                <w:ilvl w:val="0"/>
                <w:numId w:val="41"/>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057B603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Консультації для учнів, батьків та педагогів за результатами діагностики</w:t>
            </w:r>
          </w:p>
        </w:tc>
        <w:tc>
          <w:tcPr>
            <w:tcW w:w="1559" w:type="dxa"/>
          </w:tcPr>
          <w:p w14:paraId="6927A4D4"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за графіком досліджень</w:t>
            </w:r>
          </w:p>
        </w:tc>
        <w:tc>
          <w:tcPr>
            <w:tcW w:w="1985" w:type="dxa"/>
          </w:tcPr>
          <w:p w14:paraId="30EB3A5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учні, батьки, педагоги</w:t>
            </w:r>
          </w:p>
        </w:tc>
        <w:tc>
          <w:tcPr>
            <w:tcW w:w="1417" w:type="dxa"/>
            <w:tcBorders>
              <w:top w:val="single" w:sz="4" w:space="0" w:color="000000"/>
              <w:left w:val="single" w:sz="4" w:space="0" w:color="000000"/>
              <w:bottom w:val="single" w:sz="4" w:space="0" w:color="000000"/>
              <w:right w:val="single" w:sz="4" w:space="0" w:color="000000"/>
            </w:tcBorders>
          </w:tcPr>
          <w:p w14:paraId="4B2A404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1ABC4860"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02D0A628" w14:textId="77777777" w:rsidR="002D5816" w:rsidRPr="00AD7C3A" w:rsidRDefault="002D5816" w:rsidP="00145958">
            <w:pPr>
              <w:numPr>
                <w:ilvl w:val="0"/>
                <w:numId w:val="41"/>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19831165"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Консультативна підтримка дітей трудових мігрантів</w:t>
            </w:r>
          </w:p>
        </w:tc>
        <w:tc>
          <w:tcPr>
            <w:tcW w:w="1559" w:type="dxa"/>
          </w:tcPr>
          <w:p w14:paraId="543F0065"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Pr>
          <w:p w14:paraId="0FFF161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учні</w:t>
            </w:r>
          </w:p>
        </w:tc>
        <w:tc>
          <w:tcPr>
            <w:tcW w:w="1417" w:type="dxa"/>
            <w:tcBorders>
              <w:top w:val="single" w:sz="4" w:space="0" w:color="000000"/>
              <w:left w:val="single" w:sz="4" w:space="0" w:color="000000"/>
              <w:bottom w:val="single" w:sz="4" w:space="0" w:color="000000"/>
              <w:right w:val="single" w:sz="4" w:space="0" w:color="000000"/>
            </w:tcBorders>
          </w:tcPr>
          <w:p w14:paraId="47FEF2FA"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59806F17"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44313F66" w14:textId="77777777" w:rsidR="002D5816" w:rsidRPr="00AD7C3A" w:rsidRDefault="002D5816" w:rsidP="00145958">
            <w:pPr>
              <w:numPr>
                <w:ilvl w:val="0"/>
                <w:numId w:val="41"/>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305A128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Соціально-педагогічна допомога учням , що мають проблеми в навчанні та поведінці</w:t>
            </w:r>
          </w:p>
        </w:tc>
        <w:tc>
          <w:tcPr>
            <w:tcW w:w="1559" w:type="dxa"/>
          </w:tcPr>
          <w:p w14:paraId="0A86BE03"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Pr>
          <w:p w14:paraId="6E34263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учні</w:t>
            </w:r>
          </w:p>
        </w:tc>
        <w:tc>
          <w:tcPr>
            <w:tcW w:w="1417" w:type="dxa"/>
            <w:tcBorders>
              <w:top w:val="single" w:sz="4" w:space="0" w:color="000000"/>
              <w:left w:val="single" w:sz="4" w:space="0" w:color="000000"/>
              <w:bottom w:val="single" w:sz="4" w:space="0" w:color="000000"/>
              <w:right w:val="single" w:sz="4" w:space="0" w:color="000000"/>
            </w:tcBorders>
          </w:tcPr>
          <w:p w14:paraId="61AA3357"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341A96F5"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2F32A112" w14:textId="77777777" w:rsidR="002D5816" w:rsidRPr="00AD7C3A" w:rsidRDefault="002D5816" w:rsidP="00145958">
            <w:pPr>
              <w:numPr>
                <w:ilvl w:val="0"/>
                <w:numId w:val="41"/>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4459EF9A"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Надання індивідуальних та групових консультацій учням з особистих проблем, щодо взаємин у сім’ї та з однолітками</w:t>
            </w:r>
            <w:r w:rsidRPr="00AD7C3A">
              <w:rPr>
                <w:rFonts w:ascii="Times New Roman" w:hAnsi="Times New Roman" w:cs="Times New Roman"/>
                <w:bCs/>
                <w:i/>
                <w:sz w:val="24"/>
                <w:szCs w:val="24"/>
                <w:lang w:val="uk-UA"/>
              </w:rPr>
              <w:t>(за запитом)</w:t>
            </w:r>
          </w:p>
        </w:tc>
        <w:tc>
          <w:tcPr>
            <w:tcW w:w="1559" w:type="dxa"/>
          </w:tcPr>
          <w:p w14:paraId="4949CC6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Pr>
          <w:p w14:paraId="2F333CA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учні</w:t>
            </w:r>
          </w:p>
        </w:tc>
        <w:tc>
          <w:tcPr>
            <w:tcW w:w="1417" w:type="dxa"/>
            <w:tcBorders>
              <w:top w:val="single" w:sz="4" w:space="0" w:color="000000"/>
              <w:left w:val="single" w:sz="4" w:space="0" w:color="000000"/>
              <w:bottom w:val="single" w:sz="4" w:space="0" w:color="000000"/>
              <w:right w:val="single" w:sz="4" w:space="0" w:color="000000"/>
            </w:tcBorders>
          </w:tcPr>
          <w:p w14:paraId="5BAA6CBE"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1B5CECB7"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7B1DF7FD" w14:textId="77777777" w:rsidR="002D5816" w:rsidRPr="00AD7C3A" w:rsidRDefault="002D5816" w:rsidP="00145958">
            <w:pPr>
              <w:numPr>
                <w:ilvl w:val="0"/>
                <w:numId w:val="41"/>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47BF8D9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Індивідуальні та групові консультації з учнями «групи ризику»</w:t>
            </w:r>
            <w:r w:rsidRPr="00AD7C3A">
              <w:rPr>
                <w:rFonts w:ascii="Times New Roman" w:hAnsi="Times New Roman" w:cs="Times New Roman"/>
                <w:bCs/>
                <w:i/>
                <w:sz w:val="24"/>
                <w:szCs w:val="24"/>
                <w:lang w:val="uk-UA"/>
              </w:rPr>
              <w:t>(за запитом)</w:t>
            </w:r>
          </w:p>
        </w:tc>
        <w:tc>
          <w:tcPr>
            <w:tcW w:w="1559" w:type="dxa"/>
          </w:tcPr>
          <w:p w14:paraId="1AA783E5"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Pr>
          <w:p w14:paraId="277B97D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учні</w:t>
            </w:r>
          </w:p>
        </w:tc>
        <w:tc>
          <w:tcPr>
            <w:tcW w:w="1417" w:type="dxa"/>
            <w:tcBorders>
              <w:top w:val="single" w:sz="4" w:space="0" w:color="000000"/>
              <w:left w:val="single" w:sz="4" w:space="0" w:color="000000"/>
              <w:bottom w:val="single" w:sz="4" w:space="0" w:color="000000"/>
              <w:right w:val="single" w:sz="4" w:space="0" w:color="000000"/>
            </w:tcBorders>
          </w:tcPr>
          <w:p w14:paraId="4B7D2763"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0716EB06"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56F1E399" w14:textId="77777777" w:rsidR="002D5816" w:rsidRPr="00AD7C3A" w:rsidRDefault="002D5816" w:rsidP="00145958">
            <w:pPr>
              <w:numPr>
                <w:ilvl w:val="0"/>
                <w:numId w:val="41"/>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18B54A7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Виступи на нарадах та педрадах з метою висвітлення соціальних аспектів питань, що розглядаються за запитом адміністрації</w:t>
            </w:r>
          </w:p>
        </w:tc>
        <w:tc>
          <w:tcPr>
            <w:tcW w:w="1559" w:type="dxa"/>
          </w:tcPr>
          <w:p w14:paraId="7DF75215"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Pr>
          <w:p w14:paraId="1414E41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007E448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501C10" w14:paraId="3B59150E"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1542F6B6" w14:textId="77777777" w:rsidR="002D5816" w:rsidRPr="00AD7C3A" w:rsidRDefault="002D5816" w:rsidP="00145958">
            <w:pPr>
              <w:numPr>
                <w:ilvl w:val="0"/>
                <w:numId w:val="41"/>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44FF6591"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Групові консультування для батьків «Не залишимося наодинці»</w:t>
            </w:r>
          </w:p>
        </w:tc>
        <w:tc>
          <w:tcPr>
            <w:tcW w:w="1559" w:type="dxa"/>
          </w:tcPr>
          <w:p w14:paraId="14E84BC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за запитом</w:t>
            </w:r>
          </w:p>
        </w:tc>
        <w:tc>
          <w:tcPr>
            <w:tcW w:w="1985" w:type="dxa"/>
          </w:tcPr>
          <w:p w14:paraId="2EAFAFD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батьки дітей з особливими освітніми потребами</w:t>
            </w:r>
          </w:p>
        </w:tc>
        <w:tc>
          <w:tcPr>
            <w:tcW w:w="1417" w:type="dxa"/>
            <w:tcBorders>
              <w:top w:val="single" w:sz="4" w:space="0" w:color="000000"/>
              <w:left w:val="single" w:sz="4" w:space="0" w:color="000000"/>
              <w:bottom w:val="single" w:sz="4" w:space="0" w:color="000000"/>
              <w:right w:val="single" w:sz="4" w:space="0" w:color="000000"/>
            </w:tcBorders>
          </w:tcPr>
          <w:p w14:paraId="24FA8F5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501C10" w14:paraId="4EDA4AB9"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638992E0" w14:textId="77777777" w:rsidR="002D5816" w:rsidRPr="00AD7C3A" w:rsidRDefault="002D5816" w:rsidP="00145958">
            <w:pPr>
              <w:numPr>
                <w:ilvl w:val="0"/>
                <w:numId w:val="41"/>
              </w:numPr>
              <w:tabs>
                <w:tab w:val="left" w:pos="2370"/>
              </w:tabs>
              <w:spacing w:before="240" w:line="276" w:lineRule="auto"/>
              <w:ind w:left="1"/>
              <w:jc w:val="center"/>
              <w:rPr>
                <w:rFonts w:ascii="Times New Roman" w:hAnsi="Times New Roman" w:cs="Times New Roman"/>
                <w:bCs/>
                <w:sz w:val="24"/>
                <w:szCs w:val="24"/>
                <w:lang w:val="uk-UA"/>
              </w:rPr>
            </w:pPr>
          </w:p>
        </w:tc>
        <w:tc>
          <w:tcPr>
            <w:tcW w:w="4111" w:type="dxa"/>
          </w:tcPr>
          <w:p w14:paraId="2FD47E95"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Участь у роботі груп супроводу дітей з ООП</w:t>
            </w:r>
          </w:p>
        </w:tc>
        <w:tc>
          <w:tcPr>
            <w:tcW w:w="1559" w:type="dxa"/>
          </w:tcPr>
          <w:p w14:paraId="0608E07E"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Вересень, протягом року</w:t>
            </w:r>
          </w:p>
        </w:tc>
        <w:tc>
          <w:tcPr>
            <w:tcW w:w="1985" w:type="dxa"/>
          </w:tcPr>
          <w:p w14:paraId="1D98E465"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Учасники групи супроводу дітей з ООП</w:t>
            </w:r>
          </w:p>
        </w:tc>
        <w:tc>
          <w:tcPr>
            <w:tcW w:w="1417" w:type="dxa"/>
            <w:tcBorders>
              <w:top w:val="single" w:sz="4" w:space="0" w:color="000000"/>
              <w:left w:val="single" w:sz="4" w:space="0" w:color="000000"/>
              <w:bottom w:val="single" w:sz="4" w:space="0" w:color="000000"/>
              <w:right w:val="single" w:sz="4" w:space="0" w:color="000000"/>
            </w:tcBorders>
          </w:tcPr>
          <w:p w14:paraId="0D7EA70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4983FDEC" w14:textId="77777777" w:rsidTr="002D5816">
        <w:trPr>
          <w:cantSplit/>
          <w:trHeight w:val="60"/>
          <w:tblHeader/>
        </w:trPr>
        <w:tc>
          <w:tcPr>
            <w:tcW w:w="9782" w:type="dxa"/>
            <w:gridSpan w:val="6"/>
            <w:tcBorders>
              <w:top w:val="single" w:sz="4" w:space="0" w:color="000000"/>
              <w:left w:val="single" w:sz="4" w:space="0" w:color="000000"/>
              <w:bottom w:val="single" w:sz="4" w:space="0" w:color="000000"/>
              <w:right w:val="single" w:sz="4" w:space="0" w:color="000000"/>
            </w:tcBorders>
          </w:tcPr>
          <w:p w14:paraId="2771883B"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5.Зв'язки з громадськістю</w:t>
            </w:r>
          </w:p>
        </w:tc>
      </w:tr>
      <w:tr w:rsidR="00AD7C3A" w:rsidRPr="00AD7C3A" w14:paraId="1B0A67B5"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67B1334E"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5.1</w:t>
            </w:r>
          </w:p>
        </w:tc>
        <w:tc>
          <w:tcPr>
            <w:tcW w:w="4111" w:type="dxa"/>
            <w:tcBorders>
              <w:top w:val="single" w:sz="4" w:space="0" w:color="000000"/>
              <w:left w:val="single" w:sz="4" w:space="0" w:color="000000"/>
              <w:bottom w:val="single" w:sz="4" w:space="0" w:color="000000"/>
              <w:right w:val="single" w:sz="4" w:space="0" w:color="000000"/>
            </w:tcBorders>
          </w:tcPr>
          <w:p w14:paraId="140A18B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Психологічні служби Боратинської ОТГ</w:t>
            </w:r>
          </w:p>
        </w:tc>
        <w:tc>
          <w:tcPr>
            <w:tcW w:w="1559" w:type="dxa"/>
            <w:tcBorders>
              <w:top w:val="single" w:sz="4" w:space="0" w:color="000000"/>
              <w:left w:val="single" w:sz="4" w:space="0" w:color="000000"/>
              <w:bottom w:val="single" w:sz="4" w:space="0" w:color="000000"/>
              <w:right w:val="single" w:sz="4" w:space="0" w:color="000000"/>
            </w:tcBorders>
          </w:tcPr>
          <w:p w14:paraId="62640FF5"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Borders>
              <w:top w:val="single" w:sz="4" w:space="0" w:color="000000"/>
              <w:left w:val="single" w:sz="4" w:space="0" w:color="000000"/>
              <w:bottom w:val="single" w:sz="4" w:space="0" w:color="000000"/>
              <w:right w:val="single" w:sz="4" w:space="0" w:color="000000"/>
            </w:tcBorders>
          </w:tcPr>
          <w:p w14:paraId="33C5092A"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28FD5DF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7EA4E252"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79394D36"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5.2</w:t>
            </w:r>
          </w:p>
        </w:tc>
        <w:tc>
          <w:tcPr>
            <w:tcW w:w="4111" w:type="dxa"/>
            <w:tcBorders>
              <w:top w:val="single" w:sz="4" w:space="0" w:color="000000"/>
              <w:left w:val="single" w:sz="4" w:space="0" w:color="000000"/>
              <w:bottom w:val="single" w:sz="4" w:space="0" w:color="000000"/>
              <w:right w:val="single" w:sz="4" w:space="0" w:color="000000"/>
            </w:tcBorders>
          </w:tcPr>
          <w:p w14:paraId="2654153E"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Служба у справах дітей, сім’ї та соціального захисту населення Боратинської ОТГ</w:t>
            </w:r>
          </w:p>
        </w:tc>
        <w:tc>
          <w:tcPr>
            <w:tcW w:w="1559" w:type="dxa"/>
            <w:tcBorders>
              <w:top w:val="single" w:sz="4" w:space="0" w:color="000000"/>
              <w:left w:val="single" w:sz="4" w:space="0" w:color="000000"/>
              <w:bottom w:val="single" w:sz="4" w:space="0" w:color="000000"/>
              <w:right w:val="single" w:sz="4" w:space="0" w:color="000000"/>
            </w:tcBorders>
          </w:tcPr>
          <w:p w14:paraId="02BFB27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Borders>
              <w:top w:val="single" w:sz="4" w:space="0" w:color="000000"/>
              <w:left w:val="single" w:sz="4" w:space="0" w:color="000000"/>
              <w:bottom w:val="single" w:sz="4" w:space="0" w:color="000000"/>
              <w:right w:val="single" w:sz="4" w:space="0" w:color="000000"/>
            </w:tcBorders>
          </w:tcPr>
          <w:p w14:paraId="0F2EF30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172EEF74"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50039538"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168B51F0"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5.3</w:t>
            </w:r>
          </w:p>
        </w:tc>
        <w:tc>
          <w:tcPr>
            <w:tcW w:w="4111" w:type="dxa"/>
            <w:tcBorders>
              <w:top w:val="single" w:sz="4" w:space="0" w:color="000000"/>
              <w:left w:val="single" w:sz="4" w:space="0" w:color="000000"/>
              <w:bottom w:val="single" w:sz="4" w:space="0" w:color="000000"/>
              <w:right w:val="single" w:sz="4" w:space="0" w:color="000000"/>
            </w:tcBorders>
          </w:tcPr>
          <w:p w14:paraId="79D3184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Співпраця з ІРЦ</w:t>
            </w:r>
          </w:p>
        </w:tc>
        <w:tc>
          <w:tcPr>
            <w:tcW w:w="1559" w:type="dxa"/>
            <w:tcBorders>
              <w:top w:val="single" w:sz="4" w:space="0" w:color="000000"/>
              <w:left w:val="single" w:sz="4" w:space="0" w:color="000000"/>
              <w:bottom w:val="single" w:sz="4" w:space="0" w:color="000000"/>
              <w:right w:val="single" w:sz="4" w:space="0" w:color="000000"/>
            </w:tcBorders>
          </w:tcPr>
          <w:p w14:paraId="3256A565"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Borders>
              <w:top w:val="single" w:sz="4" w:space="0" w:color="000000"/>
              <w:left w:val="single" w:sz="4" w:space="0" w:color="000000"/>
              <w:bottom w:val="single" w:sz="4" w:space="0" w:color="000000"/>
              <w:right w:val="single" w:sz="4" w:space="0" w:color="000000"/>
            </w:tcBorders>
          </w:tcPr>
          <w:p w14:paraId="4113F2A0"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354FC34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30F5D114"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34806D0C"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5.4</w:t>
            </w:r>
          </w:p>
        </w:tc>
        <w:tc>
          <w:tcPr>
            <w:tcW w:w="4111" w:type="dxa"/>
            <w:tcBorders>
              <w:top w:val="single" w:sz="4" w:space="0" w:color="000000"/>
              <w:left w:val="single" w:sz="4" w:space="0" w:color="000000"/>
              <w:bottom w:val="single" w:sz="4" w:space="0" w:color="000000"/>
              <w:right w:val="single" w:sz="4" w:space="0" w:color="000000"/>
            </w:tcBorders>
          </w:tcPr>
          <w:p w14:paraId="3DE427D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Білостоцький пансіонат для самотніх людей похилого віку</w:t>
            </w:r>
          </w:p>
        </w:tc>
        <w:tc>
          <w:tcPr>
            <w:tcW w:w="1559" w:type="dxa"/>
            <w:tcBorders>
              <w:top w:val="single" w:sz="4" w:space="0" w:color="000000"/>
              <w:left w:val="single" w:sz="4" w:space="0" w:color="000000"/>
              <w:bottom w:val="single" w:sz="4" w:space="0" w:color="000000"/>
              <w:right w:val="single" w:sz="4" w:space="0" w:color="000000"/>
            </w:tcBorders>
          </w:tcPr>
          <w:p w14:paraId="74D8818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Borders>
              <w:top w:val="single" w:sz="4" w:space="0" w:color="000000"/>
              <w:left w:val="single" w:sz="4" w:space="0" w:color="000000"/>
              <w:bottom w:val="single" w:sz="4" w:space="0" w:color="000000"/>
              <w:right w:val="single" w:sz="4" w:space="0" w:color="000000"/>
            </w:tcBorders>
          </w:tcPr>
          <w:p w14:paraId="30EEC508"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53099068"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6701D2C2"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6162CA4D"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5.5</w:t>
            </w:r>
          </w:p>
        </w:tc>
        <w:tc>
          <w:tcPr>
            <w:tcW w:w="4111" w:type="dxa"/>
            <w:tcBorders>
              <w:top w:val="single" w:sz="4" w:space="0" w:color="000000"/>
              <w:left w:val="single" w:sz="4" w:space="0" w:color="000000"/>
              <w:bottom w:val="single" w:sz="4" w:space="0" w:color="000000"/>
              <w:right w:val="single" w:sz="4" w:space="0" w:color="000000"/>
            </w:tcBorders>
          </w:tcPr>
          <w:p w14:paraId="25F7C43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Інспектор сектору ювенальної превенції Луцького РУП ГУНП у Волинській області </w:t>
            </w:r>
          </w:p>
        </w:tc>
        <w:tc>
          <w:tcPr>
            <w:tcW w:w="1559" w:type="dxa"/>
            <w:tcBorders>
              <w:top w:val="single" w:sz="4" w:space="0" w:color="000000"/>
              <w:left w:val="single" w:sz="4" w:space="0" w:color="000000"/>
              <w:bottom w:val="single" w:sz="4" w:space="0" w:color="000000"/>
              <w:right w:val="single" w:sz="4" w:space="0" w:color="000000"/>
            </w:tcBorders>
          </w:tcPr>
          <w:p w14:paraId="2D3030F4"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Borders>
              <w:top w:val="single" w:sz="4" w:space="0" w:color="000000"/>
              <w:left w:val="single" w:sz="4" w:space="0" w:color="000000"/>
              <w:bottom w:val="single" w:sz="4" w:space="0" w:color="000000"/>
              <w:right w:val="single" w:sz="4" w:space="0" w:color="000000"/>
            </w:tcBorders>
          </w:tcPr>
          <w:p w14:paraId="2CD2BD7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2BBC0468"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0C574FC4"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4BFF5988"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5.6</w:t>
            </w:r>
          </w:p>
        </w:tc>
        <w:tc>
          <w:tcPr>
            <w:tcW w:w="4111" w:type="dxa"/>
            <w:tcBorders>
              <w:top w:val="single" w:sz="4" w:space="0" w:color="000000"/>
              <w:left w:val="single" w:sz="4" w:space="0" w:color="000000"/>
              <w:bottom w:val="single" w:sz="4" w:space="0" w:color="000000"/>
              <w:right w:val="single" w:sz="4" w:space="0" w:color="000000"/>
            </w:tcBorders>
          </w:tcPr>
          <w:p w14:paraId="1E1A9651"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Вирішення питань з місцевими органами влади та органами місцевого самоврядування </w:t>
            </w:r>
          </w:p>
        </w:tc>
        <w:tc>
          <w:tcPr>
            <w:tcW w:w="1559" w:type="dxa"/>
            <w:tcBorders>
              <w:top w:val="single" w:sz="4" w:space="0" w:color="000000"/>
              <w:left w:val="single" w:sz="4" w:space="0" w:color="000000"/>
              <w:bottom w:val="single" w:sz="4" w:space="0" w:color="000000"/>
              <w:right w:val="single" w:sz="4" w:space="0" w:color="000000"/>
            </w:tcBorders>
          </w:tcPr>
          <w:p w14:paraId="7D056814"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Borders>
              <w:top w:val="single" w:sz="4" w:space="0" w:color="000000"/>
              <w:left w:val="single" w:sz="4" w:space="0" w:color="000000"/>
              <w:bottom w:val="single" w:sz="4" w:space="0" w:color="000000"/>
              <w:right w:val="single" w:sz="4" w:space="0" w:color="000000"/>
            </w:tcBorders>
          </w:tcPr>
          <w:p w14:paraId="5376D27B"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1075A568"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183AC506"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0C9BC289"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5.7</w:t>
            </w:r>
          </w:p>
        </w:tc>
        <w:tc>
          <w:tcPr>
            <w:tcW w:w="4111" w:type="dxa"/>
            <w:tcBorders>
              <w:top w:val="single" w:sz="4" w:space="0" w:color="000000"/>
              <w:left w:val="single" w:sz="4" w:space="0" w:color="000000"/>
              <w:bottom w:val="single" w:sz="4" w:space="0" w:color="000000"/>
              <w:right w:val="single" w:sz="4" w:space="0" w:color="000000"/>
            </w:tcBorders>
          </w:tcPr>
          <w:p w14:paraId="4E82BB50"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Волинський обласний еколого-натуралістичний центр</w:t>
            </w:r>
          </w:p>
        </w:tc>
        <w:tc>
          <w:tcPr>
            <w:tcW w:w="1559" w:type="dxa"/>
            <w:tcBorders>
              <w:top w:val="single" w:sz="4" w:space="0" w:color="000000"/>
              <w:left w:val="single" w:sz="4" w:space="0" w:color="000000"/>
              <w:bottom w:val="single" w:sz="4" w:space="0" w:color="000000"/>
              <w:right w:val="single" w:sz="4" w:space="0" w:color="000000"/>
            </w:tcBorders>
          </w:tcPr>
          <w:p w14:paraId="0858D91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Borders>
              <w:top w:val="single" w:sz="4" w:space="0" w:color="000000"/>
              <w:left w:val="single" w:sz="4" w:space="0" w:color="000000"/>
              <w:bottom w:val="single" w:sz="4" w:space="0" w:color="000000"/>
              <w:right w:val="single" w:sz="4" w:space="0" w:color="000000"/>
            </w:tcBorders>
          </w:tcPr>
          <w:p w14:paraId="538CDF7B"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5E665E41"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2FF19840"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21A52FC1"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5.8</w:t>
            </w:r>
          </w:p>
        </w:tc>
        <w:tc>
          <w:tcPr>
            <w:tcW w:w="4111" w:type="dxa"/>
            <w:tcBorders>
              <w:top w:val="single" w:sz="4" w:space="0" w:color="000000"/>
              <w:left w:val="single" w:sz="4" w:space="0" w:color="000000"/>
              <w:bottom w:val="single" w:sz="4" w:space="0" w:color="000000"/>
              <w:right w:val="single" w:sz="4" w:space="0" w:color="000000"/>
            </w:tcBorders>
          </w:tcPr>
          <w:p w14:paraId="5925B7E8"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Гуртки ліцею</w:t>
            </w:r>
          </w:p>
        </w:tc>
        <w:tc>
          <w:tcPr>
            <w:tcW w:w="1559" w:type="dxa"/>
            <w:tcBorders>
              <w:top w:val="single" w:sz="4" w:space="0" w:color="000000"/>
              <w:left w:val="single" w:sz="4" w:space="0" w:color="000000"/>
              <w:bottom w:val="single" w:sz="4" w:space="0" w:color="000000"/>
              <w:right w:val="single" w:sz="4" w:space="0" w:color="000000"/>
            </w:tcBorders>
          </w:tcPr>
          <w:p w14:paraId="170D335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Borders>
              <w:top w:val="single" w:sz="4" w:space="0" w:color="000000"/>
              <w:left w:val="single" w:sz="4" w:space="0" w:color="000000"/>
              <w:bottom w:val="single" w:sz="4" w:space="0" w:color="000000"/>
              <w:right w:val="single" w:sz="4" w:space="0" w:color="000000"/>
            </w:tcBorders>
          </w:tcPr>
          <w:p w14:paraId="70779EAB"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380EEEF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2F16DDDA" w14:textId="77777777" w:rsidTr="002D5816">
        <w:trPr>
          <w:cantSplit/>
          <w:trHeight w:val="60"/>
          <w:tblHeader/>
        </w:trPr>
        <w:tc>
          <w:tcPr>
            <w:tcW w:w="9782" w:type="dxa"/>
            <w:gridSpan w:val="6"/>
            <w:tcBorders>
              <w:top w:val="single" w:sz="4" w:space="0" w:color="000000"/>
              <w:left w:val="single" w:sz="4" w:space="0" w:color="000000"/>
              <w:bottom w:val="single" w:sz="4" w:space="0" w:color="000000"/>
              <w:right w:val="single" w:sz="4" w:space="0" w:color="000000"/>
            </w:tcBorders>
          </w:tcPr>
          <w:p w14:paraId="626A9D06"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6. Просвітницька робота</w:t>
            </w:r>
          </w:p>
        </w:tc>
      </w:tr>
      <w:tr w:rsidR="00AD7C3A" w:rsidRPr="00AD7C3A" w14:paraId="43AFA4E7"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1B49B28A"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6.1</w:t>
            </w:r>
          </w:p>
        </w:tc>
        <w:tc>
          <w:tcPr>
            <w:tcW w:w="4111" w:type="dxa"/>
            <w:tcBorders>
              <w:top w:val="single" w:sz="4" w:space="0" w:color="000000"/>
              <w:left w:val="single" w:sz="4" w:space="0" w:color="000000"/>
              <w:bottom w:val="single" w:sz="4" w:space="0" w:color="000000"/>
              <w:right w:val="single" w:sz="4" w:space="0" w:color="000000"/>
            </w:tcBorders>
          </w:tcPr>
          <w:p w14:paraId="75531067"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Виступи на батьківських зборах:</w:t>
            </w:r>
          </w:p>
          <w:p w14:paraId="0EA92912" w14:textId="77777777" w:rsidR="002D5816" w:rsidRPr="00AD7C3A" w:rsidRDefault="002D5816" w:rsidP="00145958">
            <w:pPr>
              <w:numPr>
                <w:ilvl w:val="0"/>
                <w:numId w:val="39"/>
              </w:num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«Адаптація дитини до нових умов навчання та виховання»</w:t>
            </w:r>
          </w:p>
          <w:p w14:paraId="0A994F84" w14:textId="77777777" w:rsidR="002D5816" w:rsidRPr="00AD7C3A" w:rsidRDefault="002D5816" w:rsidP="00145958">
            <w:pPr>
              <w:numPr>
                <w:ilvl w:val="0"/>
                <w:numId w:val="39"/>
              </w:num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«Лихослів’я. Культура спілкування»</w:t>
            </w:r>
          </w:p>
          <w:p w14:paraId="368C225E" w14:textId="77777777" w:rsidR="002D5816" w:rsidRPr="00AD7C3A" w:rsidRDefault="002D5816" w:rsidP="00145958">
            <w:pPr>
              <w:numPr>
                <w:ilvl w:val="0"/>
                <w:numId w:val="39"/>
              </w:num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«Роль батьків при підготовці до ЗНО»</w:t>
            </w:r>
          </w:p>
          <w:p w14:paraId="390F3874" w14:textId="77777777" w:rsidR="002D5816" w:rsidRPr="00AD7C3A" w:rsidRDefault="002D5816" w:rsidP="00145958">
            <w:pPr>
              <w:numPr>
                <w:ilvl w:val="0"/>
                <w:numId w:val="39"/>
              </w:num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«Як поводити себе у стресовій ситуації»</w:t>
            </w:r>
          </w:p>
        </w:tc>
        <w:tc>
          <w:tcPr>
            <w:tcW w:w="1559" w:type="dxa"/>
            <w:tcBorders>
              <w:top w:val="single" w:sz="4" w:space="0" w:color="000000"/>
              <w:left w:val="single" w:sz="4" w:space="0" w:color="000000"/>
              <w:bottom w:val="single" w:sz="4" w:space="0" w:color="000000"/>
              <w:right w:val="single" w:sz="4" w:space="0" w:color="000000"/>
            </w:tcBorders>
          </w:tcPr>
          <w:p w14:paraId="17F59ED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за зверненням класних керівників</w:t>
            </w:r>
          </w:p>
        </w:tc>
        <w:tc>
          <w:tcPr>
            <w:tcW w:w="1985" w:type="dxa"/>
            <w:tcBorders>
              <w:top w:val="single" w:sz="4" w:space="0" w:color="000000"/>
              <w:left w:val="single" w:sz="4" w:space="0" w:color="000000"/>
              <w:bottom w:val="single" w:sz="4" w:space="0" w:color="000000"/>
              <w:right w:val="single" w:sz="4" w:space="0" w:color="000000"/>
            </w:tcBorders>
          </w:tcPr>
          <w:p w14:paraId="44DBA31A"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390D0618"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2C338C80"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4456181F"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6.2</w:t>
            </w:r>
          </w:p>
        </w:tc>
        <w:tc>
          <w:tcPr>
            <w:tcW w:w="4111" w:type="dxa"/>
            <w:tcBorders>
              <w:top w:val="single" w:sz="4" w:space="0" w:color="000000"/>
              <w:left w:val="single" w:sz="4" w:space="0" w:color="000000"/>
              <w:bottom w:val="single" w:sz="4" w:space="0" w:color="000000"/>
              <w:right w:val="single" w:sz="4" w:space="0" w:color="000000"/>
            </w:tcBorders>
          </w:tcPr>
          <w:p w14:paraId="35E82DD0"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 Години спілкування з учнями на тем:</w:t>
            </w:r>
          </w:p>
          <w:p w14:paraId="27324228"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 «Молодь і суїцид»;</w:t>
            </w:r>
          </w:p>
          <w:p w14:paraId="4E20B7D8"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 «Хто такий лідер? Чи кожен може стати лідером?»</w:t>
            </w:r>
          </w:p>
          <w:p w14:paraId="5839C5F7"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 «Права людини»</w:t>
            </w:r>
          </w:p>
          <w:p w14:paraId="3B6C6F2B"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 «Вплив друзів на формування власної думки»</w:t>
            </w:r>
          </w:p>
          <w:p w14:paraId="49F1A7AD"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 Просвітницьке заняття «Торгівля людьми»</w:t>
            </w:r>
          </w:p>
          <w:p w14:paraId="56BA76A2"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 Профорієнтаційні бесіди «Чи може професія впливати на долю людини»</w:t>
            </w:r>
          </w:p>
        </w:tc>
        <w:tc>
          <w:tcPr>
            <w:tcW w:w="1559" w:type="dxa"/>
            <w:tcBorders>
              <w:top w:val="single" w:sz="4" w:space="0" w:color="000000"/>
              <w:left w:val="single" w:sz="4" w:space="0" w:color="000000"/>
              <w:bottom w:val="single" w:sz="4" w:space="0" w:color="000000"/>
              <w:right w:val="single" w:sz="4" w:space="0" w:color="000000"/>
            </w:tcBorders>
          </w:tcPr>
          <w:p w14:paraId="4A65F613"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p w14:paraId="449E0CD8"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Borders>
              <w:top w:val="single" w:sz="4" w:space="0" w:color="000000"/>
              <w:left w:val="single" w:sz="4" w:space="0" w:color="000000"/>
              <w:bottom w:val="single" w:sz="4" w:space="0" w:color="000000"/>
              <w:right w:val="single" w:sz="4" w:space="0" w:color="000000"/>
            </w:tcBorders>
          </w:tcPr>
          <w:p w14:paraId="7E5FA16B"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p w14:paraId="35C075B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1-11 класи</w:t>
            </w:r>
          </w:p>
        </w:tc>
        <w:tc>
          <w:tcPr>
            <w:tcW w:w="1417" w:type="dxa"/>
            <w:tcBorders>
              <w:top w:val="single" w:sz="4" w:space="0" w:color="000000"/>
              <w:left w:val="single" w:sz="4" w:space="0" w:color="000000"/>
              <w:bottom w:val="single" w:sz="4" w:space="0" w:color="000000"/>
              <w:right w:val="single" w:sz="4" w:space="0" w:color="000000"/>
            </w:tcBorders>
          </w:tcPr>
          <w:p w14:paraId="3371B4D8"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1A4852C5"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50A1CFA8"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6.3</w:t>
            </w:r>
          </w:p>
        </w:tc>
        <w:tc>
          <w:tcPr>
            <w:tcW w:w="4111" w:type="dxa"/>
            <w:tcBorders>
              <w:top w:val="single" w:sz="4" w:space="0" w:color="000000"/>
              <w:left w:val="single" w:sz="4" w:space="0" w:color="000000"/>
              <w:bottom w:val="single" w:sz="4" w:space="0" w:color="000000"/>
              <w:right w:val="single" w:sz="4" w:space="0" w:color="000000"/>
            </w:tcBorders>
          </w:tcPr>
          <w:p w14:paraId="6AA852F8"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Виступ для педагогів: «Питання соціалізації здобувачів освіти та організації безпечного освітнього середовища»</w:t>
            </w:r>
          </w:p>
        </w:tc>
        <w:tc>
          <w:tcPr>
            <w:tcW w:w="1559" w:type="dxa"/>
            <w:tcBorders>
              <w:top w:val="single" w:sz="4" w:space="0" w:color="000000"/>
              <w:left w:val="single" w:sz="4" w:space="0" w:color="000000"/>
              <w:bottom w:val="single" w:sz="4" w:space="0" w:color="000000"/>
              <w:right w:val="single" w:sz="4" w:space="0" w:color="000000"/>
            </w:tcBorders>
          </w:tcPr>
          <w:p w14:paraId="5683E65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грудень</w:t>
            </w:r>
          </w:p>
          <w:p w14:paraId="1D293157"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985" w:type="dxa"/>
            <w:tcBorders>
              <w:top w:val="single" w:sz="4" w:space="0" w:color="000000"/>
              <w:left w:val="single" w:sz="4" w:space="0" w:color="000000"/>
              <w:bottom w:val="single" w:sz="4" w:space="0" w:color="000000"/>
              <w:right w:val="single" w:sz="4" w:space="0" w:color="000000"/>
            </w:tcBorders>
          </w:tcPr>
          <w:p w14:paraId="505688E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7 класи</w:t>
            </w:r>
          </w:p>
          <w:p w14:paraId="22CE1B5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57FCDA1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268CDB37"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639C06F0"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6.4</w:t>
            </w:r>
          </w:p>
        </w:tc>
        <w:tc>
          <w:tcPr>
            <w:tcW w:w="4111" w:type="dxa"/>
            <w:tcBorders>
              <w:top w:val="single" w:sz="4" w:space="0" w:color="000000"/>
              <w:left w:val="single" w:sz="4" w:space="0" w:color="000000"/>
              <w:bottom w:val="single" w:sz="4" w:space="0" w:color="000000"/>
              <w:right w:val="single" w:sz="4" w:space="0" w:color="000000"/>
            </w:tcBorders>
          </w:tcPr>
          <w:p w14:paraId="73C307F1"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Інформування з питань збереження соціального благополуччя та психічного здоров’я</w:t>
            </w:r>
          </w:p>
        </w:tc>
        <w:tc>
          <w:tcPr>
            <w:tcW w:w="1559" w:type="dxa"/>
            <w:tcBorders>
              <w:top w:val="single" w:sz="4" w:space="0" w:color="000000"/>
              <w:left w:val="single" w:sz="4" w:space="0" w:color="000000"/>
              <w:bottom w:val="single" w:sz="4" w:space="0" w:color="000000"/>
              <w:right w:val="single" w:sz="4" w:space="0" w:color="000000"/>
            </w:tcBorders>
          </w:tcPr>
          <w:p w14:paraId="1C1491D4"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Borders>
              <w:top w:val="single" w:sz="4" w:space="0" w:color="000000"/>
              <w:left w:val="single" w:sz="4" w:space="0" w:color="000000"/>
              <w:bottom w:val="single" w:sz="4" w:space="0" w:color="000000"/>
              <w:right w:val="single" w:sz="4" w:space="0" w:color="000000"/>
            </w:tcBorders>
          </w:tcPr>
          <w:p w14:paraId="5C2B2D6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 Педагоги, учні та батьки</w:t>
            </w:r>
          </w:p>
        </w:tc>
        <w:tc>
          <w:tcPr>
            <w:tcW w:w="1417" w:type="dxa"/>
            <w:tcBorders>
              <w:top w:val="single" w:sz="4" w:space="0" w:color="000000"/>
              <w:left w:val="single" w:sz="4" w:space="0" w:color="000000"/>
              <w:bottom w:val="single" w:sz="4" w:space="0" w:color="000000"/>
              <w:right w:val="single" w:sz="4" w:space="0" w:color="000000"/>
            </w:tcBorders>
          </w:tcPr>
          <w:p w14:paraId="7F7AD6B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767B1224"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04C29CA2"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6.5</w:t>
            </w:r>
          </w:p>
        </w:tc>
        <w:tc>
          <w:tcPr>
            <w:tcW w:w="4111" w:type="dxa"/>
          </w:tcPr>
          <w:p w14:paraId="38FFA98D"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Інформування батьків та учнів з питань </w:t>
            </w:r>
            <w:proofErr w:type="spellStart"/>
            <w:r w:rsidRPr="00AD7C3A">
              <w:rPr>
                <w:rFonts w:ascii="Times New Roman" w:hAnsi="Times New Roman" w:cs="Times New Roman"/>
                <w:bCs/>
                <w:sz w:val="24"/>
                <w:szCs w:val="24"/>
                <w:lang w:val="uk-UA"/>
              </w:rPr>
              <w:t>булінгу</w:t>
            </w:r>
            <w:proofErr w:type="spellEnd"/>
            <w:r w:rsidRPr="00AD7C3A">
              <w:rPr>
                <w:rFonts w:ascii="Times New Roman" w:hAnsi="Times New Roman" w:cs="Times New Roman"/>
                <w:bCs/>
                <w:sz w:val="24"/>
                <w:szCs w:val="24"/>
                <w:lang w:val="uk-UA"/>
              </w:rPr>
              <w:t>, інтернет-залежності, протидії стресу тощо</w:t>
            </w:r>
          </w:p>
        </w:tc>
        <w:tc>
          <w:tcPr>
            <w:tcW w:w="1559" w:type="dxa"/>
          </w:tcPr>
          <w:p w14:paraId="431850A0"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Pr>
          <w:p w14:paraId="16D9F221"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батьки, учні 1–11 класів</w:t>
            </w:r>
          </w:p>
        </w:tc>
        <w:tc>
          <w:tcPr>
            <w:tcW w:w="1417" w:type="dxa"/>
            <w:tcBorders>
              <w:top w:val="single" w:sz="4" w:space="0" w:color="000000"/>
              <w:left w:val="single" w:sz="4" w:space="0" w:color="000000"/>
              <w:bottom w:val="single" w:sz="4" w:space="0" w:color="000000"/>
              <w:right w:val="single" w:sz="4" w:space="0" w:color="000000"/>
            </w:tcBorders>
          </w:tcPr>
          <w:p w14:paraId="422A93F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7A0ECD29" w14:textId="77777777" w:rsidTr="002D5816">
        <w:trPr>
          <w:cantSplit/>
          <w:trHeight w:val="60"/>
          <w:tblHeader/>
        </w:trPr>
        <w:tc>
          <w:tcPr>
            <w:tcW w:w="9782" w:type="dxa"/>
            <w:gridSpan w:val="6"/>
            <w:tcBorders>
              <w:top w:val="single" w:sz="4" w:space="0" w:color="000000"/>
              <w:left w:val="single" w:sz="4" w:space="0" w:color="000000"/>
              <w:bottom w:val="single" w:sz="4" w:space="0" w:color="000000"/>
              <w:right w:val="single" w:sz="4" w:space="0" w:color="000000"/>
            </w:tcBorders>
          </w:tcPr>
          <w:p w14:paraId="6A73DDBF"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7.Організаційно-методична робота, соціально-захисна функція</w:t>
            </w:r>
          </w:p>
        </w:tc>
      </w:tr>
      <w:tr w:rsidR="00AD7C3A" w:rsidRPr="00AD7C3A" w14:paraId="69357D80"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24E1A9DD"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7.1</w:t>
            </w:r>
          </w:p>
        </w:tc>
        <w:tc>
          <w:tcPr>
            <w:tcW w:w="4111" w:type="dxa"/>
          </w:tcPr>
          <w:p w14:paraId="003E4274"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Складання плану роботи на рік</w:t>
            </w:r>
          </w:p>
        </w:tc>
        <w:tc>
          <w:tcPr>
            <w:tcW w:w="1559" w:type="dxa"/>
          </w:tcPr>
          <w:p w14:paraId="6F881456"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вересень</w:t>
            </w:r>
          </w:p>
        </w:tc>
        <w:tc>
          <w:tcPr>
            <w:tcW w:w="1985" w:type="dxa"/>
            <w:tcBorders>
              <w:top w:val="single" w:sz="4" w:space="0" w:color="000000"/>
              <w:left w:val="single" w:sz="4" w:space="0" w:color="000000"/>
              <w:bottom w:val="single" w:sz="4" w:space="0" w:color="000000"/>
              <w:right w:val="single" w:sz="4" w:space="0" w:color="000000"/>
            </w:tcBorders>
          </w:tcPr>
          <w:p w14:paraId="528109E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3B669381"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670674EF"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441C75D6" w14:textId="77777777" w:rsidR="002D5816" w:rsidRPr="00AD7C3A" w:rsidRDefault="002D5816" w:rsidP="00145958">
            <w:pPr>
              <w:numPr>
                <w:ilvl w:val="1"/>
                <w:numId w:val="42"/>
              </w:num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7.2</w:t>
            </w:r>
          </w:p>
        </w:tc>
        <w:tc>
          <w:tcPr>
            <w:tcW w:w="4111" w:type="dxa"/>
            <w:tcBorders>
              <w:top w:val="single" w:sz="4" w:space="0" w:color="000000"/>
              <w:left w:val="single" w:sz="4" w:space="0" w:color="000000"/>
              <w:bottom w:val="single" w:sz="4" w:space="0" w:color="000000"/>
              <w:right w:val="single" w:sz="4" w:space="0" w:color="000000"/>
            </w:tcBorders>
          </w:tcPr>
          <w:p w14:paraId="12E16085"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Підготовка тематики профілактичних бесід</w:t>
            </w:r>
          </w:p>
        </w:tc>
        <w:tc>
          <w:tcPr>
            <w:tcW w:w="1559" w:type="dxa"/>
            <w:tcBorders>
              <w:top w:val="single" w:sz="4" w:space="0" w:color="000000"/>
              <w:left w:val="single" w:sz="4" w:space="0" w:color="000000"/>
              <w:bottom w:val="single" w:sz="4" w:space="0" w:color="000000"/>
              <w:right w:val="single" w:sz="4" w:space="0" w:color="000000"/>
            </w:tcBorders>
          </w:tcPr>
          <w:p w14:paraId="6B40969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вересень</w:t>
            </w:r>
          </w:p>
        </w:tc>
        <w:tc>
          <w:tcPr>
            <w:tcW w:w="1985" w:type="dxa"/>
            <w:tcBorders>
              <w:top w:val="single" w:sz="4" w:space="0" w:color="000000"/>
              <w:left w:val="single" w:sz="4" w:space="0" w:color="000000"/>
              <w:bottom w:val="single" w:sz="4" w:space="0" w:color="000000"/>
              <w:right w:val="single" w:sz="4" w:space="0" w:color="000000"/>
            </w:tcBorders>
          </w:tcPr>
          <w:p w14:paraId="27DF3678"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393951DE"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69574909"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7DC0D301"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7.3</w:t>
            </w:r>
          </w:p>
        </w:tc>
        <w:tc>
          <w:tcPr>
            <w:tcW w:w="4111" w:type="dxa"/>
          </w:tcPr>
          <w:p w14:paraId="696BD9ED"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Підготовка до виступів на батьківських зборах</w:t>
            </w:r>
          </w:p>
        </w:tc>
        <w:tc>
          <w:tcPr>
            <w:tcW w:w="1559" w:type="dxa"/>
          </w:tcPr>
          <w:p w14:paraId="6994500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вересень</w:t>
            </w:r>
          </w:p>
        </w:tc>
        <w:tc>
          <w:tcPr>
            <w:tcW w:w="1985" w:type="dxa"/>
            <w:tcBorders>
              <w:top w:val="single" w:sz="4" w:space="0" w:color="000000"/>
              <w:left w:val="single" w:sz="4" w:space="0" w:color="000000"/>
              <w:bottom w:val="single" w:sz="4" w:space="0" w:color="000000"/>
              <w:right w:val="single" w:sz="4" w:space="0" w:color="000000"/>
            </w:tcBorders>
          </w:tcPr>
          <w:p w14:paraId="79CE40A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789438E3"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2AA69F76"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5499BFC0"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7.4</w:t>
            </w:r>
          </w:p>
        </w:tc>
        <w:tc>
          <w:tcPr>
            <w:tcW w:w="4111" w:type="dxa"/>
          </w:tcPr>
          <w:p w14:paraId="295E0EA7"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Розробка соціально-педагогічного інструментарію для батьків, вчителів, опікунів за результатами проведеної роботи</w:t>
            </w:r>
          </w:p>
        </w:tc>
        <w:tc>
          <w:tcPr>
            <w:tcW w:w="1559" w:type="dxa"/>
          </w:tcPr>
          <w:p w14:paraId="1864F7B5"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вересень</w:t>
            </w:r>
          </w:p>
        </w:tc>
        <w:tc>
          <w:tcPr>
            <w:tcW w:w="1985" w:type="dxa"/>
            <w:tcBorders>
              <w:top w:val="single" w:sz="4" w:space="0" w:color="000000"/>
              <w:left w:val="single" w:sz="4" w:space="0" w:color="000000"/>
              <w:bottom w:val="single" w:sz="4" w:space="0" w:color="000000"/>
              <w:right w:val="single" w:sz="4" w:space="0" w:color="000000"/>
            </w:tcBorders>
          </w:tcPr>
          <w:p w14:paraId="747FA8D4"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607CB131"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2DB249C9"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5540329B"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7.5</w:t>
            </w:r>
          </w:p>
        </w:tc>
        <w:tc>
          <w:tcPr>
            <w:tcW w:w="4111" w:type="dxa"/>
            <w:tcBorders>
              <w:top w:val="single" w:sz="4" w:space="0" w:color="000000"/>
              <w:left w:val="single" w:sz="4" w:space="0" w:color="000000"/>
              <w:bottom w:val="single" w:sz="4" w:space="0" w:color="000000"/>
              <w:right w:val="single" w:sz="4" w:space="0" w:color="000000"/>
            </w:tcBorders>
          </w:tcPr>
          <w:p w14:paraId="1AE23BC1"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Обробка результатів діагностичної роботи</w:t>
            </w:r>
          </w:p>
        </w:tc>
        <w:tc>
          <w:tcPr>
            <w:tcW w:w="1559" w:type="dxa"/>
            <w:tcBorders>
              <w:top w:val="single" w:sz="4" w:space="0" w:color="000000"/>
              <w:left w:val="single" w:sz="4" w:space="0" w:color="000000"/>
              <w:bottom w:val="single" w:sz="4" w:space="0" w:color="000000"/>
              <w:right w:val="single" w:sz="4" w:space="0" w:color="000000"/>
            </w:tcBorders>
          </w:tcPr>
          <w:p w14:paraId="741B0D9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після кожної роботи</w:t>
            </w:r>
          </w:p>
        </w:tc>
        <w:tc>
          <w:tcPr>
            <w:tcW w:w="1985" w:type="dxa"/>
            <w:tcBorders>
              <w:top w:val="single" w:sz="4" w:space="0" w:color="000000"/>
              <w:left w:val="single" w:sz="4" w:space="0" w:color="000000"/>
              <w:bottom w:val="single" w:sz="4" w:space="0" w:color="000000"/>
              <w:right w:val="single" w:sz="4" w:space="0" w:color="000000"/>
            </w:tcBorders>
          </w:tcPr>
          <w:p w14:paraId="4CE62A35"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34EE1BEE"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19A16727"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2BC57312"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7.6</w:t>
            </w:r>
          </w:p>
        </w:tc>
        <w:tc>
          <w:tcPr>
            <w:tcW w:w="4111" w:type="dxa"/>
            <w:tcBorders>
              <w:top w:val="single" w:sz="4" w:space="0" w:color="000000"/>
              <w:left w:val="single" w:sz="4" w:space="0" w:color="000000"/>
              <w:bottom w:val="single" w:sz="4" w:space="0" w:color="000000"/>
              <w:right w:val="single" w:sz="4" w:space="0" w:color="000000"/>
            </w:tcBorders>
          </w:tcPr>
          <w:p w14:paraId="50DC4537"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Підготовка пам’яток, рекомендацій</w:t>
            </w:r>
          </w:p>
        </w:tc>
        <w:tc>
          <w:tcPr>
            <w:tcW w:w="1559" w:type="dxa"/>
            <w:tcBorders>
              <w:top w:val="single" w:sz="4" w:space="0" w:color="000000"/>
              <w:left w:val="single" w:sz="4" w:space="0" w:color="000000"/>
              <w:bottom w:val="single" w:sz="4" w:space="0" w:color="000000"/>
              <w:right w:val="single" w:sz="4" w:space="0" w:color="000000"/>
            </w:tcBorders>
          </w:tcPr>
          <w:p w14:paraId="2D583A5B"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згідно плану</w:t>
            </w:r>
          </w:p>
        </w:tc>
        <w:tc>
          <w:tcPr>
            <w:tcW w:w="1985" w:type="dxa"/>
            <w:tcBorders>
              <w:top w:val="single" w:sz="4" w:space="0" w:color="000000"/>
              <w:left w:val="single" w:sz="4" w:space="0" w:color="000000"/>
              <w:bottom w:val="single" w:sz="4" w:space="0" w:color="000000"/>
              <w:right w:val="single" w:sz="4" w:space="0" w:color="000000"/>
            </w:tcBorders>
          </w:tcPr>
          <w:p w14:paraId="2CC373B3"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613A6E2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11D5DA8A"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5FFEFC7D"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7.7</w:t>
            </w:r>
          </w:p>
        </w:tc>
        <w:tc>
          <w:tcPr>
            <w:tcW w:w="4111" w:type="dxa"/>
          </w:tcPr>
          <w:p w14:paraId="54291F86"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Оформлення документації поточної роботи, ведення картотеки, облікової документації (журнал щоденного обліку роботи, протоколи консультацій, журнал спостереження на </w:t>
            </w:r>
            <w:proofErr w:type="spellStart"/>
            <w:r w:rsidRPr="00AD7C3A">
              <w:rPr>
                <w:rFonts w:ascii="Times New Roman" w:hAnsi="Times New Roman" w:cs="Times New Roman"/>
                <w:bCs/>
                <w:sz w:val="24"/>
                <w:szCs w:val="24"/>
                <w:lang w:val="uk-UA"/>
              </w:rPr>
              <w:t>уроках</w:t>
            </w:r>
            <w:proofErr w:type="spellEnd"/>
            <w:r w:rsidRPr="00AD7C3A">
              <w:rPr>
                <w:rFonts w:ascii="Times New Roman" w:hAnsi="Times New Roman" w:cs="Times New Roman"/>
                <w:bCs/>
                <w:sz w:val="24"/>
                <w:szCs w:val="24"/>
                <w:lang w:val="uk-UA"/>
              </w:rPr>
              <w:t>, облікові картки)</w:t>
            </w:r>
          </w:p>
        </w:tc>
        <w:tc>
          <w:tcPr>
            <w:tcW w:w="1559" w:type="dxa"/>
          </w:tcPr>
          <w:p w14:paraId="48AB48E5"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Borders>
              <w:top w:val="single" w:sz="4" w:space="0" w:color="000000"/>
              <w:left w:val="single" w:sz="4" w:space="0" w:color="000000"/>
              <w:bottom w:val="single" w:sz="4" w:space="0" w:color="000000"/>
              <w:right w:val="single" w:sz="4" w:space="0" w:color="000000"/>
            </w:tcBorders>
          </w:tcPr>
          <w:p w14:paraId="6E1864A3"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38D9AD30"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3C1642E2"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542D9A47"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7.8</w:t>
            </w:r>
          </w:p>
        </w:tc>
        <w:tc>
          <w:tcPr>
            <w:tcW w:w="4111" w:type="dxa"/>
          </w:tcPr>
          <w:p w14:paraId="74846DD5"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Участь у навчально-методичних семінарах, методичних об’єднаннях практичних психологів, соціальних педагогів</w:t>
            </w:r>
          </w:p>
        </w:tc>
        <w:tc>
          <w:tcPr>
            <w:tcW w:w="1559" w:type="dxa"/>
          </w:tcPr>
          <w:p w14:paraId="17766EA1"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Borders>
              <w:top w:val="single" w:sz="4" w:space="0" w:color="000000"/>
              <w:left w:val="single" w:sz="4" w:space="0" w:color="000000"/>
              <w:bottom w:val="single" w:sz="4" w:space="0" w:color="000000"/>
              <w:right w:val="single" w:sz="4" w:space="0" w:color="000000"/>
            </w:tcBorders>
          </w:tcPr>
          <w:p w14:paraId="357EDFD8"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5F5E34A3"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2183D51A"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3D10A0A2"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7.9</w:t>
            </w:r>
          </w:p>
        </w:tc>
        <w:tc>
          <w:tcPr>
            <w:tcW w:w="4111" w:type="dxa"/>
          </w:tcPr>
          <w:p w14:paraId="41EF3A19"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Написання аналітичного та статистичного</w:t>
            </w:r>
          </w:p>
          <w:p w14:paraId="1194A35B"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звітів про проведені заходи за рік</w:t>
            </w:r>
          </w:p>
        </w:tc>
        <w:tc>
          <w:tcPr>
            <w:tcW w:w="1559" w:type="dxa"/>
          </w:tcPr>
          <w:p w14:paraId="0E4B9E7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травень</w:t>
            </w:r>
          </w:p>
        </w:tc>
        <w:tc>
          <w:tcPr>
            <w:tcW w:w="1985" w:type="dxa"/>
            <w:tcBorders>
              <w:top w:val="single" w:sz="4" w:space="0" w:color="000000"/>
              <w:left w:val="single" w:sz="4" w:space="0" w:color="000000"/>
              <w:bottom w:val="single" w:sz="4" w:space="0" w:color="000000"/>
              <w:right w:val="single" w:sz="4" w:space="0" w:color="000000"/>
            </w:tcBorders>
          </w:tcPr>
          <w:p w14:paraId="060B3538"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77054DBA"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68CC3BB7"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59931C16"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7.10</w:t>
            </w:r>
          </w:p>
        </w:tc>
        <w:tc>
          <w:tcPr>
            <w:tcW w:w="4111" w:type="dxa"/>
          </w:tcPr>
          <w:p w14:paraId="7BA9696E"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Підготовка до проведення інтерактивних занять, ділових ігор тощо</w:t>
            </w:r>
          </w:p>
        </w:tc>
        <w:tc>
          <w:tcPr>
            <w:tcW w:w="1559" w:type="dxa"/>
          </w:tcPr>
          <w:p w14:paraId="2D3EA151"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Borders>
              <w:top w:val="single" w:sz="4" w:space="0" w:color="000000"/>
              <w:left w:val="single" w:sz="4" w:space="0" w:color="000000"/>
              <w:bottom w:val="single" w:sz="4" w:space="0" w:color="000000"/>
              <w:right w:val="single" w:sz="4" w:space="0" w:color="000000"/>
            </w:tcBorders>
          </w:tcPr>
          <w:p w14:paraId="56BF59B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05E2CC8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7F12C522"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7E1BC6ED"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7.11</w:t>
            </w:r>
          </w:p>
        </w:tc>
        <w:tc>
          <w:tcPr>
            <w:tcW w:w="4111" w:type="dxa"/>
          </w:tcPr>
          <w:p w14:paraId="0AAB5E13"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Підготовка до виступів на батьківських зборах, педагогічних нарадах</w:t>
            </w:r>
          </w:p>
        </w:tc>
        <w:tc>
          <w:tcPr>
            <w:tcW w:w="1559" w:type="dxa"/>
          </w:tcPr>
          <w:p w14:paraId="6B44A8A3"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Borders>
              <w:top w:val="single" w:sz="4" w:space="0" w:color="000000"/>
              <w:left w:val="single" w:sz="4" w:space="0" w:color="000000"/>
              <w:bottom w:val="single" w:sz="4" w:space="0" w:color="000000"/>
              <w:right w:val="single" w:sz="4" w:space="0" w:color="000000"/>
            </w:tcBorders>
          </w:tcPr>
          <w:p w14:paraId="440655B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4213723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3583E77A"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0E2198EC"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7.12</w:t>
            </w:r>
          </w:p>
        </w:tc>
        <w:tc>
          <w:tcPr>
            <w:tcW w:w="4111" w:type="dxa"/>
          </w:tcPr>
          <w:p w14:paraId="39F45B0B"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Підготовка до проведення виховних годин з учнями</w:t>
            </w:r>
          </w:p>
        </w:tc>
        <w:tc>
          <w:tcPr>
            <w:tcW w:w="1559" w:type="dxa"/>
          </w:tcPr>
          <w:p w14:paraId="6E558F8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Borders>
              <w:top w:val="single" w:sz="4" w:space="0" w:color="000000"/>
              <w:left w:val="single" w:sz="4" w:space="0" w:color="000000"/>
              <w:bottom w:val="single" w:sz="4" w:space="0" w:color="000000"/>
              <w:right w:val="single" w:sz="4" w:space="0" w:color="000000"/>
            </w:tcBorders>
          </w:tcPr>
          <w:p w14:paraId="636F5840"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419969F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168DE969"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2054019F"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7.13</w:t>
            </w:r>
          </w:p>
        </w:tc>
        <w:tc>
          <w:tcPr>
            <w:tcW w:w="4111" w:type="dxa"/>
          </w:tcPr>
          <w:p w14:paraId="51CF037B"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Робота в бібліотеці, самопідготовка</w:t>
            </w:r>
          </w:p>
          <w:p w14:paraId="0DC573E8"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Опрацювання фахової літератури</w:t>
            </w:r>
          </w:p>
        </w:tc>
        <w:tc>
          <w:tcPr>
            <w:tcW w:w="1559" w:type="dxa"/>
          </w:tcPr>
          <w:p w14:paraId="6AFC462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Borders>
              <w:top w:val="single" w:sz="4" w:space="0" w:color="000000"/>
              <w:left w:val="single" w:sz="4" w:space="0" w:color="000000"/>
              <w:bottom w:val="single" w:sz="4" w:space="0" w:color="000000"/>
              <w:right w:val="single" w:sz="4" w:space="0" w:color="000000"/>
            </w:tcBorders>
          </w:tcPr>
          <w:p w14:paraId="6B1CFD58"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52300072"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4DF921D8"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5D402C5F"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7.14</w:t>
            </w:r>
          </w:p>
        </w:tc>
        <w:tc>
          <w:tcPr>
            <w:tcW w:w="4111" w:type="dxa"/>
          </w:tcPr>
          <w:p w14:paraId="01F32071"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 xml:space="preserve">Робота в </w:t>
            </w:r>
            <w:proofErr w:type="spellStart"/>
            <w:r w:rsidRPr="00AD7C3A">
              <w:rPr>
                <w:rFonts w:ascii="Times New Roman" w:hAnsi="Times New Roman" w:cs="Times New Roman"/>
                <w:bCs/>
                <w:sz w:val="24"/>
                <w:szCs w:val="24"/>
                <w:lang w:val="uk-UA"/>
              </w:rPr>
              <w:t>інтервізійній</w:t>
            </w:r>
            <w:proofErr w:type="spellEnd"/>
            <w:r w:rsidRPr="00AD7C3A">
              <w:rPr>
                <w:rFonts w:ascii="Times New Roman" w:hAnsi="Times New Roman" w:cs="Times New Roman"/>
                <w:bCs/>
                <w:sz w:val="24"/>
                <w:szCs w:val="24"/>
                <w:lang w:val="uk-UA"/>
              </w:rPr>
              <w:t xml:space="preserve"> групі та навчальних заходах Боратинської громади</w:t>
            </w:r>
          </w:p>
        </w:tc>
        <w:tc>
          <w:tcPr>
            <w:tcW w:w="1559" w:type="dxa"/>
          </w:tcPr>
          <w:p w14:paraId="6730400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Borders>
              <w:top w:val="single" w:sz="4" w:space="0" w:color="000000"/>
              <w:left w:val="single" w:sz="4" w:space="0" w:color="000000"/>
              <w:bottom w:val="single" w:sz="4" w:space="0" w:color="000000"/>
              <w:right w:val="single" w:sz="4" w:space="0" w:color="000000"/>
            </w:tcBorders>
          </w:tcPr>
          <w:p w14:paraId="41162AF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0A7BE47C"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5AF96630"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6994292B"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7.15</w:t>
            </w:r>
          </w:p>
        </w:tc>
        <w:tc>
          <w:tcPr>
            <w:tcW w:w="4111" w:type="dxa"/>
            <w:tcBorders>
              <w:top w:val="single" w:sz="4" w:space="0" w:color="000000"/>
              <w:left w:val="single" w:sz="4" w:space="0" w:color="000000"/>
              <w:bottom w:val="single" w:sz="4" w:space="0" w:color="000000"/>
              <w:right w:val="single" w:sz="4" w:space="0" w:color="000000"/>
            </w:tcBorders>
          </w:tcPr>
          <w:p w14:paraId="73FC3E52"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Консультації в навчально-методичних центрах, управлінні освіти, ІРЦ тощо</w:t>
            </w:r>
          </w:p>
        </w:tc>
        <w:tc>
          <w:tcPr>
            <w:tcW w:w="1559" w:type="dxa"/>
            <w:tcBorders>
              <w:top w:val="single" w:sz="4" w:space="0" w:color="000000"/>
              <w:left w:val="single" w:sz="4" w:space="0" w:color="000000"/>
              <w:bottom w:val="single" w:sz="4" w:space="0" w:color="000000"/>
              <w:right w:val="single" w:sz="4" w:space="0" w:color="000000"/>
            </w:tcBorders>
          </w:tcPr>
          <w:p w14:paraId="2EEFB89D"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протягом року</w:t>
            </w:r>
          </w:p>
        </w:tc>
        <w:tc>
          <w:tcPr>
            <w:tcW w:w="1985" w:type="dxa"/>
            <w:tcBorders>
              <w:top w:val="single" w:sz="4" w:space="0" w:color="000000"/>
              <w:left w:val="single" w:sz="4" w:space="0" w:color="000000"/>
              <w:bottom w:val="single" w:sz="4" w:space="0" w:color="000000"/>
              <w:right w:val="single" w:sz="4" w:space="0" w:color="000000"/>
            </w:tcBorders>
          </w:tcPr>
          <w:p w14:paraId="3D8A3D5F"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14:paraId="7B613349"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r w:rsidR="00AD7C3A" w:rsidRPr="00AD7C3A" w14:paraId="2601A814" w14:textId="77777777" w:rsidTr="002D5816">
        <w:trPr>
          <w:gridAfter w:val="1"/>
          <w:wAfter w:w="7" w:type="dxa"/>
          <w:cantSplit/>
          <w:trHeight w:val="60"/>
          <w:tblHeader/>
        </w:trPr>
        <w:tc>
          <w:tcPr>
            <w:tcW w:w="703" w:type="dxa"/>
            <w:tcBorders>
              <w:top w:val="single" w:sz="4" w:space="0" w:color="000000"/>
              <w:left w:val="single" w:sz="4" w:space="0" w:color="000000"/>
              <w:bottom w:val="single" w:sz="4" w:space="0" w:color="000000"/>
              <w:right w:val="single" w:sz="4" w:space="0" w:color="000000"/>
            </w:tcBorders>
          </w:tcPr>
          <w:p w14:paraId="2CD22438" w14:textId="77777777" w:rsidR="002D5816" w:rsidRPr="00AD7C3A" w:rsidRDefault="002D5816" w:rsidP="00EC4853">
            <w:pPr>
              <w:tabs>
                <w:tab w:val="left" w:pos="2370"/>
              </w:tabs>
              <w:spacing w:before="240" w:line="276" w:lineRule="auto"/>
              <w:ind w:left="1"/>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7.16</w:t>
            </w:r>
          </w:p>
        </w:tc>
        <w:tc>
          <w:tcPr>
            <w:tcW w:w="4111" w:type="dxa"/>
            <w:tcBorders>
              <w:top w:val="single" w:sz="4" w:space="0" w:color="000000"/>
              <w:left w:val="single" w:sz="4" w:space="0" w:color="000000"/>
              <w:bottom w:val="single" w:sz="4" w:space="0" w:color="000000"/>
              <w:right w:val="single" w:sz="4" w:space="0" w:color="000000"/>
            </w:tcBorders>
          </w:tcPr>
          <w:p w14:paraId="14C43796" w14:textId="77777777" w:rsidR="002D5816" w:rsidRPr="00AD7C3A" w:rsidRDefault="002D5816" w:rsidP="00EC4853">
            <w:pPr>
              <w:tabs>
                <w:tab w:val="left" w:pos="2370"/>
              </w:tabs>
              <w:spacing w:before="240" w:line="276" w:lineRule="auto"/>
              <w:rPr>
                <w:rFonts w:ascii="Times New Roman" w:hAnsi="Times New Roman" w:cs="Times New Roman"/>
                <w:bCs/>
                <w:sz w:val="24"/>
                <w:szCs w:val="24"/>
                <w:lang w:val="uk-UA"/>
              </w:rPr>
            </w:pPr>
            <w:r w:rsidRPr="00AD7C3A">
              <w:rPr>
                <w:rFonts w:ascii="Times New Roman" w:hAnsi="Times New Roman" w:cs="Times New Roman"/>
                <w:bCs/>
                <w:sz w:val="24"/>
                <w:szCs w:val="24"/>
                <w:lang w:val="uk-UA"/>
              </w:rPr>
              <w:t>Дистанційна робота: розміщення матеріалів на сайті школи; сторінках у соцмережах, онлайн консультування, бесіди.</w:t>
            </w:r>
          </w:p>
        </w:tc>
        <w:tc>
          <w:tcPr>
            <w:tcW w:w="1559" w:type="dxa"/>
            <w:tcBorders>
              <w:top w:val="single" w:sz="4" w:space="0" w:color="000000"/>
              <w:left w:val="single" w:sz="4" w:space="0" w:color="000000"/>
              <w:bottom w:val="single" w:sz="4" w:space="0" w:color="000000"/>
              <w:right w:val="single" w:sz="4" w:space="0" w:color="000000"/>
            </w:tcBorders>
          </w:tcPr>
          <w:p w14:paraId="469534A8" w14:textId="70571EF9"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в умовах карантину</w:t>
            </w:r>
            <w:r w:rsidR="00AD7C3A">
              <w:rPr>
                <w:rFonts w:ascii="Times New Roman" w:hAnsi="Times New Roman" w:cs="Times New Roman"/>
                <w:bCs/>
                <w:sz w:val="24"/>
                <w:szCs w:val="24"/>
                <w:lang w:val="uk-UA"/>
              </w:rPr>
              <w:t xml:space="preserve">, </w:t>
            </w:r>
            <w:r w:rsidR="0058525F">
              <w:rPr>
                <w:rFonts w:ascii="Times New Roman" w:hAnsi="Times New Roman" w:cs="Times New Roman"/>
                <w:bCs/>
                <w:sz w:val="24"/>
                <w:szCs w:val="24"/>
                <w:lang w:val="uk-UA"/>
              </w:rPr>
              <w:t>воєнного стану</w:t>
            </w:r>
          </w:p>
        </w:tc>
        <w:tc>
          <w:tcPr>
            <w:tcW w:w="1985" w:type="dxa"/>
            <w:tcBorders>
              <w:top w:val="single" w:sz="4" w:space="0" w:color="000000"/>
              <w:left w:val="single" w:sz="4" w:space="0" w:color="000000"/>
              <w:bottom w:val="single" w:sz="4" w:space="0" w:color="000000"/>
              <w:right w:val="single" w:sz="4" w:space="0" w:color="000000"/>
            </w:tcBorders>
          </w:tcPr>
          <w:p w14:paraId="6511EF97"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r w:rsidRPr="00AD7C3A">
              <w:rPr>
                <w:rFonts w:ascii="Times New Roman" w:hAnsi="Times New Roman" w:cs="Times New Roman"/>
                <w:bCs/>
                <w:sz w:val="24"/>
                <w:szCs w:val="24"/>
                <w:lang w:val="uk-UA"/>
              </w:rPr>
              <w:t>батьки, вчителі, учні</w:t>
            </w:r>
          </w:p>
        </w:tc>
        <w:tc>
          <w:tcPr>
            <w:tcW w:w="1417" w:type="dxa"/>
            <w:tcBorders>
              <w:top w:val="single" w:sz="4" w:space="0" w:color="000000"/>
              <w:left w:val="single" w:sz="4" w:space="0" w:color="000000"/>
              <w:bottom w:val="single" w:sz="4" w:space="0" w:color="000000"/>
              <w:right w:val="single" w:sz="4" w:space="0" w:color="000000"/>
            </w:tcBorders>
          </w:tcPr>
          <w:p w14:paraId="7C215688" w14:textId="77777777" w:rsidR="002D5816" w:rsidRPr="00AD7C3A" w:rsidRDefault="002D5816" w:rsidP="00EC4853">
            <w:pPr>
              <w:tabs>
                <w:tab w:val="left" w:pos="2370"/>
              </w:tabs>
              <w:spacing w:before="240" w:line="276" w:lineRule="auto"/>
              <w:jc w:val="center"/>
              <w:rPr>
                <w:rFonts w:ascii="Times New Roman" w:hAnsi="Times New Roman" w:cs="Times New Roman"/>
                <w:bCs/>
                <w:sz w:val="24"/>
                <w:szCs w:val="24"/>
                <w:lang w:val="uk-UA"/>
              </w:rPr>
            </w:pPr>
          </w:p>
        </w:tc>
      </w:tr>
    </w:tbl>
    <w:p w14:paraId="2D9E8158" w14:textId="77777777" w:rsidR="002D5816" w:rsidRDefault="002D5816" w:rsidP="00EC4853">
      <w:pPr>
        <w:tabs>
          <w:tab w:val="left" w:pos="2370"/>
        </w:tabs>
        <w:spacing w:before="240" w:line="276" w:lineRule="auto"/>
        <w:jc w:val="center"/>
        <w:rPr>
          <w:rFonts w:ascii="Times New Roman" w:hAnsi="Times New Roman"/>
          <w:b/>
          <w:color w:val="000000" w:themeColor="text1"/>
          <w:sz w:val="24"/>
          <w:szCs w:val="24"/>
          <w:lang w:val="uk-UA"/>
        </w:rPr>
      </w:pPr>
    </w:p>
    <w:p w14:paraId="186F61A2" w14:textId="1DC063BA" w:rsidR="00153ED3" w:rsidRPr="002D5816" w:rsidRDefault="00153ED3" w:rsidP="00EC4853">
      <w:pPr>
        <w:tabs>
          <w:tab w:val="left" w:pos="2370"/>
        </w:tabs>
        <w:spacing w:line="276" w:lineRule="auto"/>
        <w:jc w:val="center"/>
        <w:rPr>
          <w:rFonts w:ascii="Times New Roman" w:hAnsi="Times New Roman"/>
          <w:b/>
          <w:sz w:val="28"/>
          <w:szCs w:val="28"/>
          <w:lang w:val="uk-UA"/>
        </w:rPr>
      </w:pPr>
      <w:r w:rsidRPr="002D5816">
        <w:rPr>
          <w:rFonts w:ascii="Times New Roman" w:hAnsi="Times New Roman"/>
          <w:b/>
          <w:sz w:val="28"/>
          <w:szCs w:val="28"/>
          <w:lang w:val="uk-UA"/>
        </w:rPr>
        <w:t>2.</w:t>
      </w:r>
      <w:r w:rsidR="00AA4230">
        <w:rPr>
          <w:rFonts w:ascii="Times New Roman" w:hAnsi="Times New Roman"/>
          <w:b/>
          <w:sz w:val="28"/>
          <w:szCs w:val="28"/>
          <w:lang w:val="uk-UA"/>
        </w:rPr>
        <w:t>5</w:t>
      </w:r>
      <w:r w:rsidRPr="002D5816">
        <w:rPr>
          <w:rFonts w:ascii="Times New Roman" w:hAnsi="Times New Roman"/>
          <w:b/>
          <w:sz w:val="28"/>
          <w:szCs w:val="28"/>
          <w:lang w:val="uk-UA"/>
        </w:rPr>
        <w:t xml:space="preserve"> Робота з організації працевлаштування випускників</w:t>
      </w:r>
    </w:p>
    <w:tbl>
      <w:tblPr>
        <w:tblStyle w:val="113"/>
        <w:tblW w:w="9747" w:type="dxa"/>
        <w:tblInd w:w="-318" w:type="dxa"/>
        <w:tblLook w:val="04A0" w:firstRow="1" w:lastRow="0" w:firstColumn="1" w:lastColumn="0" w:noHBand="0" w:noVBand="1"/>
      </w:tblPr>
      <w:tblGrid>
        <w:gridCol w:w="661"/>
        <w:gridCol w:w="4254"/>
        <w:gridCol w:w="1488"/>
        <w:gridCol w:w="1937"/>
        <w:gridCol w:w="1407"/>
      </w:tblGrid>
      <w:tr w:rsidR="00153ED3" w:rsidRPr="001C7185" w14:paraId="152754D5" w14:textId="77777777" w:rsidTr="008D5FF1">
        <w:tc>
          <w:tcPr>
            <w:tcW w:w="661" w:type="dxa"/>
          </w:tcPr>
          <w:p w14:paraId="04014977" w14:textId="77777777" w:rsidR="00153ED3" w:rsidRPr="001C7185" w:rsidRDefault="00153ED3" w:rsidP="00EC4853">
            <w:pPr>
              <w:spacing w:line="276" w:lineRule="auto"/>
              <w:jc w:val="center"/>
              <w:rPr>
                <w:b/>
                <w:sz w:val="24"/>
                <w:szCs w:val="24"/>
                <w:lang w:val="uk-UA"/>
              </w:rPr>
            </w:pPr>
            <w:r w:rsidRPr="001C7185">
              <w:rPr>
                <w:b/>
                <w:sz w:val="24"/>
                <w:szCs w:val="24"/>
                <w:lang w:val="uk-UA"/>
              </w:rPr>
              <w:t>№</w:t>
            </w:r>
          </w:p>
          <w:p w14:paraId="406C03E4" w14:textId="77777777" w:rsidR="00153ED3" w:rsidRPr="001C7185" w:rsidRDefault="00153ED3" w:rsidP="00EC4853">
            <w:pPr>
              <w:spacing w:line="276" w:lineRule="auto"/>
              <w:jc w:val="center"/>
              <w:rPr>
                <w:b/>
                <w:sz w:val="24"/>
                <w:szCs w:val="24"/>
                <w:lang w:val="uk-UA"/>
              </w:rPr>
            </w:pPr>
            <w:r w:rsidRPr="001C7185">
              <w:rPr>
                <w:b/>
                <w:sz w:val="24"/>
                <w:szCs w:val="24"/>
                <w:lang w:val="uk-UA"/>
              </w:rPr>
              <w:t>з/п</w:t>
            </w:r>
          </w:p>
        </w:tc>
        <w:tc>
          <w:tcPr>
            <w:tcW w:w="4254" w:type="dxa"/>
          </w:tcPr>
          <w:p w14:paraId="0ADE1B5F" w14:textId="77777777" w:rsidR="00153ED3" w:rsidRPr="001C7185" w:rsidRDefault="00153ED3" w:rsidP="00EC4853">
            <w:pPr>
              <w:spacing w:line="276" w:lineRule="auto"/>
              <w:jc w:val="center"/>
              <w:rPr>
                <w:b/>
                <w:sz w:val="24"/>
                <w:szCs w:val="24"/>
                <w:lang w:val="uk-UA"/>
              </w:rPr>
            </w:pPr>
            <w:r w:rsidRPr="001C7185">
              <w:rPr>
                <w:b/>
                <w:sz w:val="24"/>
                <w:szCs w:val="24"/>
                <w:lang w:val="uk-UA"/>
              </w:rPr>
              <w:t>Заходи</w:t>
            </w:r>
          </w:p>
        </w:tc>
        <w:tc>
          <w:tcPr>
            <w:tcW w:w="1488" w:type="dxa"/>
          </w:tcPr>
          <w:p w14:paraId="05CCC150" w14:textId="77777777" w:rsidR="00153ED3" w:rsidRPr="001C7185" w:rsidRDefault="00153ED3" w:rsidP="00EC4853">
            <w:pPr>
              <w:spacing w:line="276" w:lineRule="auto"/>
              <w:jc w:val="center"/>
              <w:rPr>
                <w:b/>
                <w:sz w:val="24"/>
                <w:szCs w:val="24"/>
                <w:lang w:val="uk-UA"/>
              </w:rPr>
            </w:pPr>
            <w:r w:rsidRPr="001C7185">
              <w:rPr>
                <w:b/>
                <w:sz w:val="24"/>
                <w:szCs w:val="24"/>
                <w:lang w:val="uk-UA"/>
              </w:rPr>
              <w:t>Термін виконання</w:t>
            </w:r>
          </w:p>
        </w:tc>
        <w:tc>
          <w:tcPr>
            <w:tcW w:w="1937" w:type="dxa"/>
          </w:tcPr>
          <w:p w14:paraId="1B20DD93" w14:textId="77777777" w:rsidR="00153ED3" w:rsidRPr="001C7185" w:rsidRDefault="00153ED3" w:rsidP="00EC4853">
            <w:pPr>
              <w:spacing w:line="276" w:lineRule="auto"/>
              <w:jc w:val="center"/>
              <w:rPr>
                <w:b/>
                <w:sz w:val="24"/>
                <w:szCs w:val="24"/>
                <w:lang w:val="uk-UA"/>
              </w:rPr>
            </w:pPr>
            <w:r w:rsidRPr="001C7185">
              <w:rPr>
                <w:b/>
                <w:sz w:val="24"/>
                <w:szCs w:val="24"/>
                <w:lang w:val="uk-UA"/>
              </w:rPr>
              <w:t>Відповідальний</w:t>
            </w:r>
          </w:p>
        </w:tc>
        <w:tc>
          <w:tcPr>
            <w:tcW w:w="1407" w:type="dxa"/>
          </w:tcPr>
          <w:p w14:paraId="56E11D21" w14:textId="77777777" w:rsidR="00153ED3" w:rsidRPr="001C7185" w:rsidRDefault="00153ED3" w:rsidP="00EC4853">
            <w:pPr>
              <w:spacing w:line="276" w:lineRule="auto"/>
              <w:jc w:val="center"/>
              <w:rPr>
                <w:b/>
                <w:sz w:val="24"/>
                <w:szCs w:val="24"/>
                <w:lang w:val="uk-UA"/>
              </w:rPr>
            </w:pPr>
            <w:r w:rsidRPr="001C7185">
              <w:rPr>
                <w:b/>
                <w:sz w:val="24"/>
                <w:szCs w:val="24"/>
                <w:lang w:val="uk-UA"/>
              </w:rPr>
              <w:t>Відмітка про виконання</w:t>
            </w:r>
          </w:p>
        </w:tc>
      </w:tr>
      <w:tr w:rsidR="00153ED3" w:rsidRPr="001C7185" w14:paraId="54CCA031" w14:textId="77777777" w:rsidTr="008D5FF1">
        <w:tc>
          <w:tcPr>
            <w:tcW w:w="661" w:type="dxa"/>
          </w:tcPr>
          <w:p w14:paraId="20EE1AB1" w14:textId="77777777" w:rsidR="00153ED3" w:rsidRPr="001C7185" w:rsidRDefault="00153ED3" w:rsidP="00EC4853">
            <w:pPr>
              <w:spacing w:line="276" w:lineRule="auto"/>
              <w:jc w:val="center"/>
              <w:rPr>
                <w:sz w:val="24"/>
                <w:szCs w:val="24"/>
                <w:lang w:val="uk-UA"/>
              </w:rPr>
            </w:pPr>
          </w:p>
          <w:p w14:paraId="6982AB53" w14:textId="77777777" w:rsidR="00153ED3" w:rsidRPr="001C7185" w:rsidRDefault="00153ED3" w:rsidP="00EC4853">
            <w:pPr>
              <w:spacing w:line="276" w:lineRule="auto"/>
              <w:jc w:val="center"/>
              <w:rPr>
                <w:sz w:val="24"/>
                <w:szCs w:val="24"/>
                <w:lang w:val="uk-UA"/>
              </w:rPr>
            </w:pPr>
            <w:r w:rsidRPr="001C7185">
              <w:rPr>
                <w:sz w:val="24"/>
                <w:szCs w:val="24"/>
                <w:lang w:val="uk-UA"/>
              </w:rPr>
              <w:t>1</w:t>
            </w:r>
          </w:p>
        </w:tc>
        <w:tc>
          <w:tcPr>
            <w:tcW w:w="4254" w:type="dxa"/>
            <w:tcBorders>
              <w:top w:val="single" w:sz="4" w:space="0" w:color="auto"/>
              <w:left w:val="single" w:sz="4" w:space="0" w:color="auto"/>
              <w:bottom w:val="single" w:sz="4" w:space="0" w:color="auto"/>
              <w:right w:val="single" w:sz="4" w:space="0" w:color="auto"/>
            </w:tcBorders>
          </w:tcPr>
          <w:p w14:paraId="54F383BD" w14:textId="77777777" w:rsidR="00153ED3" w:rsidRPr="001C7185" w:rsidRDefault="00153ED3" w:rsidP="00EC4853">
            <w:pPr>
              <w:spacing w:line="276" w:lineRule="auto"/>
              <w:rPr>
                <w:sz w:val="24"/>
                <w:szCs w:val="24"/>
                <w:lang w:val="uk-UA"/>
              </w:rPr>
            </w:pPr>
            <w:r w:rsidRPr="001C7185">
              <w:rPr>
                <w:sz w:val="24"/>
                <w:szCs w:val="24"/>
                <w:lang w:val="uk-UA"/>
              </w:rPr>
              <w:t>Проводити попереднє опитування випускників 9-го класу щодо їх професійного самовизначення</w:t>
            </w:r>
          </w:p>
        </w:tc>
        <w:tc>
          <w:tcPr>
            <w:tcW w:w="1488" w:type="dxa"/>
            <w:tcBorders>
              <w:top w:val="single" w:sz="4" w:space="0" w:color="auto"/>
              <w:left w:val="single" w:sz="4" w:space="0" w:color="auto"/>
              <w:bottom w:val="single" w:sz="4" w:space="0" w:color="auto"/>
              <w:right w:val="single" w:sz="4" w:space="0" w:color="auto"/>
            </w:tcBorders>
          </w:tcPr>
          <w:p w14:paraId="1D11DBC7" w14:textId="28E3875A" w:rsidR="00153ED3" w:rsidRPr="001C7185" w:rsidRDefault="00153ED3" w:rsidP="00EC4853">
            <w:pPr>
              <w:spacing w:line="276" w:lineRule="auto"/>
              <w:jc w:val="center"/>
              <w:rPr>
                <w:sz w:val="24"/>
                <w:szCs w:val="24"/>
                <w:lang w:val="uk-UA"/>
              </w:rPr>
            </w:pPr>
            <w:r w:rsidRPr="001C7185">
              <w:rPr>
                <w:sz w:val="24"/>
                <w:szCs w:val="24"/>
                <w:lang w:val="uk-UA"/>
              </w:rPr>
              <w:t>Вересень 202</w:t>
            </w:r>
            <w:r w:rsidR="00A23201">
              <w:rPr>
                <w:sz w:val="24"/>
                <w:szCs w:val="24"/>
                <w:lang w:val="uk-UA"/>
              </w:rPr>
              <w:t>5</w:t>
            </w:r>
          </w:p>
          <w:p w14:paraId="51292D45" w14:textId="2A9E5841" w:rsidR="00153ED3" w:rsidRPr="001C7185" w:rsidRDefault="00153ED3" w:rsidP="00EC4853">
            <w:pPr>
              <w:spacing w:line="276" w:lineRule="auto"/>
              <w:jc w:val="center"/>
              <w:rPr>
                <w:sz w:val="24"/>
                <w:szCs w:val="24"/>
                <w:lang w:val="uk-UA"/>
              </w:rPr>
            </w:pPr>
            <w:r w:rsidRPr="001C7185">
              <w:rPr>
                <w:sz w:val="24"/>
                <w:szCs w:val="24"/>
                <w:lang w:val="uk-UA"/>
              </w:rPr>
              <w:t>Квітень 202</w:t>
            </w:r>
            <w:r w:rsidR="00A23201">
              <w:rPr>
                <w:sz w:val="24"/>
                <w:szCs w:val="24"/>
                <w:lang w:val="uk-UA"/>
              </w:rPr>
              <w:t>6</w:t>
            </w:r>
          </w:p>
          <w:p w14:paraId="33BA90F3" w14:textId="4F1CC870" w:rsidR="00153ED3" w:rsidRPr="001C7185" w:rsidRDefault="002D5816" w:rsidP="00EC4853">
            <w:pPr>
              <w:spacing w:line="276" w:lineRule="auto"/>
              <w:jc w:val="center"/>
              <w:rPr>
                <w:sz w:val="24"/>
                <w:szCs w:val="24"/>
                <w:lang w:val="uk-UA"/>
              </w:rPr>
            </w:pPr>
            <w:r>
              <w:rPr>
                <w:sz w:val="24"/>
                <w:szCs w:val="24"/>
                <w:lang w:val="uk-UA"/>
              </w:rPr>
              <w:t>Т</w:t>
            </w:r>
            <w:r w:rsidR="00153ED3" w:rsidRPr="001C7185">
              <w:rPr>
                <w:sz w:val="24"/>
                <w:szCs w:val="24"/>
                <w:lang w:val="uk-UA"/>
              </w:rPr>
              <w:t>равень  202</w:t>
            </w:r>
            <w:r w:rsidR="00A23201">
              <w:rPr>
                <w:sz w:val="24"/>
                <w:szCs w:val="24"/>
                <w:lang w:val="uk-UA"/>
              </w:rPr>
              <w:t>6</w:t>
            </w:r>
          </w:p>
        </w:tc>
        <w:tc>
          <w:tcPr>
            <w:tcW w:w="1937" w:type="dxa"/>
            <w:tcBorders>
              <w:top w:val="single" w:sz="4" w:space="0" w:color="000080"/>
              <w:left w:val="single" w:sz="4" w:space="0" w:color="000080"/>
              <w:bottom w:val="single" w:sz="4" w:space="0" w:color="000080"/>
              <w:right w:val="single" w:sz="4" w:space="0" w:color="000080"/>
            </w:tcBorders>
          </w:tcPr>
          <w:p w14:paraId="17578ECD" w14:textId="77777777" w:rsidR="00153ED3" w:rsidRPr="001C7185" w:rsidRDefault="00153ED3" w:rsidP="00EC4853">
            <w:pPr>
              <w:spacing w:line="276" w:lineRule="auto"/>
              <w:jc w:val="center"/>
              <w:rPr>
                <w:sz w:val="24"/>
                <w:szCs w:val="24"/>
                <w:lang w:val="uk-UA"/>
              </w:rPr>
            </w:pPr>
            <w:r w:rsidRPr="001C7185">
              <w:rPr>
                <w:sz w:val="24"/>
                <w:szCs w:val="24"/>
                <w:lang w:val="uk-UA"/>
              </w:rPr>
              <w:t>Адміністрація школи</w:t>
            </w:r>
          </w:p>
        </w:tc>
        <w:tc>
          <w:tcPr>
            <w:tcW w:w="1407" w:type="dxa"/>
          </w:tcPr>
          <w:p w14:paraId="150DFDC1" w14:textId="77777777" w:rsidR="00153ED3" w:rsidRPr="001C7185" w:rsidRDefault="00153ED3" w:rsidP="00EC4853">
            <w:pPr>
              <w:spacing w:line="276" w:lineRule="auto"/>
              <w:jc w:val="center"/>
              <w:rPr>
                <w:sz w:val="24"/>
                <w:szCs w:val="24"/>
                <w:lang w:val="uk-UA"/>
              </w:rPr>
            </w:pPr>
          </w:p>
        </w:tc>
      </w:tr>
      <w:tr w:rsidR="00153ED3" w:rsidRPr="001C7185" w14:paraId="491BF8F1" w14:textId="77777777" w:rsidTr="008D5FF1">
        <w:tc>
          <w:tcPr>
            <w:tcW w:w="661" w:type="dxa"/>
          </w:tcPr>
          <w:p w14:paraId="492A51CA" w14:textId="77777777" w:rsidR="00153ED3" w:rsidRPr="001C7185" w:rsidRDefault="00153ED3" w:rsidP="00EC4853">
            <w:pPr>
              <w:spacing w:line="276" w:lineRule="auto"/>
              <w:jc w:val="center"/>
              <w:rPr>
                <w:sz w:val="24"/>
                <w:szCs w:val="24"/>
                <w:lang w:val="uk-UA"/>
              </w:rPr>
            </w:pPr>
            <w:r w:rsidRPr="001C7185">
              <w:rPr>
                <w:sz w:val="24"/>
                <w:szCs w:val="24"/>
                <w:lang w:val="uk-UA"/>
              </w:rPr>
              <w:t>2</w:t>
            </w:r>
          </w:p>
        </w:tc>
        <w:tc>
          <w:tcPr>
            <w:tcW w:w="4254" w:type="dxa"/>
            <w:tcBorders>
              <w:top w:val="single" w:sz="4" w:space="0" w:color="auto"/>
              <w:left w:val="single" w:sz="4" w:space="0" w:color="auto"/>
              <w:bottom w:val="single" w:sz="4" w:space="0" w:color="auto"/>
              <w:right w:val="single" w:sz="4" w:space="0" w:color="auto"/>
            </w:tcBorders>
          </w:tcPr>
          <w:p w14:paraId="779091FD" w14:textId="77777777" w:rsidR="00153ED3" w:rsidRPr="001C7185" w:rsidRDefault="00153ED3" w:rsidP="00EC4853">
            <w:pPr>
              <w:spacing w:line="276" w:lineRule="auto"/>
              <w:rPr>
                <w:sz w:val="24"/>
                <w:szCs w:val="24"/>
                <w:lang w:val="uk-UA"/>
              </w:rPr>
            </w:pPr>
            <w:r w:rsidRPr="001C7185">
              <w:rPr>
                <w:sz w:val="24"/>
                <w:szCs w:val="24"/>
                <w:lang w:val="uk-UA"/>
              </w:rPr>
              <w:t>Вести облік працевлаштування випускників школи</w:t>
            </w:r>
          </w:p>
        </w:tc>
        <w:tc>
          <w:tcPr>
            <w:tcW w:w="1488" w:type="dxa"/>
            <w:tcBorders>
              <w:top w:val="single" w:sz="4" w:space="0" w:color="auto"/>
              <w:left w:val="single" w:sz="4" w:space="0" w:color="auto"/>
              <w:bottom w:val="single" w:sz="4" w:space="0" w:color="auto"/>
              <w:right w:val="single" w:sz="4" w:space="0" w:color="auto"/>
            </w:tcBorders>
          </w:tcPr>
          <w:p w14:paraId="003D8E6D" w14:textId="77777777" w:rsidR="00153ED3" w:rsidRPr="001C7185" w:rsidRDefault="00153ED3" w:rsidP="00EC4853">
            <w:pPr>
              <w:spacing w:line="276" w:lineRule="auto"/>
              <w:jc w:val="center"/>
              <w:rPr>
                <w:sz w:val="24"/>
                <w:szCs w:val="24"/>
                <w:lang w:val="uk-UA"/>
              </w:rPr>
            </w:pPr>
            <w:r w:rsidRPr="001C7185">
              <w:rPr>
                <w:sz w:val="24"/>
                <w:szCs w:val="24"/>
                <w:lang w:val="uk-UA"/>
              </w:rPr>
              <w:t>Вересень</w:t>
            </w:r>
          </w:p>
          <w:p w14:paraId="548D9448" w14:textId="6FB93425" w:rsidR="00153ED3" w:rsidRPr="001C7185" w:rsidRDefault="00153ED3" w:rsidP="00EC4853">
            <w:pPr>
              <w:spacing w:line="276" w:lineRule="auto"/>
              <w:jc w:val="center"/>
              <w:rPr>
                <w:sz w:val="24"/>
                <w:szCs w:val="24"/>
                <w:lang w:val="uk-UA"/>
              </w:rPr>
            </w:pPr>
            <w:r w:rsidRPr="001C7185">
              <w:rPr>
                <w:sz w:val="24"/>
                <w:szCs w:val="24"/>
                <w:lang w:val="uk-UA"/>
              </w:rPr>
              <w:t>202</w:t>
            </w:r>
            <w:r w:rsidR="00A23201">
              <w:rPr>
                <w:sz w:val="24"/>
                <w:szCs w:val="24"/>
                <w:lang w:val="uk-UA"/>
              </w:rPr>
              <w:t>5</w:t>
            </w:r>
          </w:p>
        </w:tc>
        <w:tc>
          <w:tcPr>
            <w:tcW w:w="1937" w:type="dxa"/>
            <w:tcBorders>
              <w:top w:val="single" w:sz="4" w:space="0" w:color="auto"/>
              <w:left w:val="single" w:sz="4" w:space="0" w:color="auto"/>
              <w:bottom w:val="single" w:sz="4" w:space="0" w:color="auto"/>
              <w:right w:val="single" w:sz="4" w:space="0" w:color="auto"/>
            </w:tcBorders>
          </w:tcPr>
          <w:p w14:paraId="567E8033" w14:textId="77777777" w:rsidR="00153ED3" w:rsidRPr="001C7185" w:rsidRDefault="00153ED3" w:rsidP="00EC4853">
            <w:pPr>
              <w:spacing w:line="276" w:lineRule="auto"/>
              <w:jc w:val="center"/>
              <w:rPr>
                <w:sz w:val="24"/>
                <w:szCs w:val="24"/>
                <w:lang w:val="uk-UA"/>
              </w:rPr>
            </w:pPr>
            <w:r w:rsidRPr="001C7185">
              <w:rPr>
                <w:sz w:val="24"/>
                <w:szCs w:val="24"/>
                <w:lang w:val="uk-UA"/>
              </w:rPr>
              <w:t>Класні  керівники</w:t>
            </w:r>
          </w:p>
        </w:tc>
        <w:tc>
          <w:tcPr>
            <w:tcW w:w="1407" w:type="dxa"/>
          </w:tcPr>
          <w:p w14:paraId="4E08F7EC" w14:textId="77777777" w:rsidR="00153ED3" w:rsidRPr="001C7185" w:rsidRDefault="00153ED3" w:rsidP="00EC4853">
            <w:pPr>
              <w:spacing w:line="276" w:lineRule="auto"/>
              <w:jc w:val="center"/>
              <w:rPr>
                <w:sz w:val="24"/>
                <w:szCs w:val="24"/>
                <w:lang w:val="uk-UA"/>
              </w:rPr>
            </w:pPr>
          </w:p>
        </w:tc>
      </w:tr>
      <w:tr w:rsidR="00153ED3" w:rsidRPr="001C7185" w14:paraId="0CE7F5BC" w14:textId="77777777" w:rsidTr="008D5FF1">
        <w:tc>
          <w:tcPr>
            <w:tcW w:w="661" w:type="dxa"/>
          </w:tcPr>
          <w:p w14:paraId="512A1815" w14:textId="77777777" w:rsidR="00153ED3" w:rsidRPr="001C7185" w:rsidRDefault="00153ED3" w:rsidP="00EC4853">
            <w:pPr>
              <w:spacing w:line="276" w:lineRule="auto"/>
              <w:jc w:val="center"/>
              <w:rPr>
                <w:sz w:val="24"/>
                <w:szCs w:val="24"/>
                <w:lang w:val="uk-UA"/>
              </w:rPr>
            </w:pPr>
            <w:r w:rsidRPr="001C7185">
              <w:rPr>
                <w:sz w:val="24"/>
                <w:szCs w:val="24"/>
                <w:lang w:val="uk-UA"/>
              </w:rPr>
              <w:t>3</w:t>
            </w:r>
          </w:p>
        </w:tc>
        <w:tc>
          <w:tcPr>
            <w:tcW w:w="4254" w:type="dxa"/>
            <w:tcBorders>
              <w:top w:val="single" w:sz="4" w:space="0" w:color="auto"/>
              <w:left w:val="single" w:sz="4" w:space="0" w:color="auto"/>
              <w:bottom w:val="single" w:sz="4" w:space="0" w:color="auto"/>
              <w:right w:val="single" w:sz="4" w:space="0" w:color="auto"/>
            </w:tcBorders>
          </w:tcPr>
          <w:p w14:paraId="56EAB1FF" w14:textId="73A51663" w:rsidR="00153ED3" w:rsidRPr="001C7185" w:rsidRDefault="00153ED3" w:rsidP="00EC4853">
            <w:pPr>
              <w:spacing w:line="276" w:lineRule="auto"/>
              <w:rPr>
                <w:sz w:val="24"/>
                <w:szCs w:val="24"/>
                <w:lang w:val="uk-UA"/>
              </w:rPr>
            </w:pPr>
            <w:r w:rsidRPr="001C7185">
              <w:rPr>
                <w:sz w:val="24"/>
                <w:szCs w:val="24"/>
                <w:lang w:val="uk-UA"/>
              </w:rPr>
              <w:t>Надавати інформацію про працевлаштування випускників до відділу освіти,</w:t>
            </w:r>
            <w:r w:rsidR="005537CF" w:rsidRPr="001C7185">
              <w:rPr>
                <w:sz w:val="24"/>
                <w:szCs w:val="24"/>
                <w:lang w:val="uk-UA"/>
              </w:rPr>
              <w:t xml:space="preserve"> </w:t>
            </w:r>
            <w:r w:rsidRPr="001C7185">
              <w:rPr>
                <w:sz w:val="24"/>
                <w:szCs w:val="24"/>
                <w:lang w:val="uk-UA"/>
              </w:rPr>
              <w:t>центру зайнятості</w:t>
            </w:r>
          </w:p>
        </w:tc>
        <w:tc>
          <w:tcPr>
            <w:tcW w:w="1488" w:type="dxa"/>
            <w:tcBorders>
              <w:top w:val="single" w:sz="4" w:space="0" w:color="auto"/>
              <w:left w:val="single" w:sz="4" w:space="0" w:color="auto"/>
              <w:bottom w:val="single" w:sz="4" w:space="0" w:color="auto"/>
              <w:right w:val="single" w:sz="4" w:space="0" w:color="auto"/>
            </w:tcBorders>
          </w:tcPr>
          <w:p w14:paraId="04BB71B6" w14:textId="77777777" w:rsidR="00153ED3" w:rsidRPr="001C7185" w:rsidRDefault="00153ED3" w:rsidP="00EC4853">
            <w:pPr>
              <w:spacing w:line="276" w:lineRule="auto"/>
              <w:jc w:val="center"/>
              <w:rPr>
                <w:sz w:val="24"/>
                <w:szCs w:val="24"/>
                <w:lang w:val="uk-UA"/>
              </w:rPr>
            </w:pPr>
            <w:r w:rsidRPr="001C7185">
              <w:rPr>
                <w:sz w:val="24"/>
                <w:szCs w:val="24"/>
                <w:lang w:val="uk-UA"/>
              </w:rPr>
              <w:t>за запитом</w:t>
            </w:r>
          </w:p>
        </w:tc>
        <w:tc>
          <w:tcPr>
            <w:tcW w:w="1937" w:type="dxa"/>
            <w:tcBorders>
              <w:top w:val="single" w:sz="4" w:space="0" w:color="000080"/>
              <w:left w:val="single" w:sz="4" w:space="0" w:color="000080"/>
              <w:bottom w:val="single" w:sz="4" w:space="0" w:color="000080"/>
              <w:right w:val="single" w:sz="4" w:space="0" w:color="000080"/>
            </w:tcBorders>
          </w:tcPr>
          <w:p w14:paraId="26060013" w14:textId="77777777" w:rsidR="00153ED3" w:rsidRPr="001C7185" w:rsidRDefault="00153ED3" w:rsidP="00EC4853">
            <w:pPr>
              <w:spacing w:line="276" w:lineRule="auto"/>
              <w:jc w:val="center"/>
              <w:rPr>
                <w:sz w:val="24"/>
                <w:szCs w:val="24"/>
                <w:lang w:val="uk-UA"/>
              </w:rPr>
            </w:pPr>
            <w:r w:rsidRPr="001C7185">
              <w:rPr>
                <w:sz w:val="24"/>
                <w:szCs w:val="24"/>
                <w:lang w:val="uk-UA"/>
              </w:rPr>
              <w:t>Адміністрація школи</w:t>
            </w:r>
          </w:p>
        </w:tc>
        <w:tc>
          <w:tcPr>
            <w:tcW w:w="1407" w:type="dxa"/>
          </w:tcPr>
          <w:p w14:paraId="4F3DB224" w14:textId="77777777" w:rsidR="00153ED3" w:rsidRPr="001C7185" w:rsidRDefault="00153ED3" w:rsidP="00EC4853">
            <w:pPr>
              <w:spacing w:line="276" w:lineRule="auto"/>
              <w:jc w:val="center"/>
              <w:rPr>
                <w:sz w:val="24"/>
                <w:szCs w:val="24"/>
                <w:lang w:val="uk-UA"/>
              </w:rPr>
            </w:pPr>
          </w:p>
        </w:tc>
      </w:tr>
      <w:tr w:rsidR="00153ED3" w:rsidRPr="001C7185" w14:paraId="58B0D159" w14:textId="77777777" w:rsidTr="008D5FF1">
        <w:tc>
          <w:tcPr>
            <w:tcW w:w="661" w:type="dxa"/>
          </w:tcPr>
          <w:p w14:paraId="39CADAEE" w14:textId="77777777" w:rsidR="00153ED3" w:rsidRPr="001C7185" w:rsidRDefault="00153ED3" w:rsidP="00EC4853">
            <w:pPr>
              <w:spacing w:line="276" w:lineRule="auto"/>
              <w:jc w:val="center"/>
              <w:rPr>
                <w:sz w:val="24"/>
                <w:szCs w:val="24"/>
                <w:lang w:val="uk-UA"/>
              </w:rPr>
            </w:pPr>
            <w:r w:rsidRPr="001C7185">
              <w:rPr>
                <w:sz w:val="24"/>
                <w:szCs w:val="24"/>
                <w:lang w:val="uk-UA"/>
              </w:rPr>
              <w:t>4</w:t>
            </w:r>
          </w:p>
        </w:tc>
        <w:tc>
          <w:tcPr>
            <w:tcW w:w="4254" w:type="dxa"/>
            <w:tcBorders>
              <w:top w:val="single" w:sz="4" w:space="0" w:color="auto"/>
              <w:left w:val="single" w:sz="4" w:space="0" w:color="auto"/>
              <w:bottom w:val="single" w:sz="4" w:space="0" w:color="auto"/>
              <w:right w:val="single" w:sz="4" w:space="0" w:color="auto"/>
            </w:tcBorders>
          </w:tcPr>
          <w:p w14:paraId="363DA7B1" w14:textId="77777777" w:rsidR="00153ED3" w:rsidRPr="001C7185" w:rsidRDefault="00153ED3" w:rsidP="00EC4853">
            <w:pPr>
              <w:spacing w:line="276" w:lineRule="auto"/>
              <w:rPr>
                <w:sz w:val="24"/>
                <w:szCs w:val="24"/>
                <w:lang w:val="uk-UA"/>
              </w:rPr>
            </w:pPr>
            <w:r w:rsidRPr="001C7185">
              <w:rPr>
                <w:sz w:val="24"/>
                <w:szCs w:val="24"/>
                <w:lang w:val="uk-UA"/>
              </w:rPr>
              <w:t>Проводити зустрічі з випускниками школи-представниками різних професій</w:t>
            </w:r>
          </w:p>
        </w:tc>
        <w:tc>
          <w:tcPr>
            <w:tcW w:w="1488" w:type="dxa"/>
            <w:tcBorders>
              <w:top w:val="single" w:sz="4" w:space="0" w:color="auto"/>
              <w:left w:val="single" w:sz="4" w:space="0" w:color="auto"/>
              <w:bottom w:val="single" w:sz="4" w:space="0" w:color="auto"/>
              <w:right w:val="single" w:sz="4" w:space="0" w:color="auto"/>
            </w:tcBorders>
          </w:tcPr>
          <w:p w14:paraId="7656F2DC" w14:textId="77777777" w:rsidR="00153ED3" w:rsidRPr="001C7185" w:rsidRDefault="00153ED3" w:rsidP="00EC4853">
            <w:pPr>
              <w:spacing w:line="276" w:lineRule="auto"/>
              <w:jc w:val="center"/>
              <w:rPr>
                <w:rFonts w:eastAsiaTheme="minorHAnsi"/>
                <w:sz w:val="24"/>
                <w:szCs w:val="24"/>
                <w:lang w:val="uk-UA"/>
              </w:rPr>
            </w:pPr>
            <w:r w:rsidRPr="001C7185">
              <w:rPr>
                <w:rFonts w:eastAsiaTheme="minorHAnsi"/>
                <w:sz w:val="24"/>
                <w:szCs w:val="24"/>
                <w:lang w:val="uk-UA"/>
              </w:rPr>
              <w:t>Упродовж  навчального року</w:t>
            </w:r>
          </w:p>
        </w:tc>
        <w:tc>
          <w:tcPr>
            <w:tcW w:w="1937" w:type="dxa"/>
            <w:tcBorders>
              <w:top w:val="single" w:sz="4" w:space="0" w:color="000080"/>
              <w:left w:val="single" w:sz="4" w:space="0" w:color="000080"/>
              <w:bottom w:val="single" w:sz="4" w:space="0" w:color="000080"/>
              <w:right w:val="single" w:sz="4" w:space="0" w:color="000080"/>
            </w:tcBorders>
          </w:tcPr>
          <w:p w14:paraId="00AFDFA8" w14:textId="77777777" w:rsidR="00153ED3" w:rsidRPr="001C7185" w:rsidRDefault="00153ED3" w:rsidP="00EC4853">
            <w:pPr>
              <w:spacing w:line="276" w:lineRule="auto"/>
              <w:jc w:val="center"/>
              <w:rPr>
                <w:sz w:val="24"/>
                <w:szCs w:val="24"/>
                <w:lang w:val="uk-UA"/>
              </w:rPr>
            </w:pPr>
            <w:r w:rsidRPr="001C7185">
              <w:rPr>
                <w:sz w:val="24"/>
                <w:szCs w:val="24"/>
                <w:lang w:val="uk-UA"/>
              </w:rPr>
              <w:t>Адміністрація школи</w:t>
            </w:r>
          </w:p>
        </w:tc>
        <w:tc>
          <w:tcPr>
            <w:tcW w:w="1407" w:type="dxa"/>
          </w:tcPr>
          <w:p w14:paraId="7623DBB6" w14:textId="77777777" w:rsidR="00153ED3" w:rsidRPr="001C7185" w:rsidRDefault="00153ED3" w:rsidP="00EC4853">
            <w:pPr>
              <w:spacing w:line="276" w:lineRule="auto"/>
              <w:jc w:val="center"/>
              <w:rPr>
                <w:sz w:val="24"/>
                <w:szCs w:val="24"/>
                <w:lang w:val="uk-UA"/>
              </w:rPr>
            </w:pPr>
          </w:p>
        </w:tc>
      </w:tr>
      <w:tr w:rsidR="00153ED3" w:rsidRPr="001C7185" w14:paraId="2393673D" w14:textId="77777777" w:rsidTr="008D5FF1">
        <w:tc>
          <w:tcPr>
            <w:tcW w:w="661" w:type="dxa"/>
          </w:tcPr>
          <w:p w14:paraId="125C2EDB" w14:textId="77777777" w:rsidR="00153ED3" w:rsidRPr="001C7185" w:rsidRDefault="00153ED3" w:rsidP="00EC4853">
            <w:pPr>
              <w:spacing w:line="276" w:lineRule="auto"/>
              <w:jc w:val="center"/>
              <w:rPr>
                <w:sz w:val="24"/>
                <w:szCs w:val="24"/>
                <w:lang w:val="uk-UA"/>
              </w:rPr>
            </w:pPr>
            <w:r w:rsidRPr="001C7185">
              <w:rPr>
                <w:sz w:val="24"/>
                <w:szCs w:val="24"/>
                <w:lang w:val="uk-UA"/>
              </w:rPr>
              <w:t>5</w:t>
            </w:r>
          </w:p>
        </w:tc>
        <w:tc>
          <w:tcPr>
            <w:tcW w:w="4254" w:type="dxa"/>
            <w:tcBorders>
              <w:top w:val="single" w:sz="4" w:space="0" w:color="auto"/>
              <w:left w:val="single" w:sz="4" w:space="0" w:color="auto"/>
              <w:bottom w:val="single" w:sz="4" w:space="0" w:color="auto"/>
              <w:right w:val="single" w:sz="4" w:space="0" w:color="auto"/>
            </w:tcBorders>
          </w:tcPr>
          <w:p w14:paraId="757E5422" w14:textId="77777777" w:rsidR="00153ED3" w:rsidRPr="001C7185" w:rsidRDefault="00153ED3" w:rsidP="00EC4853">
            <w:pPr>
              <w:spacing w:line="276" w:lineRule="auto"/>
              <w:rPr>
                <w:sz w:val="24"/>
                <w:szCs w:val="24"/>
                <w:lang w:val="uk-UA"/>
              </w:rPr>
            </w:pPr>
            <w:r w:rsidRPr="001C7185">
              <w:rPr>
                <w:sz w:val="24"/>
                <w:szCs w:val="24"/>
                <w:lang w:val="uk-UA"/>
              </w:rPr>
              <w:t>Проводити зустрічі випускників з представниками центру зайнятості з метою інформованості про ринок праці в місті</w:t>
            </w:r>
          </w:p>
        </w:tc>
        <w:tc>
          <w:tcPr>
            <w:tcW w:w="1488" w:type="dxa"/>
            <w:tcBorders>
              <w:top w:val="single" w:sz="4" w:space="0" w:color="auto"/>
              <w:left w:val="single" w:sz="4" w:space="0" w:color="auto"/>
              <w:bottom w:val="single" w:sz="4" w:space="0" w:color="auto"/>
              <w:right w:val="single" w:sz="4" w:space="0" w:color="auto"/>
            </w:tcBorders>
          </w:tcPr>
          <w:p w14:paraId="0A6E8E9F" w14:textId="77777777" w:rsidR="00153ED3" w:rsidRPr="001C7185" w:rsidRDefault="00153ED3" w:rsidP="00EC4853">
            <w:pPr>
              <w:spacing w:line="276" w:lineRule="auto"/>
              <w:jc w:val="center"/>
              <w:rPr>
                <w:rFonts w:eastAsiaTheme="minorHAnsi"/>
                <w:sz w:val="24"/>
                <w:szCs w:val="24"/>
                <w:lang w:val="uk-UA"/>
              </w:rPr>
            </w:pPr>
            <w:r w:rsidRPr="001C7185">
              <w:rPr>
                <w:rFonts w:eastAsiaTheme="minorHAnsi"/>
                <w:sz w:val="24"/>
                <w:szCs w:val="24"/>
                <w:lang w:val="uk-UA"/>
              </w:rPr>
              <w:t>Упродовж навчального року</w:t>
            </w:r>
          </w:p>
        </w:tc>
        <w:tc>
          <w:tcPr>
            <w:tcW w:w="1937" w:type="dxa"/>
            <w:tcBorders>
              <w:top w:val="single" w:sz="4" w:space="0" w:color="auto"/>
              <w:left w:val="single" w:sz="4" w:space="0" w:color="auto"/>
              <w:bottom w:val="single" w:sz="4" w:space="0" w:color="auto"/>
              <w:right w:val="single" w:sz="4" w:space="0" w:color="auto"/>
            </w:tcBorders>
          </w:tcPr>
          <w:p w14:paraId="4E621D63" w14:textId="77777777" w:rsidR="00153ED3" w:rsidRPr="001C7185" w:rsidRDefault="00153ED3" w:rsidP="00EC4853">
            <w:pPr>
              <w:spacing w:line="276" w:lineRule="auto"/>
              <w:jc w:val="center"/>
              <w:rPr>
                <w:sz w:val="24"/>
                <w:szCs w:val="24"/>
                <w:lang w:val="uk-UA"/>
              </w:rPr>
            </w:pPr>
            <w:r w:rsidRPr="001C7185">
              <w:rPr>
                <w:sz w:val="24"/>
                <w:szCs w:val="24"/>
                <w:lang w:val="uk-UA"/>
              </w:rPr>
              <w:t>класні керівники</w:t>
            </w:r>
          </w:p>
          <w:p w14:paraId="250E3E93" w14:textId="77777777" w:rsidR="00153ED3" w:rsidRPr="001C7185" w:rsidRDefault="00153ED3" w:rsidP="00EC4853">
            <w:pPr>
              <w:spacing w:line="276" w:lineRule="auto"/>
              <w:jc w:val="center"/>
              <w:rPr>
                <w:sz w:val="24"/>
                <w:szCs w:val="24"/>
                <w:lang w:val="uk-UA"/>
              </w:rPr>
            </w:pPr>
          </w:p>
          <w:p w14:paraId="2E835E8D" w14:textId="77777777" w:rsidR="00153ED3" w:rsidRPr="001C7185" w:rsidRDefault="00153ED3" w:rsidP="00EC4853">
            <w:pPr>
              <w:spacing w:line="276" w:lineRule="auto"/>
              <w:jc w:val="center"/>
              <w:rPr>
                <w:sz w:val="24"/>
                <w:szCs w:val="24"/>
                <w:lang w:val="uk-UA"/>
              </w:rPr>
            </w:pPr>
          </w:p>
        </w:tc>
        <w:tc>
          <w:tcPr>
            <w:tcW w:w="1407" w:type="dxa"/>
          </w:tcPr>
          <w:p w14:paraId="00CF1634" w14:textId="77777777" w:rsidR="00153ED3" w:rsidRPr="001C7185" w:rsidRDefault="00153ED3" w:rsidP="00EC4853">
            <w:pPr>
              <w:spacing w:line="276" w:lineRule="auto"/>
              <w:jc w:val="center"/>
              <w:rPr>
                <w:sz w:val="24"/>
                <w:szCs w:val="24"/>
                <w:lang w:val="uk-UA"/>
              </w:rPr>
            </w:pPr>
          </w:p>
        </w:tc>
      </w:tr>
    </w:tbl>
    <w:p w14:paraId="68EC584A"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p w14:paraId="4E03FF03" w14:textId="1DCA0EDF" w:rsidR="00153ED3" w:rsidRPr="0058525F" w:rsidRDefault="00153ED3" w:rsidP="00EC4853">
      <w:pPr>
        <w:tabs>
          <w:tab w:val="left" w:pos="2370"/>
        </w:tabs>
        <w:spacing w:line="276" w:lineRule="auto"/>
        <w:jc w:val="center"/>
        <w:rPr>
          <w:rFonts w:ascii="Times New Roman" w:hAnsi="Times New Roman"/>
          <w:b/>
          <w:sz w:val="28"/>
          <w:szCs w:val="28"/>
          <w:lang w:val="uk-UA"/>
        </w:rPr>
      </w:pPr>
      <w:bookmarkStart w:id="8" w:name="_Hlk143862581"/>
      <w:r w:rsidRPr="0058525F">
        <w:rPr>
          <w:rFonts w:ascii="Times New Roman" w:hAnsi="Times New Roman"/>
          <w:b/>
          <w:sz w:val="28"/>
          <w:szCs w:val="28"/>
          <w:lang w:val="uk-UA"/>
        </w:rPr>
        <w:t>2.5.</w:t>
      </w:r>
      <w:r w:rsidR="00C1683C">
        <w:rPr>
          <w:rFonts w:ascii="Times New Roman" w:hAnsi="Times New Roman"/>
          <w:b/>
          <w:sz w:val="28"/>
          <w:szCs w:val="28"/>
          <w:lang w:val="uk-UA"/>
        </w:rPr>
        <w:t>1</w:t>
      </w:r>
      <w:r w:rsidRPr="0058525F">
        <w:rPr>
          <w:rFonts w:ascii="Times New Roman" w:hAnsi="Times New Roman"/>
          <w:b/>
          <w:sz w:val="28"/>
          <w:szCs w:val="28"/>
          <w:lang w:val="uk-UA"/>
        </w:rPr>
        <w:t>. Заходи щодо роботи з учнями пільгових категорій</w:t>
      </w:r>
    </w:p>
    <w:tbl>
      <w:tblPr>
        <w:tblStyle w:val="114"/>
        <w:tblW w:w="9681" w:type="dxa"/>
        <w:tblInd w:w="-459" w:type="dxa"/>
        <w:tblLook w:val="04A0" w:firstRow="1" w:lastRow="0" w:firstColumn="1" w:lastColumn="0" w:noHBand="0" w:noVBand="1"/>
      </w:tblPr>
      <w:tblGrid>
        <w:gridCol w:w="652"/>
        <w:gridCol w:w="4197"/>
        <w:gridCol w:w="1488"/>
        <w:gridCol w:w="1937"/>
        <w:gridCol w:w="1407"/>
      </w:tblGrid>
      <w:tr w:rsidR="0058525F" w:rsidRPr="0058525F" w14:paraId="266E6745" w14:textId="77777777" w:rsidTr="0058525F">
        <w:tc>
          <w:tcPr>
            <w:tcW w:w="652" w:type="dxa"/>
          </w:tcPr>
          <w:p w14:paraId="481F21EA" w14:textId="77777777" w:rsidR="00C23506" w:rsidRPr="0058525F" w:rsidRDefault="00C23506" w:rsidP="00EC4853">
            <w:pPr>
              <w:spacing w:line="276" w:lineRule="auto"/>
              <w:jc w:val="center"/>
              <w:rPr>
                <w:b/>
                <w:sz w:val="24"/>
                <w:szCs w:val="24"/>
                <w:lang w:val="uk-UA"/>
              </w:rPr>
            </w:pPr>
            <w:r w:rsidRPr="0058525F">
              <w:rPr>
                <w:b/>
                <w:sz w:val="24"/>
                <w:szCs w:val="24"/>
                <w:lang w:val="uk-UA"/>
              </w:rPr>
              <w:t>№</w:t>
            </w:r>
          </w:p>
          <w:p w14:paraId="6D64D975" w14:textId="77777777" w:rsidR="00C23506" w:rsidRPr="0058525F" w:rsidRDefault="00C23506" w:rsidP="00EC4853">
            <w:pPr>
              <w:spacing w:line="276" w:lineRule="auto"/>
              <w:jc w:val="center"/>
              <w:rPr>
                <w:b/>
                <w:sz w:val="24"/>
                <w:szCs w:val="24"/>
                <w:lang w:val="uk-UA"/>
              </w:rPr>
            </w:pPr>
            <w:r w:rsidRPr="0058525F">
              <w:rPr>
                <w:b/>
                <w:sz w:val="24"/>
                <w:szCs w:val="24"/>
                <w:lang w:val="uk-UA"/>
              </w:rPr>
              <w:t>з/п</w:t>
            </w:r>
          </w:p>
        </w:tc>
        <w:tc>
          <w:tcPr>
            <w:tcW w:w="4197" w:type="dxa"/>
          </w:tcPr>
          <w:p w14:paraId="50F75A55" w14:textId="77777777" w:rsidR="00C23506" w:rsidRPr="0058525F" w:rsidRDefault="00C23506" w:rsidP="00EC4853">
            <w:pPr>
              <w:spacing w:line="276" w:lineRule="auto"/>
              <w:jc w:val="center"/>
              <w:rPr>
                <w:b/>
                <w:sz w:val="24"/>
                <w:szCs w:val="24"/>
                <w:lang w:val="uk-UA"/>
              </w:rPr>
            </w:pPr>
            <w:r w:rsidRPr="0058525F">
              <w:rPr>
                <w:b/>
                <w:sz w:val="24"/>
                <w:szCs w:val="24"/>
                <w:lang w:val="uk-UA"/>
              </w:rPr>
              <w:t>Заходи</w:t>
            </w:r>
          </w:p>
        </w:tc>
        <w:tc>
          <w:tcPr>
            <w:tcW w:w="1488" w:type="dxa"/>
          </w:tcPr>
          <w:p w14:paraId="3C516065" w14:textId="77777777" w:rsidR="00C23506" w:rsidRPr="0058525F" w:rsidRDefault="00C23506" w:rsidP="00EC4853">
            <w:pPr>
              <w:spacing w:line="276" w:lineRule="auto"/>
              <w:jc w:val="center"/>
              <w:rPr>
                <w:b/>
                <w:sz w:val="24"/>
                <w:szCs w:val="24"/>
                <w:lang w:val="uk-UA"/>
              </w:rPr>
            </w:pPr>
            <w:r w:rsidRPr="0058525F">
              <w:rPr>
                <w:b/>
                <w:sz w:val="24"/>
                <w:szCs w:val="24"/>
                <w:lang w:val="uk-UA"/>
              </w:rPr>
              <w:t>Термін виконання</w:t>
            </w:r>
          </w:p>
        </w:tc>
        <w:tc>
          <w:tcPr>
            <w:tcW w:w="1937" w:type="dxa"/>
          </w:tcPr>
          <w:p w14:paraId="18EBE3A7" w14:textId="77777777" w:rsidR="00C23506" w:rsidRPr="0058525F" w:rsidRDefault="00C23506" w:rsidP="00EC4853">
            <w:pPr>
              <w:spacing w:line="276" w:lineRule="auto"/>
              <w:jc w:val="center"/>
              <w:rPr>
                <w:b/>
                <w:sz w:val="24"/>
                <w:szCs w:val="24"/>
                <w:lang w:val="uk-UA"/>
              </w:rPr>
            </w:pPr>
            <w:r w:rsidRPr="0058525F">
              <w:rPr>
                <w:b/>
                <w:sz w:val="24"/>
                <w:szCs w:val="24"/>
                <w:lang w:val="uk-UA"/>
              </w:rPr>
              <w:t>Відповідальний</w:t>
            </w:r>
          </w:p>
        </w:tc>
        <w:tc>
          <w:tcPr>
            <w:tcW w:w="1407" w:type="dxa"/>
          </w:tcPr>
          <w:p w14:paraId="2C8932CB" w14:textId="77777777" w:rsidR="00C23506" w:rsidRPr="0058525F" w:rsidRDefault="00C23506" w:rsidP="00EC4853">
            <w:pPr>
              <w:spacing w:line="276" w:lineRule="auto"/>
              <w:jc w:val="center"/>
              <w:rPr>
                <w:b/>
                <w:sz w:val="24"/>
                <w:szCs w:val="24"/>
                <w:lang w:val="uk-UA"/>
              </w:rPr>
            </w:pPr>
            <w:r w:rsidRPr="0058525F">
              <w:rPr>
                <w:b/>
                <w:sz w:val="24"/>
                <w:szCs w:val="24"/>
                <w:lang w:val="uk-UA"/>
              </w:rPr>
              <w:t>Відмітка про виконання</w:t>
            </w:r>
          </w:p>
        </w:tc>
      </w:tr>
      <w:tr w:rsidR="0058525F" w:rsidRPr="0058525F" w14:paraId="50D2DCE5" w14:textId="77777777" w:rsidTr="0058525F">
        <w:tc>
          <w:tcPr>
            <w:tcW w:w="652" w:type="dxa"/>
          </w:tcPr>
          <w:p w14:paraId="747C8D84" w14:textId="77777777" w:rsidR="00C23506" w:rsidRPr="0058525F" w:rsidRDefault="00C23506" w:rsidP="00145958">
            <w:pPr>
              <w:pStyle w:val="a3"/>
              <w:numPr>
                <w:ilvl w:val="0"/>
                <w:numId w:val="44"/>
              </w:numPr>
              <w:spacing w:line="276" w:lineRule="auto"/>
              <w:ind w:left="527" w:hanging="357"/>
              <w:jc w:val="center"/>
              <w:rPr>
                <w:sz w:val="24"/>
                <w:szCs w:val="24"/>
                <w:lang w:val="uk-UA"/>
              </w:rPr>
            </w:pPr>
          </w:p>
        </w:tc>
        <w:tc>
          <w:tcPr>
            <w:tcW w:w="4197" w:type="dxa"/>
            <w:tcBorders>
              <w:top w:val="single" w:sz="4" w:space="0" w:color="auto"/>
              <w:left w:val="single" w:sz="4" w:space="0" w:color="auto"/>
              <w:bottom w:val="single" w:sz="4" w:space="0" w:color="auto"/>
              <w:right w:val="single" w:sz="4" w:space="0" w:color="auto"/>
            </w:tcBorders>
          </w:tcPr>
          <w:p w14:paraId="694DFDC8" w14:textId="77777777" w:rsidR="00C23506" w:rsidRPr="0058525F" w:rsidRDefault="00C23506" w:rsidP="00EC4853">
            <w:pPr>
              <w:spacing w:line="276" w:lineRule="auto"/>
              <w:jc w:val="both"/>
              <w:rPr>
                <w:sz w:val="24"/>
                <w:szCs w:val="24"/>
                <w:lang w:val="uk-UA"/>
              </w:rPr>
            </w:pPr>
            <w:r w:rsidRPr="0058525F">
              <w:rPr>
                <w:sz w:val="24"/>
                <w:szCs w:val="24"/>
                <w:lang w:val="uk-UA"/>
              </w:rPr>
              <w:t>Провести роботу щодо обліку дітей-сиріт та дітей, позбавлених батьківського піклування та занесення їх до соціального паспорту школи</w:t>
            </w:r>
          </w:p>
        </w:tc>
        <w:tc>
          <w:tcPr>
            <w:tcW w:w="1488" w:type="dxa"/>
            <w:tcBorders>
              <w:top w:val="single" w:sz="4" w:space="0" w:color="auto"/>
              <w:left w:val="single" w:sz="4" w:space="0" w:color="auto"/>
              <w:bottom w:val="single" w:sz="4" w:space="0" w:color="auto"/>
              <w:right w:val="single" w:sz="4" w:space="0" w:color="auto"/>
            </w:tcBorders>
          </w:tcPr>
          <w:p w14:paraId="700DD32C" w14:textId="6E71FFCB" w:rsidR="00C23506" w:rsidRPr="0058525F" w:rsidRDefault="00C23506" w:rsidP="00EC4853">
            <w:pPr>
              <w:spacing w:line="276" w:lineRule="auto"/>
              <w:jc w:val="center"/>
              <w:rPr>
                <w:sz w:val="24"/>
                <w:szCs w:val="24"/>
                <w:lang w:val="uk-UA"/>
              </w:rPr>
            </w:pPr>
            <w:r w:rsidRPr="0058525F">
              <w:rPr>
                <w:sz w:val="24"/>
                <w:szCs w:val="24"/>
                <w:lang w:val="uk-UA"/>
              </w:rPr>
              <w:t>До 0</w:t>
            </w:r>
            <w:r w:rsidR="0058525F">
              <w:rPr>
                <w:sz w:val="24"/>
                <w:szCs w:val="24"/>
                <w:lang w:val="uk-UA"/>
              </w:rPr>
              <w:t>6</w:t>
            </w:r>
            <w:r w:rsidRPr="0058525F">
              <w:rPr>
                <w:sz w:val="24"/>
                <w:szCs w:val="24"/>
                <w:lang w:val="uk-UA"/>
              </w:rPr>
              <w:t>.09.202</w:t>
            </w:r>
            <w:r w:rsidR="00A23201">
              <w:rPr>
                <w:sz w:val="24"/>
                <w:szCs w:val="24"/>
                <w:lang w:val="uk-UA"/>
              </w:rPr>
              <w:t>5</w:t>
            </w:r>
          </w:p>
        </w:tc>
        <w:tc>
          <w:tcPr>
            <w:tcW w:w="1937" w:type="dxa"/>
            <w:tcBorders>
              <w:top w:val="single" w:sz="4" w:space="0" w:color="auto"/>
              <w:left w:val="single" w:sz="4" w:space="0" w:color="auto"/>
              <w:bottom w:val="single" w:sz="4" w:space="0" w:color="auto"/>
              <w:right w:val="single" w:sz="4" w:space="0" w:color="auto"/>
            </w:tcBorders>
          </w:tcPr>
          <w:p w14:paraId="5D6B1FF1" w14:textId="77777777" w:rsidR="00C23506" w:rsidRPr="0058525F" w:rsidRDefault="00C23506" w:rsidP="00EC4853">
            <w:pPr>
              <w:spacing w:line="276" w:lineRule="auto"/>
              <w:jc w:val="center"/>
              <w:rPr>
                <w:sz w:val="24"/>
                <w:szCs w:val="24"/>
                <w:lang w:val="uk-UA"/>
              </w:rPr>
            </w:pPr>
          </w:p>
        </w:tc>
        <w:tc>
          <w:tcPr>
            <w:tcW w:w="1407" w:type="dxa"/>
          </w:tcPr>
          <w:p w14:paraId="71B53C2F" w14:textId="77777777" w:rsidR="00C23506" w:rsidRPr="0058525F" w:rsidRDefault="00C23506" w:rsidP="00EC4853">
            <w:pPr>
              <w:spacing w:line="276" w:lineRule="auto"/>
              <w:jc w:val="center"/>
              <w:rPr>
                <w:sz w:val="24"/>
                <w:szCs w:val="24"/>
                <w:lang w:val="uk-UA"/>
              </w:rPr>
            </w:pPr>
          </w:p>
        </w:tc>
      </w:tr>
      <w:tr w:rsidR="0058525F" w:rsidRPr="0058525F" w14:paraId="01EBE8C7" w14:textId="77777777" w:rsidTr="0058525F">
        <w:tc>
          <w:tcPr>
            <w:tcW w:w="652" w:type="dxa"/>
          </w:tcPr>
          <w:p w14:paraId="447126EA" w14:textId="77777777" w:rsidR="00C23506" w:rsidRPr="0058525F" w:rsidRDefault="00C23506" w:rsidP="00145958">
            <w:pPr>
              <w:pStyle w:val="a3"/>
              <w:numPr>
                <w:ilvl w:val="0"/>
                <w:numId w:val="44"/>
              </w:numPr>
              <w:spacing w:line="276" w:lineRule="auto"/>
              <w:ind w:left="527" w:hanging="357"/>
              <w:jc w:val="center"/>
              <w:rPr>
                <w:sz w:val="24"/>
                <w:szCs w:val="24"/>
                <w:lang w:val="uk-UA"/>
              </w:rPr>
            </w:pPr>
          </w:p>
        </w:tc>
        <w:tc>
          <w:tcPr>
            <w:tcW w:w="4197" w:type="dxa"/>
            <w:tcBorders>
              <w:top w:val="single" w:sz="4" w:space="0" w:color="auto"/>
              <w:left w:val="single" w:sz="4" w:space="0" w:color="auto"/>
              <w:bottom w:val="single" w:sz="4" w:space="0" w:color="auto"/>
              <w:right w:val="single" w:sz="4" w:space="0" w:color="auto"/>
            </w:tcBorders>
          </w:tcPr>
          <w:p w14:paraId="43EEC429" w14:textId="77777777" w:rsidR="00C23506" w:rsidRPr="0058525F" w:rsidRDefault="00C23506" w:rsidP="00EC4853">
            <w:pPr>
              <w:pStyle w:val="a9"/>
              <w:shd w:val="clear" w:color="auto" w:fill="FFFFFF"/>
              <w:spacing w:before="0" w:beforeAutospacing="0" w:after="0" w:afterAutospacing="0" w:line="276" w:lineRule="auto"/>
              <w:ind w:right="126" w:firstLine="27"/>
              <w:jc w:val="both"/>
              <w:rPr>
                <w:b/>
                <w:bCs/>
                <w:lang w:val="uk-UA"/>
              </w:rPr>
            </w:pPr>
            <w:r w:rsidRPr="0058525F">
              <w:rPr>
                <w:lang w:val="uk-UA"/>
              </w:rPr>
              <w:t>Виявлення сімей та дітей, які опинилися в</w:t>
            </w:r>
          </w:p>
          <w:p w14:paraId="39E83AFA" w14:textId="77777777" w:rsidR="00C23506" w:rsidRPr="0058525F" w:rsidRDefault="00C23506" w:rsidP="00EC4853">
            <w:pPr>
              <w:pStyle w:val="a9"/>
              <w:shd w:val="clear" w:color="auto" w:fill="FFFFFF"/>
              <w:spacing w:before="0" w:beforeAutospacing="0" w:after="0" w:afterAutospacing="0" w:line="276" w:lineRule="auto"/>
              <w:ind w:right="126" w:firstLine="27"/>
              <w:jc w:val="both"/>
              <w:rPr>
                <w:b/>
                <w:bCs/>
                <w:lang w:val="uk-UA"/>
              </w:rPr>
            </w:pPr>
            <w:r w:rsidRPr="0058525F">
              <w:rPr>
                <w:lang w:val="uk-UA"/>
              </w:rPr>
              <w:t>складних життєвих обставинах</w:t>
            </w:r>
          </w:p>
        </w:tc>
        <w:tc>
          <w:tcPr>
            <w:tcW w:w="1488" w:type="dxa"/>
            <w:tcBorders>
              <w:top w:val="single" w:sz="4" w:space="0" w:color="auto"/>
              <w:left w:val="single" w:sz="4" w:space="0" w:color="auto"/>
              <w:bottom w:val="single" w:sz="4" w:space="0" w:color="auto"/>
              <w:right w:val="single" w:sz="4" w:space="0" w:color="auto"/>
            </w:tcBorders>
          </w:tcPr>
          <w:p w14:paraId="1D2B59BF" w14:textId="77777777" w:rsidR="00C23506" w:rsidRPr="0058525F" w:rsidRDefault="00C23506" w:rsidP="00EC4853">
            <w:pPr>
              <w:pStyle w:val="a9"/>
              <w:shd w:val="clear" w:color="auto" w:fill="FFFFFF"/>
              <w:spacing w:before="0" w:beforeAutospacing="0" w:after="0" w:afterAutospacing="0" w:line="276" w:lineRule="auto"/>
              <w:ind w:right="126" w:firstLine="27"/>
              <w:jc w:val="center"/>
              <w:rPr>
                <w:b/>
                <w:bCs/>
                <w:lang w:val="uk-UA"/>
              </w:rPr>
            </w:pPr>
            <w:r w:rsidRPr="0058525F">
              <w:rPr>
                <w:lang w:val="uk-UA"/>
              </w:rPr>
              <w:t>вересень</w:t>
            </w:r>
          </w:p>
        </w:tc>
        <w:tc>
          <w:tcPr>
            <w:tcW w:w="1937" w:type="dxa"/>
            <w:tcBorders>
              <w:top w:val="single" w:sz="4" w:space="0" w:color="auto"/>
              <w:left w:val="single" w:sz="4" w:space="0" w:color="auto"/>
              <w:bottom w:val="single" w:sz="4" w:space="0" w:color="auto"/>
              <w:right w:val="single" w:sz="4" w:space="0" w:color="auto"/>
            </w:tcBorders>
          </w:tcPr>
          <w:p w14:paraId="231EAE75" w14:textId="77777777" w:rsidR="00C23506" w:rsidRPr="0058525F" w:rsidRDefault="00C23506" w:rsidP="00EC4853">
            <w:pPr>
              <w:spacing w:line="276" w:lineRule="auto"/>
              <w:jc w:val="center"/>
              <w:rPr>
                <w:sz w:val="24"/>
                <w:szCs w:val="24"/>
                <w:lang w:val="uk-UA"/>
              </w:rPr>
            </w:pPr>
          </w:p>
        </w:tc>
        <w:tc>
          <w:tcPr>
            <w:tcW w:w="1407" w:type="dxa"/>
          </w:tcPr>
          <w:p w14:paraId="6B178F93" w14:textId="77777777" w:rsidR="00C23506" w:rsidRPr="0058525F" w:rsidRDefault="00C23506" w:rsidP="00EC4853">
            <w:pPr>
              <w:spacing w:line="276" w:lineRule="auto"/>
              <w:jc w:val="center"/>
              <w:rPr>
                <w:sz w:val="24"/>
                <w:szCs w:val="24"/>
                <w:lang w:val="uk-UA"/>
              </w:rPr>
            </w:pPr>
          </w:p>
        </w:tc>
      </w:tr>
      <w:tr w:rsidR="0058525F" w:rsidRPr="0058525F" w14:paraId="1DA33DC8" w14:textId="77777777" w:rsidTr="0058525F">
        <w:tc>
          <w:tcPr>
            <w:tcW w:w="652" w:type="dxa"/>
          </w:tcPr>
          <w:p w14:paraId="524DBCD6" w14:textId="77777777" w:rsidR="00C23506" w:rsidRPr="0058525F" w:rsidRDefault="00C23506" w:rsidP="00145958">
            <w:pPr>
              <w:pStyle w:val="a3"/>
              <w:numPr>
                <w:ilvl w:val="0"/>
                <w:numId w:val="44"/>
              </w:numPr>
              <w:spacing w:line="276" w:lineRule="auto"/>
              <w:ind w:left="527" w:hanging="357"/>
              <w:jc w:val="center"/>
              <w:rPr>
                <w:sz w:val="24"/>
                <w:szCs w:val="24"/>
                <w:lang w:val="uk-UA"/>
              </w:rPr>
            </w:pPr>
          </w:p>
        </w:tc>
        <w:tc>
          <w:tcPr>
            <w:tcW w:w="4197" w:type="dxa"/>
            <w:tcBorders>
              <w:top w:val="single" w:sz="4" w:space="0" w:color="auto"/>
              <w:left w:val="single" w:sz="4" w:space="0" w:color="auto"/>
              <w:bottom w:val="single" w:sz="4" w:space="0" w:color="auto"/>
              <w:right w:val="single" w:sz="4" w:space="0" w:color="auto"/>
            </w:tcBorders>
          </w:tcPr>
          <w:p w14:paraId="0B522D79" w14:textId="77777777" w:rsidR="00C23506" w:rsidRPr="0058525F" w:rsidRDefault="00C23506" w:rsidP="00EC4853">
            <w:pPr>
              <w:shd w:val="clear" w:color="auto" w:fill="FFFFFF"/>
              <w:spacing w:line="276" w:lineRule="auto"/>
              <w:rPr>
                <w:sz w:val="24"/>
                <w:szCs w:val="24"/>
                <w:lang w:val="uk-UA"/>
              </w:rPr>
            </w:pPr>
            <w:r w:rsidRPr="0058525F">
              <w:rPr>
                <w:sz w:val="24"/>
                <w:szCs w:val="24"/>
                <w:lang w:val="uk-UA"/>
              </w:rPr>
              <w:t>Поновити списки дітей пільгового контингенту</w:t>
            </w:r>
          </w:p>
        </w:tc>
        <w:tc>
          <w:tcPr>
            <w:tcW w:w="1488" w:type="dxa"/>
            <w:tcBorders>
              <w:top w:val="single" w:sz="4" w:space="0" w:color="auto"/>
              <w:left w:val="single" w:sz="4" w:space="0" w:color="auto"/>
              <w:bottom w:val="single" w:sz="4" w:space="0" w:color="auto"/>
              <w:right w:val="single" w:sz="4" w:space="0" w:color="auto"/>
            </w:tcBorders>
          </w:tcPr>
          <w:p w14:paraId="6AA72943" w14:textId="0BB787F5" w:rsidR="00C23506" w:rsidRPr="0058525F" w:rsidRDefault="00C23506" w:rsidP="00EC4853">
            <w:pPr>
              <w:shd w:val="clear" w:color="auto" w:fill="FFFFFF"/>
              <w:spacing w:line="276" w:lineRule="auto"/>
              <w:jc w:val="center"/>
              <w:rPr>
                <w:sz w:val="24"/>
                <w:szCs w:val="24"/>
                <w:lang w:val="uk-UA"/>
              </w:rPr>
            </w:pPr>
            <w:r w:rsidRPr="0058525F">
              <w:rPr>
                <w:spacing w:val="-2"/>
                <w:sz w:val="24"/>
                <w:szCs w:val="24"/>
                <w:lang w:val="uk-UA"/>
              </w:rPr>
              <w:t>до 15.09.202</w:t>
            </w:r>
            <w:r w:rsidR="00A23201">
              <w:rPr>
                <w:spacing w:val="-2"/>
                <w:sz w:val="24"/>
                <w:szCs w:val="24"/>
                <w:lang w:val="uk-UA"/>
              </w:rPr>
              <w:t>5</w:t>
            </w:r>
          </w:p>
        </w:tc>
        <w:tc>
          <w:tcPr>
            <w:tcW w:w="1937" w:type="dxa"/>
            <w:tcBorders>
              <w:top w:val="single" w:sz="4" w:space="0" w:color="auto"/>
              <w:left w:val="single" w:sz="4" w:space="0" w:color="auto"/>
              <w:bottom w:val="single" w:sz="4" w:space="0" w:color="auto"/>
              <w:right w:val="single" w:sz="4" w:space="0" w:color="auto"/>
            </w:tcBorders>
          </w:tcPr>
          <w:p w14:paraId="29E6D2EC" w14:textId="77777777" w:rsidR="00C23506" w:rsidRPr="0058525F" w:rsidRDefault="00C23506" w:rsidP="00EC4853">
            <w:pPr>
              <w:spacing w:line="276" w:lineRule="auto"/>
              <w:jc w:val="center"/>
              <w:rPr>
                <w:sz w:val="24"/>
                <w:szCs w:val="24"/>
                <w:lang w:val="uk-UA"/>
              </w:rPr>
            </w:pPr>
          </w:p>
        </w:tc>
        <w:tc>
          <w:tcPr>
            <w:tcW w:w="1407" w:type="dxa"/>
          </w:tcPr>
          <w:p w14:paraId="17366A93" w14:textId="77777777" w:rsidR="00C23506" w:rsidRPr="0058525F" w:rsidRDefault="00C23506" w:rsidP="00EC4853">
            <w:pPr>
              <w:spacing w:line="276" w:lineRule="auto"/>
              <w:jc w:val="center"/>
              <w:rPr>
                <w:sz w:val="24"/>
                <w:szCs w:val="24"/>
                <w:lang w:val="uk-UA"/>
              </w:rPr>
            </w:pPr>
          </w:p>
        </w:tc>
      </w:tr>
      <w:tr w:rsidR="0058525F" w:rsidRPr="0058525F" w14:paraId="6418CC38" w14:textId="77777777" w:rsidTr="0058525F">
        <w:tc>
          <w:tcPr>
            <w:tcW w:w="652" w:type="dxa"/>
          </w:tcPr>
          <w:p w14:paraId="1A85D3DC" w14:textId="77777777" w:rsidR="00C23506" w:rsidRPr="0058525F" w:rsidRDefault="00C23506" w:rsidP="00145958">
            <w:pPr>
              <w:pStyle w:val="a3"/>
              <w:numPr>
                <w:ilvl w:val="0"/>
                <w:numId w:val="44"/>
              </w:numPr>
              <w:spacing w:line="276" w:lineRule="auto"/>
              <w:ind w:left="527" w:hanging="357"/>
              <w:jc w:val="center"/>
              <w:rPr>
                <w:sz w:val="24"/>
                <w:szCs w:val="24"/>
                <w:lang w:val="uk-UA"/>
              </w:rPr>
            </w:pPr>
          </w:p>
        </w:tc>
        <w:tc>
          <w:tcPr>
            <w:tcW w:w="4197" w:type="dxa"/>
            <w:tcBorders>
              <w:top w:val="single" w:sz="4" w:space="0" w:color="auto"/>
              <w:left w:val="single" w:sz="4" w:space="0" w:color="auto"/>
              <w:bottom w:val="single" w:sz="4" w:space="0" w:color="auto"/>
              <w:right w:val="single" w:sz="4" w:space="0" w:color="auto"/>
            </w:tcBorders>
          </w:tcPr>
          <w:p w14:paraId="1B1D6D39" w14:textId="77777777" w:rsidR="00C23506" w:rsidRPr="0058525F" w:rsidRDefault="00C23506" w:rsidP="00EC4853">
            <w:pPr>
              <w:spacing w:line="276" w:lineRule="auto"/>
              <w:rPr>
                <w:sz w:val="24"/>
                <w:szCs w:val="24"/>
                <w:lang w:val="uk-UA"/>
              </w:rPr>
            </w:pPr>
            <w:r w:rsidRPr="0058525F">
              <w:rPr>
                <w:sz w:val="24"/>
                <w:szCs w:val="24"/>
                <w:lang w:val="uk-UA"/>
              </w:rPr>
              <w:t>Забезпечити безкоштовним та здешевленим на 50 %  харчуванням в шкільній їдальні учнів пільгових категорій, які мають на це право відповідно до рішення Боратинської сільської ради</w:t>
            </w:r>
          </w:p>
        </w:tc>
        <w:tc>
          <w:tcPr>
            <w:tcW w:w="1488" w:type="dxa"/>
            <w:tcBorders>
              <w:top w:val="single" w:sz="4" w:space="0" w:color="auto"/>
              <w:left w:val="single" w:sz="4" w:space="0" w:color="auto"/>
              <w:bottom w:val="single" w:sz="4" w:space="0" w:color="auto"/>
              <w:right w:val="single" w:sz="4" w:space="0" w:color="auto"/>
            </w:tcBorders>
          </w:tcPr>
          <w:p w14:paraId="52F3F66D" w14:textId="3F7B3FDC" w:rsidR="00C23506" w:rsidRPr="0058525F" w:rsidRDefault="00C23506" w:rsidP="00EC4853">
            <w:pPr>
              <w:spacing w:line="276" w:lineRule="auto"/>
              <w:jc w:val="center"/>
              <w:rPr>
                <w:sz w:val="24"/>
                <w:szCs w:val="24"/>
                <w:lang w:val="uk-UA"/>
              </w:rPr>
            </w:pPr>
            <w:r w:rsidRPr="0058525F">
              <w:rPr>
                <w:sz w:val="24"/>
                <w:szCs w:val="24"/>
                <w:lang w:val="uk-UA"/>
              </w:rPr>
              <w:t>З 0</w:t>
            </w:r>
            <w:r w:rsidR="0058525F">
              <w:rPr>
                <w:sz w:val="24"/>
                <w:szCs w:val="24"/>
                <w:lang w:val="uk-UA"/>
              </w:rPr>
              <w:t>2</w:t>
            </w:r>
            <w:r w:rsidRPr="0058525F">
              <w:rPr>
                <w:sz w:val="24"/>
                <w:szCs w:val="24"/>
                <w:lang w:val="uk-UA"/>
              </w:rPr>
              <w:t>.09.202</w:t>
            </w:r>
            <w:r w:rsidR="00A23201">
              <w:rPr>
                <w:sz w:val="24"/>
                <w:szCs w:val="24"/>
                <w:lang w:val="uk-UA"/>
              </w:rPr>
              <w:t>5</w:t>
            </w:r>
          </w:p>
        </w:tc>
        <w:tc>
          <w:tcPr>
            <w:tcW w:w="1937" w:type="dxa"/>
            <w:tcBorders>
              <w:top w:val="single" w:sz="4" w:space="0" w:color="auto"/>
              <w:left w:val="single" w:sz="4" w:space="0" w:color="auto"/>
              <w:bottom w:val="single" w:sz="4" w:space="0" w:color="auto"/>
              <w:right w:val="single" w:sz="4" w:space="0" w:color="auto"/>
            </w:tcBorders>
          </w:tcPr>
          <w:p w14:paraId="7441A1D0" w14:textId="77777777" w:rsidR="00C23506" w:rsidRPr="0058525F" w:rsidRDefault="00C23506" w:rsidP="00EC4853">
            <w:pPr>
              <w:spacing w:line="276" w:lineRule="auto"/>
              <w:jc w:val="center"/>
              <w:rPr>
                <w:sz w:val="24"/>
                <w:szCs w:val="24"/>
                <w:lang w:val="uk-UA"/>
              </w:rPr>
            </w:pPr>
          </w:p>
        </w:tc>
        <w:tc>
          <w:tcPr>
            <w:tcW w:w="1407" w:type="dxa"/>
          </w:tcPr>
          <w:p w14:paraId="14E9B030" w14:textId="77777777" w:rsidR="00C23506" w:rsidRPr="0058525F" w:rsidRDefault="00C23506" w:rsidP="00EC4853">
            <w:pPr>
              <w:spacing w:line="276" w:lineRule="auto"/>
              <w:jc w:val="center"/>
              <w:rPr>
                <w:sz w:val="24"/>
                <w:szCs w:val="24"/>
                <w:lang w:val="uk-UA"/>
              </w:rPr>
            </w:pPr>
          </w:p>
        </w:tc>
      </w:tr>
      <w:tr w:rsidR="0058525F" w:rsidRPr="0058525F" w14:paraId="6F68E12D" w14:textId="77777777" w:rsidTr="0058525F">
        <w:tc>
          <w:tcPr>
            <w:tcW w:w="652" w:type="dxa"/>
          </w:tcPr>
          <w:p w14:paraId="265F75AF" w14:textId="77777777" w:rsidR="00C23506" w:rsidRPr="0058525F" w:rsidRDefault="00C23506" w:rsidP="00145958">
            <w:pPr>
              <w:pStyle w:val="a3"/>
              <w:numPr>
                <w:ilvl w:val="0"/>
                <w:numId w:val="44"/>
              </w:numPr>
              <w:spacing w:line="276" w:lineRule="auto"/>
              <w:ind w:left="527" w:hanging="357"/>
              <w:jc w:val="center"/>
              <w:rPr>
                <w:sz w:val="24"/>
                <w:szCs w:val="24"/>
                <w:lang w:val="uk-UA"/>
              </w:rPr>
            </w:pPr>
          </w:p>
        </w:tc>
        <w:tc>
          <w:tcPr>
            <w:tcW w:w="4197" w:type="dxa"/>
            <w:tcBorders>
              <w:top w:val="single" w:sz="4" w:space="0" w:color="auto"/>
              <w:left w:val="single" w:sz="4" w:space="0" w:color="auto"/>
              <w:bottom w:val="single" w:sz="4" w:space="0" w:color="auto"/>
              <w:right w:val="single" w:sz="4" w:space="0" w:color="auto"/>
            </w:tcBorders>
          </w:tcPr>
          <w:p w14:paraId="37327F49" w14:textId="77777777" w:rsidR="00C23506" w:rsidRPr="0058525F" w:rsidRDefault="00C23506" w:rsidP="00EC4853">
            <w:pPr>
              <w:shd w:val="clear" w:color="auto" w:fill="FFFFFF"/>
              <w:spacing w:line="276" w:lineRule="auto"/>
              <w:rPr>
                <w:sz w:val="24"/>
                <w:szCs w:val="24"/>
                <w:lang w:val="uk-UA"/>
              </w:rPr>
            </w:pPr>
            <w:r w:rsidRPr="0058525F">
              <w:rPr>
                <w:spacing w:val="-1"/>
                <w:sz w:val="24"/>
                <w:szCs w:val="24"/>
                <w:lang w:val="uk-UA"/>
              </w:rPr>
              <w:t xml:space="preserve">Організувати оздоровлення дітей, в тому числі й пільгового контингенту </w:t>
            </w:r>
          </w:p>
        </w:tc>
        <w:tc>
          <w:tcPr>
            <w:tcW w:w="1488" w:type="dxa"/>
            <w:tcBorders>
              <w:top w:val="single" w:sz="4" w:space="0" w:color="auto"/>
              <w:left w:val="single" w:sz="4" w:space="0" w:color="auto"/>
              <w:bottom w:val="single" w:sz="4" w:space="0" w:color="auto"/>
              <w:right w:val="single" w:sz="4" w:space="0" w:color="auto"/>
            </w:tcBorders>
          </w:tcPr>
          <w:p w14:paraId="2749DCA7" w14:textId="77777777" w:rsidR="00C23506" w:rsidRPr="0058525F" w:rsidRDefault="00C23506" w:rsidP="00EC4853">
            <w:pPr>
              <w:shd w:val="clear" w:color="auto" w:fill="FFFFFF"/>
              <w:spacing w:line="276" w:lineRule="auto"/>
              <w:jc w:val="center"/>
              <w:rPr>
                <w:sz w:val="24"/>
                <w:szCs w:val="24"/>
                <w:lang w:val="uk-UA"/>
              </w:rPr>
            </w:pPr>
            <w:r w:rsidRPr="0058525F">
              <w:rPr>
                <w:sz w:val="24"/>
                <w:szCs w:val="24"/>
                <w:lang w:val="uk-UA"/>
              </w:rPr>
              <w:t>Протягом року</w:t>
            </w:r>
          </w:p>
        </w:tc>
        <w:tc>
          <w:tcPr>
            <w:tcW w:w="1937" w:type="dxa"/>
            <w:tcBorders>
              <w:top w:val="single" w:sz="4" w:space="0" w:color="auto"/>
              <w:left w:val="single" w:sz="4" w:space="0" w:color="auto"/>
              <w:bottom w:val="single" w:sz="4" w:space="0" w:color="auto"/>
              <w:right w:val="single" w:sz="4" w:space="0" w:color="auto"/>
            </w:tcBorders>
          </w:tcPr>
          <w:p w14:paraId="57A2B0EF" w14:textId="77777777" w:rsidR="00C23506" w:rsidRPr="0058525F" w:rsidRDefault="00C23506" w:rsidP="00EC4853">
            <w:pPr>
              <w:spacing w:line="276" w:lineRule="auto"/>
              <w:jc w:val="center"/>
              <w:rPr>
                <w:sz w:val="24"/>
                <w:szCs w:val="24"/>
                <w:lang w:val="uk-UA"/>
              </w:rPr>
            </w:pPr>
          </w:p>
        </w:tc>
        <w:tc>
          <w:tcPr>
            <w:tcW w:w="1407" w:type="dxa"/>
          </w:tcPr>
          <w:p w14:paraId="176A987E" w14:textId="77777777" w:rsidR="00C23506" w:rsidRPr="0058525F" w:rsidRDefault="00C23506" w:rsidP="00EC4853">
            <w:pPr>
              <w:spacing w:line="276" w:lineRule="auto"/>
              <w:jc w:val="center"/>
              <w:rPr>
                <w:sz w:val="24"/>
                <w:szCs w:val="24"/>
                <w:lang w:val="uk-UA"/>
              </w:rPr>
            </w:pPr>
          </w:p>
        </w:tc>
      </w:tr>
      <w:tr w:rsidR="0058525F" w:rsidRPr="0058525F" w14:paraId="39A59C74" w14:textId="77777777" w:rsidTr="0058525F">
        <w:tc>
          <w:tcPr>
            <w:tcW w:w="652" w:type="dxa"/>
          </w:tcPr>
          <w:p w14:paraId="25937F86" w14:textId="77777777" w:rsidR="00C23506" w:rsidRPr="0058525F" w:rsidRDefault="00C23506" w:rsidP="00145958">
            <w:pPr>
              <w:pStyle w:val="a3"/>
              <w:numPr>
                <w:ilvl w:val="0"/>
                <w:numId w:val="44"/>
              </w:numPr>
              <w:spacing w:line="276" w:lineRule="auto"/>
              <w:ind w:left="527" w:hanging="357"/>
              <w:jc w:val="center"/>
              <w:rPr>
                <w:sz w:val="24"/>
                <w:szCs w:val="24"/>
                <w:lang w:val="uk-UA"/>
              </w:rPr>
            </w:pPr>
          </w:p>
        </w:tc>
        <w:tc>
          <w:tcPr>
            <w:tcW w:w="4197" w:type="dxa"/>
            <w:tcBorders>
              <w:top w:val="single" w:sz="4" w:space="0" w:color="auto"/>
              <w:left w:val="single" w:sz="4" w:space="0" w:color="auto"/>
              <w:bottom w:val="single" w:sz="4" w:space="0" w:color="auto"/>
              <w:right w:val="single" w:sz="4" w:space="0" w:color="auto"/>
            </w:tcBorders>
          </w:tcPr>
          <w:p w14:paraId="268FFB0B" w14:textId="77777777" w:rsidR="00C23506" w:rsidRPr="0058525F" w:rsidRDefault="00C23506" w:rsidP="00EC4853">
            <w:pPr>
              <w:shd w:val="clear" w:color="auto" w:fill="FFFFFF"/>
              <w:spacing w:line="276" w:lineRule="auto"/>
              <w:rPr>
                <w:sz w:val="24"/>
                <w:szCs w:val="24"/>
                <w:lang w:val="uk-UA"/>
              </w:rPr>
            </w:pPr>
            <w:r w:rsidRPr="0058525F">
              <w:rPr>
                <w:spacing w:val="-2"/>
                <w:sz w:val="24"/>
                <w:szCs w:val="24"/>
                <w:lang w:val="uk-UA"/>
              </w:rPr>
              <w:t xml:space="preserve">Залучити дітей, в тому числі й пільгового </w:t>
            </w:r>
            <w:r w:rsidRPr="0058525F">
              <w:rPr>
                <w:sz w:val="24"/>
                <w:szCs w:val="24"/>
                <w:lang w:val="uk-UA"/>
              </w:rPr>
              <w:t>контингенту, до занять в шкільних гуртках за інтересами</w:t>
            </w:r>
          </w:p>
        </w:tc>
        <w:tc>
          <w:tcPr>
            <w:tcW w:w="1488" w:type="dxa"/>
            <w:tcBorders>
              <w:top w:val="single" w:sz="4" w:space="0" w:color="auto"/>
              <w:left w:val="single" w:sz="4" w:space="0" w:color="auto"/>
              <w:bottom w:val="single" w:sz="4" w:space="0" w:color="auto"/>
              <w:right w:val="single" w:sz="4" w:space="0" w:color="auto"/>
            </w:tcBorders>
          </w:tcPr>
          <w:p w14:paraId="7C9E93C8" w14:textId="1F10C385" w:rsidR="00C23506" w:rsidRPr="0058525F" w:rsidRDefault="00C23506" w:rsidP="00EC4853">
            <w:pPr>
              <w:shd w:val="clear" w:color="auto" w:fill="FFFFFF"/>
              <w:spacing w:line="276" w:lineRule="auto"/>
              <w:jc w:val="center"/>
              <w:rPr>
                <w:sz w:val="24"/>
                <w:szCs w:val="24"/>
                <w:lang w:val="uk-UA"/>
              </w:rPr>
            </w:pPr>
            <w:r w:rsidRPr="0058525F">
              <w:rPr>
                <w:sz w:val="24"/>
                <w:szCs w:val="24"/>
                <w:lang w:val="uk-UA"/>
              </w:rPr>
              <w:t>до 15.09.202</w:t>
            </w:r>
            <w:r w:rsidR="00A23201">
              <w:rPr>
                <w:sz w:val="24"/>
                <w:szCs w:val="24"/>
                <w:lang w:val="uk-UA"/>
              </w:rPr>
              <w:t>5</w:t>
            </w:r>
          </w:p>
        </w:tc>
        <w:tc>
          <w:tcPr>
            <w:tcW w:w="1937" w:type="dxa"/>
            <w:tcBorders>
              <w:top w:val="single" w:sz="4" w:space="0" w:color="auto"/>
              <w:left w:val="single" w:sz="4" w:space="0" w:color="auto"/>
              <w:bottom w:val="single" w:sz="4" w:space="0" w:color="auto"/>
              <w:right w:val="single" w:sz="4" w:space="0" w:color="auto"/>
            </w:tcBorders>
          </w:tcPr>
          <w:p w14:paraId="6A986819" w14:textId="77777777" w:rsidR="00C23506" w:rsidRPr="0058525F" w:rsidRDefault="00C23506" w:rsidP="00EC4853">
            <w:pPr>
              <w:shd w:val="clear" w:color="auto" w:fill="FFFFFF"/>
              <w:spacing w:line="276" w:lineRule="auto"/>
              <w:ind w:hanging="36"/>
              <w:jc w:val="center"/>
              <w:rPr>
                <w:sz w:val="24"/>
                <w:szCs w:val="24"/>
                <w:lang w:val="uk-UA"/>
              </w:rPr>
            </w:pPr>
          </w:p>
        </w:tc>
        <w:tc>
          <w:tcPr>
            <w:tcW w:w="1407" w:type="dxa"/>
          </w:tcPr>
          <w:p w14:paraId="73DE7E71" w14:textId="77777777" w:rsidR="00C23506" w:rsidRPr="0058525F" w:rsidRDefault="00C23506" w:rsidP="00EC4853">
            <w:pPr>
              <w:spacing w:line="276" w:lineRule="auto"/>
              <w:jc w:val="center"/>
              <w:rPr>
                <w:sz w:val="24"/>
                <w:szCs w:val="24"/>
                <w:lang w:val="uk-UA"/>
              </w:rPr>
            </w:pPr>
          </w:p>
        </w:tc>
      </w:tr>
      <w:tr w:rsidR="0058525F" w:rsidRPr="0058525F" w14:paraId="43371878" w14:textId="77777777" w:rsidTr="0058525F">
        <w:tc>
          <w:tcPr>
            <w:tcW w:w="652" w:type="dxa"/>
          </w:tcPr>
          <w:p w14:paraId="216FDB18" w14:textId="77777777" w:rsidR="00C23506" w:rsidRPr="0058525F" w:rsidRDefault="00C23506" w:rsidP="00145958">
            <w:pPr>
              <w:pStyle w:val="a3"/>
              <w:numPr>
                <w:ilvl w:val="0"/>
                <w:numId w:val="44"/>
              </w:numPr>
              <w:spacing w:line="276" w:lineRule="auto"/>
              <w:ind w:left="527" w:hanging="357"/>
              <w:jc w:val="center"/>
              <w:rPr>
                <w:sz w:val="24"/>
                <w:szCs w:val="24"/>
                <w:lang w:val="uk-UA"/>
              </w:rPr>
            </w:pPr>
          </w:p>
        </w:tc>
        <w:tc>
          <w:tcPr>
            <w:tcW w:w="4197" w:type="dxa"/>
            <w:tcBorders>
              <w:top w:val="single" w:sz="4" w:space="0" w:color="auto"/>
              <w:left w:val="single" w:sz="4" w:space="0" w:color="auto"/>
              <w:bottom w:val="single" w:sz="4" w:space="0" w:color="auto"/>
              <w:right w:val="single" w:sz="4" w:space="0" w:color="auto"/>
            </w:tcBorders>
          </w:tcPr>
          <w:p w14:paraId="5B34F019" w14:textId="77777777" w:rsidR="00C23506" w:rsidRPr="0058525F" w:rsidRDefault="00C23506" w:rsidP="00EC4853">
            <w:pPr>
              <w:shd w:val="clear" w:color="auto" w:fill="FFFFFF"/>
              <w:spacing w:line="276" w:lineRule="auto"/>
              <w:rPr>
                <w:sz w:val="24"/>
                <w:szCs w:val="24"/>
                <w:lang w:val="uk-UA"/>
              </w:rPr>
            </w:pPr>
            <w:r w:rsidRPr="0058525F">
              <w:rPr>
                <w:spacing w:val="-3"/>
                <w:sz w:val="24"/>
                <w:szCs w:val="24"/>
                <w:lang w:val="uk-UA"/>
              </w:rPr>
              <w:t xml:space="preserve">Забезпечити дієтичним харчуванням дітей </w:t>
            </w:r>
            <w:r w:rsidRPr="0058525F">
              <w:rPr>
                <w:spacing w:val="-2"/>
                <w:sz w:val="24"/>
                <w:szCs w:val="24"/>
                <w:lang w:val="uk-UA"/>
              </w:rPr>
              <w:t xml:space="preserve">пільгового контингенту, якщо вони цього </w:t>
            </w:r>
            <w:r w:rsidRPr="0058525F">
              <w:rPr>
                <w:sz w:val="24"/>
                <w:szCs w:val="24"/>
                <w:lang w:val="uk-UA"/>
              </w:rPr>
              <w:t>потребують</w:t>
            </w:r>
          </w:p>
        </w:tc>
        <w:tc>
          <w:tcPr>
            <w:tcW w:w="1488" w:type="dxa"/>
            <w:tcBorders>
              <w:top w:val="single" w:sz="4" w:space="0" w:color="auto"/>
              <w:left w:val="single" w:sz="4" w:space="0" w:color="auto"/>
              <w:bottom w:val="single" w:sz="4" w:space="0" w:color="auto"/>
              <w:right w:val="single" w:sz="4" w:space="0" w:color="auto"/>
            </w:tcBorders>
          </w:tcPr>
          <w:p w14:paraId="18EBDAC2" w14:textId="13FC9C84" w:rsidR="00C23506" w:rsidRPr="0058525F" w:rsidRDefault="00C23506" w:rsidP="00EC4853">
            <w:pPr>
              <w:shd w:val="clear" w:color="auto" w:fill="FFFFFF"/>
              <w:spacing w:line="276" w:lineRule="auto"/>
              <w:jc w:val="center"/>
              <w:rPr>
                <w:sz w:val="24"/>
                <w:szCs w:val="24"/>
                <w:lang w:val="uk-UA"/>
              </w:rPr>
            </w:pPr>
            <w:r w:rsidRPr="0058525F">
              <w:rPr>
                <w:sz w:val="24"/>
                <w:szCs w:val="24"/>
                <w:lang w:val="uk-UA"/>
              </w:rPr>
              <w:t>до 03.09.202</w:t>
            </w:r>
            <w:r w:rsidR="00A23201">
              <w:rPr>
                <w:sz w:val="24"/>
                <w:szCs w:val="24"/>
                <w:lang w:val="uk-UA"/>
              </w:rPr>
              <w:t>5</w:t>
            </w:r>
          </w:p>
        </w:tc>
        <w:tc>
          <w:tcPr>
            <w:tcW w:w="1937" w:type="dxa"/>
            <w:tcBorders>
              <w:top w:val="single" w:sz="4" w:space="0" w:color="auto"/>
              <w:left w:val="single" w:sz="4" w:space="0" w:color="auto"/>
              <w:bottom w:val="single" w:sz="4" w:space="0" w:color="auto"/>
              <w:right w:val="single" w:sz="4" w:space="0" w:color="auto"/>
            </w:tcBorders>
          </w:tcPr>
          <w:p w14:paraId="2B33F8A1" w14:textId="77777777" w:rsidR="00C23506" w:rsidRPr="0058525F" w:rsidRDefault="00C23506" w:rsidP="00EC4853">
            <w:pPr>
              <w:spacing w:line="276" w:lineRule="auto"/>
              <w:jc w:val="center"/>
              <w:rPr>
                <w:sz w:val="24"/>
                <w:szCs w:val="24"/>
                <w:lang w:val="uk-UA"/>
              </w:rPr>
            </w:pPr>
          </w:p>
        </w:tc>
        <w:tc>
          <w:tcPr>
            <w:tcW w:w="1407" w:type="dxa"/>
          </w:tcPr>
          <w:p w14:paraId="03D5FC27" w14:textId="77777777" w:rsidR="00C23506" w:rsidRPr="0058525F" w:rsidRDefault="00C23506" w:rsidP="00EC4853">
            <w:pPr>
              <w:spacing w:line="276" w:lineRule="auto"/>
              <w:jc w:val="center"/>
              <w:rPr>
                <w:sz w:val="24"/>
                <w:szCs w:val="24"/>
                <w:lang w:val="uk-UA"/>
              </w:rPr>
            </w:pPr>
          </w:p>
        </w:tc>
      </w:tr>
      <w:tr w:rsidR="0058525F" w:rsidRPr="0058525F" w14:paraId="56ED7718" w14:textId="77777777" w:rsidTr="0058525F">
        <w:tc>
          <w:tcPr>
            <w:tcW w:w="652" w:type="dxa"/>
          </w:tcPr>
          <w:p w14:paraId="33B28531" w14:textId="77777777" w:rsidR="00C23506" w:rsidRPr="0058525F" w:rsidRDefault="00C23506" w:rsidP="00145958">
            <w:pPr>
              <w:pStyle w:val="a3"/>
              <w:numPr>
                <w:ilvl w:val="0"/>
                <w:numId w:val="44"/>
              </w:numPr>
              <w:spacing w:line="276" w:lineRule="auto"/>
              <w:ind w:left="527" w:hanging="357"/>
              <w:jc w:val="center"/>
              <w:rPr>
                <w:sz w:val="24"/>
                <w:szCs w:val="24"/>
                <w:lang w:val="uk-UA"/>
              </w:rPr>
            </w:pPr>
          </w:p>
        </w:tc>
        <w:tc>
          <w:tcPr>
            <w:tcW w:w="4197" w:type="dxa"/>
            <w:tcBorders>
              <w:top w:val="single" w:sz="4" w:space="0" w:color="auto"/>
              <w:left w:val="single" w:sz="4" w:space="0" w:color="auto"/>
              <w:bottom w:val="single" w:sz="4" w:space="0" w:color="auto"/>
              <w:right w:val="single" w:sz="4" w:space="0" w:color="auto"/>
            </w:tcBorders>
          </w:tcPr>
          <w:p w14:paraId="62AC7B38" w14:textId="77777777" w:rsidR="00C23506" w:rsidRPr="0058525F" w:rsidRDefault="00C23506" w:rsidP="00EC4853">
            <w:pPr>
              <w:shd w:val="clear" w:color="auto" w:fill="FFFFFF"/>
              <w:spacing w:line="276" w:lineRule="auto"/>
              <w:ind w:firstLine="14"/>
              <w:rPr>
                <w:sz w:val="24"/>
                <w:szCs w:val="24"/>
                <w:lang w:val="uk-UA"/>
              </w:rPr>
            </w:pPr>
            <w:r w:rsidRPr="0058525F">
              <w:rPr>
                <w:sz w:val="24"/>
                <w:szCs w:val="24"/>
                <w:lang w:val="uk-UA"/>
              </w:rPr>
              <w:t xml:space="preserve">В складі комісії соціальних служб обстежити житлові умови дітей, що </w:t>
            </w:r>
            <w:r w:rsidRPr="0058525F">
              <w:rPr>
                <w:spacing w:val="-2"/>
                <w:sz w:val="24"/>
                <w:szCs w:val="24"/>
                <w:lang w:val="uk-UA"/>
              </w:rPr>
              <w:t xml:space="preserve">знаходяться під опікою, та тих, що цього </w:t>
            </w:r>
            <w:r w:rsidRPr="0058525F">
              <w:rPr>
                <w:sz w:val="24"/>
                <w:szCs w:val="24"/>
                <w:lang w:val="uk-UA"/>
              </w:rPr>
              <w:t>потребують.</w:t>
            </w:r>
          </w:p>
        </w:tc>
        <w:tc>
          <w:tcPr>
            <w:tcW w:w="1488" w:type="dxa"/>
            <w:tcBorders>
              <w:top w:val="single" w:sz="4" w:space="0" w:color="auto"/>
              <w:left w:val="single" w:sz="4" w:space="0" w:color="auto"/>
              <w:bottom w:val="single" w:sz="4" w:space="0" w:color="auto"/>
              <w:right w:val="single" w:sz="4" w:space="0" w:color="auto"/>
            </w:tcBorders>
          </w:tcPr>
          <w:p w14:paraId="0E000C0E" w14:textId="60D608C8" w:rsidR="00C23506" w:rsidRPr="0058525F" w:rsidRDefault="00C23506" w:rsidP="00EC4853">
            <w:pPr>
              <w:shd w:val="clear" w:color="auto" w:fill="FFFFFF"/>
              <w:spacing w:line="276" w:lineRule="auto"/>
              <w:jc w:val="center"/>
              <w:rPr>
                <w:sz w:val="24"/>
                <w:szCs w:val="24"/>
                <w:lang w:val="uk-UA"/>
              </w:rPr>
            </w:pPr>
            <w:r w:rsidRPr="0058525F">
              <w:rPr>
                <w:sz w:val="24"/>
                <w:szCs w:val="24"/>
                <w:lang w:val="uk-UA"/>
              </w:rPr>
              <w:t>Вересень 202</w:t>
            </w:r>
            <w:r w:rsidR="00A23201">
              <w:rPr>
                <w:sz w:val="24"/>
                <w:szCs w:val="24"/>
                <w:lang w:val="uk-UA"/>
              </w:rPr>
              <w:t>5</w:t>
            </w:r>
          </w:p>
          <w:p w14:paraId="32DB4077" w14:textId="5A32DBC5" w:rsidR="00C23506" w:rsidRPr="0058525F" w:rsidRDefault="00C23506" w:rsidP="00EC4853">
            <w:pPr>
              <w:shd w:val="clear" w:color="auto" w:fill="FFFFFF"/>
              <w:spacing w:line="276" w:lineRule="auto"/>
              <w:jc w:val="center"/>
              <w:rPr>
                <w:sz w:val="24"/>
                <w:szCs w:val="24"/>
                <w:lang w:val="uk-UA"/>
              </w:rPr>
            </w:pPr>
            <w:r w:rsidRPr="0058525F">
              <w:rPr>
                <w:sz w:val="24"/>
                <w:szCs w:val="24"/>
                <w:lang w:val="uk-UA"/>
              </w:rPr>
              <w:t>Січень 202</w:t>
            </w:r>
            <w:r w:rsidR="00A23201">
              <w:rPr>
                <w:sz w:val="24"/>
                <w:szCs w:val="24"/>
                <w:lang w:val="uk-UA"/>
              </w:rPr>
              <w:t>6</w:t>
            </w:r>
          </w:p>
        </w:tc>
        <w:tc>
          <w:tcPr>
            <w:tcW w:w="1937" w:type="dxa"/>
            <w:tcBorders>
              <w:top w:val="single" w:sz="4" w:space="0" w:color="auto"/>
              <w:left w:val="single" w:sz="4" w:space="0" w:color="auto"/>
              <w:bottom w:val="single" w:sz="4" w:space="0" w:color="auto"/>
              <w:right w:val="single" w:sz="4" w:space="0" w:color="auto"/>
            </w:tcBorders>
          </w:tcPr>
          <w:p w14:paraId="2044E4BB" w14:textId="77777777" w:rsidR="00C23506" w:rsidRPr="0058525F" w:rsidRDefault="00C23506" w:rsidP="00EC4853">
            <w:pPr>
              <w:shd w:val="clear" w:color="auto" w:fill="FFFFFF"/>
              <w:spacing w:line="276" w:lineRule="auto"/>
              <w:ind w:firstLine="10"/>
              <w:jc w:val="center"/>
              <w:rPr>
                <w:sz w:val="24"/>
                <w:szCs w:val="24"/>
                <w:lang w:val="uk-UA"/>
              </w:rPr>
            </w:pPr>
          </w:p>
        </w:tc>
        <w:tc>
          <w:tcPr>
            <w:tcW w:w="1407" w:type="dxa"/>
          </w:tcPr>
          <w:p w14:paraId="0E07A910" w14:textId="77777777" w:rsidR="00C23506" w:rsidRPr="0058525F" w:rsidRDefault="00C23506" w:rsidP="00EC4853">
            <w:pPr>
              <w:spacing w:line="276" w:lineRule="auto"/>
              <w:jc w:val="center"/>
              <w:rPr>
                <w:sz w:val="24"/>
                <w:szCs w:val="24"/>
                <w:lang w:val="uk-UA"/>
              </w:rPr>
            </w:pPr>
          </w:p>
        </w:tc>
      </w:tr>
      <w:tr w:rsidR="0058525F" w:rsidRPr="0058525F" w14:paraId="0F96BEDA" w14:textId="77777777" w:rsidTr="0058525F">
        <w:tc>
          <w:tcPr>
            <w:tcW w:w="652" w:type="dxa"/>
          </w:tcPr>
          <w:p w14:paraId="6EFEBAF8" w14:textId="77777777" w:rsidR="00C23506" w:rsidRPr="0058525F" w:rsidRDefault="00C23506" w:rsidP="00145958">
            <w:pPr>
              <w:pStyle w:val="a3"/>
              <w:numPr>
                <w:ilvl w:val="0"/>
                <w:numId w:val="44"/>
              </w:numPr>
              <w:spacing w:line="276" w:lineRule="auto"/>
              <w:ind w:left="527" w:hanging="357"/>
              <w:jc w:val="center"/>
              <w:rPr>
                <w:sz w:val="24"/>
                <w:szCs w:val="24"/>
                <w:lang w:val="uk-UA"/>
              </w:rPr>
            </w:pPr>
          </w:p>
        </w:tc>
        <w:tc>
          <w:tcPr>
            <w:tcW w:w="4197" w:type="dxa"/>
            <w:tcBorders>
              <w:top w:val="single" w:sz="4" w:space="0" w:color="auto"/>
              <w:left w:val="single" w:sz="4" w:space="0" w:color="auto"/>
              <w:bottom w:val="single" w:sz="4" w:space="0" w:color="auto"/>
              <w:right w:val="single" w:sz="4" w:space="0" w:color="auto"/>
            </w:tcBorders>
          </w:tcPr>
          <w:p w14:paraId="3D57A179" w14:textId="77777777" w:rsidR="00C23506" w:rsidRPr="0058525F" w:rsidRDefault="00C23506" w:rsidP="00EC4853">
            <w:pPr>
              <w:shd w:val="clear" w:color="auto" w:fill="FFFFFF"/>
              <w:spacing w:line="276" w:lineRule="auto"/>
              <w:ind w:firstLine="24"/>
              <w:rPr>
                <w:sz w:val="24"/>
                <w:szCs w:val="24"/>
                <w:lang w:val="uk-UA"/>
              </w:rPr>
            </w:pPr>
            <w:r w:rsidRPr="0058525F">
              <w:rPr>
                <w:sz w:val="24"/>
                <w:szCs w:val="24"/>
                <w:lang w:val="uk-UA"/>
              </w:rPr>
              <w:t xml:space="preserve">Забезпечити дітям пільгового контингенту </w:t>
            </w:r>
            <w:r w:rsidRPr="0058525F">
              <w:rPr>
                <w:spacing w:val="-3"/>
                <w:sz w:val="24"/>
                <w:szCs w:val="24"/>
                <w:lang w:val="uk-UA"/>
              </w:rPr>
              <w:t xml:space="preserve">безкоштовне відвідування розважальних заходів, </w:t>
            </w:r>
            <w:r w:rsidRPr="0058525F">
              <w:rPr>
                <w:spacing w:val="-1"/>
                <w:sz w:val="24"/>
                <w:szCs w:val="24"/>
                <w:lang w:val="uk-UA"/>
              </w:rPr>
              <w:t>які будуть проводитися на базі школи</w:t>
            </w:r>
          </w:p>
        </w:tc>
        <w:tc>
          <w:tcPr>
            <w:tcW w:w="1488" w:type="dxa"/>
            <w:tcBorders>
              <w:top w:val="single" w:sz="4" w:space="0" w:color="auto"/>
              <w:left w:val="single" w:sz="4" w:space="0" w:color="auto"/>
              <w:bottom w:val="single" w:sz="4" w:space="0" w:color="auto"/>
              <w:right w:val="single" w:sz="4" w:space="0" w:color="auto"/>
            </w:tcBorders>
          </w:tcPr>
          <w:p w14:paraId="65DA6FA7" w14:textId="77777777" w:rsidR="00C23506" w:rsidRPr="0058525F" w:rsidRDefault="00C23506" w:rsidP="00EC4853">
            <w:pPr>
              <w:spacing w:line="276" w:lineRule="auto"/>
              <w:jc w:val="center"/>
              <w:rPr>
                <w:rFonts w:eastAsiaTheme="minorHAnsi"/>
                <w:sz w:val="24"/>
                <w:szCs w:val="24"/>
                <w:lang w:val="uk-UA"/>
              </w:rPr>
            </w:pPr>
            <w:r w:rsidRPr="0058525F">
              <w:rPr>
                <w:rFonts w:eastAsiaTheme="minorHAnsi"/>
                <w:sz w:val="24"/>
                <w:szCs w:val="24"/>
                <w:lang w:val="uk-UA"/>
              </w:rPr>
              <w:t>Упродовж навчального року</w:t>
            </w:r>
          </w:p>
        </w:tc>
        <w:tc>
          <w:tcPr>
            <w:tcW w:w="1937" w:type="dxa"/>
            <w:tcBorders>
              <w:top w:val="single" w:sz="4" w:space="0" w:color="auto"/>
              <w:left w:val="single" w:sz="4" w:space="0" w:color="auto"/>
              <w:bottom w:val="single" w:sz="4" w:space="0" w:color="auto"/>
              <w:right w:val="single" w:sz="4" w:space="0" w:color="auto"/>
            </w:tcBorders>
          </w:tcPr>
          <w:p w14:paraId="07FA4B90" w14:textId="77777777" w:rsidR="00C23506" w:rsidRPr="0058525F" w:rsidRDefault="00C23506" w:rsidP="00EC4853">
            <w:pPr>
              <w:spacing w:line="276" w:lineRule="auto"/>
              <w:jc w:val="center"/>
              <w:rPr>
                <w:sz w:val="24"/>
                <w:szCs w:val="24"/>
                <w:lang w:val="uk-UA"/>
              </w:rPr>
            </w:pPr>
          </w:p>
        </w:tc>
        <w:tc>
          <w:tcPr>
            <w:tcW w:w="1407" w:type="dxa"/>
          </w:tcPr>
          <w:p w14:paraId="28318A63" w14:textId="77777777" w:rsidR="00C23506" w:rsidRPr="0058525F" w:rsidRDefault="00C23506" w:rsidP="00EC4853">
            <w:pPr>
              <w:spacing w:line="276" w:lineRule="auto"/>
              <w:jc w:val="center"/>
              <w:rPr>
                <w:sz w:val="24"/>
                <w:szCs w:val="24"/>
                <w:lang w:val="uk-UA"/>
              </w:rPr>
            </w:pPr>
          </w:p>
        </w:tc>
      </w:tr>
      <w:tr w:rsidR="0058525F" w:rsidRPr="0058525F" w14:paraId="2ECF6854" w14:textId="77777777" w:rsidTr="0058525F">
        <w:tc>
          <w:tcPr>
            <w:tcW w:w="652" w:type="dxa"/>
          </w:tcPr>
          <w:p w14:paraId="25245E3B" w14:textId="77777777" w:rsidR="00C23506" w:rsidRPr="0058525F" w:rsidRDefault="00C23506" w:rsidP="00145958">
            <w:pPr>
              <w:pStyle w:val="a3"/>
              <w:numPr>
                <w:ilvl w:val="0"/>
                <w:numId w:val="44"/>
              </w:numPr>
              <w:spacing w:line="276" w:lineRule="auto"/>
              <w:ind w:left="527" w:hanging="357"/>
              <w:jc w:val="center"/>
              <w:rPr>
                <w:sz w:val="24"/>
                <w:szCs w:val="24"/>
                <w:lang w:val="uk-UA"/>
              </w:rPr>
            </w:pPr>
          </w:p>
        </w:tc>
        <w:tc>
          <w:tcPr>
            <w:tcW w:w="4197" w:type="dxa"/>
            <w:tcBorders>
              <w:top w:val="single" w:sz="4" w:space="0" w:color="auto"/>
              <w:left w:val="single" w:sz="4" w:space="0" w:color="auto"/>
              <w:bottom w:val="single" w:sz="4" w:space="0" w:color="auto"/>
              <w:right w:val="single" w:sz="4" w:space="0" w:color="auto"/>
            </w:tcBorders>
          </w:tcPr>
          <w:p w14:paraId="7F3FB746" w14:textId="77777777" w:rsidR="00C23506" w:rsidRPr="0058525F" w:rsidRDefault="00C23506" w:rsidP="00EC4853">
            <w:pPr>
              <w:shd w:val="clear" w:color="auto" w:fill="FFFFFF"/>
              <w:spacing w:line="276" w:lineRule="auto"/>
              <w:ind w:firstLine="31"/>
              <w:rPr>
                <w:sz w:val="24"/>
                <w:szCs w:val="24"/>
                <w:lang w:val="uk-UA"/>
              </w:rPr>
            </w:pPr>
            <w:r w:rsidRPr="0058525F">
              <w:rPr>
                <w:sz w:val="24"/>
                <w:szCs w:val="24"/>
                <w:lang w:val="uk-UA"/>
              </w:rPr>
              <w:t>Забезпечити відвідування новорічних свят на території  Боратинської громади (дітям пільгового контингенту - безкоштовно)</w:t>
            </w:r>
          </w:p>
        </w:tc>
        <w:tc>
          <w:tcPr>
            <w:tcW w:w="1488" w:type="dxa"/>
            <w:tcBorders>
              <w:top w:val="single" w:sz="4" w:space="0" w:color="auto"/>
              <w:left w:val="single" w:sz="4" w:space="0" w:color="auto"/>
              <w:bottom w:val="single" w:sz="4" w:space="0" w:color="auto"/>
              <w:right w:val="single" w:sz="4" w:space="0" w:color="auto"/>
            </w:tcBorders>
          </w:tcPr>
          <w:p w14:paraId="4A670153" w14:textId="0A0EF13A" w:rsidR="00C23506" w:rsidRPr="0058525F" w:rsidRDefault="00C23506" w:rsidP="00EC4853">
            <w:pPr>
              <w:shd w:val="clear" w:color="auto" w:fill="FFFFFF"/>
              <w:spacing w:line="276" w:lineRule="auto"/>
              <w:jc w:val="center"/>
              <w:rPr>
                <w:sz w:val="24"/>
                <w:szCs w:val="24"/>
                <w:lang w:val="uk-UA"/>
              </w:rPr>
            </w:pPr>
            <w:r w:rsidRPr="0058525F">
              <w:rPr>
                <w:sz w:val="24"/>
                <w:szCs w:val="24"/>
                <w:lang w:val="uk-UA"/>
              </w:rPr>
              <w:t>грудень 202</w:t>
            </w:r>
            <w:r w:rsidR="00A23201">
              <w:rPr>
                <w:sz w:val="24"/>
                <w:szCs w:val="24"/>
                <w:lang w:val="uk-UA"/>
              </w:rPr>
              <w:t>5</w:t>
            </w:r>
          </w:p>
        </w:tc>
        <w:tc>
          <w:tcPr>
            <w:tcW w:w="1937" w:type="dxa"/>
            <w:tcBorders>
              <w:top w:val="single" w:sz="4" w:space="0" w:color="auto"/>
              <w:left w:val="single" w:sz="4" w:space="0" w:color="auto"/>
              <w:bottom w:val="single" w:sz="4" w:space="0" w:color="auto"/>
              <w:right w:val="single" w:sz="4" w:space="0" w:color="auto"/>
            </w:tcBorders>
          </w:tcPr>
          <w:p w14:paraId="6CAAA198" w14:textId="77777777" w:rsidR="00C23506" w:rsidRPr="0058525F" w:rsidRDefault="00C23506" w:rsidP="00EC4853">
            <w:pPr>
              <w:spacing w:line="276" w:lineRule="auto"/>
              <w:jc w:val="center"/>
              <w:rPr>
                <w:sz w:val="24"/>
                <w:szCs w:val="24"/>
                <w:lang w:val="uk-UA"/>
              </w:rPr>
            </w:pPr>
          </w:p>
        </w:tc>
        <w:tc>
          <w:tcPr>
            <w:tcW w:w="1407" w:type="dxa"/>
          </w:tcPr>
          <w:p w14:paraId="69063941" w14:textId="77777777" w:rsidR="00C23506" w:rsidRPr="0058525F" w:rsidRDefault="00C23506" w:rsidP="00EC4853">
            <w:pPr>
              <w:spacing w:line="276" w:lineRule="auto"/>
              <w:jc w:val="center"/>
              <w:rPr>
                <w:sz w:val="24"/>
                <w:szCs w:val="24"/>
                <w:lang w:val="uk-UA"/>
              </w:rPr>
            </w:pPr>
          </w:p>
        </w:tc>
      </w:tr>
      <w:tr w:rsidR="0058525F" w:rsidRPr="0058525F" w14:paraId="34BD818A" w14:textId="77777777" w:rsidTr="0058525F">
        <w:tc>
          <w:tcPr>
            <w:tcW w:w="652" w:type="dxa"/>
          </w:tcPr>
          <w:p w14:paraId="65E21FB4" w14:textId="77777777" w:rsidR="00C23506" w:rsidRPr="0058525F" w:rsidRDefault="00C23506" w:rsidP="00145958">
            <w:pPr>
              <w:pStyle w:val="a3"/>
              <w:numPr>
                <w:ilvl w:val="0"/>
                <w:numId w:val="44"/>
              </w:numPr>
              <w:spacing w:line="276" w:lineRule="auto"/>
              <w:ind w:left="527" w:hanging="357"/>
              <w:jc w:val="center"/>
              <w:rPr>
                <w:sz w:val="24"/>
                <w:szCs w:val="24"/>
                <w:lang w:val="uk-UA"/>
              </w:rPr>
            </w:pPr>
          </w:p>
        </w:tc>
        <w:tc>
          <w:tcPr>
            <w:tcW w:w="4197" w:type="dxa"/>
            <w:tcBorders>
              <w:top w:val="single" w:sz="4" w:space="0" w:color="auto"/>
              <w:left w:val="single" w:sz="4" w:space="0" w:color="auto"/>
              <w:bottom w:val="single" w:sz="4" w:space="0" w:color="auto"/>
              <w:right w:val="single" w:sz="4" w:space="0" w:color="auto"/>
            </w:tcBorders>
          </w:tcPr>
          <w:p w14:paraId="2EE71748" w14:textId="77777777" w:rsidR="00C23506" w:rsidRPr="0058525F" w:rsidRDefault="00C23506" w:rsidP="00EC4853">
            <w:pPr>
              <w:shd w:val="clear" w:color="auto" w:fill="FFFFFF"/>
              <w:spacing w:line="276" w:lineRule="auto"/>
              <w:rPr>
                <w:sz w:val="24"/>
                <w:szCs w:val="24"/>
                <w:lang w:val="uk-UA"/>
              </w:rPr>
            </w:pPr>
            <w:r w:rsidRPr="0058525F">
              <w:rPr>
                <w:spacing w:val="-2"/>
                <w:sz w:val="24"/>
                <w:szCs w:val="24"/>
                <w:lang w:val="uk-UA"/>
              </w:rPr>
              <w:t xml:space="preserve">Організувати вручення подарунків на день </w:t>
            </w:r>
            <w:r w:rsidRPr="0058525F">
              <w:rPr>
                <w:spacing w:val="-3"/>
                <w:sz w:val="24"/>
                <w:szCs w:val="24"/>
                <w:lang w:val="uk-UA"/>
              </w:rPr>
              <w:t xml:space="preserve">Святого Миколая, новорічні свята учням </w:t>
            </w:r>
            <w:r w:rsidRPr="0058525F">
              <w:rPr>
                <w:sz w:val="24"/>
                <w:szCs w:val="24"/>
                <w:lang w:val="uk-UA"/>
              </w:rPr>
              <w:t>молодших класів,  дітям пільгового контингенту та дітям з інвалідністю.</w:t>
            </w:r>
          </w:p>
        </w:tc>
        <w:tc>
          <w:tcPr>
            <w:tcW w:w="1488" w:type="dxa"/>
            <w:tcBorders>
              <w:top w:val="single" w:sz="4" w:space="0" w:color="auto"/>
              <w:left w:val="single" w:sz="4" w:space="0" w:color="auto"/>
              <w:bottom w:val="single" w:sz="4" w:space="0" w:color="auto"/>
              <w:right w:val="single" w:sz="4" w:space="0" w:color="auto"/>
            </w:tcBorders>
          </w:tcPr>
          <w:p w14:paraId="7274E54B" w14:textId="5CD748FA" w:rsidR="00C23506" w:rsidRPr="0058525F" w:rsidRDefault="00C23506" w:rsidP="00EC4853">
            <w:pPr>
              <w:shd w:val="clear" w:color="auto" w:fill="FFFFFF"/>
              <w:spacing w:line="276" w:lineRule="auto"/>
              <w:jc w:val="center"/>
              <w:rPr>
                <w:sz w:val="24"/>
                <w:szCs w:val="24"/>
                <w:lang w:val="uk-UA"/>
              </w:rPr>
            </w:pPr>
            <w:r w:rsidRPr="0058525F">
              <w:rPr>
                <w:sz w:val="24"/>
                <w:szCs w:val="24"/>
                <w:lang w:val="uk-UA"/>
              </w:rPr>
              <w:t>Грудень 202</w:t>
            </w:r>
            <w:r w:rsidR="00A23201">
              <w:rPr>
                <w:sz w:val="24"/>
                <w:szCs w:val="24"/>
                <w:lang w:val="uk-UA"/>
              </w:rPr>
              <w:t>5</w:t>
            </w:r>
            <w:r w:rsidRPr="0058525F">
              <w:rPr>
                <w:sz w:val="24"/>
                <w:szCs w:val="24"/>
                <w:lang w:val="uk-UA"/>
              </w:rPr>
              <w:t>-</w:t>
            </w:r>
          </w:p>
          <w:p w14:paraId="098D5AAC" w14:textId="77777777" w:rsidR="00C23506" w:rsidRPr="0058525F" w:rsidRDefault="00C23506" w:rsidP="00EC4853">
            <w:pPr>
              <w:shd w:val="clear" w:color="auto" w:fill="FFFFFF"/>
              <w:spacing w:line="276" w:lineRule="auto"/>
              <w:jc w:val="center"/>
              <w:rPr>
                <w:sz w:val="24"/>
                <w:szCs w:val="24"/>
                <w:lang w:val="uk-UA"/>
              </w:rPr>
            </w:pPr>
            <w:r w:rsidRPr="0058525F">
              <w:rPr>
                <w:sz w:val="24"/>
                <w:szCs w:val="24"/>
                <w:lang w:val="uk-UA"/>
              </w:rPr>
              <w:t>Січень</w:t>
            </w:r>
          </w:p>
          <w:p w14:paraId="0EDC25AB" w14:textId="02E12D09" w:rsidR="00C23506" w:rsidRPr="0058525F" w:rsidRDefault="00C23506" w:rsidP="00EC4853">
            <w:pPr>
              <w:shd w:val="clear" w:color="auto" w:fill="FFFFFF"/>
              <w:spacing w:line="276" w:lineRule="auto"/>
              <w:jc w:val="center"/>
              <w:rPr>
                <w:sz w:val="24"/>
                <w:szCs w:val="24"/>
                <w:lang w:val="uk-UA"/>
              </w:rPr>
            </w:pPr>
            <w:r w:rsidRPr="0058525F">
              <w:rPr>
                <w:sz w:val="24"/>
                <w:szCs w:val="24"/>
                <w:lang w:val="uk-UA"/>
              </w:rPr>
              <w:t>202</w:t>
            </w:r>
            <w:r w:rsidR="00A23201">
              <w:rPr>
                <w:sz w:val="24"/>
                <w:szCs w:val="24"/>
                <w:lang w:val="uk-UA"/>
              </w:rPr>
              <w:t>6</w:t>
            </w:r>
          </w:p>
          <w:p w14:paraId="2E9DD8E7" w14:textId="77777777" w:rsidR="00C23506" w:rsidRPr="0058525F" w:rsidRDefault="00C23506" w:rsidP="00EC4853">
            <w:pPr>
              <w:shd w:val="clear" w:color="auto" w:fill="FFFFFF"/>
              <w:spacing w:line="276" w:lineRule="auto"/>
              <w:jc w:val="center"/>
              <w:rPr>
                <w:sz w:val="24"/>
                <w:szCs w:val="24"/>
                <w:lang w:val="uk-UA"/>
              </w:rPr>
            </w:pPr>
          </w:p>
        </w:tc>
        <w:tc>
          <w:tcPr>
            <w:tcW w:w="1937" w:type="dxa"/>
            <w:tcBorders>
              <w:top w:val="single" w:sz="4" w:space="0" w:color="auto"/>
              <w:left w:val="single" w:sz="4" w:space="0" w:color="auto"/>
              <w:bottom w:val="single" w:sz="4" w:space="0" w:color="auto"/>
              <w:right w:val="single" w:sz="4" w:space="0" w:color="auto"/>
            </w:tcBorders>
          </w:tcPr>
          <w:p w14:paraId="7896F034" w14:textId="77777777" w:rsidR="00C23506" w:rsidRPr="0058525F" w:rsidRDefault="00C23506" w:rsidP="00EC4853">
            <w:pPr>
              <w:shd w:val="clear" w:color="auto" w:fill="FFFFFF"/>
              <w:spacing w:line="276" w:lineRule="auto"/>
              <w:ind w:firstLine="34"/>
              <w:jc w:val="center"/>
              <w:rPr>
                <w:sz w:val="24"/>
                <w:szCs w:val="24"/>
                <w:lang w:val="uk-UA"/>
              </w:rPr>
            </w:pPr>
          </w:p>
        </w:tc>
        <w:tc>
          <w:tcPr>
            <w:tcW w:w="1407" w:type="dxa"/>
          </w:tcPr>
          <w:p w14:paraId="5189F65F" w14:textId="77777777" w:rsidR="00C23506" w:rsidRPr="0058525F" w:rsidRDefault="00C23506" w:rsidP="00EC4853">
            <w:pPr>
              <w:spacing w:line="276" w:lineRule="auto"/>
              <w:jc w:val="center"/>
              <w:rPr>
                <w:sz w:val="24"/>
                <w:szCs w:val="24"/>
                <w:lang w:val="uk-UA"/>
              </w:rPr>
            </w:pPr>
          </w:p>
        </w:tc>
      </w:tr>
      <w:tr w:rsidR="0058525F" w:rsidRPr="0058525F" w14:paraId="09E2A039" w14:textId="77777777" w:rsidTr="0058525F">
        <w:tc>
          <w:tcPr>
            <w:tcW w:w="652" w:type="dxa"/>
          </w:tcPr>
          <w:p w14:paraId="651F5B9B" w14:textId="77777777" w:rsidR="00C23506" w:rsidRPr="0058525F" w:rsidRDefault="00C23506" w:rsidP="00145958">
            <w:pPr>
              <w:pStyle w:val="a3"/>
              <w:numPr>
                <w:ilvl w:val="0"/>
                <w:numId w:val="44"/>
              </w:numPr>
              <w:spacing w:line="276" w:lineRule="auto"/>
              <w:ind w:left="527" w:hanging="357"/>
              <w:jc w:val="center"/>
              <w:rPr>
                <w:sz w:val="24"/>
                <w:szCs w:val="24"/>
                <w:lang w:val="uk-UA"/>
              </w:rPr>
            </w:pPr>
          </w:p>
        </w:tc>
        <w:tc>
          <w:tcPr>
            <w:tcW w:w="4197" w:type="dxa"/>
            <w:tcBorders>
              <w:top w:val="single" w:sz="4" w:space="0" w:color="auto"/>
              <w:left w:val="single" w:sz="4" w:space="0" w:color="auto"/>
              <w:bottom w:val="single" w:sz="4" w:space="0" w:color="auto"/>
              <w:right w:val="single" w:sz="4" w:space="0" w:color="auto"/>
            </w:tcBorders>
          </w:tcPr>
          <w:p w14:paraId="7F0A264B" w14:textId="77777777" w:rsidR="00C23506" w:rsidRPr="0058525F" w:rsidRDefault="00C23506" w:rsidP="00EC4853">
            <w:pPr>
              <w:shd w:val="clear" w:color="auto" w:fill="FFFFFF"/>
              <w:spacing w:line="276" w:lineRule="auto"/>
              <w:rPr>
                <w:sz w:val="24"/>
                <w:szCs w:val="24"/>
                <w:lang w:val="uk-UA"/>
              </w:rPr>
            </w:pPr>
            <w:r w:rsidRPr="0058525F">
              <w:rPr>
                <w:spacing w:val="-1"/>
                <w:sz w:val="24"/>
                <w:szCs w:val="24"/>
                <w:lang w:val="uk-UA"/>
              </w:rPr>
              <w:t xml:space="preserve">Забезпечити безкоштовну участь учнів </w:t>
            </w:r>
            <w:r w:rsidRPr="0058525F">
              <w:rPr>
                <w:spacing w:val="-3"/>
                <w:sz w:val="24"/>
                <w:szCs w:val="24"/>
                <w:lang w:val="uk-UA"/>
              </w:rPr>
              <w:t xml:space="preserve">пільгового контингенту у екскурсіях, які </w:t>
            </w:r>
            <w:r w:rsidRPr="0058525F">
              <w:rPr>
                <w:sz w:val="24"/>
                <w:szCs w:val="24"/>
                <w:lang w:val="uk-UA"/>
              </w:rPr>
              <w:t>будуть проводитися</w:t>
            </w:r>
          </w:p>
        </w:tc>
        <w:tc>
          <w:tcPr>
            <w:tcW w:w="1488" w:type="dxa"/>
            <w:tcBorders>
              <w:top w:val="single" w:sz="4" w:space="0" w:color="auto"/>
              <w:left w:val="single" w:sz="4" w:space="0" w:color="auto"/>
              <w:bottom w:val="single" w:sz="4" w:space="0" w:color="auto"/>
              <w:right w:val="single" w:sz="4" w:space="0" w:color="auto"/>
            </w:tcBorders>
          </w:tcPr>
          <w:p w14:paraId="436BF50C" w14:textId="67501FDC" w:rsidR="00C23506" w:rsidRPr="0058525F" w:rsidRDefault="00C23506" w:rsidP="00EC4853">
            <w:pPr>
              <w:spacing w:line="276" w:lineRule="auto"/>
              <w:jc w:val="center"/>
              <w:rPr>
                <w:rFonts w:eastAsiaTheme="minorHAnsi"/>
                <w:sz w:val="24"/>
                <w:szCs w:val="24"/>
                <w:lang w:val="uk-UA"/>
              </w:rPr>
            </w:pPr>
            <w:r w:rsidRPr="0058525F">
              <w:rPr>
                <w:rFonts w:eastAsiaTheme="minorHAnsi"/>
                <w:sz w:val="24"/>
                <w:szCs w:val="24"/>
                <w:lang w:val="uk-UA"/>
              </w:rPr>
              <w:t xml:space="preserve">Упродовж </w:t>
            </w:r>
            <w:r w:rsidR="00F11CF0">
              <w:rPr>
                <w:rFonts w:eastAsiaTheme="minorHAnsi"/>
                <w:sz w:val="24"/>
                <w:szCs w:val="24"/>
                <w:lang w:val="uk-UA"/>
              </w:rPr>
              <w:t xml:space="preserve">2025/2026 </w:t>
            </w:r>
            <w:r w:rsidRPr="0058525F">
              <w:rPr>
                <w:rFonts w:eastAsiaTheme="minorHAnsi"/>
                <w:sz w:val="24"/>
                <w:szCs w:val="24"/>
                <w:lang w:val="uk-UA"/>
              </w:rPr>
              <w:t>навчального року</w:t>
            </w:r>
          </w:p>
        </w:tc>
        <w:tc>
          <w:tcPr>
            <w:tcW w:w="1937" w:type="dxa"/>
            <w:tcBorders>
              <w:top w:val="single" w:sz="4" w:space="0" w:color="auto"/>
              <w:left w:val="single" w:sz="4" w:space="0" w:color="auto"/>
              <w:bottom w:val="single" w:sz="4" w:space="0" w:color="auto"/>
              <w:right w:val="single" w:sz="4" w:space="0" w:color="auto"/>
            </w:tcBorders>
          </w:tcPr>
          <w:p w14:paraId="1FA4931F" w14:textId="77777777" w:rsidR="00C23506" w:rsidRPr="0058525F" w:rsidRDefault="00C23506" w:rsidP="00EC4853">
            <w:pPr>
              <w:shd w:val="clear" w:color="auto" w:fill="FFFFFF"/>
              <w:spacing w:line="276" w:lineRule="auto"/>
              <w:ind w:firstLine="36"/>
              <w:jc w:val="center"/>
              <w:rPr>
                <w:sz w:val="24"/>
                <w:szCs w:val="24"/>
                <w:lang w:val="uk-UA"/>
              </w:rPr>
            </w:pPr>
          </w:p>
        </w:tc>
        <w:tc>
          <w:tcPr>
            <w:tcW w:w="1407" w:type="dxa"/>
          </w:tcPr>
          <w:p w14:paraId="07ACC3DD" w14:textId="77777777" w:rsidR="00C23506" w:rsidRPr="0058525F" w:rsidRDefault="00C23506" w:rsidP="00EC4853">
            <w:pPr>
              <w:spacing w:line="276" w:lineRule="auto"/>
              <w:jc w:val="center"/>
              <w:rPr>
                <w:sz w:val="24"/>
                <w:szCs w:val="24"/>
                <w:lang w:val="uk-UA"/>
              </w:rPr>
            </w:pPr>
          </w:p>
        </w:tc>
      </w:tr>
      <w:tr w:rsidR="0058525F" w:rsidRPr="0058525F" w14:paraId="0E2561AF" w14:textId="77777777" w:rsidTr="0058525F">
        <w:tc>
          <w:tcPr>
            <w:tcW w:w="652" w:type="dxa"/>
          </w:tcPr>
          <w:p w14:paraId="56296141" w14:textId="77777777" w:rsidR="00C23506" w:rsidRPr="0058525F" w:rsidRDefault="00C23506" w:rsidP="00145958">
            <w:pPr>
              <w:pStyle w:val="a3"/>
              <w:numPr>
                <w:ilvl w:val="0"/>
                <w:numId w:val="44"/>
              </w:numPr>
              <w:spacing w:line="276" w:lineRule="auto"/>
              <w:ind w:left="527" w:hanging="357"/>
              <w:jc w:val="center"/>
              <w:rPr>
                <w:sz w:val="24"/>
                <w:szCs w:val="24"/>
                <w:lang w:val="uk-UA"/>
              </w:rPr>
            </w:pPr>
          </w:p>
        </w:tc>
        <w:tc>
          <w:tcPr>
            <w:tcW w:w="4197" w:type="dxa"/>
            <w:tcBorders>
              <w:top w:val="single" w:sz="4" w:space="0" w:color="auto"/>
              <w:left w:val="single" w:sz="4" w:space="0" w:color="auto"/>
              <w:bottom w:val="single" w:sz="4" w:space="0" w:color="auto"/>
              <w:right w:val="single" w:sz="4" w:space="0" w:color="auto"/>
            </w:tcBorders>
          </w:tcPr>
          <w:p w14:paraId="0C84DD72" w14:textId="77777777" w:rsidR="00C23506" w:rsidRPr="0058525F" w:rsidRDefault="00C23506" w:rsidP="00EC4853">
            <w:pPr>
              <w:shd w:val="clear" w:color="auto" w:fill="FFFFFF"/>
              <w:spacing w:line="276" w:lineRule="auto"/>
              <w:ind w:firstLine="10"/>
              <w:rPr>
                <w:sz w:val="24"/>
                <w:szCs w:val="24"/>
                <w:lang w:val="uk-UA"/>
              </w:rPr>
            </w:pPr>
            <w:r w:rsidRPr="0058525F">
              <w:rPr>
                <w:spacing w:val="-5"/>
                <w:sz w:val="24"/>
                <w:szCs w:val="24"/>
                <w:lang w:val="uk-UA"/>
              </w:rPr>
              <w:t xml:space="preserve">Організувати учнів на участь у  заходах, </w:t>
            </w:r>
            <w:r w:rsidRPr="0058525F">
              <w:rPr>
                <w:sz w:val="24"/>
                <w:szCs w:val="24"/>
                <w:lang w:val="uk-UA"/>
              </w:rPr>
              <w:t>присвячених Дню захисту дітей, які відбуваються в школі та на території Боратинської ОТГ.</w:t>
            </w:r>
          </w:p>
        </w:tc>
        <w:tc>
          <w:tcPr>
            <w:tcW w:w="1488" w:type="dxa"/>
            <w:tcBorders>
              <w:top w:val="single" w:sz="4" w:space="0" w:color="auto"/>
              <w:left w:val="single" w:sz="4" w:space="0" w:color="auto"/>
              <w:bottom w:val="single" w:sz="4" w:space="0" w:color="auto"/>
              <w:right w:val="single" w:sz="4" w:space="0" w:color="auto"/>
            </w:tcBorders>
          </w:tcPr>
          <w:p w14:paraId="6030284B" w14:textId="1728780D" w:rsidR="00C23506" w:rsidRPr="0058525F" w:rsidRDefault="00C23506" w:rsidP="00EC4853">
            <w:pPr>
              <w:shd w:val="clear" w:color="auto" w:fill="FFFFFF"/>
              <w:spacing w:line="276" w:lineRule="auto"/>
              <w:jc w:val="center"/>
              <w:rPr>
                <w:sz w:val="24"/>
                <w:szCs w:val="24"/>
                <w:lang w:val="uk-UA"/>
              </w:rPr>
            </w:pPr>
            <w:r w:rsidRPr="0058525F">
              <w:rPr>
                <w:sz w:val="24"/>
                <w:szCs w:val="24"/>
                <w:lang w:val="uk-UA"/>
              </w:rPr>
              <w:t>01 червня 202</w:t>
            </w:r>
            <w:r w:rsidR="00A23201">
              <w:rPr>
                <w:sz w:val="24"/>
                <w:szCs w:val="24"/>
                <w:lang w:val="uk-UA"/>
              </w:rPr>
              <w:t>6</w:t>
            </w:r>
          </w:p>
        </w:tc>
        <w:tc>
          <w:tcPr>
            <w:tcW w:w="1937" w:type="dxa"/>
            <w:tcBorders>
              <w:top w:val="single" w:sz="4" w:space="0" w:color="auto"/>
              <w:left w:val="single" w:sz="4" w:space="0" w:color="auto"/>
              <w:bottom w:val="single" w:sz="4" w:space="0" w:color="auto"/>
              <w:right w:val="single" w:sz="4" w:space="0" w:color="auto"/>
            </w:tcBorders>
          </w:tcPr>
          <w:p w14:paraId="3286A2D5" w14:textId="77777777" w:rsidR="00C23506" w:rsidRPr="0058525F" w:rsidRDefault="00C23506" w:rsidP="00EC4853">
            <w:pPr>
              <w:shd w:val="clear" w:color="auto" w:fill="FFFFFF"/>
              <w:spacing w:line="276" w:lineRule="auto"/>
              <w:ind w:firstLine="34"/>
              <w:jc w:val="center"/>
              <w:rPr>
                <w:sz w:val="24"/>
                <w:szCs w:val="24"/>
                <w:lang w:val="uk-UA"/>
              </w:rPr>
            </w:pPr>
          </w:p>
        </w:tc>
        <w:tc>
          <w:tcPr>
            <w:tcW w:w="1407" w:type="dxa"/>
          </w:tcPr>
          <w:p w14:paraId="72219A32" w14:textId="77777777" w:rsidR="00C23506" w:rsidRPr="0058525F" w:rsidRDefault="00C23506" w:rsidP="00EC4853">
            <w:pPr>
              <w:spacing w:line="276" w:lineRule="auto"/>
              <w:jc w:val="center"/>
              <w:rPr>
                <w:sz w:val="24"/>
                <w:szCs w:val="24"/>
                <w:lang w:val="uk-UA"/>
              </w:rPr>
            </w:pPr>
          </w:p>
        </w:tc>
      </w:tr>
      <w:tr w:rsidR="0058525F" w:rsidRPr="0058525F" w14:paraId="4E20860F" w14:textId="77777777" w:rsidTr="0058525F">
        <w:tc>
          <w:tcPr>
            <w:tcW w:w="652" w:type="dxa"/>
          </w:tcPr>
          <w:p w14:paraId="4B21313E" w14:textId="77777777" w:rsidR="00C23506" w:rsidRPr="0058525F" w:rsidRDefault="00C23506" w:rsidP="00145958">
            <w:pPr>
              <w:pStyle w:val="a3"/>
              <w:numPr>
                <w:ilvl w:val="0"/>
                <w:numId w:val="44"/>
              </w:numPr>
              <w:spacing w:line="276" w:lineRule="auto"/>
              <w:ind w:left="527" w:hanging="357"/>
              <w:jc w:val="center"/>
              <w:rPr>
                <w:sz w:val="24"/>
                <w:szCs w:val="24"/>
                <w:lang w:val="uk-UA"/>
              </w:rPr>
            </w:pPr>
          </w:p>
        </w:tc>
        <w:tc>
          <w:tcPr>
            <w:tcW w:w="4197" w:type="dxa"/>
            <w:tcBorders>
              <w:top w:val="single" w:sz="4" w:space="0" w:color="auto"/>
              <w:left w:val="single" w:sz="4" w:space="0" w:color="auto"/>
              <w:bottom w:val="single" w:sz="4" w:space="0" w:color="auto"/>
              <w:right w:val="single" w:sz="4" w:space="0" w:color="auto"/>
            </w:tcBorders>
          </w:tcPr>
          <w:p w14:paraId="536AF9FA" w14:textId="77777777" w:rsidR="00C23506" w:rsidRPr="0058525F" w:rsidRDefault="00C23506" w:rsidP="00EC4853">
            <w:pPr>
              <w:spacing w:line="276" w:lineRule="auto"/>
              <w:rPr>
                <w:sz w:val="24"/>
                <w:szCs w:val="24"/>
                <w:lang w:val="uk-UA"/>
              </w:rPr>
            </w:pPr>
            <w:r w:rsidRPr="0058525F">
              <w:rPr>
                <w:sz w:val="24"/>
                <w:szCs w:val="24"/>
                <w:lang w:val="uk-UA"/>
              </w:rPr>
              <w:t>Забезпечити безкоштовне відвідування учнями пільгових категорій розважальних заходів, що проводяться на території Боратинської ОТГ</w:t>
            </w:r>
          </w:p>
        </w:tc>
        <w:tc>
          <w:tcPr>
            <w:tcW w:w="1488" w:type="dxa"/>
            <w:tcBorders>
              <w:top w:val="single" w:sz="4" w:space="0" w:color="auto"/>
              <w:left w:val="single" w:sz="4" w:space="0" w:color="auto"/>
              <w:bottom w:val="single" w:sz="4" w:space="0" w:color="auto"/>
              <w:right w:val="single" w:sz="4" w:space="0" w:color="auto"/>
            </w:tcBorders>
          </w:tcPr>
          <w:p w14:paraId="4A04DF96" w14:textId="32F890F4" w:rsidR="00C23506" w:rsidRPr="0058525F" w:rsidRDefault="00C23506" w:rsidP="00EC4853">
            <w:pPr>
              <w:spacing w:line="276" w:lineRule="auto"/>
              <w:jc w:val="center"/>
              <w:rPr>
                <w:rFonts w:eastAsiaTheme="minorHAnsi"/>
                <w:sz w:val="24"/>
                <w:szCs w:val="24"/>
                <w:lang w:val="uk-UA"/>
              </w:rPr>
            </w:pPr>
            <w:r w:rsidRPr="0058525F">
              <w:rPr>
                <w:rFonts w:eastAsiaTheme="minorHAnsi"/>
                <w:sz w:val="24"/>
                <w:szCs w:val="24"/>
                <w:lang w:val="uk-UA"/>
              </w:rPr>
              <w:t xml:space="preserve">Упродовж </w:t>
            </w:r>
            <w:r w:rsidR="00F11CF0">
              <w:rPr>
                <w:rFonts w:eastAsiaTheme="minorHAnsi"/>
                <w:sz w:val="24"/>
                <w:szCs w:val="24"/>
                <w:lang w:val="uk-UA"/>
              </w:rPr>
              <w:t xml:space="preserve">2025/2026 </w:t>
            </w:r>
            <w:r w:rsidRPr="0058525F">
              <w:rPr>
                <w:rFonts w:eastAsiaTheme="minorHAnsi"/>
                <w:sz w:val="24"/>
                <w:szCs w:val="24"/>
                <w:lang w:val="uk-UA"/>
              </w:rPr>
              <w:t>навчального року</w:t>
            </w:r>
          </w:p>
        </w:tc>
        <w:tc>
          <w:tcPr>
            <w:tcW w:w="1937" w:type="dxa"/>
            <w:tcBorders>
              <w:top w:val="single" w:sz="4" w:space="0" w:color="auto"/>
              <w:left w:val="single" w:sz="4" w:space="0" w:color="auto"/>
              <w:bottom w:val="single" w:sz="4" w:space="0" w:color="auto"/>
              <w:right w:val="single" w:sz="4" w:space="0" w:color="auto"/>
            </w:tcBorders>
          </w:tcPr>
          <w:p w14:paraId="38024952" w14:textId="77777777" w:rsidR="00C23506" w:rsidRPr="0058525F" w:rsidRDefault="00C23506" w:rsidP="00EC4853">
            <w:pPr>
              <w:spacing w:line="276" w:lineRule="auto"/>
              <w:jc w:val="center"/>
              <w:rPr>
                <w:sz w:val="24"/>
                <w:szCs w:val="24"/>
                <w:lang w:val="uk-UA"/>
              </w:rPr>
            </w:pPr>
          </w:p>
        </w:tc>
        <w:tc>
          <w:tcPr>
            <w:tcW w:w="1407" w:type="dxa"/>
          </w:tcPr>
          <w:p w14:paraId="4AC3A1BC" w14:textId="77777777" w:rsidR="00C23506" w:rsidRPr="0058525F" w:rsidRDefault="00C23506" w:rsidP="00EC4853">
            <w:pPr>
              <w:spacing w:line="276" w:lineRule="auto"/>
              <w:jc w:val="center"/>
              <w:rPr>
                <w:sz w:val="24"/>
                <w:szCs w:val="24"/>
                <w:lang w:val="uk-UA"/>
              </w:rPr>
            </w:pPr>
          </w:p>
        </w:tc>
      </w:tr>
    </w:tbl>
    <w:bookmarkEnd w:id="8"/>
    <w:p w14:paraId="2B36FF61" w14:textId="1C309E76" w:rsidR="00153ED3" w:rsidRPr="001C7185" w:rsidRDefault="00153ED3" w:rsidP="00EC4853">
      <w:pPr>
        <w:tabs>
          <w:tab w:val="left" w:pos="2370"/>
        </w:tabs>
        <w:spacing w:before="240" w:line="276" w:lineRule="auto"/>
        <w:jc w:val="center"/>
        <w:rPr>
          <w:rFonts w:ascii="Times New Roman" w:hAnsi="Times New Roman"/>
          <w:b/>
          <w:sz w:val="28"/>
          <w:szCs w:val="28"/>
          <w:lang w:val="uk-UA"/>
        </w:rPr>
      </w:pPr>
      <w:r w:rsidRPr="001C7185">
        <w:rPr>
          <w:rFonts w:ascii="Times New Roman" w:hAnsi="Times New Roman"/>
          <w:b/>
          <w:sz w:val="28"/>
          <w:szCs w:val="28"/>
          <w:lang w:val="uk-UA"/>
        </w:rPr>
        <w:t>2.</w:t>
      </w:r>
      <w:r w:rsidR="00AA4230">
        <w:rPr>
          <w:rFonts w:ascii="Times New Roman" w:hAnsi="Times New Roman"/>
          <w:b/>
          <w:sz w:val="28"/>
          <w:szCs w:val="28"/>
          <w:lang w:val="uk-UA"/>
        </w:rPr>
        <w:t>6</w:t>
      </w:r>
      <w:r w:rsidRPr="001C7185">
        <w:rPr>
          <w:rFonts w:ascii="Times New Roman" w:hAnsi="Times New Roman"/>
          <w:b/>
          <w:sz w:val="28"/>
          <w:szCs w:val="28"/>
          <w:lang w:val="uk-UA"/>
        </w:rPr>
        <w:t>. Формування інклюзивного, розвивального та мотивуючого до навчання освітнього простору</w:t>
      </w:r>
    </w:p>
    <w:p w14:paraId="77F002DA" w14:textId="60118EAF" w:rsidR="00153ED3" w:rsidRPr="001C7185" w:rsidRDefault="00153ED3" w:rsidP="00EC4853">
      <w:pPr>
        <w:tabs>
          <w:tab w:val="left" w:pos="2370"/>
        </w:tabs>
        <w:spacing w:line="276" w:lineRule="auto"/>
        <w:jc w:val="center"/>
        <w:rPr>
          <w:rFonts w:ascii="Times New Roman" w:hAnsi="Times New Roman"/>
          <w:b/>
          <w:sz w:val="28"/>
          <w:szCs w:val="28"/>
          <w:lang w:val="uk-UA"/>
        </w:rPr>
      </w:pPr>
      <w:r w:rsidRPr="001C7185">
        <w:rPr>
          <w:rFonts w:ascii="Times New Roman" w:hAnsi="Times New Roman"/>
          <w:b/>
          <w:sz w:val="28"/>
          <w:szCs w:val="28"/>
          <w:lang w:val="uk-UA"/>
        </w:rPr>
        <w:t>2.</w:t>
      </w:r>
      <w:r w:rsidR="00AA4230">
        <w:rPr>
          <w:rFonts w:ascii="Times New Roman" w:hAnsi="Times New Roman"/>
          <w:b/>
          <w:sz w:val="28"/>
          <w:szCs w:val="28"/>
          <w:lang w:val="uk-UA"/>
        </w:rPr>
        <w:t>6</w:t>
      </w:r>
      <w:r w:rsidRPr="001C7185">
        <w:rPr>
          <w:rFonts w:ascii="Times New Roman" w:hAnsi="Times New Roman"/>
          <w:b/>
          <w:sz w:val="28"/>
          <w:szCs w:val="28"/>
          <w:lang w:val="uk-UA"/>
        </w:rPr>
        <w:t>.1. Організація інклюзивного навчання дітей з особливими освітніми потребами</w:t>
      </w:r>
    </w:p>
    <w:tbl>
      <w:tblPr>
        <w:tblStyle w:val="a4"/>
        <w:tblW w:w="0" w:type="auto"/>
        <w:tblInd w:w="-459" w:type="dxa"/>
        <w:tblLook w:val="04A0" w:firstRow="1" w:lastRow="0" w:firstColumn="1" w:lastColumn="0" w:noHBand="0" w:noVBand="1"/>
      </w:tblPr>
      <w:tblGrid>
        <w:gridCol w:w="548"/>
        <w:gridCol w:w="4161"/>
        <w:gridCol w:w="1475"/>
        <w:gridCol w:w="1933"/>
        <w:gridCol w:w="1404"/>
      </w:tblGrid>
      <w:tr w:rsidR="00153ED3" w:rsidRPr="002D5816" w14:paraId="2D451043" w14:textId="77777777" w:rsidTr="00E26D81">
        <w:tc>
          <w:tcPr>
            <w:tcW w:w="548" w:type="dxa"/>
          </w:tcPr>
          <w:p w14:paraId="4DAA647F" w14:textId="77777777" w:rsidR="00153ED3" w:rsidRPr="002D5816" w:rsidRDefault="00153ED3" w:rsidP="00EC4853">
            <w:pPr>
              <w:spacing w:line="276" w:lineRule="auto"/>
              <w:jc w:val="center"/>
              <w:rPr>
                <w:rFonts w:ascii="Times New Roman" w:hAnsi="Times New Roman"/>
                <w:b/>
                <w:sz w:val="24"/>
                <w:szCs w:val="24"/>
                <w:lang w:val="uk-UA"/>
              </w:rPr>
            </w:pPr>
            <w:r w:rsidRPr="002D5816">
              <w:rPr>
                <w:rFonts w:ascii="Times New Roman" w:hAnsi="Times New Roman"/>
                <w:b/>
                <w:sz w:val="24"/>
                <w:szCs w:val="24"/>
                <w:lang w:val="uk-UA"/>
              </w:rPr>
              <w:t>№</w:t>
            </w:r>
          </w:p>
          <w:p w14:paraId="1CDE4D5B" w14:textId="77777777" w:rsidR="00153ED3" w:rsidRPr="002D5816" w:rsidRDefault="00153ED3" w:rsidP="00EC4853">
            <w:pPr>
              <w:spacing w:line="276" w:lineRule="auto"/>
              <w:jc w:val="center"/>
              <w:rPr>
                <w:rFonts w:ascii="Times New Roman" w:hAnsi="Times New Roman"/>
                <w:b/>
                <w:sz w:val="24"/>
                <w:szCs w:val="24"/>
                <w:lang w:val="uk-UA"/>
              </w:rPr>
            </w:pPr>
            <w:r w:rsidRPr="002D5816">
              <w:rPr>
                <w:rFonts w:ascii="Times New Roman" w:hAnsi="Times New Roman"/>
                <w:b/>
                <w:sz w:val="24"/>
                <w:szCs w:val="24"/>
                <w:lang w:val="uk-UA"/>
              </w:rPr>
              <w:t>з/п</w:t>
            </w:r>
          </w:p>
        </w:tc>
        <w:tc>
          <w:tcPr>
            <w:tcW w:w="4161" w:type="dxa"/>
          </w:tcPr>
          <w:p w14:paraId="174A6125" w14:textId="77777777" w:rsidR="00153ED3" w:rsidRPr="002D5816" w:rsidRDefault="00153ED3" w:rsidP="00EC4853">
            <w:pPr>
              <w:spacing w:line="276" w:lineRule="auto"/>
              <w:jc w:val="center"/>
              <w:rPr>
                <w:rFonts w:ascii="Times New Roman" w:hAnsi="Times New Roman"/>
                <w:b/>
                <w:sz w:val="24"/>
                <w:szCs w:val="24"/>
                <w:lang w:val="uk-UA"/>
              </w:rPr>
            </w:pPr>
            <w:r w:rsidRPr="002D5816">
              <w:rPr>
                <w:rFonts w:ascii="Times New Roman" w:hAnsi="Times New Roman"/>
                <w:b/>
                <w:sz w:val="24"/>
                <w:szCs w:val="24"/>
                <w:lang w:val="uk-UA"/>
              </w:rPr>
              <w:t>Заходи</w:t>
            </w:r>
          </w:p>
        </w:tc>
        <w:tc>
          <w:tcPr>
            <w:tcW w:w="1475" w:type="dxa"/>
          </w:tcPr>
          <w:p w14:paraId="1B7D8E0D" w14:textId="77777777" w:rsidR="00153ED3" w:rsidRPr="002D5816" w:rsidRDefault="00153ED3" w:rsidP="00EC4853">
            <w:pPr>
              <w:spacing w:line="276" w:lineRule="auto"/>
              <w:jc w:val="center"/>
              <w:rPr>
                <w:rFonts w:ascii="Times New Roman" w:hAnsi="Times New Roman"/>
                <w:b/>
                <w:sz w:val="24"/>
                <w:szCs w:val="24"/>
                <w:lang w:val="uk-UA"/>
              </w:rPr>
            </w:pPr>
            <w:r w:rsidRPr="002D5816">
              <w:rPr>
                <w:rFonts w:ascii="Times New Roman" w:hAnsi="Times New Roman"/>
                <w:b/>
                <w:sz w:val="24"/>
                <w:szCs w:val="24"/>
                <w:lang w:val="uk-UA"/>
              </w:rPr>
              <w:t>Термін виконання</w:t>
            </w:r>
          </w:p>
        </w:tc>
        <w:tc>
          <w:tcPr>
            <w:tcW w:w="1933" w:type="dxa"/>
          </w:tcPr>
          <w:p w14:paraId="3ABF58BF" w14:textId="77777777" w:rsidR="00153ED3" w:rsidRPr="002D5816" w:rsidRDefault="00153ED3" w:rsidP="00EC4853">
            <w:pPr>
              <w:spacing w:line="276" w:lineRule="auto"/>
              <w:jc w:val="center"/>
              <w:rPr>
                <w:rFonts w:ascii="Times New Roman" w:hAnsi="Times New Roman"/>
                <w:b/>
                <w:sz w:val="24"/>
                <w:szCs w:val="24"/>
                <w:lang w:val="uk-UA"/>
              </w:rPr>
            </w:pPr>
            <w:r w:rsidRPr="002D5816">
              <w:rPr>
                <w:rFonts w:ascii="Times New Roman" w:hAnsi="Times New Roman"/>
                <w:b/>
                <w:sz w:val="24"/>
                <w:szCs w:val="24"/>
                <w:lang w:val="uk-UA"/>
              </w:rPr>
              <w:t>Відповідальний</w:t>
            </w:r>
          </w:p>
        </w:tc>
        <w:tc>
          <w:tcPr>
            <w:tcW w:w="1404" w:type="dxa"/>
          </w:tcPr>
          <w:p w14:paraId="59BC70ED" w14:textId="77777777" w:rsidR="00153ED3" w:rsidRPr="002D5816" w:rsidRDefault="00153ED3" w:rsidP="00EC4853">
            <w:pPr>
              <w:spacing w:line="276" w:lineRule="auto"/>
              <w:jc w:val="center"/>
              <w:rPr>
                <w:rFonts w:ascii="Times New Roman" w:hAnsi="Times New Roman"/>
                <w:b/>
                <w:sz w:val="24"/>
                <w:szCs w:val="24"/>
                <w:lang w:val="uk-UA"/>
              </w:rPr>
            </w:pPr>
            <w:r w:rsidRPr="002D5816">
              <w:rPr>
                <w:rFonts w:ascii="Times New Roman" w:hAnsi="Times New Roman"/>
                <w:b/>
                <w:sz w:val="24"/>
                <w:szCs w:val="24"/>
                <w:lang w:val="uk-UA"/>
              </w:rPr>
              <w:t>Відмітка про виконання</w:t>
            </w:r>
          </w:p>
        </w:tc>
      </w:tr>
      <w:tr w:rsidR="00153ED3" w:rsidRPr="002D5816" w14:paraId="1817A979" w14:textId="77777777" w:rsidTr="00E26D81">
        <w:tc>
          <w:tcPr>
            <w:tcW w:w="548" w:type="dxa"/>
          </w:tcPr>
          <w:p w14:paraId="4D8D9DDA" w14:textId="77777777"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1.</w:t>
            </w:r>
          </w:p>
        </w:tc>
        <w:tc>
          <w:tcPr>
            <w:tcW w:w="4161" w:type="dxa"/>
          </w:tcPr>
          <w:p w14:paraId="4CED80EC"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Вивчити відповідність стану освітнього середовища принципам інклюзивної освіти</w:t>
            </w:r>
          </w:p>
        </w:tc>
        <w:tc>
          <w:tcPr>
            <w:tcW w:w="1475" w:type="dxa"/>
          </w:tcPr>
          <w:p w14:paraId="4E77B793" w14:textId="617DA392"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Вересень 202</w:t>
            </w:r>
            <w:r w:rsidR="007A7F94">
              <w:rPr>
                <w:rFonts w:ascii="Times New Roman" w:hAnsi="Times New Roman"/>
                <w:sz w:val="24"/>
                <w:szCs w:val="24"/>
                <w:lang w:val="uk-UA"/>
              </w:rPr>
              <w:t>5</w:t>
            </w:r>
          </w:p>
        </w:tc>
        <w:tc>
          <w:tcPr>
            <w:tcW w:w="1933" w:type="dxa"/>
          </w:tcPr>
          <w:p w14:paraId="61CA5413"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2A08364B"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60233F74" w14:textId="77777777" w:rsidTr="00E26D81">
        <w:tc>
          <w:tcPr>
            <w:tcW w:w="548" w:type="dxa"/>
          </w:tcPr>
          <w:p w14:paraId="5ECD52B5" w14:textId="77777777"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2.</w:t>
            </w:r>
          </w:p>
        </w:tc>
        <w:tc>
          <w:tcPr>
            <w:tcW w:w="4161" w:type="dxa"/>
          </w:tcPr>
          <w:p w14:paraId="05EADC19"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Облаштувати ресурсну кімнату для дітей з особливими освітніми потребами</w:t>
            </w:r>
          </w:p>
        </w:tc>
        <w:tc>
          <w:tcPr>
            <w:tcW w:w="1475" w:type="dxa"/>
          </w:tcPr>
          <w:p w14:paraId="1E0A659A" w14:textId="0969AAA5"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Вересень 202</w:t>
            </w:r>
            <w:r w:rsidR="007A7F94">
              <w:rPr>
                <w:rFonts w:ascii="Times New Roman" w:hAnsi="Times New Roman"/>
                <w:sz w:val="24"/>
                <w:szCs w:val="24"/>
                <w:lang w:val="uk-UA"/>
              </w:rPr>
              <w:t>5</w:t>
            </w:r>
          </w:p>
        </w:tc>
        <w:tc>
          <w:tcPr>
            <w:tcW w:w="1933" w:type="dxa"/>
          </w:tcPr>
          <w:p w14:paraId="0FE89978"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69543FDF"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6CB3E714" w14:textId="77777777" w:rsidTr="00E26D81">
        <w:tc>
          <w:tcPr>
            <w:tcW w:w="548" w:type="dxa"/>
          </w:tcPr>
          <w:p w14:paraId="43461F21" w14:textId="77777777"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3.</w:t>
            </w:r>
          </w:p>
        </w:tc>
        <w:tc>
          <w:tcPr>
            <w:tcW w:w="4161" w:type="dxa"/>
          </w:tcPr>
          <w:p w14:paraId="74251498"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Вивчити відповідність організації інклюзивного навчання нормативним вимогам та сучасним викликам</w:t>
            </w:r>
          </w:p>
        </w:tc>
        <w:tc>
          <w:tcPr>
            <w:tcW w:w="1475" w:type="dxa"/>
          </w:tcPr>
          <w:p w14:paraId="4D9402BB" w14:textId="43953F72" w:rsidR="00153ED3" w:rsidRPr="002D5816" w:rsidRDefault="00E26D81" w:rsidP="00EC4853">
            <w:pPr>
              <w:spacing w:line="276" w:lineRule="auto"/>
              <w:jc w:val="center"/>
              <w:rPr>
                <w:rFonts w:ascii="Times New Roman" w:hAnsi="Times New Roman"/>
                <w:sz w:val="24"/>
                <w:szCs w:val="24"/>
                <w:lang w:val="uk-UA"/>
              </w:rPr>
            </w:pPr>
            <w:r>
              <w:rPr>
                <w:rFonts w:ascii="Times New Roman" w:hAnsi="Times New Roman"/>
                <w:sz w:val="24"/>
                <w:szCs w:val="24"/>
                <w:lang w:val="uk-UA"/>
              </w:rPr>
              <w:t>Вересень 202</w:t>
            </w:r>
            <w:r w:rsidR="007A7F94">
              <w:rPr>
                <w:rFonts w:ascii="Times New Roman" w:hAnsi="Times New Roman"/>
                <w:sz w:val="24"/>
                <w:szCs w:val="24"/>
                <w:lang w:val="uk-UA"/>
              </w:rPr>
              <w:t>5</w:t>
            </w:r>
          </w:p>
        </w:tc>
        <w:tc>
          <w:tcPr>
            <w:tcW w:w="1933" w:type="dxa"/>
          </w:tcPr>
          <w:p w14:paraId="42398EFC"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352F253A"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6998470F" w14:textId="77777777" w:rsidTr="00E26D81">
        <w:tc>
          <w:tcPr>
            <w:tcW w:w="548" w:type="dxa"/>
          </w:tcPr>
          <w:p w14:paraId="4CB4CF45" w14:textId="77777777"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4.</w:t>
            </w:r>
          </w:p>
        </w:tc>
        <w:tc>
          <w:tcPr>
            <w:tcW w:w="4161" w:type="dxa"/>
          </w:tcPr>
          <w:p w14:paraId="4F805E36"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Здійснити аналіз динаміки розвитку інклюзивного навчання відповідно до освітніх потреб</w:t>
            </w:r>
          </w:p>
        </w:tc>
        <w:tc>
          <w:tcPr>
            <w:tcW w:w="1475" w:type="dxa"/>
          </w:tcPr>
          <w:p w14:paraId="0AAB16C9" w14:textId="1BD996C0"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Листопад-грудень 202</w:t>
            </w:r>
            <w:r w:rsidR="00ED7012">
              <w:rPr>
                <w:rFonts w:ascii="Times New Roman" w:hAnsi="Times New Roman"/>
                <w:sz w:val="24"/>
                <w:szCs w:val="24"/>
                <w:lang w:val="uk-UA"/>
              </w:rPr>
              <w:t>5</w:t>
            </w:r>
          </w:p>
        </w:tc>
        <w:tc>
          <w:tcPr>
            <w:tcW w:w="1933" w:type="dxa"/>
          </w:tcPr>
          <w:p w14:paraId="6095D657"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6F4C9FB8"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144FBD53" w14:textId="77777777" w:rsidTr="00E26D81">
        <w:tc>
          <w:tcPr>
            <w:tcW w:w="548" w:type="dxa"/>
          </w:tcPr>
          <w:p w14:paraId="11EAF5F9" w14:textId="77777777"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5.</w:t>
            </w:r>
          </w:p>
        </w:tc>
        <w:tc>
          <w:tcPr>
            <w:tcW w:w="4161" w:type="dxa"/>
          </w:tcPr>
          <w:p w14:paraId="7DEB1E08"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Вивчити використання технологій, методів навчання, викладання, пристосування навчального матеріалу, програм до особистостей розвитку дитини у класах, де є діти з ООП</w:t>
            </w:r>
          </w:p>
        </w:tc>
        <w:tc>
          <w:tcPr>
            <w:tcW w:w="1475" w:type="dxa"/>
          </w:tcPr>
          <w:p w14:paraId="3FEC0B2C" w14:textId="0E12CDD7"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Листопад-грудень 202</w:t>
            </w:r>
            <w:r w:rsidR="00ED7012">
              <w:rPr>
                <w:rFonts w:ascii="Times New Roman" w:hAnsi="Times New Roman"/>
                <w:sz w:val="24"/>
                <w:szCs w:val="24"/>
                <w:lang w:val="uk-UA"/>
              </w:rPr>
              <w:t>5</w:t>
            </w:r>
          </w:p>
        </w:tc>
        <w:tc>
          <w:tcPr>
            <w:tcW w:w="1933" w:type="dxa"/>
          </w:tcPr>
          <w:p w14:paraId="5D7570F9"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7D7BE010"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21DBEE88" w14:textId="77777777" w:rsidTr="00E26D81">
        <w:tc>
          <w:tcPr>
            <w:tcW w:w="548" w:type="dxa"/>
          </w:tcPr>
          <w:p w14:paraId="4093ECAE" w14:textId="09D3D3EC" w:rsidR="00153ED3" w:rsidRPr="002D5816" w:rsidRDefault="00263510"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6</w:t>
            </w:r>
            <w:r w:rsidR="00153ED3" w:rsidRPr="002D5816">
              <w:rPr>
                <w:rFonts w:ascii="Times New Roman" w:hAnsi="Times New Roman"/>
                <w:sz w:val="24"/>
                <w:szCs w:val="24"/>
                <w:lang w:val="uk-UA"/>
              </w:rPr>
              <w:t>.</w:t>
            </w:r>
          </w:p>
        </w:tc>
        <w:tc>
          <w:tcPr>
            <w:tcW w:w="4161" w:type="dxa"/>
          </w:tcPr>
          <w:p w14:paraId="05EBA336"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Скласти план забезпечення необхідними навчально-методичними і наочно-дидактичними посібниками відповідно до потреб здобувачів освіти</w:t>
            </w:r>
          </w:p>
        </w:tc>
        <w:tc>
          <w:tcPr>
            <w:tcW w:w="1475" w:type="dxa"/>
          </w:tcPr>
          <w:p w14:paraId="3BE0F37C" w14:textId="0527E8AD" w:rsidR="00153ED3" w:rsidRPr="002D5816" w:rsidRDefault="00E26D81" w:rsidP="00EC4853">
            <w:pPr>
              <w:spacing w:line="276" w:lineRule="auto"/>
              <w:jc w:val="center"/>
              <w:rPr>
                <w:rFonts w:ascii="Times New Roman" w:hAnsi="Times New Roman"/>
                <w:sz w:val="24"/>
                <w:szCs w:val="24"/>
                <w:lang w:val="uk-UA"/>
              </w:rPr>
            </w:pPr>
            <w:r>
              <w:rPr>
                <w:rFonts w:ascii="Times New Roman" w:hAnsi="Times New Roman"/>
                <w:sz w:val="24"/>
                <w:szCs w:val="24"/>
                <w:lang w:val="uk-UA"/>
              </w:rPr>
              <w:t>Вересень 202</w:t>
            </w:r>
            <w:r w:rsidR="00ED7012">
              <w:rPr>
                <w:rFonts w:ascii="Times New Roman" w:hAnsi="Times New Roman"/>
                <w:sz w:val="24"/>
                <w:szCs w:val="24"/>
                <w:lang w:val="uk-UA"/>
              </w:rPr>
              <w:t>5</w:t>
            </w:r>
          </w:p>
        </w:tc>
        <w:tc>
          <w:tcPr>
            <w:tcW w:w="1933" w:type="dxa"/>
          </w:tcPr>
          <w:p w14:paraId="3FE99D9C"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0050410B"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2D77608A" w14:textId="77777777" w:rsidTr="00E26D81">
        <w:tc>
          <w:tcPr>
            <w:tcW w:w="548" w:type="dxa"/>
          </w:tcPr>
          <w:p w14:paraId="0D5A9F58" w14:textId="283C5DDB" w:rsidR="00153ED3" w:rsidRPr="002D5816" w:rsidRDefault="00263510"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7</w:t>
            </w:r>
            <w:r w:rsidR="00153ED3" w:rsidRPr="002D5816">
              <w:rPr>
                <w:rFonts w:ascii="Times New Roman" w:hAnsi="Times New Roman"/>
                <w:sz w:val="24"/>
                <w:szCs w:val="24"/>
                <w:lang w:val="uk-UA"/>
              </w:rPr>
              <w:t>.</w:t>
            </w:r>
          </w:p>
        </w:tc>
        <w:tc>
          <w:tcPr>
            <w:tcW w:w="4161" w:type="dxa"/>
          </w:tcPr>
          <w:p w14:paraId="689F9CDA"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Забезпечити консультування батьків дітей з ООП з особливостей навчання і розвитку дитини</w:t>
            </w:r>
          </w:p>
        </w:tc>
        <w:tc>
          <w:tcPr>
            <w:tcW w:w="1475" w:type="dxa"/>
            <w:tcBorders>
              <w:top w:val="single" w:sz="4" w:space="0" w:color="auto"/>
              <w:left w:val="single" w:sz="4" w:space="0" w:color="auto"/>
              <w:bottom w:val="single" w:sz="4" w:space="0" w:color="auto"/>
              <w:right w:val="single" w:sz="4" w:space="0" w:color="auto"/>
            </w:tcBorders>
          </w:tcPr>
          <w:p w14:paraId="4E5145A4" w14:textId="79C2C8CF"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 xml:space="preserve">Упродовж </w:t>
            </w:r>
            <w:r w:rsidR="00F11CF0">
              <w:rPr>
                <w:rFonts w:ascii="Times New Roman" w:hAnsi="Times New Roman"/>
                <w:sz w:val="24"/>
                <w:szCs w:val="24"/>
                <w:lang w:val="uk-UA"/>
              </w:rPr>
              <w:t xml:space="preserve">2025/2026 </w:t>
            </w:r>
            <w:r w:rsidRPr="002D5816">
              <w:rPr>
                <w:rFonts w:ascii="Times New Roman" w:hAnsi="Times New Roman"/>
                <w:sz w:val="24"/>
                <w:szCs w:val="24"/>
                <w:lang w:val="uk-UA"/>
              </w:rPr>
              <w:t>навчального року</w:t>
            </w:r>
          </w:p>
        </w:tc>
        <w:tc>
          <w:tcPr>
            <w:tcW w:w="1933" w:type="dxa"/>
          </w:tcPr>
          <w:p w14:paraId="1EE97461"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7D2271DF"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518687CA" w14:textId="77777777" w:rsidTr="00E26D81">
        <w:tc>
          <w:tcPr>
            <w:tcW w:w="548" w:type="dxa"/>
          </w:tcPr>
          <w:p w14:paraId="57BF5098" w14:textId="6BC6C35C" w:rsidR="00153ED3" w:rsidRPr="002D5816" w:rsidRDefault="00263510"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8</w:t>
            </w:r>
            <w:r w:rsidR="00153ED3" w:rsidRPr="002D5816">
              <w:rPr>
                <w:rFonts w:ascii="Times New Roman" w:hAnsi="Times New Roman"/>
                <w:sz w:val="24"/>
                <w:szCs w:val="24"/>
                <w:lang w:val="uk-UA"/>
              </w:rPr>
              <w:t>.</w:t>
            </w:r>
          </w:p>
        </w:tc>
        <w:tc>
          <w:tcPr>
            <w:tcW w:w="4161" w:type="dxa"/>
          </w:tcPr>
          <w:p w14:paraId="6183B57A"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Проводити аналіз психофізичного розвитку учнів з ООП, соціальних умов розвитку</w:t>
            </w:r>
          </w:p>
        </w:tc>
        <w:tc>
          <w:tcPr>
            <w:tcW w:w="1475" w:type="dxa"/>
            <w:tcBorders>
              <w:top w:val="single" w:sz="4" w:space="0" w:color="auto"/>
              <w:left w:val="single" w:sz="4" w:space="0" w:color="auto"/>
              <w:bottom w:val="single" w:sz="4" w:space="0" w:color="auto"/>
              <w:right w:val="single" w:sz="4" w:space="0" w:color="auto"/>
            </w:tcBorders>
          </w:tcPr>
          <w:p w14:paraId="14D5F67E" w14:textId="22581B34"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 xml:space="preserve">Упродовж </w:t>
            </w:r>
            <w:r w:rsidR="00F11CF0">
              <w:rPr>
                <w:rFonts w:ascii="Times New Roman" w:hAnsi="Times New Roman"/>
                <w:sz w:val="24"/>
                <w:szCs w:val="24"/>
                <w:lang w:val="uk-UA"/>
              </w:rPr>
              <w:t xml:space="preserve">2025/2026 </w:t>
            </w:r>
            <w:r w:rsidRPr="002D5816">
              <w:rPr>
                <w:rFonts w:ascii="Times New Roman" w:hAnsi="Times New Roman"/>
                <w:sz w:val="24"/>
                <w:szCs w:val="24"/>
                <w:lang w:val="uk-UA"/>
              </w:rPr>
              <w:t>навчального року</w:t>
            </w:r>
          </w:p>
        </w:tc>
        <w:tc>
          <w:tcPr>
            <w:tcW w:w="1933" w:type="dxa"/>
          </w:tcPr>
          <w:p w14:paraId="6F5E0C33"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0606E4DC"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25155AF1" w14:textId="77777777" w:rsidTr="00E26D81">
        <w:tc>
          <w:tcPr>
            <w:tcW w:w="548" w:type="dxa"/>
          </w:tcPr>
          <w:p w14:paraId="6B24C229" w14:textId="516D1C6A" w:rsidR="00153ED3" w:rsidRPr="002D5816" w:rsidRDefault="00263510"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9</w:t>
            </w:r>
            <w:r w:rsidR="00153ED3" w:rsidRPr="002D5816">
              <w:rPr>
                <w:rFonts w:ascii="Times New Roman" w:hAnsi="Times New Roman"/>
                <w:sz w:val="24"/>
                <w:szCs w:val="24"/>
                <w:lang w:val="uk-UA"/>
              </w:rPr>
              <w:t>.</w:t>
            </w:r>
          </w:p>
        </w:tc>
        <w:tc>
          <w:tcPr>
            <w:tcW w:w="4161" w:type="dxa"/>
          </w:tcPr>
          <w:p w14:paraId="7C397CED"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Здійснити аналіз критеріїв оцінювання навчальних досягнень здобувачів освіти з ООП</w:t>
            </w:r>
          </w:p>
        </w:tc>
        <w:tc>
          <w:tcPr>
            <w:tcW w:w="1475" w:type="dxa"/>
            <w:tcBorders>
              <w:top w:val="single" w:sz="4" w:space="0" w:color="auto"/>
              <w:left w:val="single" w:sz="4" w:space="0" w:color="auto"/>
              <w:bottom w:val="single" w:sz="4" w:space="0" w:color="auto"/>
              <w:right w:val="single" w:sz="4" w:space="0" w:color="auto"/>
            </w:tcBorders>
          </w:tcPr>
          <w:p w14:paraId="447A8ECD" w14:textId="2487FEE2"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 xml:space="preserve">Упродовж </w:t>
            </w:r>
            <w:r w:rsidR="00F11CF0">
              <w:rPr>
                <w:rFonts w:ascii="Times New Roman" w:hAnsi="Times New Roman"/>
                <w:sz w:val="24"/>
                <w:szCs w:val="24"/>
                <w:lang w:val="uk-UA"/>
              </w:rPr>
              <w:t xml:space="preserve">2025/2026 </w:t>
            </w:r>
            <w:r w:rsidRPr="002D5816">
              <w:rPr>
                <w:rFonts w:ascii="Times New Roman" w:hAnsi="Times New Roman"/>
                <w:sz w:val="24"/>
                <w:szCs w:val="24"/>
                <w:lang w:val="uk-UA"/>
              </w:rPr>
              <w:t>навчального року</w:t>
            </w:r>
          </w:p>
        </w:tc>
        <w:tc>
          <w:tcPr>
            <w:tcW w:w="1933" w:type="dxa"/>
          </w:tcPr>
          <w:p w14:paraId="2CC52E4F"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238E4C64"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40E74E6F" w14:textId="77777777" w:rsidTr="00E26D81">
        <w:tc>
          <w:tcPr>
            <w:tcW w:w="548" w:type="dxa"/>
          </w:tcPr>
          <w:p w14:paraId="3F4E9562" w14:textId="18425616"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1</w:t>
            </w:r>
            <w:r w:rsidR="00263510" w:rsidRPr="002D5816">
              <w:rPr>
                <w:rFonts w:ascii="Times New Roman" w:hAnsi="Times New Roman"/>
                <w:sz w:val="24"/>
                <w:szCs w:val="24"/>
                <w:lang w:val="uk-UA"/>
              </w:rPr>
              <w:t>0</w:t>
            </w:r>
            <w:r w:rsidRPr="002D5816">
              <w:rPr>
                <w:rFonts w:ascii="Times New Roman" w:hAnsi="Times New Roman"/>
                <w:sz w:val="24"/>
                <w:szCs w:val="24"/>
                <w:lang w:val="uk-UA"/>
              </w:rPr>
              <w:t>.</w:t>
            </w:r>
          </w:p>
        </w:tc>
        <w:tc>
          <w:tcPr>
            <w:tcW w:w="4161" w:type="dxa"/>
          </w:tcPr>
          <w:p w14:paraId="44C5B588"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Здійснювати моніторинг навчальних досягнень здобувачів освіти, їх динаміки та результативності для підвищення якості освіти у закладі</w:t>
            </w:r>
          </w:p>
        </w:tc>
        <w:tc>
          <w:tcPr>
            <w:tcW w:w="1475" w:type="dxa"/>
            <w:tcBorders>
              <w:top w:val="single" w:sz="4" w:space="0" w:color="auto"/>
              <w:left w:val="single" w:sz="4" w:space="0" w:color="auto"/>
              <w:bottom w:val="single" w:sz="4" w:space="0" w:color="auto"/>
              <w:right w:val="single" w:sz="4" w:space="0" w:color="auto"/>
            </w:tcBorders>
          </w:tcPr>
          <w:p w14:paraId="6FD1EF94" w14:textId="7E0AE179"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 xml:space="preserve">Упродовж </w:t>
            </w:r>
            <w:r w:rsidR="00F11CF0">
              <w:rPr>
                <w:rFonts w:ascii="Times New Roman" w:hAnsi="Times New Roman"/>
                <w:sz w:val="24"/>
                <w:szCs w:val="24"/>
                <w:lang w:val="uk-UA"/>
              </w:rPr>
              <w:t xml:space="preserve">2025/2026 </w:t>
            </w:r>
            <w:r w:rsidRPr="002D5816">
              <w:rPr>
                <w:rFonts w:ascii="Times New Roman" w:hAnsi="Times New Roman"/>
                <w:sz w:val="24"/>
                <w:szCs w:val="24"/>
                <w:lang w:val="uk-UA"/>
              </w:rPr>
              <w:t>навчального року</w:t>
            </w:r>
          </w:p>
        </w:tc>
        <w:tc>
          <w:tcPr>
            <w:tcW w:w="1933" w:type="dxa"/>
          </w:tcPr>
          <w:p w14:paraId="63E1046A"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4A7335E4"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21569805" w14:textId="77777777" w:rsidTr="00E26D81">
        <w:tc>
          <w:tcPr>
            <w:tcW w:w="548" w:type="dxa"/>
          </w:tcPr>
          <w:p w14:paraId="04B8D3AA" w14:textId="7F9293CE"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1</w:t>
            </w:r>
            <w:r w:rsidR="00263510" w:rsidRPr="002D5816">
              <w:rPr>
                <w:rFonts w:ascii="Times New Roman" w:hAnsi="Times New Roman"/>
                <w:sz w:val="24"/>
                <w:szCs w:val="24"/>
                <w:lang w:val="uk-UA"/>
              </w:rPr>
              <w:t>1</w:t>
            </w:r>
            <w:r w:rsidRPr="002D5816">
              <w:rPr>
                <w:rFonts w:ascii="Times New Roman" w:hAnsi="Times New Roman"/>
                <w:sz w:val="24"/>
                <w:szCs w:val="24"/>
                <w:lang w:val="uk-UA"/>
              </w:rPr>
              <w:t>.</w:t>
            </w:r>
          </w:p>
        </w:tc>
        <w:tc>
          <w:tcPr>
            <w:tcW w:w="4161" w:type="dxa"/>
          </w:tcPr>
          <w:p w14:paraId="419CE458"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Забезпечити проходження асистентами вчителів, вчителями проходження тренінгів, курсів, семінарів з проблем інклюзивного навчання</w:t>
            </w:r>
          </w:p>
        </w:tc>
        <w:tc>
          <w:tcPr>
            <w:tcW w:w="1475" w:type="dxa"/>
            <w:tcBorders>
              <w:top w:val="single" w:sz="4" w:space="0" w:color="auto"/>
              <w:left w:val="single" w:sz="4" w:space="0" w:color="auto"/>
              <w:bottom w:val="single" w:sz="4" w:space="0" w:color="auto"/>
              <w:right w:val="single" w:sz="4" w:space="0" w:color="auto"/>
            </w:tcBorders>
          </w:tcPr>
          <w:p w14:paraId="3AF0D7AA" w14:textId="738E88C6"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 xml:space="preserve">Упродовж </w:t>
            </w:r>
            <w:r w:rsidR="00F11CF0">
              <w:rPr>
                <w:rFonts w:ascii="Times New Roman" w:hAnsi="Times New Roman"/>
                <w:sz w:val="24"/>
                <w:szCs w:val="24"/>
                <w:lang w:val="uk-UA"/>
              </w:rPr>
              <w:t xml:space="preserve">2025/2026 </w:t>
            </w:r>
            <w:r w:rsidRPr="002D5816">
              <w:rPr>
                <w:rFonts w:ascii="Times New Roman" w:hAnsi="Times New Roman"/>
                <w:sz w:val="24"/>
                <w:szCs w:val="24"/>
                <w:lang w:val="uk-UA"/>
              </w:rPr>
              <w:t>навчального року</w:t>
            </w:r>
          </w:p>
        </w:tc>
        <w:tc>
          <w:tcPr>
            <w:tcW w:w="1933" w:type="dxa"/>
          </w:tcPr>
          <w:p w14:paraId="448E6A7A"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26979C5E"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657175A8" w14:textId="77777777" w:rsidTr="00E26D81">
        <w:tc>
          <w:tcPr>
            <w:tcW w:w="548" w:type="dxa"/>
          </w:tcPr>
          <w:p w14:paraId="1212B170" w14:textId="0A6722CD"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1</w:t>
            </w:r>
            <w:r w:rsidR="00263510" w:rsidRPr="002D5816">
              <w:rPr>
                <w:rFonts w:ascii="Times New Roman" w:hAnsi="Times New Roman"/>
                <w:sz w:val="24"/>
                <w:szCs w:val="24"/>
                <w:lang w:val="uk-UA"/>
              </w:rPr>
              <w:t>2</w:t>
            </w:r>
            <w:r w:rsidRPr="002D5816">
              <w:rPr>
                <w:rFonts w:ascii="Times New Roman" w:hAnsi="Times New Roman"/>
                <w:sz w:val="24"/>
                <w:szCs w:val="24"/>
                <w:lang w:val="uk-UA"/>
              </w:rPr>
              <w:t>.</w:t>
            </w:r>
          </w:p>
        </w:tc>
        <w:tc>
          <w:tcPr>
            <w:tcW w:w="4161" w:type="dxa"/>
          </w:tcPr>
          <w:p w14:paraId="722DE34F"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Розглянути на засіданнях педагогічної ради питання організації інклюзивного навчання:</w:t>
            </w:r>
          </w:p>
        </w:tc>
        <w:tc>
          <w:tcPr>
            <w:tcW w:w="1475" w:type="dxa"/>
            <w:tcBorders>
              <w:top w:val="single" w:sz="4" w:space="0" w:color="auto"/>
              <w:left w:val="single" w:sz="4" w:space="0" w:color="auto"/>
              <w:bottom w:val="single" w:sz="4" w:space="0" w:color="auto"/>
              <w:right w:val="single" w:sz="4" w:space="0" w:color="auto"/>
            </w:tcBorders>
          </w:tcPr>
          <w:p w14:paraId="657654CB" w14:textId="384694D3"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 xml:space="preserve">Упродовж </w:t>
            </w:r>
            <w:r w:rsidR="00F11CF0">
              <w:rPr>
                <w:rFonts w:ascii="Times New Roman" w:hAnsi="Times New Roman"/>
                <w:sz w:val="24"/>
                <w:szCs w:val="24"/>
                <w:lang w:val="uk-UA"/>
              </w:rPr>
              <w:t xml:space="preserve">2025/2026 </w:t>
            </w:r>
            <w:r w:rsidRPr="002D5816">
              <w:rPr>
                <w:rFonts w:ascii="Times New Roman" w:hAnsi="Times New Roman"/>
                <w:sz w:val="24"/>
                <w:szCs w:val="24"/>
                <w:lang w:val="uk-UA"/>
              </w:rPr>
              <w:t>навчального року</w:t>
            </w:r>
          </w:p>
        </w:tc>
        <w:tc>
          <w:tcPr>
            <w:tcW w:w="1933" w:type="dxa"/>
          </w:tcPr>
          <w:p w14:paraId="079FDCC5"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1AE5300F"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27AAE802" w14:textId="77777777" w:rsidTr="00E26D81">
        <w:tc>
          <w:tcPr>
            <w:tcW w:w="548" w:type="dxa"/>
          </w:tcPr>
          <w:p w14:paraId="4CBB8F70" w14:textId="0A5EE6BA" w:rsidR="00153ED3" w:rsidRPr="002D5816" w:rsidRDefault="00153ED3" w:rsidP="00EC4853">
            <w:pPr>
              <w:spacing w:line="276" w:lineRule="auto"/>
              <w:jc w:val="center"/>
              <w:rPr>
                <w:rFonts w:ascii="Times New Roman" w:hAnsi="Times New Roman"/>
                <w:sz w:val="24"/>
                <w:szCs w:val="24"/>
                <w:lang w:val="uk-UA"/>
              </w:rPr>
            </w:pPr>
          </w:p>
        </w:tc>
        <w:tc>
          <w:tcPr>
            <w:tcW w:w="4161" w:type="dxa"/>
          </w:tcPr>
          <w:p w14:paraId="527A9A9F"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 Інклюзивна освіта – особливий напрямок сучасної педагогіки. Особливості організації навчально-виховного процесу в умовах креативної освіти через інклюзивне навчання в школі</w:t>
            </w:r>
          </w:p>
        </w:tc>
        <w:tc>
          <w:tcPr>
            <w:tcW w:w="1475" w:type="dxa"/>
          </w:tcPr>
          <w:p w14:paraId="448AA4EC" w14:textId="5075AA2F"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Жовтень 202</w:t>
            </w:r>
            <w:r w:rsidR="00ED7012">
              <w:rPr>
                <w:rFonts w:ascii="Times New Roman" w:hAnsi="Times New Roman"/>
                <w:sz w:val="24"/>
                <w:szCs w:val="24"/>
                <w:lang w:val="uk-UA"/>
              </w:rPr>
              <w:t>5</w:t>
            </w:r>
          </w:p>
        </w:tc>
        <w:tc>
          <w:tcPr>
            <w:tcW w:w="1933" w:type="dxa"/>
          </w:tcPr>
          <w:p w14:paraId="15E5BF70"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29EDED07"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3FA568A0" w14:textId="77777777" w:rsidTr="00E26D81">
        <w:tc>
          <w:tcPr>
            <w:tcW w:w="548" w:type="dxa"/>
          </w:tcPr>
          <w:p w14:paraId="62934C9F" w14:textId="77777777" w:rsidR="00153ED3" w:rsidRPr="002D5816" w:rsidRDefault="00153ED3" w:rsidP="00EC4853">
            <w:pPr>
              <w:spacing w:line="276" w:lineRule="auto"/>
              <w:jc w:val="center"/>
              <w:rPr>
                <w:rFonts w:ascii="Times New Roman" w:hAnsi="Times New Roman"/>
                <w:sz w:val="24"/>
                <w:szCs w:val="24"/>
                <w:lang w:val="uk-UA"/>
              </w:rPr>
            </w:pPr>
          </w:p>
        </w:tc>
        <w:tc>
          <w:tcPr>
            <w:tcW w:w="4161" w:type="dxa"/>
          </w:tcPr>
          <w:p w14:paraId="47EF5CEF"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 Теоретичні аспекти інклюзивної освіти та співвідношення умов її забезпечення з можливостями закладу</w:t>
            </w:r>
          </w:p>
        </w:tc>
        <w:tc>
          <w:tcPr>
            <w:tcW w:w="1475" w:type="dxa"/>
          </w:tcPr>
          <w:p w14:paraId="44CD0940" w14:textId="49568BF3"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Грудень 202</w:t>
            </w:r>
            <w:r w:rsidR="00ED7012">
              <w:rPr>
                <w:rFonts w:ascii="Times New Roman" w:hAnsi="Times New Roman"/>
                <w:sz w:val="24"/>
                <w:szCs w:val="24"/>
                <w:lang w:val="uk-UA"/>
              </w:rPr>
              <w:t>5</w:t>
            </w:r>
          </w:p>
        </w:tc>
        <w:tc>
          <w:tcPr>
            <w:tcW w:w="1933" w:type="dxa"/>
          </w:tcPr>
          <w:p w14:paraId="08E8C095"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6430CFEB"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4BD55C96" w14:textId="77777777" w:rsidTr="00E26D81">
        <w:tc>
          <w:tcPr>
            <w:tcW w:w="548" w:type="dxa"/>
          </w:tcPr>
          <w:p w14:paraId="47AB9E70" w14:textId="77777777" w:rsidR="00153ED3" w:rsidRPr="002D5816" w:rsidRDefault="00153ED3" w:rsidP="00EC4853">
            <w:pPr>
              <w:spacing w:line="276" w:lineRule="auto"/>
              <w:jc w:val="center"/>
              <w:rPr>
                <w:rFonts w:ascii="Times New Roman" w:hAnsi="Times New Roman"/>
                <w:sz w:val="24"/>
                <w:szCs w:val="24"/>
                <w:lang w:val="uk-UA"/>
              </w:rPr>
            </w:pPr>
          </w:p>
        </w:tc>
        <w:tc>
          <w:tcPr>
            <w:tcW w:w="4161" w:type="dxa"/>
          </w:tcPr>
          <w:p w14:paraId="1DEA0023"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 Реалізація інклюзивної моделі освіти в закладі</w:t>
            </w:r>
          </w:p>
        </w:tc>
        <w:tc>
          <w:tcPr>
            <w:tcW w:w="1475" w:type="dxa"/>
          </w:tcPr>
          <w:p w14:paraId="35140333" w14:textId="7D6447C1"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Лютий 202</w:t>
            </w:r>
            <w:r w:rsidR="00ED7012">
              <w:rPr>
                <w:rFonts w:ascii="Times New Roman" w:hAnsi="Times New Roman"/>
                <w:sz w:val="24"/>
                <w:szCs w:val="24"/>
                <w:lang w:val="uk-UA"/>
              </w:rPr>
              <w:t>6</w:t>
            </w:r>
          </w:p>
        </w:tc>
        <w:tc>
          <w:tcPr>
            <w:tcW w:w="1933" w:type="dxa"/>
          </w:tcPr>
          <w:p w14:paraId="5BCB961D"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2C4AC787"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3269FE85" w14:textId="77777777" w:rsidTr="00E26D81">
        <w:tc>
          <w:tcPr>
            <w:tcW w:w="548" w:type="dxa"/>
          </w:tcPr>
          <w:p w14:paraId="534DB876" w14:textId="77777777" w:rsidR="00153ED3" w:rsidRPr="002D5816" w:rsidRDefault="00153ED3" w:rsidP="00EC4853">
            <w:pPr>
              <w:spacing w:line="276" w:lineRule="auto"/>
              <w:jc w:val="center"/>
              <w:rPr>
                <w:rFonts w:ascii="Times New Roman" w:hAnsi="Times New Roman"/>
                <w:sz w:val="24"/>
                <w:szCs w:val="24"/>
                <w:lang w:val="uk-UA"/>
              </w:rPr>
            </w:pPr>
          </w:p>
        </w:tc>
        <w:tc>
          <w:tcPr>
            <w:tcW w:w="4161" w:type="dxa"/>
          </w:tcPr>
          <w:p w14:paraId="67AA7C21"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 xml:space="preserve">-Результативність навчальних досягнень здобувачів освіти з особливими освітніми </w:t>
            </w:r>
            <w:proofErr w:type="spellStart"/>
            <w:r w:rsidRPr="002D5816">
              <w:rPr>
                <w:rFonts w:ascii="Times New Roman" w:hAnsi="Times New Roman"/>
                <w:sz w:val="24"/>
                <w:szCs w:val="24"/>
                <w:lang w:val="uk-UA"/>
              </w:rPr>
              <w:t>потребеми</w:t>
            </w:r>
            <w:proofErr w:type="spellEnd"/>
          </w:p>
        </w:tc>
        <w:tc>
          <w:tcPr>
            <w:tcW w:w="1475" w:type="dxa"/>
          </w:tcPr>
          <w:p w14:paraId="1268E218" w14:textId="24FE8D25"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Травень 202</w:t>
            </w:r>
            <w:r w:rsidR="00ED7012">
              <w:rPr>
                <w:rFonts w:ascii="Times New Roman" w:hAnsi="Times New Roman"/>
                <w:sz w:val="24"/>
                <w:szCs w:val="24"/>
                <w:lang w:val="uk-UA"/>
              </w:rPr>
              <w:t>6</w:t>
            </w:r>
          </w:p>
        </w:tc>
        <w:tc>
          <w:tcPr>
            <w:tcW w:w="1933" w:type="dxa"/>
          </w:tcPr>
          <w:p w14:paraId="5CB67FF8"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60583159"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5E6C3191" w14:textId="77777777" w:rsidTr="00E26D81">
        <w:tc>
          <w:tcPr>
            <w:tcW w:w="548" w:type="dxa"/>
          </w:tcPr>
          <w:p w14:paraId="76419B09" w14:textId="38F7919B"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1</w:t>
            </w:r>
            <w:r w:rsidR="00E26D81">
              <w:rPr>
                <w:rFonts w:ascii="Times New Roman" w:hAnsi="Times New Roman"/>
                <w:sz w:val="24"/>
                <w:szCs w:val="24"/>
                <w:lang w:val="uk-UA"/>
              </w:rPr>
              <w:t>3</w:t>
            </w:r>
            <w:r w:rsidRPr="002D5816">
              <w:rPr>
                <w:rFonts w:ascii="Times New Roman" w:hAnsi="Times New Roman"/>
                <w:sz w:val="24"/>
                <w:szCs w:val="24"/>
                <w:lang w:val="uk-UA"/>
              </w:rPr>
              <w:t>.</w:t>
            </w:r>
          </w:p>
        </w:tc>
        <w:tc>
          <w:tcPr>
            <w:tcW w:w="4161" w:type="dxa"/>
          </w:tcPr>
          <w:p w14:paraId="4DE58EB2" w14:textId="1C68A899"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Забезпечити роботу постійно діючих семінарів, тренінгів щодо роботи з дітьми з особливими освітніми потребами</w:t>
            </w:r>
            <w:r w:rsidR="00E26D81">
              <w:rPr>
                <w:rFonts w:ascii="Times New Roman" w:hAnsi="Times New Roman"/>
                <w:sz w:val="24"/>
                <w:szCs w:val="24"/>
                <w:lang w:val="uk-UA"/>
              </w:rPr>
              <w:t>.</w:t>
            </w:r>
          </w:p>
        </w:tc>
        <w:tc>
          <w:tcPr>
            <w:tcW w:w="1475" w:type="dxa"/>
            <w:tcBorders>
              <w:top w:val="single" w:sz="4" w:space="0" w:color="auto"/>
              <w:left w:val="single" w:sz="4" w:space="0" w:color="auto"/>
              <w:bottom w:val="single" w:sz="4" w:space="0" w:color="auto"/>
              <w:right w:val="single" w:sz="4" w:space="0" w:color="auto"/>
            </w:tcBorders>
          </w:tcPr>
          <w:p w14:paraId="7AA02830" w14:textId="484FFBC4"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 xml:space="preserve">Упродовж </w:t>
            </w:r>
            <w:r w:rsidR="00F11CF0">
              <w:rPr>
                <w:rFonts w:ascii="Times New Roman" w:hAnsi="Times New Roman"/>
                <w:sz w:val="24"/>
                <w:szCs w:val="24"/>
                <w:lang w:val="uk-UA"/>
              </w:rPr>
              <w:t xml:space="preserve">2025/2026 </w:t>
            </w:r>
            <w:r w:rsidRPr="002D5816">
              <w:rPr>
                <w:rFonts w:ascii="Times New Roman" w:hAnsi="Times New Roman"/>
                <w:sz w:val="24"/>
                <w:szCs w:val="24"/>
                <w:lang w:val="uk-UA"/>
              </w:rPr>
              <w:t>навчального року</w:t>
            </w:r>
          </w:p>
        </w:tc>
        <w:tc>
          <w:tcPr>
            <w:tcW w:w="1933" w:type="dxa"/>
          </w:tcPr>
          <w:p w14:paraId="6D32BE5C"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4EBDB240"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420230E0" w14:textId="77777777" w:rsidTr="00E26D81">
        <w:tc>
          <w:tcPr>
            <w:tcW w:w="548" w:type="dxa"/>
          </w:tcPr>
          <w:p w14:paraId="797CF155" w14:textId="02B3138C"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1</w:t>
            </w:r>
            <w:r w:rsidR="00E26D81">
              <w:rPr>
                <w:rFonts w:ascii="Times New Roman" w:hAnsi="Times New Roman"/>
                <w:sz w:val="24"/>
                <w:szCs w:val="24"/>
                <w:lang w:val="uk-UA"/>
              </w:rPr>
              <w:t>4</w:t>
            </w:r>
            <w:r w:rsidRPr="002D5816">
              <w:rPr>
                <w:rFonts w:ascii="Times New Roman" w:hAnsi="Times New Roman"/>
                <w:sz w:val="24"/>
                <w:szCs w:val="24"/>
                <w:lang w:val="uk-UA"/>
              </w:rPr>
              <w:t>.</w:t>
            </w:r>
          </w:p>
        </w:tc>
        <w:tc>
          <w:tcPr>
            <w:tcW w:w="4161" w:type="dxa"/>
          </w:tcPr>
          <w:p w14:paraId="49434E5A"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 xml:space="preserve">Скласти план співпраці з </w:t>
            </w:r>
            <w:proofErr w:type="spellStart"/>
            <w:r w:rsidRPr="002D5816">
              <w:rPr>
                <w:rFonts w:ascii="Times New Roman" w:hAnsi="Times New Roman"/>
                <w:sz w:val="24"/>
                <w:szCs w:val="24"/>
                <w:lang w:val="uk-UA"/>
              </w:rPr>
              <w:t>інклюзивно</w:t>
            </w:r>
            <w:proofErr w:type="spellEnd"/>
            <w:r w:rsidRPr="002D5816">
              <w:rPr>
                <w:rFonts w:ascii="Times New Roman" w:hAnsi="Times New Roman"/>
                <w:sz w:val="24"/>
                <w:szCs w:val="24"/>
                <w:lang w:val="uk-UA"/>
              </w:rPr>
              <w:t>-ресурсним центром щодо організації інклюзивного навчання</w:t>
            </w:r>
          </w:p>
        </w:tc>
        <w:tc>
          <w:tcPr>
            <w:tcW w:w="1475" w:type="dxa"/>
          </w:tcPr>
          <w:p w14:paraId="3621B1EE" w14:textId="545054A7"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Вересень 202</w:t>
            </w:r>
            <w:r w:rsidR="00ED7012">
              <w:rPr>
                <w:rFonts w:ascii="Times New Roman" w:hAnsi="Times New Roman"/>
                <w:sz w:val="24"/>
                <w:szCs w:val="24"/>
                <w:lang w:val="uk-UA"/>
              </w:rPr>
              <w:t>5</w:t>
            </w:r>
          </w:p>
        </w:tc>
        <w:tc>
          <w:tcPr>
            <w:tcW w:w="1933" w:type="dxa"/>
          </w:tcPr>
          <w:p w14:paraId="45B3CC21"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1DAAF192"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02756DCE" w14:textId="77777777" w:rsidTr="00E26D81">
        <w:tc>
          <w:tcPr>
            <w:tcW w:w="548" w:type="dxa"/>
          </w:tcPr>
          <w:p w14:paraId="6919DC1C" w14:textId="2AC44847"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1</w:t>
            </w:r>
            <w:r w:rsidR="00E26D81">
              <w:rPr>
                <w:rFonts w:ascii="Times New Roman" w:hAnsi="Times New Roman"/>
                <w:sz w:val="24"/>
                <w:szCs w:val="24"/>
                <w:lang w:val="uk-UA"/>
              </w:rPr>
              <w:t>5</w:t>
            </w:r>
            <w:r w:rsidRPr="002D5816">
              <w:rPr>
                <w:rFonts w:ascii="Times New Roman" w:hAnsi="Times New Roman"/>
                <w:sz w:val="24"/>
                <w:szCs w:val="24"/>
                <w:lang w:val="uk-UA"/>
              </w:rPr>
              <w:t>.</w:t>
            </w:r>
          </w:p>
        </w:tc>
        <w:tc>
          <w:tcPr>
            <w:tcW w:w="4161" w:type="dxa"/>
          </w:tcPr>
          <w:p w14:paraId="201E1D1A"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Забезпечити діяльність команд психолого-педагогічного супроводу дітей з ООП</w:t>
            </w:r>
          </w:p>
        </w:tc>
        <w:tc>
          <w:tcPr>
            <w:tcW w:w="1475" w:type="dxa"/>
            <w:tcBorders>
              <w:top w:val="single" w:sz="4" w:space="0" w:color="auto"/>
              <w:left w:val="single" w:sz="4" w:space="0" w:color="auto"/>
              <w:bottom w:val="single" w:sz="4" w:space="0" w:color="auto"/>
              <w:right w:val="single" w:sz="4" w:space="0" w:color="auto"/>
            </w:tcBorders>
          </w:tcPr>
          <w:p w14:paraId="3E4F3CBF" w14:textId="58EA3DA7"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 xml:space="preserve">Упродовж </w:t>
            </w:r>
            <w:r w:rsidR="00F11CF0">
              <w:rPr>
                <w:rFonts w:ascii="Times New Roman" w:hAnsi="Times New Roman"/>
                <w:sz w:val="24"/>
                <w:szCs w:val="24"/>
                <w:lang w:val="uk-UA"/>
              </w:rPr>
              <w:t xml:space="preserve">2025/2026 </w:t>
            </w:r>
            <w:r w:rsidRPr="002D5816">
              <w:rPr>
                <w:rFonts w:ascii="Times New Roman" w:hAnsi="Times New Roman"/>
                <w:sz w:val="24"/>
                <w:szCs w:val="24"/>
                <w:lang w:val="uk-UA"/>
              </w:rPr>
              <w:t>навчального року</w:t>
            </w:r>
          </w:p>
        </w:tc>
        <w:tc>
          <w:tcPr>
            <w:tcW w:w="1933" w:type="dxa"/>
          </w:tcPr>
          <w:p w14:paraId="00DA3E1D"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4F8D8007"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680C220A" w14:textId="77777777" w:rsidTr="00E26D81">
        <w:tc>
          <w:tcPr>
            <w:tcW w:w="548" w:type="dxa"/>
          </w:tcPr>
          <w:p w14:paraId="6E022DEF" w14:textId="4FE5D345"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1</w:t>
            </w:r>
            <w:r w:rsidR="00AF20C1">
              <w:rPr>
                <w:rFonts w:ascii="Times New Roman" w:hAnsi="Times New Roman"/>
                <w:sz w:val="24"/>
                <w:szCs w:val="24"/>
                <w:lang w:val="uk-UA"/>
              </w:rPr>
              <w:t>6</w:t>
            </w:r>
            <w:r w:rsidRPr="002D5816">
              <w:rPr>
                <w:rFonts w:ascii="Times New Roman" w:hAnsi="Times New Roman"/>
                <w:sz w:val="24"/>
                <w:szCs w:val="24"/>
                <w:lang w:val="uk-UA"/>
              </w:rPr>
              <w:t>.</w:t>
            </w:r>
          </w:p>
        </w:tc>
        <w:tc>
          <w:tcPr>
            <w:tcW w:w="4161" w:type="dxa"/>
          </w:tcPr>
          <w:p w14:paraId="64A90935"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Провести психологічну діагностику дітей з ООП з метою вивчення сильних і слабких сторін розвитку особистості, виявлення і вирішення проблем, що виникають у процесі інтеграції її в освітній простір</w:t>
            </w:r>
          </w:p>
        </w:tc>
        <w:tc>
          <w:tcPr>
            <w:tcW w:w="1475" w:type="dxa"/>
          </w:tcPr>
          <w:p w14:paraId="43D32FDD" w14:textId="45667352"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Листопад-грудень 202</w:t>
            </w:r>
            <w:r w:rsidR="00ED7012">
              <w:rPr>
                <w:rFonts w:ascii="Times New Roman" w:hAnsi="Times New Roman"/>
                <w:sz w:val="24"/>
                <w:szCs w:val="24"/>
                <w:lang w:val="uk-UA"/>
              </w:rPr>
              <w:t>5</w:t>
            </w:r>
          </w:p>
        </w:tc>
        <w:tc>
          <w:tcPr>
            <w:tcW w:w="1933" w:type="dxa"/>
          </w:tcPr>
          <w:p w14:paraId="17E0038F" w14:textId="5405DDC7" w:rsidR="00153ED3" w:rsidRPr="002D5816" w:rsidRDefault="00AF20C1" w:rsidP="00EC4853">
            <w:pPr>
              <w:spacing w:line="276" w:lineRule="auto"/>
              <w:jc w:val="center"/>
              <w:rPr>
                <w:rFonts w:ascii="Times New Roman" w:eastAsia="SimSun" w:hAnsi="Times New Roman"/>
                <w:sz w:val="24"/>
                <w:szCs w:val="24"/>
                <w:lang w:val="uk-UA" w:eastAsia="zh-CN"/>
              </w:rPr>
            </w:pPr>
            <w:r>
              <w:rPr>
                <w:rFonts w:ascii="Times New Roman" w:eastAsia="SimSun" w:hAnsi="Times New Roman"/>
                <w:sz w:val="24"/>
                <w:szCs w:val="24"/>
                <w:lang w:val="uk-UA" w:eastAsia="zh-CN"/>
              </w:rPr>
              <w:t>Соціально-психологічна служба</w:t>
            </w:r>
          </w:p>
        </w:tc>
        <w:tc>
          <w:tcPr>
            <w:tcW w:w="1404" w:type="dxa"/>
          </w:tcPr>
          <w:p w14:paraId="07F5495D"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1CCE19F9" w14:textId="77777777" w:rsidTr="00E26D81">
        <w:tc>
          <w:tcPr>
            <w:tcW w:w="548" w:type="dxa"/>
          </w:tcPr>
          <w:p w14:paraId="3482CEBF" w14:textId="4B91937D" w:rsidR="00153ED3" w:rsidRPr="002D5816" w:rsidRDefault="00AF20C1" w:rsidP="00EC4853">
            <w:pPr>
              <w:spacing w:line="276" w:lineRule="auto"/>
              <w:jc w:val="center"/>
              <w:rPr>
                <w:rFonts w:ascii="Times New Roman" w:hAnsi="Times New Roman"/>
                <w:sz w:val="24"/>
                <w:szCs w:val="24"/>
                <w:lang w:val="uk-UA"/>
              </w:rPr>
            </w:pPr>
            <w:r>
              <w:rPr>
                <w:rFonts w:ascii="Times New Roman" w:hAnsi="Times New Roman"/>
                <w:sz w:val="24"/>
                <w:szCs w:val="24"/>
                <w:lang w:val="uk-UA"/>
              </w:rPr>
              <w:t>17</w:t>
            </w:r>
            <w:r w:rsidR="00153ED3" w:rsidRPr="002D5816">
              <w:rPr>
                <w:rFonts w:ascii="Times New Roman" w:hAnsi="Times New Roman"/>
                <w:sz w:val="24"/>
                <w:szCs w:val="24"/>
                <w:lang w:val="uk-UA"/>
              </w:rPr>
              <w:t>.</w:t>
            </w:r>
          </w:p>
        </w:tc>
        <w:tc>
          <w:tcPr>
            <w:tcW w:w="4161" w:type="dxa"/>
          </w:tcPr>
          <w:p w14:paraId="19424B8F"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Провести аналіз ефективності засвоєння навчального матеріалу дитиною з особливими освітніми потребами та коригування індивідуальної навчальної програми</w:t>
            </w:r>
          </w:p>
        </w:tc>
        <w:tc>
          <w:tcPr>
            <w:tcW w:w="1475" w:type="dxa"/>
          </w:tcPr>
          <w:p w14:paraId="1F595C15" w14:textId="40B1EA88" w:rsidR="00153ED3" w:rsidRPr="002D5816" w:rsidRDefault="00153ED3" w:rsidP="00EC4853">
            <w:pPr>
              <w:spacing w:line="276" w:lineRule="auto"/>
              <w:jc w:val="center"/>
              <w:rPr>
                <w:rFonts w:ascii="Times New Roman" w:hAnsi="Times New Roman"/>
                <w:sz w:val="24"/>
                <w:szCs w:val="24"/>
                <w:lang w:val="uk-UA"/>
              </w:rPr>
            </w:pPr>
            <w:r w:rsidRPr="002D5816">
              <w:rPr>
                <w:rFonts w:ascii="Times New Roman" w:hAnsi="Times New Roman"/>
                <w:sz w:val="24"/>
                <w:szCs w:val="24"/>
                <w:lang w:val="uk-UA"/>
              </w:rPr>
              <w:t>Грудень 202</w:t>
            </w:r>
            <w:r w:rsidR="00ED7012">
              <w:rPr>
                <w:rFonts w:ascii="Times New Roman" w:hAnsi="Times New Roman"/>
                <w:sz w:val="24"/>
                <w:szCs w:val="24"/>
                <w:lang w:val="uk-UA"/>
              </w:rPr>
              <w:t>5</w:t>
            </w:r>
            <w:r w:rsidRPr="002D5816">
              <w:rPr>
                <w:rFonts w:ascii="Times New Roman" w:hAnsi="Times New Roman"/>
                <w:sz w:val="24"/>
                <w:szCs w:val="24"/>
                <w:lang w:val="uk-UA"/>
              </w:rPr>
              <w:t>– травень 202</w:t>
            </w:r>
            <w:r w:rsidR="00ED7012">
              <w:rPr>
                <w:rFonts w:ascii="Times New Roman" w:hAnsi="Times New Roman"/>
                <w:sz w:val="24"/>
                <w:szCs w:val="24"/>
                <w:lang w:val="uk-UA"/>
              </w:rPr>
              <w:t>6</w:t>
            </w:r>
          </w:p>
        </w:tc>
        <w:tc>
          <w:tcPr>
            <w:tcW w:w="1933" w:type="dxa"/>
          </w:tcPr>
          <w:p w14:paraId="422E4EC5"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0590BDCD"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29AB8E11" w14:textId="77777777" w:rsidTr="00E26D81">
        <w:tc>
          <w:tcPr>
            <w:tcW w:w="548" w:type="dxa"/>
          </w:tcPr>
          <w:p w14:paraId="29C71749" w14:textId="4150C120" w:rsidR="00153ED3" w:rsidRPr="002D5816" w:rsidRDefault="00AF20C1" w:rsidP="00EC4853">
            <w:pPr>
              <w:spacing w:line="276" w:lineRule="auto"/>
              <w:jc w:val="center"/>
              <w:rPr>
                <w:rFonts w:ascii="Times New Roman" w:hAnsi="Times New Roman"/>
                <w:sz w:val="24"/>
                <w:szCs w:val="24"/>
                <w:lang w:val="uk-UA"/>
              </w:rPr>
            </w:pPr>
            <w:r>
              <w:rPr>
                <w:rFonts w:ascii="Times New Roman" w:hAnsi="Times New Roman"/>
                <w:sz w:val="24"/>
                <w:szCs w:val="24"/>
                <w:lang w:val="uk-UA"/>
              </w:rPr>
              <w:t>18</w:t>
            </w:r>
            <w:r w:rsidR="00153ED3" w:rsidRPr="002D5816">
              <w:rPr>
                <w:rFonts w:ascii="Times New Roman" w:hAnsi="Times New Roman"/>
                <w:sz w:val="24"/>
                <w:szCs w:val="24"/>
                <w:lang w:val="uk-UA"/>
              </w:rPr>
              <w:t>.</w:t>
            </w:r>
          </w:p>
        </w:tc>
        <w:tc>
          <w:tcPr>
            <w:tcW w:w="4161" w:type="dxa"/>
          </w:tcPr>
          <w:p w14:paraId="55D51D57"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Розробити систему надання спеціальних освітніх і фахових послуг для дітей з особливими освітніми потребами</w:t>
            </w:r>
          </w:p>
        </w:tc>
        <w:tc>
          <w:tcPr>
            <w:tcW w:w="1475" w:type="dxa"/>
          </w:tcPr>
          <w:p w14:paraId="6BD379EE" w14:textId="222676FF" w:rsidR="00153ED3" w:rsidRPr="002D5816" w:rsidRDefault="00E26D81" w:rsidP="00EC4853">
            <w:pPr>
              <w:spacing w:line="276" w:lineRule="auto"/>
              <w:jc w:val="center"/>
              <w:rPr>
                <w:rFonts w:ascii="Times New Roman" w:hAnsi="Times New Roman"/>
                <w:sz w:val="24"/>
                <w:szCs w:val="24"/>
                <w:lang w:val="uk-UA"/>
              </w:rPr>
            </w:pPr>
            <w:r>
              <w:rPr>
                <w:rFonts w:ascii="Times New Roman" w:hAnsi="Times New Roman"/>
                <w:sz w:val="24"/>
                <w:szCs w:val="24"/>
                <w:lang w:val="uk-UA"/>
              </w:rPr>
              <w:t>Вересень 202</w:t>
            </w:r>
            <w:r w:rsidR="00ED7012">
              <w:rPr>
                <w:rFonts w:ascii="Times New Roman" w:hAnsi="Times New Roman"/>
                <w:sz w:val="24"/>
                <w:szCs w:val="24"/>
                <w:lang w:val="uk-UA"/>
              </w:rPr>
              <w:t>5</w:t>
            </w:r>
          </w:p>
        </w:tc>
        <w:tc>
          <w:tcPr>
            <w:tcW w:w="1933" w:type="dxa"/>
          </w:tcPr>
          <w:p w14:paraId="2AF98BCF"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427550DA"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09CF17C3" w14:textId="77777777" w:rsidTr="00E26D81">
        <w:tc>
          <w:tcPr>
            <w:tcW w:w="548" w:type="dxa"/>
          </w:tcPr>
          <w:p w14:paraId="3575F7F8" w14:textId="22E9F983" w:rsidR="00153ED3" w:rsidRPr="002D5816" w:rsidRDefault="00AF20C1" w:rsidP="00EC4853">
            <w:pPr>
              <w:spacing w:line="276" w:lineRule="auto"/>
              <w:jc w:val="center"/>
              <w:rPr>
                <w:rFonts w:ascii="Times New Roman" w:hAnsi="Times New Roman"/>
                <w:sz w:val="24"/>
                <w:szCs w:val="24"/>
                <w:lang w:val="uk-UA"/>
              </w:rPr>
            </w:pPr>
            <w:r>
              <w:rPr>
                <w:rFonts w:ascii="Times New Roman" w:hAnsi="Times New Roman"/>
                <w:sz w:val="24"/>
                <w:szCs w:val="24"/>
                <w:lang w:val="uk-UA"/>
              </w:rPr>
              <w:t>19</w:t>
            </w:r>
            <w:r w:rsidR="00153ED3" w:rsidRPr="002D5816">
              <w:rPr>
                <w:rFonts w:ascii="Times New Roman" w:hAnsi="Times New Roman"/>
                <w:sz w:val="24"/>
                <w:szCs w:val="24"/>
                <w:lang w:val="uk-UA"/>
              </w:rPr>
              <w:t>.</w:t>
            </w:r>
          </w:p>
        </w:tc>
        <w:tc>
          <w:tcPr>
            <w:tcW w:w="4161" w:type="dxa"/>
          </w:tcPr>
          <w:p w14:paraId="09B6BE1D"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Створити нормативно-правові основи для організації інклюзивної освіти:</w:t>
            </w:r>
          </w:p>
        </w:tc>
        <w:tc>
          <w:tcPr>
            <w:tcW w:w="1475" w:type="dxa"/>
          </w:tcPr>
          <w:p w14:paraId="42A809EB" w14:textId="4FD57612" w:rsidR="00153ED3" w:rsidRPr="002D5816" w:rsidRDefault="00E26D81" w:rsidP="00EC4853">
            <w:pPr>
              <w:spacing w:line="276" w:lineRule="auto"/>
              <w:jc w:val="center"/>
              <w:rPr>
                <w:rFonts w:ascii="Times New Roman" w:hAnsi="Times New Roman"/>
                <w:sz w:val="24"/>
                <w:szCs w:val="24"/>
                <w:lang w:val="uk-UA"/>
              </w:rPr>
            </w:pPr>
            <w:r>
              <w:rPr>
                <w:rFonts w:ascii="Times New Roman" w:hAnsi="Times New Roman"/>
                <w:sz w:val="24"/>
                <w:szCs w:val="24"/>
                <w:lang w:val="uk-UA"/>
              </w:rPr>
              <w:t>Вересень 202</w:t>
            </w:r>
            <w:r w:rsidR="00ED7012">
              <w:rPr>
                <w:rFonts w:ascii="Times New Roman" w:hAnsi="Times New Roman"/>
                <w:sz w:val="24"/>
                <w:szCs w:val="24"/>
                <w:lang w:val="uk-UA"/>
              </w:rPr>
              <w:t>5</w:t>
            </w:r>
          </w:p>
        </w:tc>
        <w:tc>
          <w:tcPr>
            <w:tcW w:w="1933" w:type="dxa"/>
          </w:tcPr>
          <w:p w14:paraId="43915CBB"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3A9F3C0A"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45CE0EB0" w14:textId="77777777" w:rsidTr="00E26D81">
        <w:tc>
          <w:tcPr>
            <w:tcW w:w="548" w:type="dxa"/>
          </w:tcPr>
          <w:p w14:paraId="68CF5C4B" w14:textId="77777777" w:rsidR="00153ED3" w:rsidRPr="002D5816" w:rsidRDefault="00153ED3" w:rsidP="00EC4853">
            <w:pPr>
              <w:spacing w:line="276" w:lineRule="auto"/>
              <w:jc w:val="center"/>
              <w:rPr>
                <w:rFonts w:ascii="Times New Roman" w:hAnsi="Times New Roman"/>
                <w:sz w:val="24"/>
                <w:szCs w:val="24"/>
                <w:lang w:val="uk-UA"/>
              </w:rPr>
            </w:pPr>
          </w:p>
        </w:tc>
        <w:tc>
          <w:tcPr>
            <w:tcW w:w="4161" w:type="dxa"/>
          </w:tcPr>
          <w:p w14:paraId="76149BE2"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 Положення про організацію інклюзивної освіти</w:t>
            </w:r>
          </w:p>
        </w:tc>
        <w:tc>
          <w:tcPr>
            <w:tcW w:w="1475" w:type="dxa"/>
          </w:tcPr>
          <w:p w14:paraId="0FAD29DC" w14:textId="77777777" w:rsidR="00153ED3" w:rsidRPr="002D5816" w:rsidRDefault="00153ED3" w:rsidP="00EC4853">
            <w:pPr>
              <w:spacing w:line="276" w:lineRule="auto"/>
              <w:jc w:val="center"/>
              <w:rPr>
                <w:rFonts w:ascii="Times New Roman" w:hAnsi="Times New Roman"/>
                <w:sz w:val="24"/>
                <w:szCs w:val="24"/>
                <w:lang w:val="uk-UA"/>
              </w:rPr>
            </w:pPr>
          </w:p>
        </w:tc>
        <w:tc>
          <w:tcPr>
            <w:tcW w:w="1933" w:type="dxa"/>
          </w:tcPr>
          <w:p w14:paraId="012BA109"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01CD8E05"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140B2F3C" w14:textId="77777777" w:rsidTr="00E26D81">
        <w:tc>
          <w:tcPr>
            <w:tcW w:w="548" w:type="dxa"/>
          </w:tcPr>
          <w:p w14:paraId="0D16561C" w14:textId="77777777" w:rsidR="00153ED3" w:rsidRPr="002D5816" w:rsidRDefault="00153ED3" w:rsidP="00EC4853">
            <w:pPr>
              <w:spacing w:line="276" w:lineRule="auto"/>
              <w:jc w:val="center"/>
              <w:rPr>
                <w:rFonts w:ascii="Times New Roman" w:hAnsi="Times New Roman"/>
                <w:sz w:val="24"/>
                <w:szCs w:val="24"/>
                <w:lang w:val="uk-UA"/>
              </w:rPr>
            </w:pPr>
          </w:p>
        </w:tc>
        <w:tc>
          <w:tcPr>
            <w:tcW w:w="4161" w:type="dxa"/>
          </w:tcPr>
          <w:p w14:paraId="2CF22513"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 Положення про команду супроводу</w:t>
            </w:r>
          </w:p>
        </w:tc>
        <w:tc>
          <w:tcPr>
            <w:tcW w:w="1475" w:type="dxa"/>
          </w:tcPr>
          <w:p w14:paraId="60850685" w14:textId="77777777" w:rsidR="00153ED3" w:rsidRPr="002D5816" w:rsidRDefault="00153ED3" w:rsidP="00EC4853">
            <w:pPr>
              <w:spacing w:line="276" w:lineRule="auto"/>
              <w:jc w:val="center"/>
              <w:rPr>
                <w:rFonts w:ascii="Times New Roman" w:hAnsi="Times New Roman"/>
                <w:sz w:val="24"/>
                <w:szCs w:val="24"/>
                <w:lang w:val="uk-UA"/>
              </w:rPr>
            </w:pPr>
          </w:p>
        </w:tc>
        <w:tc>
          <w:tcPr>
            <w:tcW w:w="1933" w:type="dxa"/>
          </w:tcPr>
          <w:p w14:paraId="6A57F421"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4B3D91B2"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612A170A" w14:textId="77777777" w:rsidTr="00E26D81">
        <w:tc>
          <w:tcPr>
            <w:tcW w:w="548" w:type="dxa"/>
          </w:tcPr>
          <w:p w14:paraId="0C1FD4E9" w14:textId="77777777" w:rsidR="00153ED3" w:rsidRPr="002D5816" w:rsidRDefault="00153ED3" w:rsidP="00EC4853">
            <w:pPr>
              <w:spacing w:line="276" w:lineRule="auto"/>
              <w:jc w:val="center"/>
              <w:rPr>
                <w:rFonts w:ascii="Times New Roman" w:hAnsi="Times New Roman"/>
                <w:sz w:val="24"/>
                <w:szCs w:val="24"/>
                <w:lang w:val="uk-UA"/>
              </w:rPr>
            </w:pPr>
          </w:p>
        </w:tc>
        <w:tc>
          <w:tcPr>
            <w:tcW w:w="4161" w:type="dxa"/>
          </w:tcPr>
          <w:p w14:paraId="3C37A664" w14:textId="3E2C477E"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w:t>
            </w:r>
            <w:r w:rsidR="0023309D" w:rsidRPr="002D5816">
              <w:rPr>
                <w:rFonts w:ascii="Times New Roman" w:hAnsi="Times New Roman"/>
                <w:sz w:val="24"/>
                <w:szCs w:val="24"/>
                <w:lang w:val="uk-UA"/>
              </w:rPr>
              <w:t xml:space="preserve"> </w:t>
            </w:r>
            <w:r w:rsidRPr="002D5816">
              <w:rPr>
                <w:rFonts w:ascii="Times New Roman" w:hAnsi="Times New Roman"/>
                <w:sz w:val="24"/>
                <w:szCs w:val="24"/>
                <w:lang w:val="uk-UA"/>
              </w:rPr>
              <w:t>Навчання за індивідуальними навчальними планами</w:t>
            </w:r>
          </w:p>
        </w:tc>
        <w:tc>
          <w:tcPr>
            <w:tcW w:w="1475" w:type="dxa"/>
          </w:tcPr>
          <w:p w14:paraId="3DF72990" w14:textId="77777777" w:rsidR="00153ED3" w:rsidRPr="002D5816" w:rsidRDefault="00153ED3" w:rsidP="00EC4853">
            <w:pPr>
              <w:spacing w:line="276" w:lineRule="auto"/>
              <w:jc w:val="center"/>
              <w:rPr>
                <w:rFonts w:ascii="Times New Roman" w:hAnsi="Times New Roman"/>
                <w:sz w:val="24"/>
                <w:szCs w:val="24"/>
                <w:lang w:val="uk-UA"/>
              </w:rPr>
            </w:pPr>
          </w:p>
        </w:tc>
        <w:tc>
          <w:tcPr>
            <w:tcW w:w="1933" w:type="dxa"/>
          </w:tcPr>
          <w:p w14:paraId="4E024DFB"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497679C3"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042F07E8" w14:textId="77777777" w:rsidTr="00E26D81">
        <w:tc>
          <w:tcPr>
            <w:tcW w:w="548" w:type="dxa"/>
          </w:tcPr>
          <w:p w14:paraId="26C2B55F" w14:textId="77777777" w:rsidR="00153ED3" w:rsidRPr="002D5816" w:rsidRDefault="00153ED3" w:rsidP="00EC4853">
            <w:pPr>
              <w:spacing w:line="276" w:lineRule="auto"/>
              <w:jc w:val="center"/>
              <w:rPr>
                <w:rFonts w:ascii="Times New Roman" w:hAnsi="Times New Roman"/>
                <w:sz w:val="24"/>
                <w:szCs w:val="24"/>
                <w:lang w:val="uk-UA"/>
              </w:rPr>
            </w:pPr>
          </w:p>
        </w:tc>
        <w:tc>
          <w:tcPr>
            <w:tcW w:w="4161" w:type="dxa"/>
          </w:tcPr>
          <w:p w14:paraId="16B4D614"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 xml:space="preserve">- Положення про організацію </w:t>
            </w:r>
            <w:proofErr w:type="spellStart"/>
            <w:r w:rsidRPr="002D5816">
              <w:rPr>
                <w:rFonts w:ascii="Times New Roman" w:hAnsi="Times New Roman"/>
                <w:sz w:val="24"/>
                <w:szCs w:val="24"/>
                <w:lang w:val="uk-UA"/>
              </w:rPr>
              <w:t>внутрішкільного</w:t>
            </w:r>
            <w:proofErr w:type="spellEnd"/>
            <w:r w:rsidRPr="002D5816">
              <w:rPr>
                <w:rFonts w:ascii="Times New Roman" w:hAnsi="Times New Roman"/>
                <w:sz w:val="24"/>
                <w:szCs w:val="24"/>
                <w:lang w:val="uk-UA"/>
              </w:rPr>
              <w:t xml:space="preserve"> моніторингу</w:t>
            </w:r>
          </w:p>
        </w:tc>
        <w:tc>
          <w:tcPr>
            <w:tcW w:w="1475" w:type="dxa"/>
          </w:tcPr>
          <w:p w14:paraId="32858B91" w14:textId="77777777" w:rsidR="00153ED3" w:rsidRPr="002D5816" w:rsidRDefault="00153ED3" w:rsidP="00EC4853">
            <w:pPr>
              <w:spacing w:line="276" w:lineRule="auto"/>
              <w:jc w:val="center"/>
              <w:rPr>
                <w:rFonts w:ascii="Times New Roman" w:hAnsi="Times New Roman"/>
                <w:sz w:val="24"/>
                <w:szCs w:val="24"/>
                <w:lang w:val="uk-UA"/>
              </w:rPr>
            </w:pPr>
          </w:p>
        </w:tc>
        <w:tc>
          <w:tcPr>
            <w:tcW w:w="1933" w:type="dxa"/>
          </w:tcPr>
          <w:p w14:paraId="48480C65"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0F106CEA"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6E4123B8" w14:textId="77777777" w:rsidTr="00E26D81">
        <w:tc>
          <w:tcPr>
            <w:tcW w:w="548" w:type="dxa"/>
          </w:tcPr>
          <w:p w14:paraId="1B4EF9EB" w14:textId="77777777" w:rsidR="00153ED3" w:rsidRPr="002D5816" w:rsidRDefault="00153ED3" w:rsidP="00EC4853">
            <w:pPr>
              <w:spacing w:line="276" w:lineRule="auto"/>
              <w:jc w:val="center"/>
              <w:rPr>
                <w:rFonts w:ascii="Times New Roman" w:hAnsi="Times New Roman"/>
                <w:sz w:val="24"/>
                <w:szCs w:val="24"/>
                <w:lang w:val="uk-UA"/>
              </w:rPr>
            </w:pPr>
          </w:p>
        </w:tc>
        <w:tc>
          <w:tcPr>
            <w:tcW w:w="4161" w:type="dxa"/>
          </w:tcPr>
          <w:p w14:paraId="3FD66D69"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 Положення про шкільний медико-психолого-педагогічний консиліум</w:t>
            </w:r>
          </w:p>
        </w:tc>
        <w:tc>
          <w:tcPr>
            <w:tcW w:w="1475" w:type="dxa"/>
          </w:tcPr>
          <w:p w14:paraId="20302219" w14:textId="77777777" w:rsidR="00153ED3" w:rsidRPr="002D5816" w:rsidRDefault="00153ED3" w:rsidP="00EC4853">
            <w:pPr>
              <w:spacing w:line="276" w:lineRule="auto"/>
              <w:jc w:val="center"/>
              <w:rPr>
                <w:rFonts w:ascii="Times New Roman" w:hAnsi="Times New Roman"/>
                <w:sz w:val="24"/>
                <w:szCs w:val="24"/>
                <w:lang w:val="uk-UA"/>
              </w:rPr>
            </w:pPr>
          </w:p>
        </w:tc>
        <w:tc>
          <w:tcPr>
            <w:tcW w:w="1933" w:type="dxa"/>
          </w:tcPr>
          <w:p w14:paraId="7198E176"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110E578B"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42C64F92" w14:textId="77777777" w:rsidTr="00E26D81">
        <w:tc>
          <w:tcPr>
            <w:tcW w:w="548" w:type="dxa"/>
          </w:tcPr>
          <w:p w14:paraId="54043AD6" w14:textId="77777777" w:rsidR="00153ED3" w:rsidRPr="002D5816" w:rsidRDefault="00153ED3" w:rsidP="00EC4853">
            <w:pPr>
              <w:spacing w:line="276" w:lineRule="auto"/>
              <w:jc w:val="center"/>
              <w:rPr>
                <w:rFonts w:ascii="Times New Roman" w:hAnsi="Times New Roman"/>
                <w:sz w:val="24"/>
                <w:szCs w:val="24"/>
                <w:lang w:val="uk-UA"/>
              </w:rPr>
            </w:pPr>
          </w:p>
        </w:tc>
        <w:tc>
          <w:tcPr>
            <w:tcW w:w="4161" w:type="dxa"/>
          </w:tcPr>
          <w:p w14:paraId="4151FA49"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 Посадова інструкція соціального педагога</w:t>
            </w:r>
          </w:p>
        </w:tc>
        <w:tc>
          <w:tcPr>
            <w:tcW w:w="1475" w:type="dxa"/>
          </w:tcPr>
          <w:p w14:paraId="00FB947F" w14:textId="77777777" w:rsidR="00153ED3" w:rsidRPr="002D5816" w:rsidRDefault="00153ED3" w:rsidP="00EC4853">
            <w:pPr>
              <w:spacing w:line="276" w:lineRule="auto"/>
              <w:jc w:val="center"/>
              <w:rPr>
                <w:rFonts w:ascii="Times New Roman" w:hAnsi="Times New Roman"/>
                <w:sz w:val="24"/>
                <w:szCs w:val="24"/>
                <w:lang w:val="uk-UA"/>
              </w:rPr>
            </w:pPr>
          </w:p>
        </w:tc>
        <w:tc>
          <w:tcPr>
            <w:tcW w:w="1933" w:type="dxa"/>
          </w:tcPr>
          <w:p w14:paraId="4E7C74AC"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1794CE98"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6104474F" w14:textId="77777777" w:rsidTr="00E26D81">
        <w:tc>
          <w:tcPr>
            <w:tcW w:w="548" w:type="dxa"/>
          </w:tcPr>
          <w:p w14:paraId="4CE77046" w14:textId="77777777" w:rsidR="00153ED3" w:rsidRPr="002D5816" w:rsidRDefault="00153ED3" w:rsidP="00EC4853">
            <w:pPr>
              <w:spacing w:line="276" w:lineRule="auto"/>
              <w:jc w:val="center"/>
              <w:rPr>
                <w:rFonts w:ascii="Times New Roman" w:hAnsi="Times New Roman"/>
                <w:sz w:val="24"/>
                <w:szCs w:val="24"/>
                <w:lang w:val="uk-UA"/>
              </w:rPr>
            </w:pPr>
          </w:p>
        </w:tc>
        <w:tc>
          <w:tcPr>
            <w:tcW w:w="4161" w:type="dxa"/>
          </w:tcPr>
          <w:p w14:paraId="65CB1E45"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 Посадова інструкція практичного психолога</w:t>
            </w:r>
          </w:p>
        </w:tc>
        <w:tc>
          <w:tcPr>
            <w:tcW w:w="1475" w:type="dxa"/>
          </w:tcPr>
          <w:p w14:paraId="3C552C09" w14:textId="77777777" w:rsidR="00153ED3" w:rsidRPr="002D5816" w:rsidRDefault="00153ED3" w:rsidP="00EC4853">
            <w:pPr>
              <w:spacing w:line="276" w:lineRule="auto"/>
              <w:jc w:val="center"/>
              <w:rPr>
                <w:rFonts w:ascii="Times New Roman" w:hAnsi="Times New Roman"/>
                <w:sz w:val="24"/>
                <w:szCs w:val="24"/>
                <w:lang w:val="uk-UA"/>
              </w:rPr>
            </w:pPr>
          </w:p>
        </w:tc>
        <w:tc>
          <w:tcPr>
            <w:tcW w:w="1933" w:type="dxa"/>
          </w:tcPr>
          <w:p w14:paraId="2A872F7C"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1F357633"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69A1EBE9" w14:textId="77777777" w:rsidTr="00E26D81">
        <w:tc>
          <w:tcPr>
            <w:tcW w:w="548" w:type="dxa"/>
          </w:tcPr>
          <w:p w14:paraId="7C309828" w14:textId="77777777" w:rsidR="00153ED3" w:rsidRPr="002D5816" w:rsidRDefault="00153ED3" w:rsidP="00EC4853">
            <w:pPr>
              <w:spacing w:line="276" w:lineRule="auto"/>
              <w:jc w:val="center"/>
              <w:rPr>
                <w:rFonts w:ascii="Times New Roman" w:hAnsi="Times New Roman"/>
                <w:sz w:val="24"/>
                <w:szCs w:val="24"/>
                <w:lang w:val="uk-UA"/>
              </w:rPr>
            </w:pPr>
          </w:p>
        </w:tc>
        <w:tc>
          <w:tcPr>
            <w:tcW w:w="4161" w:type="dxa"/>
          </w:tcPr>
          <w:p w14:paraId="6F4A3D66"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 Посадова інструкція заступника директора з навчально-виховної роботи</w:t>
            </w:r>
          </w:p>
        </w:tc>
        <w:tc>
          <w:tcPr>
            <w:tcW w:w="1475" w:type="dxa"/>
          </w:tcPr>
          <w:p w14:paraId="0E227076" w14:textId="77777777" w:rsidR="00153ED3" w:rsidRPr="002D5816" w:rsidRDefault="00153ED3" w:rsidP="00EC4853">
            <w:pPr>
              <w:spacing w:line="276" w:lineRule="auto"/>
              <w:jc w:val="center"/>
              <w:rPr>
                <w:rFonts w:ascii="Times New Roman" w:hAnsi="Times New Roman"/>
                <w:sz w:val="24"/>
                <w:szCs w:val="24"/>
                <w:lang w:val="uk-UA"/>
              </w:rPr>
            </w:pPr>
          </w:p>
        </w:tc>
        <w:tc>
          <w:tcPr>
            <w:tcW w:w="1933" w:type="dxa"/>
          </w:tcPr>
          <w:p w14:paraId="5A4122D3"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0FE1EF31" w14:textId="77777777" w:rsidR="00153ED3" w:rsidRPr="002D5816" w:rsidRDefault="00153ED3" w:rsidP="00EC4853">
            <w:pPr>
              <w:spacing w:line="276" w:lineRule="auto"/>
              <w:jc w:val="center"/>
              <w:rPr>
                <w:rFonts w:ascii="Times New Roman" w:hAnsi="Times New Roman"/>
                <w:b/>
                <w:sz w:val="24"/>
                <w:szCs w:val="24"/>
                <w:lang w:val="uk-UA"/>
              </w:rPr>
            </w:pPr>
          </w:p>
        </w:tc>
      </w:tr>
      <w:tr w:rsidR="00153ED3" w:rsidRPr="002D5816" w14:paraId="10DF094B" w14:textId="77777777" w:rsidTr="00E26D81">
        <w:tc>
          <w:tcPr>
            <w:tcW w:w="548" w:type="dxa"/>
          </w:tcPr>
          <w:p w14:paraId="03E443EE" w14:textId="77777777" w:rsidR="00153ED3" w:rsidRPr="002D5816" w:rsidRDefault="00153ED3" w:rsidP="00EC4853">
            <w:pPr>
              <w:spacing w:line="276" w:lineRule="auto"/>
              <w:jc w:val="center"/>
              <w:rPr>
                <w:rFonts w:ascii="Times New Roman" w:hAnsi="Times New Roman"/>
                <w:sz w:val="24"/>
                <w:szCs w:val="24"/>
                <w:lang w:val="uk-UA"/>
              </w:rPr>
            </w:pPr>
          </w:p>
        </w:tc>
        <w:tc>
          <w:tcPr>
            <w:tcW w:w="4161" w:type="dxa"/>
          </w:tcPr>
          <w:p w14:paraId="670EC5B8" w14:textId="77777777" w:rsidR="00153ED3" w:rsidRPr="002D5816" w:rsidRDefault="00153ED3" w:rsidP="00EC4853">
            <w:pPr>
              <w:spacing w:line="276" w:lineRule="auto"/>
              <w:jc w:val="both"/>
              <w:rPr>
                <w:rFonts w:ascii="Times New Roman" w:hAnsi="Times New Roman"/>
                <w:sz w:val="24"/>
                <w:szCs w:val="24"/>
                <w:lang w:val="uk-UA"/>
              </w:rPr>
            </w:pPr>
            <w:r w:rsidRPr="002D5816">
              <w:rPr>
                <w:rFonts w:ascii="Times New Roman" w:hAnsi="Times New Roman"/>
                <w:sz w:val="24"/>
                <w:szCs w:val="24"/>
                <w:lang w:val="uk-UA"/>
              </w:rPr>
              <w:t>- Положення про оцінювання дітей в умовах інклюзивного навчання</w:t>
            </w:r>
          </w:p>
        </w:tc>
        <w:tc>
          <w:tcPr>
            <w:tcW w:w="1475" w:type="dxa"/>
          </w:tcPr>
          <w:p w14:paraId="3CC40FE4" w14:textId="77777777" w:rsidR="00153ED3" w:rsidRPr="002D5816" w:rsidRDefault="00153ED3" w:rsidP="00EC4853">
            <w:pPr>
              <w:spacing w:line="276" w:lineRule="auto"/>
              <w:jc w:val="center"/>
              <w:rPr>
                <w:rFonts w:ascii="Times New Roman" w:hAnsi="Times New Roman"/>
                <w:sz w:val="24"/>
                <w:szCs w:val="24"/>
                <w:lang w:val="uk-UA"/>
              </w:rPr>
            </w:pPr>
          </w:p>
        </w:tc>
        <w:tc>
          <w:tcPr>
            <w:tcW w:w="1933" w:type="dxa"/>
          </w:tcPr>
          <w:p w14:paraId="48A274D2" w14:textId="77777777" w:rsidR="00153ED3" w:rsidRPr="002D5816" w:rsidRDefault="00153ED3" w:rsidP="00EC4853">
            <w:pPr>
              <w:spacing w:line="276" w:lineRule="auto"/>
              <w:jc w:val="center"/>
              <w:rPr>
                <w:rFonts w:ascii="Times New Roman" w:eastAsia="SimSun" w:hAnsi="Times New Roman"/>
                <w:sz w:val="24"/>
                <w:szCs w:val="24"/>
                <w:lang w:val="uk-UA" w:eastAsia="zh-CN"/>
              </w:rPr>
            </w:pPr>
            <w:r w:rsidRPr="002D5816">
              <w:rPr>
                <w:rFonts w:ascii="Times New Roman" w:eastAsia="SimSun" w:hAnsi="Times New Roman"/>
                <w:sz w:val="24"/>
                <w:szCs w:val="24"/>
                <w:lang w:val="uk-UA" w:eastAsia="zh-CN"/>
              </w:rPr>
              <w:t>Адміністрація школи</w:t>
            </w:r>
          </w:p>
        </w:tc>
        <w:tc>
          <w:tcPr>
            <w:tcW w:w="1404" w:type="dxa"/>
          </w:tcPr>
          <w:p w14:paraId="1B6871B6" w14:textId="77777777" w:rsidR="00153ED3" w:rsidRPr="002D5816" w:rsidRDefault="00153ED3" w:rsidP="00EC4853">
            <w:pPr>
              <w:spacing w:line="276" w:lineRule="auto"/>
              <w:jc w:val="center"/>
              <w:rPr>
                <w:rFonts w:ascii="Times New Roman" w:hAnsi="Times New Roman"/>
                <w:b/>
                <w:sz w:val="24"/>
                <w:szCs w:val="24"/>
                <w:lang w:val="uk-UA"/>
              </w:rPr>
            </w:pPr>
          </w:p>
        </w:tc>
      </w:tr>
    </w:tbl>
    <w:p w14:paraId="4C73593B" w14:textId="5A151A1E" w:rsidR="00153ED3" w:rsidRPr="001C7185" w:rsidRDefault="00153ED3" w:rsidP="00EC4853">
      <w:pPr>
        <w:tabs>
          <w:tab w:val="left" w:pos="2370"/>
        </w:tabs>
        <w:spacing w:line="276" w:lineRule="auto"/>
        <w:jc w:val="center"/>
        <w:rPr>
          <w:rFonts w:ascii="Times New Roman" w:hAnsi="Times New Roman"/>
          <w:b/>
          <w:sz w:val="28"/>
          <w:szCs w:val="28"/>
          <w:lang w:val="uk-UA"/>
        </w:rPr>
      </w:pPr>
      <w:r w:rsidRPr="001C7185">
        <w:rPr>
          <w:rFonts w:ascii="Times New Roman" w:hAnsi="Times New Roman"/>
          <w:b/>
          <w:sz w:val="28"/>
          <w:szCs w:val="28"/>
          <w:lang w:val="uk-UA"/>
        </w:rPr>
        <w:t>2.</w:t>
      </w:r>
      <w:r w:rsidR="00C1683C">
        <w:rPr>
          <w:rFonts w:ascii="Times New Roman" w:hAnsi="Times New Roman"/>
          <w:b/>
          <w:sz w:val="28"/>
          <w:szCs w:val="28"/>
          <w:lang w:val="uk-UA"/>
        </w:rPr>
        <w:t>6</w:t>
      </w:r>
      <w:r w:rsidRPr="001C7185">
        <w:rPr>
          <w:rFonts w:ascii="Times New Roman" w:hAnsi="Times New Roman"/>
          <w:b/>
          <w:sz w:val="28"/>
          <w:szCs w:val="28"/>
          <w:lang w:val="uk-UA"/>
        </w:rPr>
        <w:t>.2. Організація індивідуального навчання дітей з особливими освітніми потребами</w:t>
      </w:r>
    </w:p>
    <w:tbl>
      <w:tblPr>
        <w:tblStyle w:val="a4"/>
        <w:tblW w:w="0" w:type="auto"/>
        <w:tblInd w:w="-459" w:type="dxa"/>
        <w:tblLook w:val="04A0" w:firstRow="1" w:lastRow="0" w:firstColumn="1" w:lastColumn="0" w:noHBand="0" w:noVBand="1"/>
      </w:tblPr>
      <w:tblGrid>
        <w:gridCol w:w="550"/>
        <w:gridCol w:w="4230"/>
        <w:gridCol w:w="1404"/>
        <w:gridCol w:w="1933"/>
        <w:gridCol w:w="1404"/>
      </w:tblGrid>
      <w:tr w:rsidR="00153ED3" w:rsidRPr="00AF20C1" w14:paraId="4DA70E78" w14:textId="77777777" w:rsidTr="0058525F">
        <w:tc>
          <w:tcPr>
            <w:tcW w:w="552" w:type="dxa"/>
          </w:tcPr>
          <w:p w14:paraId="003317B3" w14:textId="77777777" w:rsidR="00153ED3" w:rsidRPr="00AF20C1" w:rsidRDefault="00153ED3" w:rsidP="00EC4853">
            <w:pPr>
              <w:spacing w:line="276" w:lineRule="auto"/>
              <w:jc w:val="center"/>
              <w:rPr>
                <w:rFonts w:ascii="Times New Roman" w:hAnsi="Times New Roman"/>
                <w:b/>
                <w:sz w:val="24"/>
                <w:szCs w:val="24"/>
                <w:lang w:val="uk-UA"/>
              </w:rPr>
            </w:pPr>
            <w:r w:rsidRPr="00AF20C1">
              <w:rPr>
                <w:rFonts w:ascii="Times New Roman" w:hAnsi="Times New Roman"/>
                <w:b/>
                <w:sz w:val="24"/>
                <w:szCs w:val="24"/>
                <w:lang w:val="uk-UA"/>
              </w:rPr>
              <w:t>№</w:t>
            </w:r>
          </w:p>
          <w:p w14:paraId="4320CEFF" w14:textId="77777777" w:rsidR="00153ED3" w:rsidRPr="00AF20C1" w:rsidRDefault="00153ED3" w:rsidP="00EC4853">
            <w:pPr>
              <w:spacing w:line="276" w:lineRule="auto"/>
              <w:jc w:val="center"/>
              <w:rPr>
                <w:rFonts w:ascii="Times New Roman" w:hAnsi="Times New Roman"/>
                <w:b/>
                <w:sz w:val="24"/>
                <w:szCs w:val="24"/>
                <w:lang w:val="uk-UA"/>
              </w:rPr>
            </w:pPr>
            <w:r w:rsidRPr="00AF20C1">
              <w:rPr>
                <w:rFonts w:ascii="Times New Roman" w:hAnsi="Times New Roman"/>
                <w:b/>
                <w:sz w:val="24"/>
                <w:szCs w:val="24"/>
                <w:lang w:val="uk-UA"/>
              </w:rPr>
              <w:t>з/п</w:t>
            </w:r>
          </w:p>
        </w:tc>
        <w:tc>
          <w:tcPr>
            <w:tcW w:w="4377" w:type="dxa"/>
          </w:tcPr>
          <w:p w14:paraId="5CB1E37B" w14:textId="77777777" w:rsidR="00153ED3" w:rsidRPr="00AF20C1" w:rsidRDefault="00153ED3" w:rsidP="00EC4853">
            <w:pPr>
              <w:spacing w:line="276" w:lineRule="auto"/>
              <w:jc w:val="center"/>
              <w:rPr>
                <w:rFonts w:ascii="Times New Roman" w:hAnsi="Times New Roman"/>
                <w:b/>
                <w:sz w:val="24"/>
                <w:szCs w:val="24"/>
                <w:lang w:val="uk-UA"/>
              </w:rPr>
            </w:pPr>
            <w:r w:rsidRPr="00AF20C1">
              <w:rPr>
                <w:rFonts w:ascii="Times New Roman" w:hAnsi="Times New Roman"/>
                <w:b/>
                <w:sz w:val="24"/>
                <w:szCs w:val="24"/>
                <w:lang w:val="uk-UA"/>
              </w:rPr>
              <w:t>Заходи</w:t>
            </w:r>
          </w:p>
        </w:tc>
        <w:tc>
          <w:tcPr>
            <w:tcW w:w="1385" w:type="dxa"/>
            <w:vAlign w:val="center"/>
          </w:tcPr>
          <w:p w14:paraId="2F70BB8E" w14:textId="77777777" w:rsidR="00153ED3" w:rsidRPr="00AF20C1" w:rsidRDefault="00153ED3" w:rsidP="00EC4853">
            <w:pPr>
              <w:spacing w:line="276" w:lineRule="auto"/>
              <w:jc w:val="center"/>
              <w:rPr>
                <w:rFonts w:ascii="Times New Roman" w:hAnsi="Times New Roman"/>
                <w:b/>
                <w:sz w:val="24"/>
                <w:szCs w:val="24"/>
                <w:lang w:val="uk-UA"/>
              </w:rPr>
            </w:pPr>
            <w:r w:rsidRPr="00AF20C1">
              <w:rPr>
                <w:rFonts w:ascii="Times New Roman" w:hAnsi="Times New Roman"/>
                <w:b/>
                <w:sz w:val="24"/>
                <w:szCs w:val="24"/>
                <w:lang w:val="uk-UA"/>
              </w:rPr>
              <w:t>Термін виконання</w:t>
            </w:r>
          </w:p>
        </w:tc>
        <w:tc>
          <w:tcPr>
            <w:tcW w:w="1902" w:type="dxa"/>
            <w:vAlign w:val="center"/>
          </w:tcPr>
          <w:p w14:paraId="12D7F035" w14:textId="77777777" w:rsidR="00153ED3" w:rsidRPr="00AF20C1" w:rsidRDefault="00153ED3" w:rsidP="00EC4853">
            <w:pPr>
              <w:spacing w:line="276" w:lineRule="auto"/>
              <w:jc w:val="center"/>
              <w:rPr>
                <w:rFonts w:ascii="Times New Roman" w:hAnsi="Times New Roman"/>
                <w:b/>
                <w:sz w:val="24"/>
                <w:szCs w:val="24"/>
                <w:lang w:val="uk-UA"/>
              </w:rPr>
            </w:pPr>
            <w:r w:rsidRPr="00AF20C1">
              <w:rPr>
                <w:rFonts w:ascii="Times New Roman" w:hAnsi="Times New Roman"/>
                <w:b/>
                <w:sz w:val="24"/>
                <w:szCs w:val="24"/>
                <w:lang w:val="uk-UA"/>
              </w:rPr>
              <w:t>Відповідальний</w:t>
            </w:r>
          </w:p>
        </w:tc>
        <w:tc>
          <w:tcPr>
            <w:tcW w:w="1305" w:type="dxa"/>
          </w:tcPr>
          <w:p w14:paraId="0126EEE2" w14:textId="77777777" w:rsidR="00153ED3" w:rsidRPr="00AF20C1" w:rsidRDefault="00153ED3" w:rsidP="00EC4853">
            <w:pPr>
              <w:spacing w:line="276" w:lineRule="auto"/>
              <w:jc w:val="center"/>
              <w:rPr>
                <w:rFonts w:ascii="Times New Roman" w:hAnsi="Times New Roman"/>
                <w:b/>
                <w:sz w:val="24"/>
                <w:szCs w:val="24"/>
                <w:lang w:val="uk-UA"/>
              </w:rPr>
            </w:pPr>
            <w:r w:rsidRPr="00AF20C1">
              <w:rPr>
                <w:rFonts w:ascii="Times New Roman" w:hAnsi="Times New Roman"/>
                <w:b/>
                <w:sz w:val="24"/>
                <w:szCs w:val="24"/>
                <w:lang w:val="uk-UA"/>
              </w:rPr>
              <w:t>Відмітка про виконання</w:t>
            </w:r>
          </w:p>
        </w:tc>
      </w:tr>
      <w:tr w:rsidR="00153ED3" w:rsidRPr="00AF20C1" w14:paraId="00BA9A29" w14:textId="77777777" w:rsidTr="0058525F">
        <w:tc>
          <w:tcPr>
            <w:tcW w:w="552" w:type="dxa"/>
          </w:tcPr>
          <w:p w14:paraId="1CE2FE8B" w14:textId="77777777" w:rsidR="00153ED3" w:rsidRPr="00AF20C1" w:rsidRDefault="00153ED3"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1.</w:t>
            </w:r>
          </w:p>
        </w:tc>
        <w:tc>
          <w:tcPr>
            <w:tcW w:w="4377" w:type="dxa"/>
            <w:tcBorders>
              <w:top w:val="single" w:sz="6" w:space="0" w:color="auto"/>
              <w:left w:val="single" w:sz="6" w:space="0" w:color="auto"/>
              <w:bottom w:val="single" w:sz="6" w:space="0" w:color="auto"/>
              <w:right w:val="single" w:sz="6" w:space="0" w:color="auto"/>
            </w:tcBorders>
          </w:tcPr>
          <w:p w14:paraId="4B4BDD7B" w14:textId="77777777" w:rsidR="00153ED3" w:rsidRPr="00AF20C1" w:rsidRDefault="00153ED3" w:rsidP="00EC4853">
            <w:pPr>
              <w:autoSpaceDE w:val="0"/>
              <w:autoSpaceDN w:val="0"/>
              <w:adjustRightInd w:val="0"/>
              <w:spacing w:line="276" w:lineRule="auto"/>
              <w:jc w:val="both"/>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 xml:space="preserve"> Оформлення документації щодо організації роботи за індивідуальною формою навчання для дітей з особливими освітніми потребами</w:t>
            </w:r>
          </w:p>
        </w:tc>
        <w:tc>
          <w:tcPr>
            <w:tcW w:w="1385" w:type="dxa"/>
            <w:tcBorders>
              <w:top w:val="single" w:sz="6" w:space="0" w:color="auto"/>
              <w:left w:val="single" w:sz="6" w:space="0" w:color="auto"/>
              <w:bottom w:val="single" w:sz="6" w:space="0" w:color="auto"/>
              <w:right w:val="single" w:sz="6" w:space="0" w:color="auto"/>
            </w:tcBorders>
            <w:vAlign w:val="center"/>
          </w:tcPr>
          <w:p w14:paraId="387CA05C" w14:textId="598B9C89" w:rsidR="00153ED3" w:rsidRPr="00AF20C1" w:rsidRDefault="00153ED3"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Серпень</w:t>
            </w:r>
          </w:p>
        </w:tc>
        <w:tc>
          <w:tcPr>
            <w:tcW w:w="1902" w:type="dxa"/>
            <w:tcBorders>
              <w:top w:val="single" w:sz="6" w:space="0" w:color="auto"/>
              <w:left w:val="single" w:sz="6" w:space="0" w:color="auto"/>
              <w:bottom w:val="single" w:sz="6" w:space="0" w:color="auto"/>
              <w:right w:val="single" w:sz="6" w:space="0" w:color="auto"/>
            </w:tcBorders>
            <w:vAlign w:val="center"/>
          </w:tcPr>
          <w:p w14:paraId="2B383461" w14:textId="77777777" w:rsidR="00153ED3" w:rsidRPr="00AF20C1" w:rsidRDefault="0023309D"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Власюк Л.М.</w:t>
            </w:r>
          </w:p>
          <w:p w14:paraId="5D4E8646" w14:textId="77777777" w:rsidR="0023309D" w:rsidRDefault="0023309D"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Кузьмич Л.С.</w:t>
            </w:r>
          </w:p>
          <w:p w14:paraId="2282A370" w14:textId="3360BC52" w:rsidR="00AF20C1" w:rsidRPr="00AF20C1" w:rsidRDefault="00AF20C1" w:rsidP="00EC4853">
            <w:pPr>
              <w:autoSpaceDE w:val="0"/>
              <w:autoSpaceDN w:val="0"/>
              <w:adjustRightInd w:val="0"/>
              <w:spacing w:line="276" w:lineRule="auto"/>
              <w:jc w:val="center"/>
              <w:rPr>
                <w:rFonts w:ascii="Times New Roman" w:hAnsi="Times New Roman"/>
                <w:color w:val="000000"/>
                <w:sz w:val="24"/>
                <w:szCs w:val="24"/>
                <w:lang w:val="uk-UA" w:eastAsia="uk-UA"/>
              </w:rPr>
            </w:pPr>
            <w:proofErr w:type="spellStart"/>
            <w:r>
              <w:rPr>
                <w:rFonts w:ascii="Times New Roman" w:hAnsi="Times New Roman"/>
                <w:color w:val="000000"/>
                <w:sz w:val="24"/>
                <w:szCs w:val="24"/>
                <w:lang w:val="uk-UA" w:eastAsia="uk-UA"/>
              </w:rPr>
              <w:t>Зарубич</w:t>
            </w:r>
            <w:proofErr w:type="spellEnd"/>
            <w:r>
              <w:rPr>
                <w:rFonts w:ascii="Times New Roman" w:hAnsi="Times New Roman"/>
                <w:color w:val="000000"/>
                <w:sz w:val="24"/>
                <w:szCs w:val="24"/>
                <w:lang w:val="uk-UA" w:eastAsia="uk-UA"/>
              </w:rPr>
              <w:t xml:space="preserve"> О.І.</w:t>
            </w:r>
          </w:p>
        </w:tc>
        <w:tc>
          <w:tcPr>
            <w:tcW w:w="1305" w:type="dxa"/>
          </w:tcPr>
          <w:p w14:paraId="08C4CB5E" w14:textId="77777777" w:rsidR="00153ED3" w:rsidRPr="00AF20C1" w:rsidRDefault="00153ED3" w:rsidP="00EC4853">
            <w:pPr>
              <w:spacing w:line="276" w:lineRule="auto"/>
              <w:jc w:val="center"/>
              <w:rPr>
                <w:rFonts w:ascii="Times New Roman" w:hAnsi="Times New Roman"/>
                <w:b/>
                <w:sz w:val="24"/>
                <w:szCs w:val="24"/>
                <w:lang w:val="uk-UA"/>
              </w:rPr>
            </w:pPr>
          </w:p>
        </w:tc>
      </w:tr>
      <w:tr w:rsidR="00153ED3" w:rsidRPr="00AF20C1" w14:paraId="40D21DC8" w14:textId="77777777" w:rsidTr="0058525F">
        <w:tc>
          <w:tcPr>
            <w:tcW w:w="552" w:type="dxa"/>
          </w:tcPr>
          <w:p w14:paraId="11B8D58A" w14:textId="77777777" w:rsidR="00153ED3" w:rsidRPr="00AF20C1" w:rsidRDefault="00153ED3"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2.</w:t>
            </w:r>
          </w:p>
        </w:tc>
        <w:tc>
          <w:tcPr>
            <w:tcW w:w="4377" w:type="dxa"/>
            <w:tcBorders>
              <w:top w:val="single" w:sz="6" w:space="0" w:color="auto"/>
              <w:left w:val="single" w:sz="6" w:space="0" w:color="auto"/>
              <w:bottom w:val="single" w:sz="6" w:space="0" w:color="auto"/>
              <w:right w:val="single" w:sz="6" w:space="0" w:color="auto"/>
            </w:tcBorders>
          </w:tcPr>
          <w:p w14:paraId="7AE4BCE9" w14:textId="116BC3E1" w:rsidR="00153ED3" w:rsidRPr="00AF20C1" w:rsidRDefault="00153ED3" w:rsidP="00EC4853">
            <w:pPr>
              <w:autoSpaceDE w:val="0"/>
              <w:autoSpaceDN w:val="0"/>
              <w:adjustRightInd w:val="0"/>
              <w:spacing w:line="276" w:lineRule="auto"/>
              <w:jc w:val="both"/>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 xml:space="preserve">Надання </w:t>
            </w:r>
            <w:r w:rsidR="0058525F">
              <w:rPr>
                <w:rFonts w:ascii="Times New Roman" w:hAnsi="Times New Roman"/>
                <w:color w:val="000000"/>
                <w:sz w:val="24"/>
                <w:szCs w:val="24"/>
                <w:lang w:val="uk-UA" w:eastAsia="uk-UA"/>
              </w:rPr>
              <w:t>висновків ІРЦ</w:t>
            </w:r>
            <w:r w:rsidRPr="00AF20C1">
              <w:rPr>
                <w:rFonts w:ascii="Times New Roman" w:hAnsi="Times New Roman"/>
                <w:color w:val="000000"/>
                <w:sz w:val="24"/>
                <w:szCs w:val="24"/>
                <w:lang w:val="uk-UA" w:eastAsia="uk-UA"/>
              </w:rPr>
              <w:t>, заяв  батьків для організації навчання за індивідуальною формою.</w:t>
            </w:r>
          </w:p>
        </w:tc>
        <w:tc>
          <w:tcPr>
            <w:tcW w:w="1385" w:type="dxa"/>
            <w:tcBorders>
              <w:top w:val="single" w:sz="6" w:space="0" w:color="auto"/>
              <w:left w:val="single" w:sz="6" w:space="0" w:color="auto"/>
              <w:bottom w:val="single" w:sz="6" w:space="0" w:color="auto"/>
              <w:right w:val="single" w:sz="6" w:space="0" w:color="auto"/>
            </w:tcBorders>
            <w:vAlign w:val="center"/>
          </w:tcPr>
          <w:p w14:paraId="343041AD" w14:textId="5C010AE9" w:rsidR="00153ED3" w:rsidRPr="00AF20C1" w:rsidRDefault="00153ED3"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Серпень</w:t>
            </w:r>
          </w:p>
        </w:tc>
        <w:tc>
          <w:tcPr>
            <w:tcW w:w="1902" w:type="dxa"/>
            <w:tcBorders>
              <w:top w:val="single" w:sz="6" w:space="0" w:color="auto"/>
              <w:left w:val="single" w:sz="6" w:space="0" w:color="auto"/>
              <w:bottom w:val="single" w:sz="6" w:space="0" w:color="auto"/>
              <w:right w:val="single" w:sz="6" w:space="0" w:color="auto"/>
            </w:tcBorders>
            <w:vAlign w:val="center"/>
          </w:tcPr>
          <w:p w14:paraId="4771B587" w14:textId="77777777" w:rsidR="00AF20C1" w:rsidRPr="00AF20C1" w:rsidRDefault="00AF20C1"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Власюк Л.М.</w:t>
            </w:r>
          </w:p>
          <w:p w14:paraId="704DDAE6" w14:textId="77777777" w:rsidR="00AF20C1" w:rsidRDefault="00AF20C1"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Кузьмич Л.С.</w:t>
            </w:r>
          </w:p>
          <w:p w14:paraId="4FD50763" w14:textId="75D3A81B" w:rsidR="00153ED3" w:rsidRPr="00AF20C1" w:rsidRDefault="00AF20C1" w:rsidP="00EC4853">
            <w:pPr>
              <w:autoSpaceDE w:val="0"/>
              <w:autoSpaceDN w:val="0"/>
              <w:adjustRightInd w:val="0"/>
              <w:spacing w:line="276" w:lineRule="auto"/>
              <w:jc w:val="center"/>
              <w:rPr>
                <w:rFonts w:ascii="Times New Roman" w:hAnsi="Times New Roman"/>
                <w:color w:val="000000"/>
                <w:sz w:val="24"/>
                <w:szCs w:val="24"/>
                <w:lang w:val="uk-UA" w:eastAsia="uk-UA"/>
              </w:rPr>
            </w:pPr>
            <w:proofErr w:type="spellStart"/>
            <w:r>
              <w:rPr>
                <w:rFonts w:ascii="Times New Roman" w:hAnsi="Times New Roman"/>
                <w:color w:val="000000"/>
                <w:sz w:val="24"/>
                <w:szCs w:val="24"/>
                <w:lang w:val="uk-UA" w:eastAsia="uk-UA"/>
              </w:rPr>
              <w:t>Зарубич</w:t>
            </w:r>
            <w:proofErr w:type="spellEnd"/>
            <w:r>
              <w:rPr>
                <w:rFonts w:ascii="Times New Roman" w:hAnsi="Times New Roman"/>
                <w:color w:val="000000"/>
                <w:sz w:val="24"/>
                <w:szCs w:val="24"/>
                <w:lang w:val="uk-UA" w:eastAsia="uk-UA"/>
              </w:rPr>
              <w:t xml:space="preserve"> О.І.</w:t>
            </w:r>
          </w:p>
        </w:tc>
        <w:tc>
          <w:tcPr>
            <w:tcW w:w="1305" w:type="dxa"/>
          </w:tcPr>
          <w:p w14:paraId="3A895016" w14:textId="77777777" w:rsidR="00153ED3" w:rsidRPr="00AF20C1" w:rsidRDefault="00153ED3" w:rsidP="00EC4853">
            <w:pPr>
              <w:spacing w:line="276" w:lineRule="auto"/>
              <w:jc w:val="center"/>
              <w:rPr>
                <w:rFonts w:ascii="Times New Roman" w:hAnsi="Times New Roman"/>
                <w:b/>
                <w:sz w:val="24"/>
                <w:szCs w:val="24"/>
                <w:lang w:val="uk-UA"/>
              </w:rPr>
            </w:pPr>
          </w:p>
        </w:tc>
      </w:tr>
      <w:tr w:rsidR="00153ED3" w:rsidRPr="00AF20C1" w14:paraId="75F58E81" w14:textId="77777777" w:rsidTr="0058525F">
        <w:tc>
          <w:tcPr>
            <w:tcW w:w="552" w:type="dxa"/>
          </w:tcPr>
          <w:p w14:paraId="57CD4790" w14:textId="77777777" w:rsidR="00153ED3" w:rsidRPr="00AF20C1" w:rsidRDefault="00153ED3"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3.</w:t>
            </w:r>
          </w:p>
        </w:tc>
        <w:tc>
          <w:tcPr>
            <w:tcW w:w="4377" w:type="dxa"/>
            <w:tcBorders>
              <w:top w:val="single" w:sz="6" w:space="0" w:color="auto"/>
              <w:left w:val="single" w:sz="6" w:space="0" w:color="auto"/>
              <w:bottom w:val="single" w:sz="6" w:space="0" w:color="auto"/>
              <w:right w:val="single" w:sz="6" w:space="0" w:color="auto"/>
            </w:tcBorders>
          </w:tcPr>
          <w:p w14:paraId="793F4B35" w14:textId="77777777" w:rsidR="00153ED3" w:rsidRPr="00AF20C1" w:rsidRDefault="00153ED3" w:rsidP="00EC4853">
            <w:pPr>
              <w:autoSpaceDE w:val="0"/>
              <w:autoSpaceDN w:val="0"/>
              <w:adjustRightInd w:val="0"/>
              <w:spacing w:line="276" w:lineRule="auto"/>
              <w:jc w:val="both"/>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Подання для організації навчання дітей з особливими освітніми потребами за індивідуальною формою  до відділу освіти</w:t>
            </w:r>
          </w:p>
        </w:tc>
        <w:tc>
          <w:tcPr>
            <w:tcW w:w="1385" w:type="dxa"/>
            <w:tcBorders>
              <w:top w:val="single" w:sz="6" w:space="0" w:color="auto"/>
              <w:left w:val="single" w:sz="6" w:space="0" w:color="auto"/>
              <w:bottom w:val="single" w:sz="6" w:space="0" w:color="auto"/>
              <w:right w:val="single" w:sz="6" w:space="0" w:color="auto"/>
            </w:tcBorders>
            <w:vAlign w:val="center"/>
          </w:tcPr>
          <w:p w14:paraId="0C351FAD" w14:textId="2F0C7000" w:rsidR="00153ED3" w:rsidRPr="00AF20C1" w:rsidRDefault="00153ED3"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Серпень</w:t>
            </w:r>
          </w:p>
        </w:tc>
        <w:tc>
          <w:tcPr>
            <w:tcW w:w="1902" w:type="dxa"/>
            <w:tcBorders>
              <w:top w:val="single" w:sz="6" w:space="0" w:color="auto"/>
              <w:left w:val="single" w:sz="6" w:space="0" w:color="auto"/>
              <w:bottom w:val="single" w:sz="6" w:space="0" w:color="auto"/>
              <w:right w:val="single" w:sz="6" w:space="0" w:color="auto"/>
            </w:tcBorders>
            <w:vAlign w:val="center"/>
          </w:tcPr>
          <w:p w14:paraId="150CD68C" w14:textId="77777777" w:rsidR="00AF20C1" w:rsidRPr="00AF20C1" w:rsidRDefault="00AF20C1"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Власюк Л.М.</w:t>
            </w:r>
          </w:p>
          <w:p w14:paraId="288F81B1" w14:textId="77777777" w:rsidR="00AF20C1" w:rsidRDefault="00AF20C1"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Кузьмич Л.С.</w:t>
            </w:r>
          </w:p>
          <w:p w14:paraId="230F321A" w14:textId="246F2C0F" w:rsidR="00153ED3" w:rsidRPr="00AF20C1" w:rsidRDefault="00AF20C1" w:rsidP="00EC4853">
            <w:pPr>
              <w:autoSpaceDE w:val="0"/>
              <w:autoSpaceDN w:val="0"/>
              <w:adjustRightInd w:val="0"/>
              <w:spacing w:line="276" w:lineRule="auto"/>
              <w:jc w:val="center"/>
              <w:rPr>
                <w:rFonts w:ascii="Times New Roman" w:hAnsi="Times New Roman"/>
                <w:color w:val="000000"/>
                <w:sz w:val="24"/>
                <w:szCs w:val="24"/>
                <w:lang w:val="uk-UA" w:eastAsia="uk-UA"/>
              </w:rPr>
            </w:pPr>
            <w:proofErr w:type="spellStart"/>
            <w:r>
              <w:rPr>
                <w:rFonts w:ascii="Times New Roman" w:hAnsi="Times New Roman"/>
                <w:color w:val="000000"/>
                <w:sz w:val="24"/>
                <w:szCs w:val="24"/>
                <w:lang w:val="uk-UA" w:eastAsia="uk-UA"/>
              </w:rPr>
              <w:t>Зарубич</w:t>
            </w:r>
            <w:proofErr w:type="spellEnd"/>
            <w:r>
              <w:rPr>
                <w:rFonts w:ascii="Times New Roman" w:hAnsi="Times New Roman"/>
                <w:color w:val="000000"/>
                <w:sz w:val="24"/>
                <w:szCs w:val="24"/>
                <w:lang w:val="uk-UA" w:eastAsia="uk-UA"/>
              </w:rPr>
              <w:t xml:space="preserve"> О.І.</w:t>
            </w:r>
          </w:p>
        </w:tc>
        <w:tc>
          <w:tcPr>
            <w:tcW w:w="1305" w:type="dxa"/>
          </w:tcPr>
          <w:p w14:paraId="1901D282" w14:textId="77777777" w:rsidR="00153ED3" w:rsidRPr="00AF20C1" w:rsidRDefault="00153ED3" w:rsidP="00EC4853">
            <w:pPr>
              <w:spacing w:line="276" w:lineRule="auto"/>
              <w:jc w:val="center"/>
              <w:rPr>
                <w:rFonts w:ascii="Times New Roman" w:hAnsi="Times New Roman"/>
                <w:b/>
                <w:sz w:val="24"/>
                <w:szCs w:val="24"/>
                <w:lang w:val="uk-UA"/>
              </w:rPr>
            </w:pPr>
          </w:p>
        </w:tc>
      </w:tr>
      <w:tr w:rsidR="00153ED3" w:rsidRPr="00AF20C1" w14:paraId="10903372" w14:textId="77777777" w:rsidTr="0058525F">
        <w:tc>
          <w:tcPr>
            <w:tcW w:w="552" w:type="dxa"/>
          </w:tcPr>
          <w:p w14:paraId="6868DD6D" w14:textId="77777777" w:rsidR="00153ED3" w:rsidRPr="00AF20C1" w:rsidRDefault="00153ED3"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4.</w:t>
            </w:r>
          </w:p>
        </w:tc>
        <w:tc>
          <w:tcPr>
            <w:tcW w:w="4377" w:type="dxa"/>
            <w:tcBorders>
              <w:top w:val="single" w:sz="6" w:space="0" w:color="auto"/>
              <w:left w:val="single" w:sz="6" w:space="0" w:color="auto"/>
              <w:bottom w:val="single" w:sz="6" w:space="0" w:color="auto"/>
              <w:right w:val="single" w:sz="6" w:space="0" w:color="auto"/>
            </w:tcBorders>
          </w:tcPr>
          <w:p w14:paraId="1A039476" w14:textId="77777777" w:rsidR="00153ED3" w:rsidRPr="00AF20C1" w:rsidRDefault="00153ED3" w:rsidP="00EC4853">
            <w:pPr>
              <w:autoSpaceDE w:val="0"/>
              <w:autoSpaceDN w:val="0"/>
              <w:adjustRightInd w:val="0"/>
              <w:spacing w:line="276" w:lineRule="auto"/>
              <w:jc w:val="both"/>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Наказ про організацію навчання за індивідуальною               формою</w:t>
            </w:r>
          </w:p>
        </w:tc>
        <w:tc>
          <w:tcPr>
            <w:tcW w:w="1385" w:type="dxa"/>
            <w:tcBorders>
              <w:top w:val="single" w:sz="6" w:space="0" w:color="auto"/>
              <w:left w:val="single" w:sz="6" w:space="0" w:color="auto"/>
              <w:bottom w:val="single" w:sz="6" w:space="0" w:color="auto"/>
              <w:right w:val="single" w:sz="6" w:space="0" w:color="auto"/>
            </w:tcBorders>
            <w:vAlign w:val="center"/>
          </w:tcPr>
          <w:p w14:paraId="166341FF" w14:textId="0B31844C" w:rsidR="00153ED3" w:rsidRPr="00AF20C1" w:rsidRDefault="00153ED3"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Серпень</w:t>
            </w:r>
          </w:p>
        </w:tc>
        <w:tc>
          <w:tcPr>
            <w:tcW w:w="1902" w:type="dxa"/>
            <w:tcBorders>
              <w:top w:val="single" w:sz="6" w:space="0" w:color="auto"/>
              <w:left w:val="single" w:sz="6" w:space="0" w:color="auto"/>
              <w:bottom w:val="single" w:sz="6" w:space="0" w:color="auto"/>
              <w:right w:val="single" w:sz="6" w:space="0" w:color="auto"/>
            </w:tcBorders>
            <w:vAlign w:val="center"/>
          </w:tcPr>
          <w:p w14:paraId="2C74D312" w14:textId="77777777" w:rsidR="00AF20C1" w:rsidRPr="00AF20C1" w:rsidRDefault="00AF20C1"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Власюк Л.М.</w:t>
            </w:r>
          </w:p>
          <w:p w14:paraId="18D21F13" w14:textId="77777777" w:rsidR="00AF20C1" w:rsidRDefault="00AF20C1"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Кузьмич Л.С.</w:t>
            </w:r>
          </w:p>
          <w:p w14:paraId="6423419F" w14:textId="4FFEE4F5" w:rsidR="00153ED3" w:rsidRPr="00AF20C1" w:rsidRDefault="00AF20C1" w:rsidP="00EC4853">
            <w:pPr>
              <w:autoSpaceDE w:val="0"/>
              <w:autoSpaceDN w:val="0"/>
              <w:adjustRightInd w:val="0"/>
              <w:spacing w:line="276" w:lineRule="auto"/>
              <w:jc w:val="center"/>
              <w:rPr>
                <w:rFonts w:ascii="Times New Roman" w:hAnsi="Times New Roman"/>
                <w:color w:val="000000"/>
                <w:sz w:val="24"/>
                <w:szCs w:val="24"/>
                <w:lang w:val="uk-UA" w:eastAsia="uk-UA"/>
              </w:rPr>
            </w:pPr>
            <w:proofErr w:type="spellStart"/>
            <w:r>
              <w:rPr>
                <w:rFonts w:ascii="Times New Roman" w:hAnsi="Times New Roman"/>
                <w:color w:val="000000"/>
                <w:sz w:val="24"/>
                <w:szCs w:val="24"/>
                <w:lang w:val="uk-UA" w:eastAsia="uk-UA"/>
              </w:rPr>
              <w:t>Зарубич</w:t>
            </w:r>
            <w:proofErr w:type="spellEnd"/>
            <w:r>
              <w:rPr>
                <w:rFonts w:ascii="Times New Roman" w:hAnsi="Times New Roman"/>
                <w:color w:val="000000"/>
                <w:sz w:val="24"/>
                <w:szCs w:val="24"/>
                <w:lang w:val="uk-UA" w:eastAsia="uk-UA"/>
              </w:rPr>
              <w:t xml:space="preserve"> О.І.</w:t>
            </w:r>
          </w:p>
        </w:tc>
        <w:tc>
          <w:tcPr>
            <w:tcW w:w="1305" w:type="dxa"/>
          </w:tcPr>
          <w:p w14:paraId="3799564A" w14:textId="77777777" w:rsidR="00153ED3" w:rsidRPr="00AF20C1" w:rsidRDefault="00153ED3" w:rsidP="00EC4853">
            <w:pPr>
              <w:spacing w:line="276" w:lineRule="auto"/>
              <w:jc w:val="center"/>
              <w:rPr>
                <w:rFonts w:ascii="Times New Roman" w:hAnsi="Times New Roman"/>
                <w:b/>
                <w:sz w:val="24"/>
                <w:szCs w:val="24"/>
                <w:lang w:val="uk-UA"/>
              </w:rPr>
            </w:pPr>
          </w:p>
        </w:tc>
      </w:tr>
      <w:tr w:rsidR="00153ED3" w:rsidRPr="00AF20C1" w14:paraId="2A8AA7BD" w14:textId="77777777" w:rsidTr="0058525F">
        <w:tc>
          <w:tcPr>
            <w:tcW w:w="552" w:type="dxa"/>
          </w:tcPr>
          <w:p w14:paraId="071258BC" w14:textId="77777777" w:rsidR="00153ED3" w:rsidRPr="00AF20C1" w:rsidRDefault="00153ED3"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5.</w:t>
            </w:r>
          </w:p>
        </w:tc>
        <w:tc>
          <w:tcPr>
            <w:tcW w:w="4377" w:type="dxa"/>
            <w:tcBorders>
              <w:top w:val="single" w:sz="6" w:space="0" w:color="auto"/>
              <w:left w:val="single" w:sz="6" w:space="0" w:color="auto"/>
              <w:bottom w:val="single" w:sz="6" w:space="0" w:color="auto"/>
              <w:right w:val="single" w:sz="6" w:space="0" w:color="auto"/>
            </w:tcBorders>
          </w:tcPr>
          <w:p w14:paraId="65E2E03D" w14:textId="77777777" w:rsidR="00153ED3" w:rsidRPr="00AF20C1" w:rsidRDefault="00153ED3" w:rsidP="00EC4853">
            <w:pPr>
              <w:autoSpaceDE w:val="0"/>
              <w:autoSpaceDN w:val="0"/>
              <w:adjustRightInd w:val="0"/>
              <w:spacing w:line="276" w:lineRule="auto"/>
              <w:jc w:val="both"/>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Затвердження індивідуального навчального плану   та навчальних програм</w:t>
            </w:r>
          </w:p>
        </w:tc>
        <w:tc>
          <w:tcPr>
            <w:tcW w:w="1385" w:type="dxa"/>
            <w:tcBorders>
              <w:top w:val="single" w:sz="6" w:space="0" w:color="auto"/>
              <w:left w:val="single" w:sz="6" w:space="0" w:color="auto"/>
              <w:bottom w:val="single" w:sz="6" w:space="0" w:color="auto"/>
              <w:right w:val="single" w:sz="6" w:space="0" w:color="auto"/>
            </w:tcBorders>
            <w:vAlign w:val="center"/>
          </w:tcPr>
          <w:p w14:paraId="4BC169FD" w14:textId="05AD185A" w:rsidR="00153ED3" w:rsidRPr="00AF20C1" w:rsidRDefault="00153ED3"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Серпень</w:t>
            </w:r>
          </w:p>
        </w:tc>
        <w:tc>
          <w:tcPr>
            <w:tcW w:w="1902" w:type="dxa"/>
            <w:tcBorders>
              <w:top w:val="single" w:sz="6" w:space="0" w:color="auto"/>
              <w:left w:val="single" w:sz="6" w:space="0" w:color="auto"/>
              <w:bottom w:val="single" w:sz="6" w:space="0" w:color="auto"/>
              <w:right w:val="single" w:sz="6" w:space="0" w:color="auto"/>
            </w:tcBorders>
            <w:vAlign w:val="center"/>
          </w:tcPr>
          <w:p w14:paraId="71961D8B" w14:textId="77777777" w:rsidR="00AF20C1" w:rsidRPr="00AF20C1" w:rsidRDefault="00AF20C1"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Власюк Л.М.</w:t>
            </w:r>
          </w:p>
          <w:p w14:paraId="26F84AE5" w14:textId="77777777" w:rsidR="00AF20C1" w:rsidRDefault="00AF20C1"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Кузьмич Л.С.</w:t>
            </w:r>
          </w:p>
          <w:p w14:paraId="210F8962" w14:textId="1E5DF9B4" w:rsidR="00153ED3" w:rsidRPr="00AF20C1" w:rsidRDefault="00AF20C1" w:rsidP="00EC4853">
            <w:pPr>
              <w:autoSpaceDE w:val="0"/>
              <w:autoSpaceDN w:val="0"/>
              <w:adjustRightInd w:val="0"/>
              <w:spacing w:line="276" w:lineRule="auto"/>
              <w:jc w:val="center"/>
              <w:rPr>
                <w:rFonts w:ascii="Times New Roman" w:hAnsi="Times New Roman"/>
                <w:color w:val="000000"/>
                <w:sz w:val="24"/>
                <w:szCs w:val="24"/>
                <w:lang w:val="uk-UA" w:eastAsia="uk-UA"/>
              </w:rPr>
            </w:pPr>
            <w:proofErr w:type="spellStart"/>
            <w:r>
              <w:rPr>
                <w:rFonts w:ascii="Times New Roman" w:hAnsi="Times New Roman"/>
                <w:color w:val="000000"/>
                <w:sz w:val="24"/>
                <w:szCs w:val="24"/>
                <w:lang w:val="uk-UA" w:eastAsia="uk-UA"/>
              </w:rPr>
              <w:t>Зарубич</w:t>
            </w:r>
            <w:proofErr w:type="spellEnd"/>
            <w:r>
              <w:rPr>
                <w:rFonts w:ascii="Times New Roman" w:hAnsi="Times New Roman"/>
                <w:color w:val="000000"/>
                <w:sz w:val="24"/>
                <w:szCs w:val="24"/>
                <w:lang w:val="uk-UA" w:eastAsia="uk-UA"/>
              </w:rPr>
              <w:t xml:space="preserve"> О.І.</w:t>
            </w:r>
          </w:p>
        </w:tc>
        <w:tc>
          <w:tcPr>
            <w:tcW w:w="1305" w:type="dxa"/>
          </w:tcPr>
          <w:p w14:paraId="6C16320A" w14:textId="77777777" w:rsidR="00153ED3" w:rsidRPr="00AF20C1" w:rsidRDefault="00153ED3" w:rsidP="00EC4853">
            <w:pPr>
              <w:spacing w:line="276" w:lineRule="auto"/>
              <w:jc w:val="center"/>
              <w:rPr>
                <w:rFonts w:ascii="Times New Roman" w:hAnsi="Times New Roman"/>
                <w:b/>
                <w:sz w:val="24"/>
                <w:szCs w:val="24"/>
                <w:lang w:val="uk-UA"/>
              </w:rPr>
            </w:pPr>
          </w:p>
        </w:tc>
      </w:tr>
      <w:tr w:rsidR="00153ED3" w:rsidRPr="00501C10" w14:paraId="1B634C8C" w14:textId="77777777" w:rsidTr="0058525F">
        <w:tc>
          <w:tcPr>
            <w:tcW w:w="552" w:type="dxa"/>
          </w:tcPr>
          <w:p w14:paraId="2451CC1D" w14:textId="77777777" w:rsidR="00153ED3" w:rsidRPr="00AF20C1" w:rsidRDefault="00153ED3"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6.</w:t>
            </w:r>
          </w:p>
        </w:tc>
        <w:tc>
          <w:tcPr>
            <w:tcW w:w="4377" w:type="dxa"/>
            <w:tcBorders>
              <w:top w:val="single" w:sz="6" w:space="0" w:color="auto"/>
              <w:left w:val="single" w:sz="6" w:space="0" w:color="auto"/>
              <w:bottom w:val="single" w:sz="6" w:space="0" w:color="auto"/>
              <w:right w:val="single" w:sz="6" w:space="0" w:color="auto"/>
            </w:tcBorders>
          </w:tcPr>
          <w:p w14:paraId="71102ED4" w14:textId="77777777" w:rsidR="00153ED3" w:rsidRPr="00AF20C1" w:rsidRDefault="00153ED3" w:rsidP="00EC4853">
            <w:pPr>
              <w:autoSpaceDE w:val="0"/>
              <w:autoSpaceDN w:val="0"/>
              <w:adjustRightInd w:val="0"/>
              <w:spacing w:line="276" w:lineRule="auto"/>
              <w:jc w:val="both"/>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Затвердження складу педагогічних працівників, які здійснюватимуть навчання за індивідуальною формою дітей з особливими освітніми потребами</w:t>
            </w:r>
          </w:p>
        </w:tc>
        <w:tc>
          <w:tcPr>
            <w:tcW w:w="1385" w:type="dxa"/>
            <w:tcBorders>
              <w:top w:val="single" w:sz="6" w:space="0" w:color="auto"/>
              <w:left w:val="single" w:sz="6" w:space="0" w:color="auto"/>
              <w:bottom w:val="single" w:sz="6" w:space="0" w:color="auto"/>
              <w:right w:val="single" w:sz="6" w:space="0" w:color="auto"/>
            </w:tcBorders>
            <w:vAlign w:val="center"/>
          </w:tcPr>
          <w:p w14:paraId="14E160FF" w14:textId="5C8BE5C6" w:rsidR="00153ED3" w:rsidRPr="00AF20C1" w:rsidRDefault="00153ED3"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Серпень</w:t>
            </w:r>
          </w:p>
        </w:tc>
        <w:tc>
          <w:tcPr>
            <w:tcW w:w="1902" w:type="dxa"/>
            <w:tcBorders>
              <w:top w:val="single" w:sz="6" w:space="0" w:color="auto"/>
              <w:left w:val="single" w:sz="6" w:space="0" w:color="auto"/>
              <w:bottom w:val="single" w:sz="6" w:space="0" w:color="auto"/>
              <w:right w:val="single" w:sz="6" w:space="0" w:color="auto"/>
            </w:tcBorders>
            <w:vAlign w:val="center"/>
          </w:tcPr>
          <w:p w14:paraId="17973FFF" w14:textId="77777777" w:rsidR="007D32B4" w:rsidRPr="00AF20C1" w:rsidRDefault="007D32B4"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Власюк Л.М.</w:t>
            </w:r>
          </w:p>
          <w:p w14:paraId="755CBDFA" w14:textId="33D1187B" w:rsidR="00153ED3" w:rsidRPr="00AF20C1" w:rsidRDefault="007D32B4"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Кузьмич Л.С.</w:t>
            </w:r>
          </w:p>
        </w:tc>
        <w:tc>
          <w:tcPr>
            <w:tcW w:w="1305" w:type="dxa"/>
          </w:tcPr>
          <w:p w14:paraId="01F1269F" w14:textId="77777777" w:rsidR="00153ED3" w:rsidRPr="00AF20C1" w:rsidRDefault="00153ED3" w:rsidP="00EC4853">
            <w:pPr>
              <w:spacing w:line="276" w:lineRule="auto"/>
              <w:jc w:val="center"/>
              <w:rPr>
                <w:rFonts w:ascii="Times New Roman" w:hAnsi="Times New Roman"/>
                <w:b/>
                <w:sz w:val="24"/>
                <w:szCs w:val="24"/>
                <w:lang w:val="uk-UA"/>
              </w:rPr>
            </w:pPr>
          </w:p>
        </w:tc>
      </w:tr>
      <w:tr w:rsidR="00153ED3" w:rsidRPr="00AF20C1" w14:paraId="198126D8" w14:textId="77777777" w:rsidTr="0058525F">
        <w:tc>
          <w:tcPr>
            <w:tcW w:w="552" w:type="dxa"/>
          </w:tcPr>
          <w:p w14:paraId="130EFE08" w14:textId="6F209EE3" w:rsidR="00153ED3" w:rsidRPr="00AF20C1" w:rsidRDefault="007D32B4"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7</w:t>
            </w:r>
            <w:r w:rsidR="00153ED3" w:rsidRPr="00AF20C1">
              <w:rPr>
                <w:rFonts w:ascii="Times New Roman" w:hAnsi="Times New Roman"/>
                <w:sz w:val="24"/>
                <w:szCs w:val="24"/>
                <w:lang w:val="uk-UA"/>
              </w:rPr>
              <w:t>.</w:t>
            </w:r>
          </w:p>
        </w:tc>
        <w:tc>
          <w:tcPr>
            <w:tcW w:w="4377" w:type="dxa"/>
            <w:tcBorders>
              <w:top w:val="single" w:sz="6" w:space="0" w:color="auto"/>
              <w:left w:val="single" w:sz="6" w:space="0" w:color="auto"/>
              <w:bottom w:val="single" w:sz="6" w:space="0" w:color="auto"/>
              <w:right w:val="single" w:sz="6" w:space="0" w:color="auto"/>
            </w:tcBorders>
          </w:tcPr>
          <w:p w14:paraId="413426B0" w14:textId="54960874" w:rsidR="00153ED3" w:rsidRPr="00AF20C1" w:rsidRDefault="00310936" w:rsidP="00EC4853">
            <w:pPr>
              <w:autoSpaceDE w:val="0"/>
              <w:autoSpaceDN w:val="0"/>
              <w:adjustRightInd w:val="0"/>
              <w:spacing w:line="276" w:lineRule="auto"/>
              <w:jc w:val="both"/>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Погодження</w:t>
            </w:r>
            <w:r w:rsidR="00153ED3" w:rsidRPr="00AF20C1">
              <w:rPr>
                <w:rFonts w:ascii="Times New Roman" w:hAnsi="Times New Roman"/>
                <w:color w:val="000000"/>
                <w:sz w:val="24"/>
                <w:szCs w:val="24"/>
                <w:lang w:val="uk-UA" w:eastAsia="uk-UA"/>
              </w:rPr>
              <w:t xml:space="preserve"> календарних планів вчителів </w:t>
            </w:r>
            <w:proofErr w:type="spellStart"/>
            <w:r w:rsidR="00153ED3" w:rsidRPr="00AF20C1">
              <w:rPr>
                <w:rFonts w:ascii="Times New Roman" w:hAnsi="Times New Roman"/>
                <w:color w:val="000000"/>
                <w:sz w:val="24"/>
                <w:szCs w:val="24"/>
                <w:lang w:val="uk-UA" w:eastAsia="uk-UA"/>
              </w:rPr>
              <w:t>предметників</w:t>
            </w:r>
            <w:proofErr w:type="spellEnd"/>
          </w:p>
        </w:tc>
        <w:tc>
          <w:tcPr>
            <w:tcW w:w="1385" w:type="dxa"/>
            <w:tcBorders>
              <w:top w:val="single" w:sz="6" w:space="0" w:color="auto"/>
              <w:left w:val="single" w:sz="6" w:space="0" w:color="auto"/>
              <w:bottom w:val="single" w:sz="6" w:space="0" w:color="auto"/>
              <w:right w:val="single" w:sz="6" w:space="0" w:color="auto"/>
            </w:tcBorders>
            <w:vAlign w:val="center"/>
          </w:tcPr>
          <w:p w14:paraId="08BD071B" w14:textId="3ECD68F5" w:rsidR="00153ED3" w:rsidRPr="00AF20C1" w:rsidRDefault="00153ED3"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До 0</w:t>
            </w:r>
            <w:r w:rsidR="00AF20C1">
              <w:rPr>
                <w:rFonts w:ascii="Times New Roman" w:hAnsi="Times New Roman"/>
                <w:color w:val="000000"/>
                <w:sz w:val="24"/>
                <w:szCs w:val="24"/>
                <w:lang w:val="uk-UA" w:eastAsia="uk-UA"/>
              </w:rPr>
              <w:t>6</w:t>
            </w:r>
            <w:r w:rsidR="007D32B4" w:rsidRPr="00AF20C1">
              <w:rPr>
                <w:rFonts w:ascii="Times New Roman" w:hAnsi="Times New Roman"/>
                <w:color w:val="000000"/>
                <w:sz w:val="24"/>
                <w:szCs w:val="24"/>
                <w:lang w:val="uk-UA" w:eastAsia="uk-UA"/>
              </w:rPr>
              <w:t>.09.202</w:t>
            </w:r>
            <w:r w:rsidR="00ED7012">
              <w:rPr>
                <w:rFonts w:ascii="Times New Roman" w:hAnsi="Times New Roman"/>
                <w:color w:val="000000"/>
                <w:sz w:val="24"/>
                <w:szCs w:val="24"/>
                <w:lang w:val="uk-UA" w:eastAsia="uk-UA"/>
              </w:rPr>
              <w:t>5</w:t>
            </w:r>
          </w:p>
        </w:tc>
        <w:tc>
          <w:tcPr>
            <w:tcW w:w="1902" w:type="dxa"/>
            <w:tcBorders>
              <w:top w:val="single" w:sz="6" w:space="0" w:color="auto"/>
              <w:left w:val="single" w:sz="6" w:space="0" w:color="auto"/>
              <w:bottom w:val="single" w:sz="6" w:space="0" w:color="auto"/>
              <w:right w:val="single" w:sz="6" w:space="0" w:color="auto"/>
            </w:tcBorders>
            <w:vAlign w:val="center"/>
          </w:tcPr>
          <w:p w14:paraId="10FCDA1B" w14:textId="0E55EBD1" w:rsidR="00153ED3" w:rsidRPr="00AF20C1" w:rsidRDefault="007D32B4"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Кузьмич Л.С.</w:t>
            </w:r>
          </w:p>
        </w:tc>
        <w:tc>
          <w:tcPr>
            <w:tcW w:w="1305" w:type="dxa"/>
          </w:tcPr>
          <w:p w14:paraId="4F4808A9" w14:textId="77777777" w:rsidR="00153ED3" w:rsidRPr="00AF20C1" w:rsidRDefault="00153ED3" w:rsidP="00EC4853">
            <w:pPr>
              <w:spacing w:line="276" w:lineRule="auto"/>
              <w:jc w:val="center"/>
              <w:rPr>
                <w:rFonts w:ascii="Times New Roman" w:hAnsi="Times New Roman"/>
                <w:b/>
                <w:sz w:val="24"/>
                <w:szCs w:val="24"/>
                <w:lang w:val="uk-UA"/>
              </w:rPr>
            </w:pPr>
          </w:p>
        </w:tc>
      </w:tr>
      <w:tr w:rsidR="00153ED3" w:rsidRPr="00AF20C1" w14:paraId="34742CD2" w14:textId="77777777" w:rsidTr="0058525F">
        <w:tc>
          <w:tcPr>
            <w:tcW w:w="552" w:type="dxa"/>
          </w:tcPr>
          <w:p w14:paraId="6546B1A5" w14:textId="03F80226" w:rsidR="00153ED3" w:rsidRPr="00AF20C1" w:rsidRDefault="00310936"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8.</w:t>
            </w:r>
          </w:p>
        </w:tc>
        <w:tc>
          <w:tcPr>
            <w:tcW w:w="4377" w:type="dxa"/>
            <w:tcBorders>
              <w:top w:val="single" w:sz="6" w:space="0" w:color="auto"/>
              <w:left w:val="single" w:sz="6" w:space="0" w:color="auto"/>
              <w:bottom w:val="single" w:sz="6" w:space="0" w:color="auto"/>
              <w:right w:val="single" w:sz="6" w:space="0" w:color="auto"/>
            </w:tcBorders>
          </w:tcPr>
          <w:p w14:paraId="641A06B1" w14:textId="77777777" w:rsidR="00153ED3" w:rsidRPr="00AF20C1" w:rsidRDefault="00153ED3" w:rsidP="00EC4853">
            <w:pPr>
              <w:autoSpaceDE w:val="0"/>
              <w:autoSpaceDN w:val="0"/>
              <w:adjustRightInd w:val="0"/>
              <w:spacing w:line="276" w:lineRule="auto"/>
              <w:jc w:val="both"/>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Виконання навчального плану, оформлення шкільної документації</w:t>
            </w:r>
          </w:p>
        </w:tc>
        <w:tc>
          <w:tcPr>
            <w:tcW w:w="1385" w:type="dxa"/>
            <w:tcBorders>
              <w:top w:val="single" w:sz="6" w:space="0" w:color="auto"/>
              <w:left w:val="single" w:sz="6" w:space="0" w:color="auto"/>
              <w:bottom w:val="single" w:sz="6" w:space="0" w:color="auto"/>
              <w:right w:val="single" w:sz="6" w:space="0" w:color="auto"/>
            </w:tcBorders>
            <w:vAlign w:val="center"/>
          </w:tcPr>
          <w:p w14:paraId="557FA8E3" w14:textId="77777777" w:rsidR="00153ED3" w:rsidRPr="00AF20C1" w:rsidRDefault="00153ED3"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Грудень,</w:t>
            </w:r>
          </w:p>
          <w:p w14:paraId="1D7EFE95" w14:textId="71ABCF3B" w:rsidR="00153ED3" w:rsidRPr="00AF20C1" w:rsidRDefault="000D0EDB"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Т</w:t>
            </w:r>
            <w:r w:rsidR="00153ED3" w:rsidRPr="00AF20C1">
              <w:rPr>
                <w:rFonts w:ascii="Times New Roman" w:hAnsi="Times New Roman"/>
                <w:color w:val="000000"/>
                <w:sz w:val="24"/>
                <w:szCs w:val="24"/>
                <w:lang w:val="uk-UA" w:eastAsia="uk-UA"/>
              </w:rPr>
              <w:t>равень</w:t>
            </w:r>
          </w:p>
        </w:tc>
        <w:tc>
          <w:tcPr>
            <w:tcW w:w="1902" w:type="dxa"/>
            <w:tcBorders>
              <w:top w:val="single" w:sz="6" w:space="0" w:color="auto"/>
              <w:left w:val="single" w:sz="6" w:space="0" w:color="auto"/>
              <w:bottom w:val="single" w:sz="6" w:space="0" w:color="auto"/>
              <w:right w:val="single" w:sz="6" w:space="0" w:color="auto"/>
            </w:tcBorders>
            <w:vAlign w:val="center"/>
          </w:tcPr>
          <w:p w14:paraId="2BF9661C" w14:textId="086A7D9C" w:rsidR="00153ED3" w:rsidRPr="00AF20C1" w:rsidRDefault="00153ED3"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Вчителі</w:t>
            </w:r>
          </w:p>
        </w:tc>
        <w:tc>
          <w:tcPr>
            <w:tcW w:w="1305" w:type="dxa"/>
          </w:tcPr>
          <w:p w14:paraId="19CEFAB2" w14:textId="77777777" w:rsidR="00153ED3" w:rsidRPr="00AF20C1" w:rsidRDefault="00153ED3" w:rsidP="00EC4853">
            <w:pPr>
              <w:spacing w:line="276" w:lineRule="auto"/>
              <w:jc w:val="center"/>
              <w:rPr>
                <w:rFonts w:ascii="Times New Roman" w:hAnsi="Times New Roman"/>
                <w:b/>
                <w:sz w:val="24"/>
                <w:szCs w:val="24"/>
                <w:lang w:val="uk-UA"/>
              </w:rPr>
            </w:pPr>
          </w:p>
        </w:tc>
      </w:tr>
      <w:tr w:rsidR="00153ED3" w:rsidRPr="00AF20C1" w14:paraId="079870D3" w14:textId="77777777" w:rsidTr="0058525F">
        <w:tc>
          <w:tcPr>
            <w:tcW w:w="552" w:type="dxa"/>
          </w:tcPr>
          <w:p w14:paraId="67E849EE" w14:textId="668DD0B4" w:rsidR="00153ED3" w:rsidRPr="00AF20C1" w:rsidRDefault="00310936"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9.</w:t>
            </w:r>
          </w:p>
        </w:tc>
        <w:tc>
          <w:tcPr>
            <w:tcW w:w="4377" w:type="dxa"/>
            <w:tcBorders>
              <w:top w:val="single" w:sz="6" w:space="0" w:color="auto"/>
              <w:left w:val="single" w:sz="6" w:space="0" w:color="auto"/>
              <w:bottom w:val="single" w:sz="6" w:space="0" w:color="auto"/>
              <w:right w:val="single" w:sz="6" w:space="0" w:color="auto"/>
            </w:tcBorders>
          </w:tcPr>
          <w:p w14:paraId="556920E7" w14:textId="77777777" w:rsidR="00153ED3" w:rsidRPr="00AF20C1" w:rsidRDefault="00153ED3" w:rsidP="00EC4853">
            <w:pPr>
              <w:autoSpaceDE w:val="0"/>
              <w:autoSpaceDN w:val="0"/>
              <w:adjustRightInd w:val="0"/>
              <w:spacing w:line="276" w:lineRule="auto"/>
              <w:jc w:val="both"/>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Планування роботи за предметами (календарні, поурочні плани)</w:t>
            </w:r>
          </w:p>
        </w:tc>
        <w:tc>
          <w:tcPr>
            <w:tcW w:w="1385" w:type="dxa"/>
            <w:tcBorders>
              <w:top w:val="single" w:sz="6" w:space="0" w:color="auto"/>
              <w:left w:val="single" w:sz="6" w:space="0" w:color="auto"/>
              <w:bottom w:val="single" w:sz="6" w:space="0" w:color="auto"/>
              <w:right w:val="single" w:sz="6" w:space="0" w:color="auto"/>
            </w:tcBorders>
            <w:vAlign w:val="center"/>
          </w:tcPr>
          <w:p w14:paraId="3D2017E8" w14:textId="77777777" w:rsidR="00153ED3" w:rsidRPr="00AF20C1" w:rsidRDefault="00153ED3"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Серпень</w:t>
            </w:r>
          </w:p>
          <w:p w14:paraId="1341FEE5" w14:textId="37696FF7" w:rsidR="00153ED3" w:rsidRPr="00AF20C1" w:rsidRDefault="000D0EDB"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С</w:t>
            </w:r>
            <w:r w:rsidR="00153ED3" w:rsidRPr="00AF20C1">
              <w:rPr>
                <w:rFonts w:ascii="Times New Roman" w:hAnsi="Times New Roman"/>
                <w:color w:val="000000"/>
                <w:sz w:val="24"/>
                <w:szCs w:val="24"/>
                <w:lang w:val="uk-UA" w:eastAsia="uk-UA"/>
              </w:rPr>
              <w:t>ічень</w:t>
            </w:r>
          </w:p>
        </w:tc>
        <w:tc>
          <w:tcPr>
            <w:tcW w:w="1902" w:type="dxa"/>
            <w:tcBorders>
              <w:top w:val="single" w:sz="6" w:space="0" w:color="auto"/>
              <w:left w:val="single" w:sz="6" w:space="0" w:color="auto"/>
              <w:bottom w:val="single" w:sz="6" w:space="0" w:color="auto"/>
              <w:right w:val="single" w:sz="6" w:space="0" w:color="auto"/>
            </w:tcBorders>
            <w:vAlign w:val="center"/>
          </w:tcPr>
          <w:p w14:paraId="65DC41F9" w14:textId="113DE1F3" w:rsidR="00153ED3" w:rsidRPr="00AF20C1" w:rsidRDefault="00153ED3"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Вчителі</w:t>
            </w:r>
          </w:p>
        </w:tc>
        <w:tc>
          <w:tcPr>
            <w:tcW w:w="1305" w:type="dxa"/>
          </w:tcPr>
          <w:p w14:paraId="4DDBE2CB" w14:textId="77777777" w:rsidR="00153ED3" w:rsidRPr="00AF20C1" w:rsidRDefault="00153ED3" w:rsidP="00EC4853">
            <w:pPr>
              <w:spacing w:line="276" w:lineRule="auto"/>
              <w:jc w:val="center"/>
              <w:rPr>
                <w:rFonts w:ascii="Times New Roman" w:hAnsi="Times New Roman"/>
                <w:b/>
                <w:sz w:val="24"/>
                <w:szCs w:val="24"/>
                <w:lang w:val="uk-UA"/>
              </w:rPr>
            </w:pPr>
          </w:p>
        </w:tc>
      </w:tr>
      <w:tr w:rsidR="00153ED3" w:rsidRPr="00AF20C1" w14:paraId="46A58265" w14:textId="77777777" w:rsidTr="0058525F">
        <w:tc>
          <w:tcPr>
            <w:tcW w:w="552" w:type="dxa"/>
          </w:tcPr>
          <w:p w14:paraId="7E2CF16A" w14:textId="4E5C90B7" w:rsidR="00153ED3" w:rsidRPr="00AF20C1" w:rsidRDefault="00153ED3"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1</w:t>
            </w:r>
            <w:r w:rsidR="00310936" w:rsidRPr="00AF20C1">
              <w:rPr>
                <w:rFonts w:ascii="Times New Roman" w:hAnsi="Times New Roman"/>
                <w:sz w:val="24"/>
                <w:szCs w:val="24"/>
                <w:lang w:val="uk-UA"/>
              </w:rPr>
              <w:t>0.</w:t>
            </w:r>
          </w:p>
        </w:tc>
        <w:tc>
          <w:tcPr>
            <w:tcW w:w="4377" w:type="dxa"/>
            <w:tcBorders>
              <w:top w:val="single" w:sz="6" w:space="0" w:color="auto"/>
              <w:left w:val="single" w:sz="6" w:space="0" w:color="auto"/>
              <w:bottom w:val="single" w:sz="6" w:space="0" w:color="auto"/>
              <w:right w:val="single" w:sz="6" w:space="0" w:color="auto"/>
            </w:tcBorders>
          </w:tcPr>
          <w:p w14:paraId="1D367A81" w14:textId="77777777" w:rsidR="00153ED3" w:rsidRPr="00AF20C1" w:rsidRDefault="00153ED3" w:rsidP="00EC4853">
            <w:pPr>
              <w:autoSpaceDE w:val="0"/>
              <w:autoSpaceDN w:val="0"/>
              <w:adjustRightInd w:val="0"/>
              <w:spacing w:line="276" w:lineRule="auto"/>
              <w:jc w:val="both"/>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Контроль за організацією роботи з дітьми з особливими освітніми проблемами за індивідуальною формою навчання</w:t>
            </w:r>
          </w:p>
        </w:tc>
        <w:tc>
          <w:tcPr>
            <w:tcW w:w="1385" w:type="dxa"/>
            <w:tcBorders>
              <w:top w:val="single" w:sz="6" w:space="0" w:color="auto"/>
              <w:left w:val="single" w:sz="6" w:space="0" w:color="auto"/>
              <w:bottom w:val="single" w:sz="6" w:space="0" w:color="auto"/>
              <w:right w:val="single" w:sz="6" w:space="0" w:color="auto"/>
            </w:tcBorders>
            <w:vAlign w:val="center"/>
          </w:tcPr>
          <w:p w14:paraId="4E06583E" w14:textId="0AA9DB28" w:rsidR="00153ED3" w:rsidRPr="00AF20C1" w:rsidRDefault="000D0EDB"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П</w:t>
            </w:r>
            <w:r w:rsidR="00153ED3" w:rsidRPr="00AF20C1">
              <w:rPr>
                <w:rFonts w:ascii="Times New Roman" w:hAnsi="Times New Roman"/>
                <w:color w:val="000000"/>
                <w:sz w:val="24"/>
                <w:szCs w:val="24"/>
                <w:lang w:val="uk-UA" w:eastAsia="uk-UA"/>
              </w:rPr>
              <w:t>остійно</w:t>
            </w:r>
          </w:p>
        </w:tc>
        <w:tc>
          <w:tcPr>
            <w:tcW w:w="1902" w:type="dxa"/>
            <w:tcBorders>
              <w:top w:val="single" w:sz="6" w:space="0" w:color="auto"/>
              <w:left w:val="single" w:sz="6" w:space="0" w:color="auto"/>
              <w:bottom w:val="single" w:sz="6" w:space="0" w:color="auto"/>
              <w:right w:val="single" w:sz="6" w:space="0" w:color="auto"/>
            </w:tcBorders>
            <w:vAlign w:val="center"/>
          </w:tcPr>
          <w:p w14:paraId="27D7262E" w14:textId="77777777" w:rsidR="00AF20C1" w:rsidRPr="00AF20C1" w:rsidRDefault="00AF20C1"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Власюк Л.М.</w:t>
            </w:r>
          </w:p>
          <w:p w14:paraId="03E070FB" w14:textId="77777777" w:rsidR="00AF20C1" w:rsidRDefault="00AF20C1"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Кузьмич Л.С.</w:t>
            </w:r>
          </w:p>
          <w:p w14:paraId="53B9213E" w14:textId="545AFE7C" w:rsidR="00153ED3" w:rsidRPr="00AF20C1" w:rsidRDefault="00AF20C1" w:rsidP="00EC4853">
            <w:pPr>
              <w:autoSpaceDE w:val="0"/>
              <w:autoSpaceDN w:val="0"/>
              <w:adjustRightInd w:val="0"/>
              <w:spacing w:line="276" w:lineRule="auto"/>
              <w:jc w:val="center"/>
              <w:rPr>
                <w:rFonts w:ascii="Times New Roman" w:hAnsi="Times New Roman"/>
                <w:color w:val="000000"/>
                <w:sz w:val="24"/>
                <w:szCs w:val="24"/>
                <w:lang w:val="uk-UA" w:eastAsia="uk-UA"/>
              </w:rPr>
            </w:pPr>
            <w:proofErr w:type="spellStart"/>
            <w:r>
              <w:rPr>
                <w:rFonts w:ascii="Times New Roman" w:hAnsi="Times New Roman"/>
                <w:color w:val="000000"/>
                <w:sz w:val="24"/>
                <w:szCs w:val="24"/>
                <w:lang w:val="uk-UA" w:eastAsia="uk-UA"/>
              </w:rPr>
              <w:t>Зарубич</w:t>
            </w:r>
            <w:proofErr w:type="spellEnd"/>
            <w:r>
              <w:rPr>
                <w:rFonts w:ascii="Times New Roman" w:hAnsi="Times New Roman"/>
                <w:color w:val="000000"/>
                <w:sz w:val="24"/>
                <w:szCs w:val="24"/>
                <w:lang w:val="uk-UA" w:eastAsia="uk-UA"/>
              </w:rPr>
              <w:t xml:space="preserve"> О.І.</w:t>
            </w:r>
          </w:p>
        </w:tc>
        <w:tc>
          <w:tcPr>
            <w:tcW w:w="1305" w:type="dxa"/>
          </w:tcPr>
          <w:p w14:paraId="003D31A0" w14:textId="77777777" w:rsidR="00153ED3" w:rsidRPr="00AF20C1" w:rsidRDefault="00153ED3" w:rsidP="00EC4853">
            <w:pPr>
              <w:spacing w:line="276" w:lineRule="auto"/>
              <w:jc w:val="center"/>
              <w:rPr>
                <w:rFonts w:ascii="Times New Roman" w:hAnsi="Times New Roman"/>
                <w:b/>
                <w:sz w:val="24"/>
                <w:szCs w:val="24"/>
                <w:lang w:val="uk-UA"/>
              </w:rPr>
            </w:pPr>
          </w:p>
        </w:tc>
      </w:tr>
      <w:tr w:rsidR="00153ED3" w:rsidRPr="00AF20C1" w14:paraId="42B7C0DB" w14:textId="77777777" w:rsidTr="0058525F">
        <w:tc>
          <w:tcPr>
            <w:tcW w:w="552" w:type="dxa"/>
          </w:tcPr>
          <w:p w14:paraId="2F084575" w14:textId="2D0BD14F" w:rsidR="00153ED3" w:rsidRPr="00AF20C1" w:rsidRDefault="00153ED3"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1</w:t>
            </w:r>
            <w:r w:rsidR="00310936" w:rsidRPr="00AF20C1">
              <w:rPr>
                <w:rFonts w:ascii="Times New Roman" w:hAnsi="Times New Roman"/>
                <w:sz w:val="24"/>
                <w:szCs w:val="24"/>
                <w:lang w:val="uk-UA"/>
              </w:rPr>
              <w:t>1.</w:t>
            </w:r>
          </w:p>
        </w:tc>
        <w:tc>
          <w:tcPr>
            <w:tcW w:w="4377" w:type="dxa"/>
            <w:tcBorders>
              <w:top w:val="single" w:sz="6" w:space="0" w:color="auto"/>
              <w:left w:val="single" w:sz="6" w:space="0" w:color="auto"/>
              <w:bottom w:val="single" w:sz="6" w:space="0" w:color="auto"/>
              <w:right w:val="single" w:sz="6" w:space="0" w:color="auto"/>
            </w:tcBorders>
          </w:tcPr>
          <w:p w14:paraId="6B5D5FC9" w14:textId="77777777" w:rsidR="00153ED3" w:rsidRPr="00AF20C1" w:rsidRDefault="00153ED3" w:rsidP="00EC4853">
            <w:pPr>
              <w:autoSpaceDE w:val="0"/>
              <w:autoSpaceDN w:val="0"/>
              <w:adjustRightInd w:val="0"/>
              <w:spacing w:line="276" w:lineRule="auto"/>
              <w:jc w:val="both"/>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Спільна робота з інклюзивним ресурсним центром по організації навчання дітей з особливими освітніми потребами</w:t>
            </w:r>
          </w:p>
        </w:tc>
        <w:tc>
          <w:tcPr>
            <w:tcW w:w="1385" w:type="dxa"/>
            <w:tcBorders>
              <w:top w:val="single" w:sz="6" w:space="0" w:color="auto"/>
              <w:left w:val="single" w:sz="6" w:space="0" w:color="auto"/>
              <w:bottom w:val="single" w:sz="6" w:space="0" w:color="auto"/>
              <w:right w:val="single" w:sz="6" w:space="0" w:color="auto"/>
            </w:tcBorders>
            <w:vAlign w:val="center"/>
          </w:tcPr>
          <w:p w14:paraId="78308A64" w14:textId="77777777" w:rsidR="00153ED3" w:rsidRPr="00AF20C1" w:rsidRDefault="00153ED3"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Березень-квітень</w:t>
            </w:r>
          </w:p>
        </w:tc>
        <w:tc>
          <w:tcPr>
            <w:tcW w:w="1902" w:type="dxa"/>
            <w:tcBorders>
              <w:top w:val="single" w:sz="6" w:space="0" w:color="auto"/>
              <w:left w:val="single" w:sz="6" w:space="0" w:color="auto"/>
              <w:bottom w:val="single" w:sz="6" w:space="0" w:color="auto"/>
              <w:right w:val="single" w:sz="6" w:space="0" w:color="auto"/>
            </w:tcBorders>
            <w:vAlign w:val="center"/>
          </w:tcPr>
          <w:p w14:paraId="45DA5758" w14:textId="06545F92" w:rsidR="00153ED3" w:rsidRPr="00AF20C1" w:rsidRDefault="00310936" w:rsidP="00EC4853">
            <w:pPr>
              <w:autoSpaceDE w:val="0"/>
              <w:autoSpaceDN w:val="0"/>
              <w:adjustRightInd w:val="0"/>
              <w:spacing w:line="276" w:lineRule="auto"/>
              <w:jc w:val="center"/>
              <w:rPr>
                <w:rFonts w:ascii="Times New Roman" w:hAnsi="Times New Roman"/>
                <w:color w:val="000000"/>
                <w:sz w:val="24"/>
                <w:szCs w:val="24"/>
                <w:lang w:val="uk-UA" w:eastAsia="uk-UA"/>
              </w:rPr>
            </w:pPr>
            <w:r w:rsidRPr="00AF20C1">
              <w:rPr>
                <w:rFonts w:ascii="Times New Roman" w:hAnsi="Times New Roman"/>
                <w:color w:val="000000"/>
                <w:sz w:val="24"/>
                <w:szCs w:val="24"/>
                <w:lang w:val="uk-UA" w:eastAsia="uk-UA"/>
              </w:rPr>
              <w:t>Кузьмич Л.С.</w:t>
            </w:r>
          </w:p>
        </w:tc>
        <w:tc>
          <w:tcPr>
            <w:tcW w:w="1305" w:type="dxa"/>
          </w:tcPr>
          <w:p w14:paraId="64559811" w14:textId="77777777" w:rsidR="00153ED3" w:rsidRPr="00AF20C1" w:rsidRDefault="00153ED3" w:rsidP="00EC4853">
            <w:pPr>
              <w:spacing w:line="276" w:lineRule="auto"/>
              <w:jc w:val="center"/>
              <w:rPr>
                <w:rFonts w:ascii="Times New Roman" w:hAnsi="Times New Roman"/>
                <w:b/>
                <w:sz w:val="24"/>
                <w:szCs w:val="24"/>
                <w:lang w:val="uk-UA"/>
              </w:rPr>
            </w:pPr>
          </w:p>
        </w:tc>
      </w:tr>
    </w:tbl>
    <w:p w14:paraId="29952B73" w14:textId="44C32E02" w:rsidR="000D0EDB" w:rsidRPr="00AF20C1" w:rsidRDefault="000D0EDB" w:rsidP="00EC4853">
      <w:pPr>
        <w:tabs>
          <w:tab w:val="left" w:pos="2370"/>
        </w:tabs>
        <w:spacing w:line="276" w:lineRule="auto"/>
        <w:rPr>
          <w:rFonts w:ascii="Times New Roman" w:hAnsi="Times New Roman"/>
          <w:b/>
          <w:sz w:val="28"/>
          <w:szCs w:val="28"/>
          <w:lang w:val="uk-UA"/>
        </w:rPr>
      </w:pPr>
      <w:r w:rsidRPr="00AF20C1">
        <w:rPr>
          <w:rFonts w:ascii="Times New Roman" w:hAnsi="Times New Roman"/>
          <w:b/>
          <w:sz w:val="28"/>
          <w:szCs w:val="28"/>
          <w:lang w:val="uk-UA"/>
        </w:rPr>
        <w:t>2.</w:t>
      </w:r>
      <w:r w:rsidR="00C1683C">
        <w:rPr>
          <w:rFonts w:ascii="Times New Roman" w:hAnsi="Times New Roman"/>
          <w:b/>
          <w:sz w:val="28"/>
          <w:szCs w:val="28"/>
          <w:lang w:val="uk-UA"/>
        </w:rPr>
        <w:t>7</w:t>
      </w:r>
      <w:r w:rsidRPr="00AF20C1">
        <w:rPr>
          <w:rFonts w:ascii="Times New Roman" w:hAnsi="Times New Roman"/>
          <w:b/>
          <w:sz w:val="28"/>
          <w:szCs w:val="28"/>
          <w:lang w:val="uk-UA"/>
        </w:rPr>
        <w:t xml:space="preserve"> Заходи щодо формування навичок здорового способу життя</w:t>
      </w:r>
    </w:p>
    <w:tbl>
      <w:tblPr>
        <w:tblStyle w:val="a4"/>
        <w:tblW w:w="9981" w:type="dxa"/>
        <w:tblInd w:w="-459" w:type="dxa"/>
        <w:tblLayout w:type="fixed"/>
        <w:tblLook w:val="04A0" w:firstRow="1" w:lastRow="0" w:firstColumn="1" w:lastColumn="0" w:noHBand="0" w:noVBand="1"/>
      </w:tblPr>
      <w:tblGrid>
        <w:gridCol w:w="567"/>
        <w:gridCol w:w="4395"/>
        <w:gridCol w:w="1588"/>
        <w:gridCol w:w="2013"/>
        <w:gridCol w:w="1418"/>
      </w:tblGrid>
      <w:tr w:rsidR="000D0EDB" w:rsidRPr="00AF20C1" w14:paraId="113CA971" w14:textId="77777777" w:rsidTr="00C56FBA">
        <w:tc>
          <w:tcPr>
            <w:tcW w:w="567" w:type="dxa"/>
          </w:tcPr>
          <w:p w14:paraId="5AB0948C" w14:textId="77777777" w:rsidR="000D0EDB" w:rsidRPr="00AF20C1" w:rsidRDefault="000D0EDB" w:rsidP="00EC4853">
            <w:pPr>
              <w:spacing w:line="276" w:lineRule="auto"/>
              <w:jc w:val="center"/>
              <w:rPr>
                <w:rFonts w:ascii="Times New Roman" w:hAnsi="Times New Roman"/>
                <w:b/>
                <w:sz w:val="24"/>
                <w:szCs w:val="24"/>
                <w:lang w:val="uk-UA"/>
              </w:rPr>
            </w:pPr>
            <w:r w:rsidRPr="00AF20C1">
              <w:rPr>
                <w:rFonts w:ascii="Times New Roman" w:hAnsi="Times New Roman"/>
                <w:b/>
                <w:sz w:val="24"/>
                <w:szCs w:val="24"/>
                <w:lang w:val="uk-UA"/>
              </w:rPr>
              <w:t>№</w:t>
            </w:r>
          </w:p>
          <w:p w14:paraId="433F9A6C" w14:textId="77777777" w:rsidR="000D0EDB" w:rsidRPr="00AF20C1" w:rsidRDefault="000D0EDB" w:rsidP="00EC4853">
            <w:pPr>
              <w:spacing w:line="276" w:lineRule="auto"/>
              <w:jc w:val="center"/>
              <w:rPr>
                <w:rFonts w:ascii="Times New Roman" w:hAnsi="Times New Roman"/>
                <w:b/>
                <w:sz w:val="24"/>
                <w:szCs w:val="24"/>
                <w:lang w:val="uk-UA"/>
              </w:rPr>
            </w:pPr>
            <w:r w:rsidRPr="00AF20C1">
              <w:rPr>
                <w:rFonts w:ascii="Times New Roman" w:hAnsi="Times New Roman"/>
                <w:b/>
                <w:sz w:val="24"/>
                <w:szCs w:val="24"/>
                <w:lang w:val="uk-UA"/>
              </w:rPr>
              <w:t>з/п</w:t>
            </w:r>
          </w:p>
        </w:tc>
        <w:tc>
          <w:tcPr>
            <w:tcW w:w="4395" w:type="dxa"/>
          </w:tcPr>
          <w:p w14:paraId="7A13F9B9" w14:textId="77777777" w:rsidR="000D0EDB" w:rsidRPr="00AF20C1" w:rsidRDefault="000D0EDB" w:rsidP="00EC4853">
            <w:pPr>
              <w:spacing w:line="276" w:lineRule="auto"/>
              <w:jc w:val="center"/>
              <w:rPr>
                <w:rFonts w:ascii="Times New Roman" w:hAnsi="Times New Roman"/>
                <w:b/>
                <w:sz w:val="24"/>
                <w:szCs w:val="24"/>
                <w:lang w:val="uk-UA"/>
              </w:rPr>
            </w:pPr>
            <w:r w:rsidRPr="00AF20C1">
              <w:rPr>
                <w:rFonts w:ascii="Times New Roman" w:hAnsi="Times New Roman"/>
                <w:b/>
                <w:sz w:val="24"/>
                <w:szCs w:val="24"/>
                <w:lang w:val="uk-UA"/>
              </w:rPr>
              <w:t>Заходи</w:t>
            </w:r>
          </w:p>
        </w:tc>
        <w:tc>
          <w:tcPr>
            <w:tcW w:w="1588" w:type="dxa"/>
          </w:tcPr>
          <w:p w14:paraId="6B601BE6" w14:textId="77777777" w:rsidR="000D0EDB" w:rsidRPr="00AF20C1" w:rsidRDefault="000D0EDB" w:rsidP="00EC4853">
            <w:pPr>
              <w:spacing w:line="276" w:lineRule="auto"/>
              <w:jc w:val="center"/>
              <w:rPr>
                <w:rFonts w:ascii="Times New Roman" w:hAnsi="Times New Roman"/>
                <w:b/>
                <w:sz w:val="24"/>
                <w:szCs w:val="24"/>
                <w:lang w:val="uk-UA"/>
              </w:rPr>
            </w:pPr>
            <w:r w:rsidRPr="00AF20C1">
              <w:rPr>
                <w:rFonts w:ascii="Times New Roman" w:hAnsi="Times New Roman"/>
                <w:b/>
                <w:sz w:val="24"/>
                <w:szCs w:val="24"/>
                <w:lang w:val="uk-UA"/>
              </w:rPr>
              <w:t>Термін виконання</w:t>
            </w:r>
          </w:p>
        </w:tc>
        <w:tc>
          <w:tcPr>
            <w:tcW w:w="2013" w:type="dxa"/>
          </w:tcPr>
          <w:p w14:paraId="611B43C2" w14:textId="77777777" w:rsidR="000D0EDB" w:rsidRPr="00AF20C1" w:rsidRDefault="000D0EDB" w:rsidP="00EC4853">
            <w:pPr>
              <w:spacing w:line="276" w:lineRule="auto"/>
              <w:jc w:val="center"/>
              <w:rPr>
                <w:rFonts w:ascii="Times New Roman" w:hAnsi="Times New Roman"/>
                <w:b/>
                <w:sz w:val="24"/>
                <w:szCs w:val="24"/>
                <w:lang w:val="uk-UA"/>
              </w:rPr>
            </w:pPr>
            <w:r w:rsidRPr="00AF20C1">
              <w:rPr>
                <w:rFonts w:ascii="Times New Roman" w:hAnsi="Times New Roman"/>
                <w:b/>
                <w:sz w:val="24"/>
                <w:szCs w:val="24"/>
                <w:lang w:val="uk-UA"/>
              </w:rPr>
              <w:t>Відповідальний</w:t>
            </w:r>
          </w:p>
        </w:tc>
        <w:tc>
          <w:tcPr>
            <w:tcW w:w="1418" w:type="dxa"/>
          </w:tcPr>
          <w:p w14:paraId="6E035765" w14:textId="77777777" w:rsidR="000D0EDB" w:rsidRPr="00AF20C1" w:rsidRDefault="000D0EDB" w:rsidP="00EC4853">
            <w:pPr>
              <w:spacing w:line="276" w:lineRule="auto"/>
              <w:jc w:val="center"/>
              <w:rPr>
                <w:rFonts w:ascii="Times New Roman" w:hAnsi="Times New Roman"/>
                <w:b/>
                <w:sz w:val="24"/>
                <w:szCs w:val="24"/>
                <w:lang w:val="uk-UA"/>
              </w:rPr>
            </w:pPr>
            <w:r w:rsidRPr="00AF20C1">
              <w:rPr>
                <w:rFonts w:ascii="Times New Roman" w:hAnsi="Times New Roman"/>
                <w:b/>
                <w:sz w:val="24"/>
                <w:szCs w:val="24"/>
                <w:lang w:val="uk-UA"/>
              </w:rPr>
              <w:t>Відмітка про виконання</w:t>
            </w:r>
          </w:p>
        </w:tc>
      </w:tr>
      <w:tr w:rsidR="000D0EDB" w:rsidRPr="00AF20C1" w14:paraId="0D211793" w14:textId="77777777" w:rsidTr="00C56FBA">
        <w:tc>
          <w:tcPr>
            <w:tcW w:w="567" w:type="dxa"/>
          </w:tcPr>
          <w:p w14:paraId="5F3D0F51" w14:textId="77777777" w:rsidR="000D0EDB" w:rsidRPr="00AF20C1" w:rsidRDefault="000D0EDB"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1</w:t>
            </w:r>
          </w:p>
        </w:tc>
        <w:tc>
          <w:tcPr>
            <w:tcW w:w="4395" w:type="dxa"/>
          </w:tcPr>
          <w:p w14:paraId="44818A44" w14:textId="77777777" w:rsidR="000D0EDB" w:rsidRPr="00AF20C1" w:rsidRDefault="000D0EDB" w:rsidP="00EC4853">
            <w:pPr>
              <w:spacing w:line="276" w:lineRule="auto"/>
              <w:rPr>
                <w:rFonts w:ascii="Times New Roman" w:eastAsia="Times New Roman" w:hAnsi="Times New Roman"/>
                <w:sz w:val="24"/>
                <w:szCs w:val="24"/>
                <w:lang w:val="uk-UA"/>
              </w:rPr>
            </w:pPr>
            <w:r w:rsidRPr="00AF20C1">
              <w:rPr>
                <w:rFonts w:ascii="Times New Roman" w:eastAsia="Times New Roman" w:hAnsi="Times New Roman"/>
                <w:sz w:val="24"/>
                <w:szCs w:val="24"/>
                <w:lang w:val="uk-UA"/>
              </w:rPr>
              <w:t>Провести цикл бесід за віковими групами:</w:t>
            </w:r>
          </w:p>
          <w:p w14:paraId="38A22580" w14:textId="77777777" w:rsidR="000D0EDB" w:rsidRPr="00AF20C1" w:rsidRDefault="000D0EDB" w:rsidP="00EC4853">
            <w:pPr>
              <w:spacing w:line="276" w:lineRule="auto"/>
              <w:rPr>
                <w:rFonts w:ascii="Times New Roman" w:eastAsia="Times New Roman" w:hAnsi="Times New Roman"/>
                <w:b/>
                <w:sz w:val="24"/>
                <w:szCs w:val="24"/>
                <w:u w:val="single"/>
                <w:lang w:val="uk-UA"/>
              </w:rPr>
            </w:pPr>
            <w:r w:rsidRPr="00AF20C1">
              <w:rPr>
                <w:rFonts w:ascii="Times New Roman" w:eastAsia="Times New Roman" w:hAnsi="Times New Roman"/>
                <w:b/>
                <w:sz w:val="24"/>
                <w:szCs w:val="24"/>
                <w:u w:val="single"/>
                <w:lang w:val="uk-UA"/>
              </w:rPr>
              <w:t>Тематика бесід 1-4кл</w:t>
            </w:r>
          </w:p>
          <w:p w14:paraId="3F856E53" w14:textId="77777777" w:rsidR="000D0EDB" w:rsidRPr="00AF20C1" w:rsidRDefault="000D0EDB" w:rsidP="00EC4853">
            <w:pPr>
              <w:spacing w:line="276" w:lineRule="auto"/>
              <w:rPr>
                <w:rFonts w:ascii="Times New Roman" w:eastAsia="Times New Roman" w:hAnsi="Times New Roman"/>
                <w:sz w:val="24"/>
                <w:szCs w:val="24"/>
                <w:lang w:val="uk-UA"/>
              </w:rPr>
            </w:pPr>
            <w:r w:rsidRPr="00AF20C1">
              <w:rPr>
                <w:rFonts w:ascii="Times New Roman" w:eastAsia="Times New Roman" w:hAnsi="Times New Roman"/>
                <w:sz w:val="24"/>
                <w:szCs w:val="24"/>
                <w:lang w:val="uk-UA"/>
              </w:rPr>
              <w:t>«Я і моє здоров’я»</w:t>
            </w:r>
          </w:p>
          <w:p w14:paraId="7CE64349" w14:textId="77777777" w:rsidR="000D0EDB" w:rsidRPr="00AF20C1" w:rsidRDefault="000D0EDB" w:rsidP="00EC4853">
            <w:pPr>
              <w:spacing w:line="276" w:lineRule="auto"/>
              <w:rPr>
                <w:rFonts w:ascii="Times New Roman" w:eastAsia="Times New Roman" w:hAnsi="Times New Roman"/>
                <w:sz w:val="24"/>
                <w:szCs w:val="24"/>
                <w:lang w:val="uk-UA"/>
              </w:rPr>
            </w:pPr>
            <w:r w:rsidRPr="00AF20C1">
              <w:rPr>
                <w:rFonts w:ascii="Times New Roman" w:eastAsia="Times New Roman" w:hAnsi="Times New Roman"/>
                <w:sz w:val="24"/>
                <w:szCs w:val="24"/>
                <w:lang w:val="uk-UA"/>
              </w:rPr>
              <w:t>«Сім’я і здоров’я»</w:t>
            </w:r>
          </w:p>
          <w:p w14:paraId="28B03F42" w14:textId="77777777" w:rsidR="000D0EDB" w:rsidRPr="00AF20C1" w:rsidRDefault="000D0EDB" w:rsidP="00EC4853">
            <w:pPr>
              <w:spacing w:line="276" w:lineRule="auto"/>
              <w:rPr>
                <w:rFonts w:ascii="Times New Roman" w:eastAsia="Times New Roman" w:hAnsi="Times New Roman"/>
                <w:sz w:val="24"/>
                <w:szCs w:val="24"/>
                <w:lang w:val="uk-UA"/>
              </w:rPr>
            </w:pPr>
            <w:r w:rsidRPr="00AF20C1">
              <w:rPr>
                <w:rFonts w:ascii="Times New Roman" w:eastAsia="Times New Roman" w:hAnsi="Times New Roman"/>
                <w:sz w:val="24"/>
                <w:szCs w:val="24"/>
                <w:lang w:val="uk-UA"/>
              </w:rPr>
              <w:t>«Гігієна оселі. Чисте повітря та його значення для здоров’я»</w:t>
            </w:r>
          </w:p>
          <w:p w14:paraId="0C7784A5" w14:textId="77777777" w:rsidR="000D0EDB" w:rsidRPr="00AF20C1" w:rsidRDefault="000D0EDB" w:rsidP="00EC4853">
            <w:pPr>
              <w:spacing w:line="276" w:lineRule="auto"/>
              <w:rPr>
                <w:rFonts w:ascii="Times New Roman" w:eastAsia="Times New Roman" w:hAnsi="Times New Roman"/>
                <w:sz w:val="24"/>
                <w:szCs w:val="24"/>
                <w:lang w:val="uk-UA"/>
              </w:rPr>
            </w:pPr>
            <w:r w:rsidRPr="00AF20C1">
              <w:rPr>
                <w:rFonts w:ascii="Times New Roman" w:eastAsia="Times New Roman" w:hAnsi="Times New Roman"/>
                <w:sz w:val="24"/>
                <w:szCs w:val="24"/>
                <w:lang w:val="uk-UA"/>
              </w:rPr>
              <w:t>«Ключ до здоров’я»</w:t>
            </w:r>
          </w:p>
          <w:p w14:paraId="60287439" w14:textId="77777777" w:rsidR="000D0EDB" w:rsidRPr="00AF20C1" w:rsidRDefault="000D0EDB" w:rsidP="00EC4853">
            <w:pPr>
              <w:spacing w:line="276" w:lineRule="auto"/>
              <w:rPr>
                <w:rFonts w:ascii="Times New Roman" w:eastAsia="Times New Roman" w:hAnsi="Times New Roman"/>
                <w:b/>
                <w:sz w:val="24"/>
                <w:szCs w:val="24"/>
                <w:u w:val="single"/>
                <w:lang w:val="uk-UA"/>
              </w:rPr>
            </w:pPr>
            <w:r w:rsidRPr="00AF20C1">
              <w:rPr>
                <w:rFonts w:ascii="Times New Roman" w:eastAsia="Times New Roman" w:hAnsi="Times New Roman"/>
                <w:b/>
                <w:sz w:val="24"/>
                <w:szCs w:val="24"/>
                <w:u w:val="single"/>
                <w:lang w:val="uk-UA"/>
              </w:rPr>
              <w:t>Тематика бесід 5-9 класи</w:t>
            </w:r>
          </w:p>
          <w:p w14:paraId="0AFF9716" w14:textId="77777777" w:rsidR="000D0EDB" w:rsidRPr="00AF20C1" w:rsidRDefault="000D0EDB" w:rsidP="00EC4853">
            <w:pPr>
              <w:spacing w:line="276" w:lineRule="auto"/>
              <w:rPr>
                <w:rFonts w:ascii="Times New Roman" w:eastAsia="Times New Roman" w:hAnsi="Times New Roman"/>
                <w:sz w:val="24"/>
                <w:szCs w:val="24"/>
                <w:lang w:val="uk-UA"/>
              </w:rPr>
            </w:pPr>
            <w:r w:rsidRPr="00AF20C1">
              <w:rPr>
                <w:rFonts w:ascii="Times New Roman" w:eastAsia="Times New Roman" w:hAnsi="Times New Roman"/>
                <w:sz w:val="24"/>
                <w:szCs w:val="24"/>
                <w:lang w:val="uk-UA"/>
              </w:rPr>
              <w:t>«Складові здорового способу життя»</w:t>
            </w:r>
          </w:p>
          <w:p w14:paraId="0A53DB72" w14:textId="77777777" w:rsidR="000D0EDB" w:rsidRPr="00AF20C1" w:rsidRDefault="000D0EDB" w:rsidP="00EC4853">
            <w:pPr>
              <w:spacing w:line="276" w:lineRule="auto"/>
              <w:rPr>
                <w:rFonts w:ascii="Times New Roman" w:eastAsia="Times New Roman" w:hAnsi="Times New Roman"/>
                <w:sz w:val="24"/>
                <w:szCs w:val="24"/>
                <w:lang w:val="uk-UA"/>
              </w:rPr>
            </w:pPr>
            <w:r w:rsidRPr="00AF20C1">
              <w:rPr>
                <w:rFonts w:ascii="Times New Roman" w:eastAsia="Times New Roman" w:hAnsi="Times New Roman"/>
                <w:sz w:val="24"/>
                <w:szCs w:val="24"/>
                <w:lang w:val="uk-UA"/>
              </w:rPr>
              <w:t>«Підлітку особливо шкідливий алкоголь»</w:t>
            </w:r>
          </w:p>
          <w:p w14:paraId="4E165D95" w14:textId="77777777" w:rsidR="000D0EDB" w:rsidRPr="00AF20C1" w:rsidRDefault="000D0EDB" w:rsidP="00EC4853">
            <w:pPr>
              <w:spacing w:line="276" w:lineRule="auto"/>
              <w:rPr>
                <w:rFonts w:ascii="Times New Roman" w:eastAsia="Times New Roman" w:hAnsi="Times New Roman"/>
                <w:sz w:val="24"/>
                <w:szCs w:val="24"/>
                <w:u w:val="single"/>
                <w:lang w:val="uk-UA"/>
              </w:rPr>
            </w:pPr>
            <w:r w:rsidRPr="00AF20C1">
              <w:rPr>
                <w:rFonts w:ascii="Times New Roman" w:eastAsia="Times New Roman" w:hAnsi="Times New Roman"/>
                <w:b/>
                <w:sz w:val="24"/>
                <w:szCs w:val="24"/>
                <w:u w:val="single"/>
                <w:lang w:val="uk-UA"/>
              </w:rPr>
              <w:t>Тематика бесід 10-11 класи</w:t>
            </w:r>
          </w:p>
          <w:p w14:paraId="4B110DAC" w14:textId="77777777" w:rsidR="000D0EDB" w:rsidRPr="00AF20C1" w:rsidRDefault="000D0EDB" w:rsidP="00EC4853">
            <w:pPr>
              <w:spacing w:line="276" w:lineRule="auto"/>
              <w:rPr>
                <w:rFonts w:ascii="Times New Roman" w:eastAsia="Times New Roman" w:hAnsi="Times New Roman"/>
                <w:sz w:val="24"/>
                <w:szCs w:val="24"/>
                <w:lang w:val="uk-UA"/>
              </w:rPr>
            </w:pPr>
            <w:r w:rsidRPr="00AF20C1">
              <w:rPr>
                <w:rFonts w:ascii="Times New Roman" w:eastAsia="Times New Roman" w:hAnsi="Times New Roman"/>
                <w:sz w:val="24"/>
                <w:szCs w:val="24"/>
                <w:lang w:val="uk-UA"/>
              </w:rPr>
              <w:t>«Сучасна медицина про шкідливий вплив алкоголю на здоров’я».</w:t>
            </w:r>
          </w:p>
          <w:p w14:paraId="68465294" w14:textId="77777777" w:rsidR="000D0EDB" w:rsidRPr="00AF20C1" w:rsidRDefault="000D0EDB" w:rsidP="00EC4853">
            <w:pPr>
              <w:spacing w:line="276" w:lineRule="auto"/>
              <w:rPr>
                <w:rFonts w:ascii="Times New Roman" w:eastAsia="Times New Roman" w:hAnsi="Times New Roman"/>
                <w:sz w:val="24"/>
                <w:szCs w:val="24"/>
                <w:lang w:val="uk-UA"/>
              </w:rPr>
            </w:pPr>
            <w:r w:rsidRPr="00AF20C1">
              <w:rPr>
                <w:rFonts w:ascii="Times New Roman" w:eastAsia="Times New Roman" w:hAnsi="Times New Roman"/>
                <w:sz w:val="24"/>
                <w:szCs w:val="24"/>
                <w:lang w:val="uk-UA"/>
              </w:rPr>
              <w:t>«12 корисних звичок для здорового життя»</w:t>
            </w:r>
          </w:p>
          <w:p w14:paraId="6CDAE276" w14:textId="77777777" w:rsidR="000D0EDB" w:rsidRPr="00AF20C1" w:rsidRDefault="000D0EDB" w:rsidP="00EC4853">
            <w:pPr>
              <w:spacing w:line="276" w:lineRule="auto"/>
              <w:rPr>
                <w:rFonts w:ascii="Times New Roman" w:eastAsia="Times New Roman" w:hAnsi="Times New Roman"/>
                <w:sz w:val="24"/>
                <w:szCs w:val="24"/>
                <w:lang w:val="uk-UA"/>
              </w:rPr>
            </w:pPr>
            <w:r w:rsidRPr="00AF20C1">
              <w:rPr>
                <w:rFonts w:ascii="Times New Roman" w:eastAsia="Times New Roman" w:hAnsi="Times New Roman"/>
                <w:sz w:val="24"/>
                <w:szCs w:val="24"/>
                <w:lang w:val="uk-UA"/>
              </w:rPr>
              <w:t>«Алкоголь руйнує сім’ю.»</w:t>
            </w:r>
          </w:p>
          <w:p w14:paraId="242EBBE2" w14:textId="77777777" w:rsidR="000D0EDB" w:rsidRPr="00AF20C1" w:rsidRDefault="000D0EDB" w:rsidP="00EC4853">
            <w:pPr>
              <w:spacing w:line="276" w:lineRule="auto"/>
              <w:rPr>
                <w:rFonts w:ascii="Times New Roman" w:eastAsia="Times New Roman" w:hAnsi="Times New Roman"/>
                <w:sz w:val="24"/>
                <w:szCs w:val="24"/>
                <w:lang w:val="uk-UA"/>
              </w:rPr>
            </w:pPr>
            <w:r w:rsidRPr="00AF20C1">
              <w:rPr>
                <w:rFonts w:ascii="Times New Roman" w:eastAsia="Times New Roman" w:hAnsi="Times New Roman"/>
                <w:sz w:val="24"/>
                <w:szCs w:val="24"/>
                <w:lang w:val="uk-UA"/>
              </w:rPr>
              <w:t xml:space="preserve">«Здоровим бути </w:t>
            </w:r>
            <w:proofErr w:type="spellStart"/>
            <w:r w:rsidRPr="00AF20C1">
              <w:rPr>
                <w:rFonts w:ascii="Times New Roman" w:eastAsia="Times New Roman" w:hAnsi="Times New Roman"/>
                <w:sz w:val="24"/>
                <w:szCs w:val="24"/>
                <w:lang w:val="uk-UA"/>
              </w:rPr>
              <w:t>модно</w:t>
            </w:r>
            <w:proofErr w:type="spellEnd"/>
            <w:r w:rsidRPr="00AF20C1">
              <w:rPr>
                <w:rFonts w:ascii="Times New Roman" w:eastAsia="Times New Roman" w:hAnsi="Times New Roman"/>
                <w:sz w:val="24"/>
                <w:szCs w:val="24"/>
                <w:lang w:val="uk-UA"/>
              </w:rPr>
              <w:t>»</w:t>
            </w:r>
          </w:p>
        </w:tc>
        <w:tc>
          <w:tcPr>
            <w:tcW w:w="1588" w:type="dxa"/>
          </w:tcPr>
          <w:p w14:paraId="2FEAA00C" w14:textId="77777777" w:rsidR="000D0EDB" w:rsidRPr="00AF20C1" w:rsidRDefault="000D0EDB" w:rsidP="00EC4853">
            <w:pPr>
              <w:spacing w:line="276" w:lineRule="auto"/>
              <w:jc w:val="center"/>
              <w:rPr>
                <w:rFonts w:ascii="Times New Roman" w:eastAsia="Times New Roman" w:hAnsi="Times New Roman"/>
                <w:sz w:val="24"/>
                <w:szCs w:val="24"/>
                <w:lang w:val="uk-UA"/>
              </w:rPr>
            </w:pPr>
            <w:r w:rsidRPr="00AF20C1">
              <w:rPr>
                <w:rFonts w:ascii="Times New Roman" w:eastAsia="Times New Roman" w:hAnsi="Times New Roman"/>
                <w:sz w:val="24"/>
                <w:szCs w:val="24"/>
                <w:lang w:val="uk-UA"/>
              </w:rPr>
              <w:t xml:space="preserve">Упродовж </w:t>
            </w:r>
          </w:p>
          <w:p w14:paraId="570AC91F" w14:textId="77777777" w:rsidR="000D0EDB" w:rsidRPr="00AF20C1" w:rsidRDefault="000D0EDB" w:rsidP="00EC4853">
            <w:pPr>
              <w:spacing w:line="276" w:lineRule="auto"/>
              <w:jc w:val="center"/>
              <w:rPr>
                <w:rFonts w:ascii="Times New Roman" w:eastAsia="Times New Roman" w:hAnsi="Times New Roman"/>
                <w:sz w:val="24"/>
                <w:szCs w:val="24"/>
                <w:lang w:val="uk-UA"/>
              </w:rPr>
            </w:pPr>
            <w:r w:rsidRPr="00AF20C1">
              <w:rPr>
                <w:rFonts w:ascii="Times New Roman" w:eastAsia="Times New Roman" w:hAnsi="Times New Roman"/>
                <w:sz w:val="24"/>
                <w:szCs w:val="24"/>
                <w:lang w:val="uk-UA"/>
              </w:rPr>
              <w:t>навчального року</w:t>
            </w:r>
          </w:p>
        </w:tc>
        <w:tc>
          <w:tcPr>
            <w:tcW w:w="2013" w:type="dxa"/>
          </w:tcPr>
          <w:p w14:paraId="635F9B36" w14:textId="77777777" w:rsidR="00C56FBA" w:rsidRDefault="000D0EDB" w:rsidP="00EC4853">
            <w:pPr>
              <w:spacing w:line="276" w:lineRule="auto"/>
              <w:jc w:val="center"/>
              <w:rPr>
                <w:rFonts w:ascii="Times New Roman" w:eastAsia="Times New Roman" w:hAnsi="Times New Roman"/>
                <w:sz w:val="24"/>
                <w:szCs w:val="24"/>
                <w:lang w:val="uk-UA"/>
              </w:rPr>
            </w:pPr>
            <w:r w:rsidRPr="00AF20C1">
              <w:rPr>
                <w:rFonts w:ascii="Times New Roman" w:eastAsia="Times New Roman" w:hAnsi="Times New Roman"/>
                <w:sz w:val="24"/>
                <w:szCs w:val="24"/>
                <w:lang w:val="uk-UA"/>
              </w:rPr>
              <w:t xml:space="preserve">Класні керівники, </w:t>
            </w:r>
          </w:p>
          <w:p w14:paraId="53D27F28" w14:textId="04343EF3" w:rsidR="000D0EDB" w:rsidRPr="00AF20C1" w:rsidRDefault="000D0EDB" w:rsidP="00EC4853">
            <w:pPr>
              <w:spacing w:line="276" w:lineRule="auto"/>
              <w:jc w:val="center"/>
              <w:rPr>
                <w:rFonts w:ascii="Times New Roman" w:eastAsia="Times New Roman" w:hAnsi="Times New Roman"/>
                <w:sz w:val="24"/>
                <w:szCs w:val="24"/>
                <w:lang w:val="uk-UA"/>
              </w:rPr>
            </w:pPr>
            <w:proofErr w:type="spellStart"/>
            <w:r w:rsidRPr="00AF20C1">
              <w:rPr>
                <w:rFonts w:ascii="Times New Roman" w:eastAsia="Times New Roman" w:hAnsi="Times New Roman"/>
                <w:sz w:val="24"/>
                <w:szCs w:val="24"/>
                <w:lang w:val="uk-UA"/>
              </w:rPr>
              <w:t>соц</w:t>
            </w:r>
            <w:proofErr w:type="spellEnd"/>
            <w:r w:rsidRPr="00AF20C1">
              <w:rPr>
                <w:rFonts w:ascii="Times New Roman" w:eastAsia="Times New Roman" w:hAnsi="Times New Roman"/>
                <w:sz w:val="24"/>
                <w:szCs w:val="24"/>
                <w:lang w:val="uk-UA"/>
              </w:rPr>
              <w:t>.-</w:t>
            </w:r>
            <w:proofErr w:type="spellStart"/>
            <w:r w:rsidRPr="00AF20C1">
              <w:rPr>
                <w:rFonts w:ascii="Times New Roman" w:eastAsia="Times New Roman" w:hAnsi="Times New Roman"/>
                <w:sz w:val="24"/>
                <w:szCs w:val="24"/>
                <w:lang w:val="uk-UA"/>
              </w:rPr>
              <w:t>псих.служба</w:t>
            </w:r>
            <w:proofErr w:type="spellEnd"/>
          </w:p>
          <w:p w14:paraId="4D64F3A7" w14:textId="77777777" w:rsidR="000D0EDB" w:rsidRPr="00AF20C1" w:rsidRDefault="000D0EDB" w:rsidP="00EC4853">
            <w:pPr>
              <w:spacing w:line="276" w:lineRule="auto"/>
              <w:jc w:val="center"/>
              <w:rPr>
                <w:rFonts w:ascii="Times New Roman" w:eastAsia="Times New Roman" w:hAnsi="Times New Roman"/>
                <w:sz w:val="24"/>
                <w:szCs w:val="24"/>
                <w:lang w:val="uk-UA"/>
              </w:rPr>
            </w:pPr>
          </w:p>
          <w:p w14:paraId="34E42A81" w14:textId="77777777" w:rsidR="000D0EDB" w:rsidRPr="00AF20C1" w:rsidRDefault="000D0EDB" w:rsidP="00EC4853">
            <w:pPr>
              <w:spacing w:line="276" w:lineRule="auto"/>
              <w:jc w:val="center"/>
              <w:rPr>
                <w:rFonts w:ascii="Times New Roman" w:eastAsia="Times New Roman" w:hAnsi="Times New Roman"/>
                <w:sz w:val="24"/>
                <w:szCs w:val="24"/>
                <w:lang w:val="uk-UA"/>
              </w:rPr>
            </w:pPr>
          </w:p>
        </w:tc>
        <w:tc>
          <w:tcPr>
            <w:tcW w:w="1418" w:type="dxa"/>
          </w:tcPr>
          <w:p w14:paraId="303F72BA" w14:textId="77777777" w:rsidR="000D0EDB" w:rsidRPr="00AF20C1" w:rsidRDefault="000D0EDB" w:rsidP="00EC4853">
            <w:pPr>
              <w:spacing w:line="276" w:lineRule="auto"/>
              <w:jc w:val="center"/>
              <w:rPr>
                <w:rFonts w:ascii="Times New Roman" w:hAnsi="Times New Roman"/>
                <w:b/>
                <w:sz w:val="24"/>
                <w:szCs w:val="24"/>
                <w:lang w:val="uk-UA"/>
              </w:rPr>
            </w:pPr>
          </w:p>
        </w:tc>
      </w:tr>
      <w:tr w:rsidR="000D0EDB" w:rsidRPr="00AF20C1" w14:paraId="5968C22B" w14:textId="77777777" w:rsidTr="00C56FBA">
        <w:tc>
          <w:tcPr>
            <w:tcW w:w="567" w:type="dxa"/>
          </w:tcPr>
          <w:p w14:paraId="49921940" w14:textId="77777777" w:rsidR="000D0EDB" w:rsidRPr="00AF20C1" w:rsidRDefault="000D0EDB"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2</w:t>
            </w:r>
          </w:p>
        </w:tc>
        <w:tc>
          <w:tcPr>
            <w:tcW w:w="4395" w:type="dxa"/>
          </w:tcPr>
          <w:p w14:paraId="04DF8498" w14:textId="77777777" w:rsidR="000D0EDB" w:rsidRPr="00AF20C1" w:rsidRDefault="000D0EDB" w:rsidP="00EC4853">
            <w:pPr>
              <w:spacing w:before="100" w:beforeAutospacing="1" w:after="100" w:afterAutospacing="1" w:line="276" w:lineRule="auto"/>
              <w:jc w:val="both"/>
              <w:rPr>
                <w:rFonts w:ascii="Times New Roman" w:eastAsia="Times New Roman" w:hAnsi="Times New Roman"/>
                <w:sz w:val="24"/>
                <w:szCs w:val="24"/>
                <w:lang w:val="uk-UA"/>
              </w:rPr>
            </w:pPr>
            <w:r w:rsidRPr="00AF20C1">
              <w:rPr>
                <w:rFonts w:ascii="Times New Roman" w:hAnsi="Times New Roman"/>
                <w:sz w:val="24"/>
                <w:szCs w:val="24"/>
                <w:lang w:val="uk-UA"/>
              </w:rPr>
              <w:t>Здійснювати контроль за відвідуванням учнями школи</w:t>
            </w:r>
          </w:p>
        </w:tc>
        <w:tc>
          <w:tcPr>
            <w:tcW w:w="1588" w:type="dxa"/>
          </w:tcPr>
          <w:p w14:paraId="0DEE749E" w14:textId="77777777" w:rsidR="000D0EDB" w:rsidRPr="00AF20C1" w:rsidRDefault="000D0EDB" w:rsidP="00EC4853">
            <w:pPr>
              <w:spacing w:line="276" w:lineRule="auto"/>
              <w:jc w:val="center"/>
              <w:rPr>
                <w:rFonts w:ascii="Times New Roman" w:eastAsia="Times New Roman" w:hAnsi="Times New Roman"/>
                <w:sz w:val="24"/>
                <w:szCs w:val="24"/>
                <w:lang w:val="uk-UA"/>
              </w:rPr>
            </w:pPr>
            <w:r w:rsidRPr="00AF20C1">
              <w:rPr>
                <w:rFonts w:ascii="Times New Roman" w:eastAsia="Times New Roman" w:hAnsi="Times New Roman"/>
                <w:sz w:val="24"/>
                <w:szCs w:val="24"/>
                <w:lang w:val="uk-UA"/>
              </w:rPr>
              <w:t xml:space="preserve">Упродовж </w:t>
            </w:r>
          </w:p>
          <w:p w14:paraId="0FFC8A1F" w14:textId="77777777" w:rsidR="000D0EDB" w:rsidRPr="00AF20C1" w:rsidRDefault="000D0EDB" w:rsidP="00EC4853">
            <w:pPr>
              <w:spacing w:line="276" w:lineRule="auto"/>
              <w:jc w:val="center"/>
              <w:rPr>
                <w:rFonts w:ascii="Times New Roman" w:eastAsia="Times New Roman" w:hAnsi="Times New Roman"/>
                <w:sz w:val="24"/>
                <w:szCs w:val="24"/>
                <w:lang w:val="uk-UA"/>
              </w:rPr>
            </w:pPr>
            <w:r w:rsidRPr="00AF20C1">
              <w:rPr>
                <w:rFonts w:ascii="Times New Roman" w:eastAsia="Times New Roman" w:hAnsi="Times New Roman"/>
                <w:sz w:val="24"/>
                <w:szCs w:val="24"/>
                <w:lang w:val="uk-UA"/>
              </w:rPr>
              <w:t>навчального року</w:t>
            </w:r>
          </w:p>
        </w:tc>
        <w:tc>
          <w:tcPr>
            <w:tcW w:w="2013" w:type="dxa"/>
            <w:tcBorders>
              <w:top w:val="single" w:sz="6" w:space="0" w:color="auto"/>
              <w:left w:val="single" w:sz="6" w:space="0" w:color="auto"/>
              <w:bottom w:val="single" w:sz="6" w:space="0" w:color="auto"/>
              <w:right w:val="single" w:sz="6" w:space="0" w:color="auto"/>
            </w:tcBorders>
          </w:tcPr>
          <w:p w14:paraId="664B8DFE" w14:textId="77777777" w:rsidR="000D0EDB" w:rsidRPr="00AF20C1" w:rsidRDefault="000D0EDB" w:rsidP="00EC4853">
            <w:pPr>
              <w:autoSpaceDE w:val="0"/>
              <w:autoSpaceDN w:val="0"/>
              <w:adjustRightInd w:val="0"/>
              <w:spacing w:line="276" w:lineRule="auto"/>
              <w:rPr>
                <w:rFonts w:ascii="Times New Roman" w:hAnsi="Times New Roman"/>
                <w:color w:val="000000"/>
                <w:sz w:val="24"/>
                <w:szCs w:val="24"/>
                <w:lang w:val="uk-UA" w:eastAsia="uk-UA"/>
              </w:rPr>
            </w:pPr>
            <w:proofErr w:type="spellStart"/>
            <w:r w:rsidRPr="00AF20C1">
              <w:rPr>
                <w:rFonts w:ascii="Times New Roman" w:hAnsi="Times New Roman"/>
                <w:color w:val="000000"/>
                <w:sz w:val="24"/>
                <w:szCs w:val="24"/>
                <w:lang w:val="uk-UA" w:eastAsia="uk-UA"/>
              </w:rPr>
              <w:t>Кл</w:t>
            </w:r>
            <w:proofErr w:type="spellEnd"/>
            <w:r w:rsidRPr="00AF20C1">
              <w:rPr>
                <w:rFonts w:ascii="Times New Roman" w:hAnsi="Times New Roman"/>
                <w:color w:val="000000"/>
                <w:sz w:val="24"/>
                <w:szCs w:val="24"/>
                <w:lang w:val="uk-UA" w:eastAsia="uk-UA"/>
              </w:rPr>
              <w:t xml:space="preserve">. </w:t>
            </w:r>
            <w:proofErr w:type="spellStart"/>
            <w:r w:rsidRPr="00AF20C1">
              <w:rPr>
                <w:rFonts w:ascii="Times New Roman" w:hAnsi="Times New Roman"/>
                <w:color w:val="000000"/>
                <w:sz w:val="24"/>
                <w:szCs w:val="24"/>
                <w:lang w:val="uk-UA" w:eastAsia="uk-UA"/>
              </w:rPr>
              <w:t>керівнки</w:t>
            </w:r>
            <w:proofErr w:type="spellEnd"/>
            <w:r w:rsidRPr="00AF20C1">
              <w:rPr>
                <w:rFonts w:ascii="Times New Roman" w:hAnsi="Times New Roman"/>
                <w:color w:val="000000"/>
                <w:sz w:val="24"/>
                <w:szCs w:val="24"/>
                <w:lang w:val="uk-UA" w:eastAsia="uk-UA"/>
              </w:rPr>
              <w:t xml:space="preserve">, </w:t>
            </w:r>
            <w:proofErr w:type="spellStart"/>
            <w:r w:rsidRPr="00AF20C1">
              <w:rPr>
                <w:rFonts w:ascii="Times New Roman" w:hAnsi="Times New Roman"/>
                <w:color w:val="000000"/>
                <w:sz w:val="24"/>
                <w:szCs w:val="24"/>
                <w:lang w:val="uk-UA" w:eastAsia="uk-UA"/>
              </w:rPr>
              <w:t>соц.педагог</w:t>
            </w:r>
            <w:proofErr w:type="spellEnd"/>
          </w:p>
        </w:tc>
        <w:tc>
          <w:tcPr>
            <w:tcW w:w="1418" w:type="dxa"/>
          </w:tcPr>
          <w:p w14:paraId="7B933518" w14:textId="77777777" w:rsidR="000D0EDB" w:rsidRPr="00AF20C1" w:rsidRDefault="000D0EDB" w:rsidP="00EC4853">
            <w:pPr>
              <w:spacing w:line="276" w:lineRule="auto"/>
              <w:jc w:val="center"/>
              <w:rPr>
                <w:rFonts w:ascii="Times New Roman" w:hAnsi="Times New Roman"/>
                <w:b/>
                <w:sz w:val="24"/>
                <w:szCs w:val="24"/>
                <w:lang w:val="uk-UA"/>
              </w:rPr>
            </w:pPr>
          </w:p>
        </w:tc>
      </w:tr>
      <w:tr w:rsidR="000D0EDB" w:rsidRPr="00AF20C1" w14:paraId="508D2152" w14:textId="77777777" w:rsidTr="00C56FBA">
        <w:tc>
          <w:tcPr>
            <w:tcW w:w="567" w:type="dxa"/>
          </w:tcPr>
          <w:p w14:paraId="22EDCD8E" w14:textId="77777777" w:rsidR="000D0EDB" w:rsidRPr="00AF20C1" w:rsidRDefault="000D0EDB"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3</w:t>
            </w:r>
          </w:p>
        </w:tc>
        <w:tc>
          <w:tcPr>
            <w:tcW w:w="4395" w:type="dxa"/>
          </w:tcPr>
          <w:p w14:paraId="17F38393" w14:textId="77777777" w:rsidR="000D0EDB" w:rsidRPr="00AF20C1" w:rsidRDefault="000D0EDB" w:rsidP="00EC4853">
            <w:pPr>
              <w:spacing w:line="276" w:lineRule="auto"/>
              <w:rPr>
                <w:rFonts w:ascii="Times New Roman" w:hAnsi="Times New Roman"/>
                <w:sz w:val="24"/>
                <w:szCs w:val="24"/>
                <w:lang w:val="uk-UA"/>
              </w:rPr>
            </w:pPr>
            <w:r w:rsidRPr="00AF20C1">
              <w:rPr>
                <w:rFonts w:ascii="Times New Roman" w:hAnsi="Times New Roman"/>
                <w:sz w:val="24"/>
                <w:szCs w:val="24"/>
                <w:lang w:val="uk-UA"/>
              </w:rPr>
              <w:t xml:space="preserve">Провести засідання МО класних керівників з питання роботи щодо попередження правопорушень серед неповнолітніх, профілактики </w:t>
            </w:r>
            <w:proofErr w:type="spellStart"/>
            <w:r w:rsidRPr="00AF20C1">
              <w:rPr>
                <w:rFonts w:ascii="Times New Roman" w:hAnsi="Times New Roman"/>
                <w:sz w:val="24"/>
                <w:szCs w:val="24"/>
                <w:lang w:val="uk-UA"/>
              </w:rPr>
              <w:t>алкоголізму,наркозалежності</w:t>
            </w:r>
            <w:proofErr w:type="spellEnd"/>
            <w:r w:rsidRPr="00AF20C1">
              <w:rPr>
                <w:rFonts w:ascii="Times New Roman" w:hAnsi="Times New Roman"/>
                <w:sz w:val="24"/>
                <w:szCs w:val="24"/>
                <w:lang w:val="uk-UA"/>
              </w:rPr>
              <w:t xml:space="preserve">, тютюнопаління </w:t>
            </w:r>
          </w:p>
        </w:tc>
        <w:tc>
          <w:tcPr>
            <w:tcW w:w="1588" w:type="dxa"/>
          </w:tcPr>
          <w:p w14:paraId="740B60B6" w14:textId="77777777" w:rsidR="000D0EDB" w:rsidRPr="00AF20C1" w:rsidRDefault="000D0EDB"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Січень</w:t>
            </w:r>
          </w:p>
          <w:p w14:paraId="738A1CCD" w14:textId="77777777" w:rsidR="000D0EDB" w:rsidRPr="00AF20C1" w:rsidRDefault="000D0EDB"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 xml:space="preserve">Квітень </w:t>
            </w:r>
          </w:p>
        </w:tc>
        <w:tc>
          <w:tcPr>
            <w:tcW w:w="2013" w:type="dxa"/>
            <w:tcBorders>
              <w:top w:val="single" w:sz="6" w:space="0" w:color="auto"/>
              <w:left w:val="single" w:sz="6" w:space="0" w:color="auto"/>
              <w:bottom w:val="single" w:sz="6" w:space="0" w:color="auto"/>
              <w:right w:val="single" w:sz="6" w:space="0" w:color="auto"/>
            </w:tcBorders>
          </w:tcPr>
          <w:p w14:paraId="147FD9E3" w14:textId="77777777" w:rsidR="000D0EDB" w:rsidRPr="00AF20C1" w:rsidRDefault="000D0EDB" w:rsidP="00EC4853">
            <w:pPr>
              <w:autoSpaceDE w:val="0"/>
              <w:autoSpaceDN w:val="0"/>
              <w:adjustRightInd w:val="0"/>
              <w:spacing w:line="276" w:lineRule="auto"/>
              <w:rPr>
                <w:rFonts w:ascii="Times New Roman" w:hAnsi="Times New Roman"/>
                <w:color w:val="000000"/>
                <w:sz w:val="24"/>
                <w:szCs w:val="24"/>
                <w:lang w:val="uk-UA" w:eastAsia="uk-UA"/>
              </w:rPr>
            </w:pPr>
            <w:proofErr w:type="spellStart"/>
            <w:r w:rsidRPr="00AF20C1">
              <w:rPr>
                <w:rFonts w:ascii="Times New Roman" w:hAnsi="Times New Roman"/>
                <w:color w:val="000000"/>
                <w:sz w:val="24"/>
                <w:szCs w:val="24"/>
                <w:lang w:val="uk-UA" w:eastAsia="uk-UA"/>
              </w:rPr>
              <w:t>Кл</w:t>
            </w:r>
            <w:proofErr w:type="spellEnd"/>
            <w:r w:rsidRPr="00AF20C1">
              <w:rPr>
                <w:rFonts w:ascii="Times New Roman" w:hAnsi="Times New Roman"/>
                <w:color w:val="000000"/>
                <w:sz w:val="24"/>
                <w:szCs w:val="24"/>
                <w:lang w:val="uk-UA" w:eastAsia="uk-UA"/>
              </w:rPr>
              <w:t xml:space="preserve">. </w:t>
            </w:r>
            <w:proofErr w:type="spellStart"/>
            <w:r w:rsidRPr="00AF20C1">
              <w:rPr>
                <w:rFonts w:ascii="Times New Roman" w:hAnsi="Times New Roman"/>
                <w:color w:val="000000"/>
                <w:sz w:val="24"/>
                <w:szCs w:val="24"/>
                <w:lang w:val="uk-UA" w:eastAsia="uk-UA"/>
              </w:rPr>
              <w:t>керівнки</w:t>
            </w:r>
            <w:proofErr w:type="spellEnd"/>
            <w:r w:rsidRPr="00AF20C1">
              <w:rPr>
                <w:rFonts w:ascii="Times New Roman" w:hAnsi="Times New Roman"/>
                <w:color w:val="000000"/>
                <w:sz w:val="24"/>
                <w:szCs w:val="24"/>
                <w:lang w:val="uk-UA" w:eastAsia="uk-UA"/>
              </w:rPr>
              <w:t xml:space="preserve">, </w:t>
            </w:r>
            <w:proofErr w:type="spellStart"/>
            <w:r w:rsidRPr="00AF20C1">
              <w:rPr>
                <w:rFonts w:ascii="Times New Roman" w:hAnsi="Times New Roman"/>
                <w:color w:val="000000"/>
                <w:sz w:val="24"/>
                <w:szCs w:val="24"/>
                <w:lang w:val="uk-UA" w:eastAsia="uk-UA"/>
              </w:rPr>
              <w:t>соц.педагог</w:t>
            </w:r>
            <w:proofErr w:type="spellEnd"/>
          </w:p>
        </w:tc>
        <w:tc>
          <w:tcPr>
            <w:tcW w:w="1418" w:type="dxa"/>
          </w:tcPr>
          <w:p w14:paraId="07D6A539" w14:textId="77777777" w:rsidR="000D0EDB" w:rsidRPr="00AF20C1" w:rsidRDefault="000D0EDB" w:rsidP="00EC4853">
            <w:pPr>
              <w:spacing w:line="276" w:lineRule="auto"/>
              <w:jc w:val="center"/>
              <w:rPr>
                <w:rFonts w:ascii="Times New Roman" w:hAnsi="Times New Roman"/>
                <w:b/>
                <w:sz w:val="24"/>
                <w:szCs w:val="24"/>
                <w:lang w:val="uk-UA"/>
              </w:rPr>
            </w:pPr>
          </w:p>
        </w:tc>
      </w:tr>
      <w:tr w:rsidR="000D0EDB" w:rsidRPr="00AF20C1" w14:paraId="43CD6A45" w14:textId="77777777" w:rsidTr="00C56FBA">
        <w:tc>
          <w:tcPr>
            <w:tcW w:w="567" w:type="dxa"/>
          </w:tcPr>
          <w:p w14:paraId="514427AC" w14:textId="77777777" w:rsidR="000D0EDB" w:rsidRPr="00AF20C1" w:rsidRDefault="000D0EDB"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4</w:t>
            </w:r>
          </w:p>
        </w:tc>
        <w:tc>
          <w:tcPr>
            <w:tcW w:w="4395" w:type="dxa"/>
          </w:tcPr>
          <w:p w14:paraId="3EB2C601" w14:textId="77777777" w:rsidR="000D0EDB" w:rsidRPr="00AF20C1" w:rsidRDefault="000D0EDB" w:rsidP="00EC4853">
            <w:pPr>
              <w:spacing w:line="276" w:lineRule="auto"/>
              <w:rPr>
                <w:rFonts w:ascii="Times New Roman" w:hAnsi="Times New Roman"/>
                <w:sz w:val="24"/>
                <w:szCs w:val="24"/>
                <w:lang w:val="uk-UA"/>
              </w:rPr>
            </w:pPr>
            <w:r w:rsidRPr="00AF20C1">
              <w:rPr>
                <w:rFonts w:ascii="Times New Roman" w:hAnsi="Times New Roman"/>
                <w:sz w:val="24"/>
                <w:szCs w:val="24"/>
                <w:lang w:val="uk-UA"/>
              </w:rPr>
              <w:t>Організація зустрічі з працівниками ювенальної превенції учнів 5-10 класів</w:t>
            </w:r>
          </w:p>
        </w:tc>
        <w:tc>
          <w:tcPr>
            <w:tcW w:w="1588" w:type="dxa"/>
          </w:tcPr>
          <w:p w14:paraId="6B62EA01" w14:textId="77777777" w:rsidR="000D0EDB" w:rsidRPr="00AF20C1" w:rsidRDefault="000D0EDB" w:rsidP="00EC4853">
            <w:pPr>
              <w:spacing w:line="276" w:lineRule="auto"/>
              <w:jc w:val="center"/>
              <w:rPr>
                <w:rFonts w:ascii="Times New Roman" w:eastAsia="Times New Roman" w:hAnsi="Times New Roman"/>
                <w:sz w:val="24"/>
                <w:szCs w:val="24"/>
                <w:lang w:val="uk-UA"/>
              </w:rPr>
            </w:pPr>
            <w:r w:rsidRPr="00AF20C1">
              <w:rPr>
                <w:rFonts w:ascii="Times New Roman" w:eastAsia="Times New Roman" w:hAnsi="Times New Roman"/>
                <w:sz w:val="24"/>
                <w:szCs w:val="24"/>
                <w:lang w:val="uk-UA"/>
              </w:rPr>
              <w:t xml:space="preserve">Упродовж </w:t>
            </w:r>
          </w:p>
          <w:p w14:paraId="4CB819CE" w14:textId="77777777" w:rsidR="000D0EDB" w:rsidRPr="00AF20C1" w:rsidRDefault="000D0EDB" w:rsidP="00EC4853">
            <w:pPr>
              <w:spacing w:line="276" w:lineRule="auto"/>
              <w:jc w:val="center"/>
              <w:rPr>
                <w:rFonts w:ascii="Times New Roman" w:eastAsia="Times New Roman" w:hAnsi="Times New Roman"/>
                <w:sz w:val="24"/>
                <w:szCs w:val="24"/>
                <w:lang w:val="uk-UA"/>
              </w:rPr>
            </w:pPr>
            <w:r w:rsidRPr="00AF20C1">
              <w:rPr>
                <w:rFonts w:ascii="Times New Roman" w:eastAsia="Times New Roman" w:hAnsi="Times New Roman"/>
                <w:sz w:val="24"/>
                <w:szCs w:val="24"/>
                <w:lang w:val="uk-UA"/>
              </w:rPr>
              <w:t>навчального року</w:t>
            </w:r>
          </w:p>
        </w:tc>
        <w:tc>
          <w:tcPr>
            <w:tcW w:w="2013" w:type="dxa"/>
            <w:tcBorders>
              <w:top w:val="single" w:sz="6" w:space="0" w:color="auto"/>
              <w:left w:val="single" w:sz="6" w:space="0" w:color="auto"/>
              <w:bottom w:val="single" w:sz="6" w:space="0" w:color="auto"/>
              <w:right w:val="single" w:sz="6" w:space="0" w:color="auto"/>
            </w:tcBorders>
          </w:tcPr>
          <w:p w14:paraId="4DC2CDF9" w14:textId="77777777" w:rsidR="000D0EDB" w:rsidRPr="00AF20C1" w:rsidRDefault="000D0EDB" w:rsidP="00EC4853">
            <w:pPr>
              <w:autoSpaceDE w:val="0"/>
              <w:autoSpaceDN w:val="0"/>
              <w:adjustRightInd w:val="0"/>
              <w:spacing w:line="276" w:lineRule="auto"/>
              <w:rPr>
                <w:rFonts w:ascii="Times New Roman" w:hAnsi="Times New Roman"/>
                <w:color w:val="000000"/>
                <w:sz w:val="24"/>
                <w:szCs w:val="24"/>
                <w:lang w:val="uk-UA" w:eastAsia="uk-UA"/>
              </w:rPr>
            </w:pPr>
            <w:proofErr w:type="spellStart"/>
            <w:r w:rsidRPr="00AF20C1">
              <w:rPr>
                <w:rFonts w:ascii="Times New Roman" w:hAnsi="Times New Roman"/>
                <w:color w:val="000000"/>
                <w:sz w:val="24"/>
                <w:szCs w:val="24"/>
                <w:lang w:val="uk-UA" w:eastAsia="uk-UA"/>
              </w:rPr>
              <w:t>Кл</w:t>
            </w:r>
            <w:proofErr w:type="spellEnd"/>
            <w:r w:rsidRPr="00AF20C1">
              <w:rPr>
                <w:rFonts w:ascii="Times New Roman" w:hAnsi="Times New Roman"/>
                <w:color w:val="000000"/>
                <w:sz w:val="24"/>
                <w:szCs w:val="24"/>
                <w:lang w:val="uk-UA" w:eastAsia="uk-UA"/>
              </w:rPr>
              <w:t xml:space="preserve">. </w:t>
            </w:r>
            <w:proofErr w:type="spellStart"/>
            <w:r w:rsidRPr="00AF20C1">
              <w:rPr>
                <w:rFonts w:ascii="Times New Roman" w:hAnsi="Times New Roman"/>
                <w:color w:val="000000"/>
                <w:sz w:val="24"/>
                <w:szCs w:val="24"/>
                <w:lang w:val="uk-UA" w:eastAsia="uk-UA"/>
              </w:rPr>
              <w:t>керівнки</w:t>
            </w:r>
            <w:proofErr w:type="spellEnd"/>
            <w:r w:rsidRPr="00AF20C1">
              <w:rPr>
                <w:rFonts w:ascii="Times New Roman" w:hAnsi="Times New Roman"/>
                <w:color w:val="000000"/>
                <w:sz w:val="24"/>
                <w:szCs w:val="24"/>
                <w:lang w:val="uk-UA" w:eastAsia="uk-UA"/>
              </w:rPr>
              <w:t xml:space="preserve">, </w:t>
            </w:r>
            <w:proofErr w:type="spellStart"/>
            <w:r w:rsidRPr="00AF20C1">
              <w:rPr>
                <w:rFonts w:ascii="Times New Roman" w:hAnsi="Times New Roman"/>
                <w:color w:val="000000"/>
                <w:sz w:val="24"/>
                <w:szCs w:val="24"/>
                <w:lang w:val="uk-UA" w:eastAsia="uk-UA"/>
              </w:rPr>
              <w:t>соц.педагог</w:t>
            </w:r>
            <w:proofErr w:type="spellEnd"/>
          </w:p>
        </w:tc>
        <w:tc>
          <w:tcPr>
            <w:tcW w:w="1418" w:type="dxa"/>
          </w:tcPr>
          <w:p w14:paraId="4564B701" w14:textId="77777777" w:rsidR="000D0EDB" w:rsidRPr="00AF20C1" w:rsidRDefault="000D0EDB" w:rsidP="00EC4853">
            <w:pPr>
              <w:spacing w:line="276" w:lineRule="auto"/>
              <w:jc w:val="center"/>
              <w:rPr>
                <w:rFonts w:ascii="Times New Roman" w:hAnsi="Times New Roman"/>
                <w:b/>
                <w:sz w:val="24"/>
                <w:szCs w:val="24"/>
                <w:lang w:val="uk-UA"/>
              </w:rPr>
            </w:pPr>
          </w:p>
        </w:tc>
      </w:tr>
      <w:tr w:rsidR="000D0EDB" w:rsidRPr="00AF20C1" w14:paraId="114A41D2" w14:textId="77777777" w:rsidTr="00C56FBA">
        <w:tc>
          <w:tcPr>
            <w:tcW w:w="567" w:type="dxa"/>
          </w:tcPr>
          <w:p w14:paraId="3A72A8CA" w14:textId="77777777" w:rsidR="000D0EDB" w:rsidRPr="00AF20C1" w:rsidRDefault="000D0EDB"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5</w:t>
            </w:r>
          </w:p>
        </w:tc>
        <w:tc>
          <w:tcPr>
            <w:tcW w:w="4395" w:type="dxa"/>
          </w:tcPr>
          <w:p w14:paraId="5BC23169" w14:textId="77777777" w:rsidR="000D0EDB" w:rsidRPr="00AF20C1" w:rsidRDefault="000D0EDB" w:rsidP="00EC4853">
            <w:pPr>
              <w:spacing w:line="276" w:lineRule="auto"/>
              <w:jc w:val="both"/>
              <w:rPr>
                <w:rFonts w:ascii="Times New Roman" w:hAnsi="Times New Roman"/>
                <w:sz w:val="24"/>
                <w:szCs w:val="24"/>
                <w:lang w:val="uk-UA"/>
              </w:rPr>
            </w:pPr>
            <w:r w:rsidRPr="00AF20C1">
              <w:rPr>
                <w:rFonts w:ascii="Times New Roman" w:hAnsi="Times New Roman"/>
                <w:sz w:val="24"/>
                <w:szCs w:val="24"/>
                <w:lang w:val="uk-UA"/>
              </w:rPr>
              <w:t>Провести класні години в 5-11-х класах на теми щодо профілактики шкідливих звичок</w:t>
            </w:r>
          </w:p>
          <w:p w14:paraId="43EE75CA" w14:textId="77777777" w:rsidR="000D0EDB" w:rsidRPr="00AF20C1" w:rsidRDefault="000D0EDB" w:rsidP="00EC4853">
            <w:pPr>
              <w:spacing w:line="276" w:lineRule="auto"/>
              <w:jc w:val="both"/>
              <w:rPr>
                <w:rFonts w:ascii="Times New Roman" w:hAnsi="Times New Roman"/>
                <w:sz w:val="24"/>
                <w:szCs w:val="24"/>
                <w:lang w:val="uk-UA"/>
              </w:rPr>
            </w:pPr>
          </w:p>
        </w:tc>
        <w:tc>
          <w:tcPr>
            <w:tcW w:w="1588" w:type="dxa"/>
          </w:tcPr>
          <w:p w14:paraId="2E29AEC2" w14:textId="77777777" w:rsidR="000D0EDB" w:rsidRPr="00AF20C1" w:rsidRDefault="000D0EDB" w:rsidP="00EC4853">
            <w:pPr>
              <w:spacing w:line="276" w:lineRule="auto"/>
              <w:jc w:val="center"/>
              <w:rPr>
                <w:rFonts w:ascii="Times New Roman" w:eastAsia="Times New Roman" w:hAnsi="Times New Roman"/>
                <w:sz w:val="24"/>
                <w:szCs w:val="24"/>
                <w:lang w:val="uk-UA"/>
              </w:rPr>
            </w:pPr>
            <w:r w:rsidRPr="00AF20C1">
              <w:rPr>
                <w:rFonts w:ascii="Times New Roman" w:eastAsia="Times New Roman" w:hAnsi="Times New Roman"/>
                <w:sz w:val="24"/>
                <w:szCs w:val="24"/>
                <w:lang w:val="uk-UA"/>
              </w:rPr>
              <w:t xml:space="preserve">Упродовж </w:t>
            </w:r>
          </w:p>
          <w:p w14:paraId="1022234B" w14:textId="77777777" w:rsidR="000D0EDB" w:rsidRPr="00AF20C1" w:rsidRDefault="000D0EDB" w:rsidP="00EC4853">
            <w:pPr>
              <w:spacing w:line="276" w:lineRule="auto"/>
              <w:jc w:val="center"/>
              <w:rPr>
                <w:rFonts w:ascii="Times New Roman" w:eastAsia="Times New Roman" w:hAnsi="Times New Roman"/>
                <w:sz w:val="24"/>
                <w:szCs w:val="24"/>
                <w:lang w:val="uk-UA"/>
              </w:rPr>
            </w:pPr>
            <w:r w:rsidRPr="00AF20C1">
              <w:rPr>
                <w:rFonts w:ascii="Times New Roman" w:eastAsia="Times New Roman" w:hAnsi="Times New Roman"/>
                <w:sz w:val="24"/>
                <w:szCs w:val="24"/>
                <w:lang w:val="uk-UA"/>
              </w:rPr>
              <w:t>навчального року</w:t>
            </w:r>
          </w:p>
        </w:tc>
        <w:tc>
          <w:tcPr>
            <w:tcW w:w="2013" w:type="dxa"/>
          </w:tcPr>
          <w:p w14:paraId="08B0AD6C" w14:textId="77777777" w:rsidR="000D0EDB" w:rsidRPr="00AF20C1" w:rsidRDefault="000D0EDB"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Класні керівники</w:t>
            </w:r>
          </w:p>
        </w:tc>
        <w:tc>
          <w:tcPr>
            <w:tcW w:w="1418" w:type="dxa"/>
          </w:tcPr>
          <w:p w14:paraId="7CF9AC0C" w14:textId="77777777" w:rsidR="000D0EDB" w:rsidRPr="00AF20C1" w:rsidRDefault="000D0EDB" w:rsidP="00EC4853">
            <w:pPr>
              <w:spacing w:line="276" w:lineRule="auto"/>
              <w:jc w:val="center"/>
              <w:rPr>
                <w:rFonts w:ascii="Times New Roman" w:hAnsi="Times New Roman"/>
                <w:b/>
                <w:sz w:val="24"/>
                <w:szCs w:val="24"/>
                <w:lang w:val="uk-UA"/>
              </w:rPr>
            </w:pPr>
          </w:p>
        </w:tc>
      </w:tr>
      <w:tr w:rsidR="000D0EDB" w:rsidRPr="00AF20C1" w14:paraId="1B3A3D35" w14:textId="77777777" w:rsidTr="00C56FBA">
        <w:tc>
          <w:tcPr>
            <w:tcW w:w="567" w:type="dxa"/>
          </w:tcPr>
          <w:p w14:paraId="68CBD9B2" w14:textId="77777777" w:rsidR="000D0EDB" w:rsidRPr="00AF20C1" w:rsidRDefault="000D0EDB"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6</w:t>
            </w:r>
          </w:p>
        </w:tc>
        <w:tc>
          <w:tcPr>
            <w:tcW w:w="4395" w:type="dxa"/>
          </w:tcPr>
          <w:p w14:paraId="6F6B7BA5" w14:textId="77777777" w:rsidR="000D0EDB" w:rsidRPr="00AF20C1" w:rsidRDefault="000D0EDB" w:rsidP="00EC4853">
            <w:pPr>
              <w:spacing w:line="276" w:lineRule="auto"/>
              <w:rPr>
                <w:rFonts w:ascii="Times New Roman" w:hAnsi="Times New Roman"/>
                <w:sz w:val="24"/>
                <w:szCs w:val="24"/>
                <w:lang w:val="uk-UA"/>
              </w:rPr>
            </w:pPr>
            <w:r w:rsidRPr="00AF20C1">
              <w:rPr>
                <w:rFonts w:ascii="Times New Roman" w:hAnsi="Times New Roman"/>
                <w:sz w:val="24"/>
                <w:szCs w:val="24"/>
                <w:lang w:val="uk-UA"/>
              </w:rPr>
              <w:t>Провести години спілкування  з медичною сестрою для учнів 9-11-х класів</w:t>
            </w:r>
          </w:p>
        </w:tc>
        <w:tc>
          <w:tcPr>
            <w:tcW w:w="1588" w:type="dxa"/>
          </w:tcPr>
          <w:p w14:paraId="09735E0F" w14:textId="77777777" w:rsidR="000D0EDB" w:rsidRPr="00AF20C1" w:rsidRDefault="000D0EDB" w:rsidP="00EC4853">
            <w:pPr>
              <w:spacing w:line="276" w:lineRule="auto"/>
              <w:rPr>
                <w:rFonts w:ascii="Times New Roman" w:hAnsi="Times New Roman"/>
                <w:sz w:val="24"/>
                <w:szCs w:val="24"/>
                <w:lang w:val="uk-UA"/>
              </w:rPr>
            </w:pPr>
            <w:r w:rsidRPr="00AF20C1">
              <w:rPr>
                <w:rFonts w:ascii="Times New Roman" w:hAnsi="Times New Roman"/>
                <w:sz w:val="24"/>
                <w:szCs w:val="24"/>
                <w:lang w:val="uk-UA"/>
              </w:rPr>
              <w:t xml:space="preserve">Березень </w:t>
            </w:r>
          </w:p>
        </w:tc>
        <w:tc>
          <w:tcPr>
            <w:tcW w:w="2013" w:type="dxa"/>
          </w:tcPr>
          <w:p w14:paraId="29EC1554" w14:textId="77777777" w:rsidR="000D0EDB" w:rsidRPr="00AF20C1" w:rsidRDefault="000D0EDB" w:rsidP="00EC4853">
            <w:pPr>
              <w:spacing w:line="276" w:lineRule="auto"/>
              <w:rPr>
                <w:rFonts w:ascii="Times New Roman" w:hAnsi="Times New Roman"/>
                <w:sz w:val="24"/>
                <w:szCs w:val="24"/>
                <w:lang w:val="uk-UA"/>
              </w:rPr>
            </w:pPr>
            <w:r w:rsidRPr="00AF20C1">
              <w:rPr>
                <w:rFonts w:ascii="Times New Roman" w:hAnsi="Times New Roman"/>
                <w:sz w:val="24"/>
                <w:szCs w:val="24"/>
                <w:lang w:val="uk-UA"/>
              </w:rPr>
              <w:t xml:space="preserve">Класні керівники, </w:t>
            </w:r>
            <w:proofErr w:type="spellStart"/>
            <w:r w:rsidRPr="00AF20C1">
              <w:rPr>
                <w:rFonts w:ascii="Times New Roman" w:hAnsi="Times New Roman"/>
                <w:sz w:val="24"/>
                <w:szCs w:val="24"/>
                <w:lang w:val="uk-UA"/>
              </w:rPr>
              <w:t>мед.сестра</w:t>
            </w:r>
            <w:proofErr w:type="spellEnd"/>
          </w:p>
        </w:tc>
        <w:tc>
          <w:tcPr>
            <w:tcW w:w="1418" w:type="dxa"/>
          </w:tcPr>
          <w:p w14:paraId="60FB13FA" w14:textId="77777777" w:rsidR="000D0EDB" w:rsidRPr="00AF20C1" w:rsidRDefault="000D0EDB" w:rsidP="00EC4853">
            <w:pPr>
              <w:spacing w:line="276" w:lineRule="auto"/>
              <w:jc w:val="center"/>
              <w:rPr>
                <w:rFonts w:ascii="Times New Roman" w:hAnsi="Times New Roman"/>
                <w:b/>
                <w:sz w:val="24"/>
                <w:szCs w:val="24"/>
                <w:lang w:val="uk-UA"/>
              </w:rPr>
            </w:pPr>
          </w:p>
        </w:tc>
      </w:tr>
      <w:tr w:rsidR="000D0EDB" w:rsidRPr="00AF20C1" w14:paraId="24EBE1A8" w14:textId="77777777" w:rsidTr="00C56FBA">
        <w:tc>
          <w:tcPr>
            <w:tcW w:w="567" w:type="dxa"/>
          </w:tcPr>
          <w:p w14:paraId="244AD680" w14:textId="77777777" w:rsidR="000D0EDB" w:rsidRPr="00AF20C1" w:rsidRDefault="000D0EDB"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7</w:t>
            </w:r>
          </w:p>
        </w:tc>
        <w:tc>
          <w:tcPr>
            <w:tcW w:w="4395" w:type="dxa"/>
          </w:tcPr>
          <w:p w14:paraId="6613A179" w14:textId="77777777" w:rsidR="000D0EDB" w:rsidRPr="00AF20C1" w:rsidRDefault="000D0EDB" w:rsidP="00EC4853">
            <w:pPr>
              <w:spacing w:line="276" w:lineRule="auto"/>
              <w:rPr>
                <w:rFonts w:ascii="Times New Roman" w:hAnsi="Times New Roman"/>
                <w:sz w:val="24"/>
                <w:szCs w:val="24"/>
                <w:lang w:val="uk-UA"/>
              </w:rPr>
            </w:pPr>
            <w:r w:rsidRPr="00AF20C1">
              <w:rPr>
                <w:rFonts w:ascii="Times New Roman" w:hAnsi="Times New Roman"/>
                <w:sz w:val="24"/>
                <w:szCs w:val="24"/>
                <w:lang w:val="uk-UA"/>
              </w:rPr>
              <w:t>Провести класні батьківські збори учнів 5-11-х класів з внесення в порядок денний питання щодо профілактики шкідливих звичок</w:t>
            </w:r>
          </w:p>
          <w:p w14:paraId="1A2688E9" w14:textId="77777777" w:rsidR="000D0EDB" w:rsidRPr="00AF20C1" w:rsidRDefault="000D0EDB" w:rsidP="00EC4853">
            <w:pPr>
              <w:spacing w:line="276" w:lineRule="auto"/>
              <w:rPr>
                <w:rFonts w:ascii="Times New Roman" w:hAnsi="Times New Roman"/>
                <w:sz w:val="24"/>
                <w:szCs w:val="24"/>
                <w:lang w:val="uk-UA"/>
              </w:rPr>
            </w:pPr>
          </w:p>
        </w:tc>
        <w:tc>
          <w:tcPr>
            <w:tcW w:w="1588" w:type="dxa"/>
          </w:tcPr>
          <w:p w14:paraId="535EFFFA" w14:textId="77777777" w:rsidR="000D0EDB" w:rsidRPr="00AF20C1" w:rsidRDefault="000D0EDB"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 xml:space="preserve">Лютий - березень </w:t>
            </w:r>
          </w:p>
        </w:tc>
        <w:tc>
          <w:tcPr>
            <w:tcW w:w="2013" w:type="dxa"/>
            <w:tcBorders>
              <w:top w:val="single" w:sz="6" w:space="0" w:color="auto"/>
              <w:left w:val="single" w:sz="6" w:space="0" w:color="auto"/>
              <w:bottom w:val="single" w:sz="6" w:space="0" w:color="auto"/>
              <w:right w:val="single" w:sz="6" w:space="0" w:color="auto"/>
            </w:tcBorders>
          </w:tcPr>
          <w:p w14:paraId="7E8EEF89" w14:textId="77777777" w:rsidR="000D0EDB" w:rsidRPr="00AF20C1" w:rsidRDefault="000D0EDB"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Класні керівники</w:t>
            </w:r>
          </w:p>
        </w:tc>
        <w:tc>
          <w:tcPr>
            <w:tcW w:w="1418" w:type="dxa"/>
          </w:tcPr>
          <w:p w14:paraId="4C88532E" w14:textId="77777777" w:rsidR="000D0EDB" w:rsidRPr="00AF20C1" w:rsidRDefault="000D0EDB" w:rsidP="00EC4853">
            <w:pPr>
              <w:spacing w:line="276" w:lineRule="auto"/>
              <w:jc w:val="center"/>
              <w:rPr>
                <w:rFonts w:ascii="Times New Roman" w:hAnsi="Times New Roman"/>
                <w:b/>
                <w:sz w:val="24"/>
                <w:szCs w:val="24"/>
                <w:lang w:val="uk-UA"/>
              </w:rPr>
            </w:pPr>
          </w:p>
        </w:tc>
      </w:tr>
      <w:tr w:rsidR="000D0EDB" w:rsidRPr="00AF20C1" w14:paraId="37B7CEDD" w14:textId="77777777" w:rsidTr="00C56FBA">
        <w:tc>
          <w:tcPr>
            <w:tcW w:w="567" w:type="dxa"/>
          </w:tcPr>
          <w:p w14:paraId="083CAAA0" w14:textId="77777777" w:rsidR="000D0EDB" w:rsidRPr="00AF20C1" w:rsidRDefault="000D0EDB"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8</w:t>
            </w:r>
          </w:p>
        </w:tc>
        <w:tc>
          <w:tcPr>
            <w:tcW w:w="4395" w:type="dxa"/>
          </w:tcPr>
          <w:p w14:paraId="1A6A5F45" w14:textId="77777777" w:rsidR="000D0EDB" w:rsidRPr="00AF20C1" w:rsidRDefault="000D0EDB" w:rsidP="00EC4853">
            <w:pPr>
              <w:spacing w:line="276" w:lineRule="auto"/>
              <w:rPr>
                <w:rFonts w:ascii="Times New Roman" w:eastAsia="Times New Roman" w:hAnsi="Times New Roman"/>
                <w:sz w:val="24"/>
                <w:szCs w:val="24"/>
                <w:lang w:val="uk-UA"/>
              </w:rPr>
            </w:pPr>
            <w:r w:rsidRPr="00AF20C1">
              <w:rPr>
                <w:rFonts w:ascii="Times New Roman" w:hAnsi="Times New Roman"/>
                <w:sz w:val="24"/>
                <w:szCs w:val="24"/>
                <w:lang w:val="uk-UA"/>
              </w:rPr>
              <w:t>Проводити постійну індивідуальну роботу з учнями, схильними до правопорушень</w:t>
            </w:r>
          </w:p>
        </w:tc>
        <w:tc>
          <w:tcPr>
            <w:tcW w:w="1588" w:type="dxa"/>
          </w:tcPr>
          <w:p w14:paraId="7DD594CF" w14:textId="77777777" w:rsidR="000D0EDB" w:rsidRPr="00AF20C1" w:rsidRDefault="000D0EDB" w:rsidP="00EC4853">
            <w:pPr>
              <w:spacing w:line="276" w:lineRule="auto"/>
              <w:jc w:val="center"/>
              <w:rPr>
                <w:rFonts w:ascii="Times New Roman" w:eastAsia="Times New Roman" w:hAnsi="Times New Roman"/>
                <w:sz w:val="24"/>
                <w:szCs w:val="24"/>
                <w:lang w:val="uk-UA"/>
              </w:rPr>
            </w:pPr>
            <w:r w:rsidRPr="00AF20C1">
              <w:rPr>
                <w:rFonts w:ascii="Times New Roman" w:eastAsia="Times New Roman" w:hAnsi="Times New Roman"/>
                <w:sz w:val="24"/>
                <w:szCs w:val="24"/>
                <w:lang w:val="uk-UA"/>
              </w:rPr>
              <w:t xml:space="preserve">Упродовж </w:t>
            </w:r>
          </w:p>
          <w:p w14:paraId="05BAB2A1" w14:textId="77777777" w:rsidR="000D0EDB" w:rsidRPr="00AF20C1" w:rsidRDefault="000D0EDB" w:rsidP="00EC4853">
            <w:pPr>
              <w:spacing w:line="276" w:lineRule="auto"/>
              <w:jc w:val="center"/>
              <w:rPr>
                <w:rFonts w:ascii="Times New Roman" w:eastAsia="Times New Roman" w:hAnsi="Times New Roman"/>
                <w:sz w:val="24"/>
                <w:szCs w:val="24"/>
                <w:lang w:val="uk-UA"/>
              </w:rPr>
            </w:pPr>
            <w:r w:rsidRPr="00AF20C1">
              <w:rPr>
                <w:rFonts w:ascii="Times New Roman" w:eastAsia="Times New Roman" w:hAnsi="Times New Roman"/>
                <w:sz w:val="24"/>
                <w:szCs w:val="24"/>
                <w:lang w:val="uk-UA"/>
              </w:rPr>
              <w:t>навчального року</w:t>
            </w:r>
          </w:p>
        </w:tc>
        <w:tc>
          <w:tcPr>
            <w:tcW w:w="2013" w:type="dxa"/>
          </w:tcPr>
          <w:p w14:paraId="66636D7A" w14:textId="77777777" w:rsidR="000D0EDB" w:rsidRPr="00AF20C1" w:rsidRDefault="000D0EDB" w:rsidP="00EC4853">
            <w:pPr>
              <w:spacing w:line="276" w:lineRule="auto"/>
              <w:jc w:val="center"/>
              <w:rPr>
                <w:rFonts w:ascii="Times New Roman" w:eastAsia="Times New Roman" w:hAnsi="Times New Roman"/>
                <w:sz w:val="24"/>
                <w:szCs w:val="24"/>
                <w:lang w:val="uk-UA"/>
              </w:rPr>
            </w:pPr>
            <w:proofErr w:type="spellStart"/>
            <w:r w:rsidRPr="00AF20C1">
              <w:rPr>
                <w:rFonts w:ascii="Times New Roman" w:hAnsi="Times New Roman"/>
                <w:color w:val="000000"/>
                <w:sz w:val="24"/>
                <w:szCs w:val="24"/>
                <w:lang w:val="uk-UA" w:eastAsia="uk-UA"/>
              </w:rPr>
              <w:t>Кл</w:t>
            </w:r>
            <w:proofErr w:type="spellEnd"/>
            <w:r w:rsidRPr="00AF20C1">
              <w:rPr>
                <w:rFonts w:ascii="Times New Roman" w:hAnsi="Times New Roman"/>
                <w:color w:val="000000"/>
                <w:sz w:val="24"/>
                <w:szCs w:val="24"/>
                <w:lang w:val="uk-UA" w:eastAsia="uk-UA"/>
              </w:rPr>
              <w:t xml:space="preserve">. </w:t>
            </w:r>
            <w:proofErr w:type="spellStart"/>
            <w:r w:rsidRPr="00AF20C1">
              <w:rPr>
                <w:rFonts w:ascii="Times New Roman" w:hAnsi="Times New Roman"/>
                <w:color w:val="000000"/>
                <w:sz w:val="24"/>
                <w:szCs w:val="24"/>
                <w:lang w:val="uk-UA" w:eastAsia="uk-UA"/>
              </w:rPr>
              <w:t>керівнки</w:t>
            </w:r>
            <w:proofErr w:type="spellEnd"/>
            <w:r w:rsidRPr="00AF20C1">
              <w:rPr>
                <w:rFonts w:ascii="Times New Roman" w:hAnsi="Times New Roman"/>
                <w:color w:val="000000"/>
                <w:sz w:val="24"/>
                <w:szCs w:val="24"/>
                <w:lang w:val="uk-UA" w:eastAsia="uk-UA"/>
              </w:rPr>
              <w:t xml:space="preserve">, </w:t>
            </w:r>
            <w:proofErr w:type="spellStart"/>
            <w:r w:rsidRPr="00AF20C1">
              <w:rPr>
                <w:rFonts w:ascii="Times New Roman" w:hAnsi="Times New Roman"/>
                <w:color w:val="000000"/>
                <w:sz w:val="24"/>
                <w:szCs w:val="24"/>
                <w:lang w:val="uk-UA" w:eastAsia="uk-UA"/>
              </w:rPr>
              <w:t>соц.педагог</w:t>
            </w:r>
            <w:proofErr w:type="spellEnd"/>
          </w:p>
        </w:tc>
        <w:tc>
          <w:tcPr>
            <w:tcW w:w="1418" w:type="dxa"/>
          </w:tcPr>
          <w:p w14:paraId="0F6BDADB" w14:textId="77777777" w:rsidR="000D0EDB" w:rsidRPr="00AF20C1" w:rsidRDefault="000D0EDB" w:rsidP="00EC4853">
            <w:pPr>
              <w:autoSpaceDE w:val="0"/>
              <w:autoSpaceDN w:val="0"/>
              <w:adjustRightInd w:val="0"/>
              <w:spacing w:line="276" w:lineRule="auto"/>
              <w:rPr>
                <w:rFonts w:ascii="Times New Roman" w:hAnsi="Times New Roman"/>
                <w:color w:val="000000"/>
                <w:sz w:val="24"/>
                <w:szCs w:val="24"/>
                <w:lang w:val="uk-UA" w:eastAsia="uk-UA"/>
              </w:rPr>
            </w:pPr>
          </w:p>
        </w:tc>
      </w:tr>
      <w:tr w:rsidR="000D0EDB" w:rsidRPr="00501C10" w14:paraId="570F71B6" w14:textId="77777777" w:rsidTr="00C56FBA">
        <w:tc>
          <w:tcPr>
            <w:tcW w:w="567" w:type="dxa"/>
          </w:tcPr>
          <w:p w14:paraId="2187BCD1" w14:textId="77777777" w:rsidR="000D0EDB" w:rsidRPr="00AF20C1" w:rsidRDefault="000D0EDB"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9</w:t>
            </w:r>
          </w:p>
        </w:tc>
        <w:tc>
          <w:tcPr>
            <w:tcW w:w="4395" w:type="dxa"/>
          </w:tcPr>
          <w:p w14:paraId="6F63712B" w14:textId="5EF5AA20" w:rsidR="000D0EDB" w:rsidRPr="00AF20C1" w:rsidRDefault="000D0EDB" w:rsidP="00EC4853">
            <w:pPr>
              <w:spacing w:line="276" w:lineRule="auto"/>
              <w:rPr>
                <w:rFonts w:ascii="Times New Roman" w:hAnsi="Times New Roman"/>
                <w:sz w:val="24"/>
                <w:szCs w:val="24"/>
                <w:lang w:val="uk-UA"/>
              </w:rPr>
            </w:pPr>
            <w:r w:rsidRPr="00AF20C1">
              <w:rPr>
                <w:rFonts w:ascii="Times New Roman" w:hAnsi="Times New Roman"/>
                <w:sz w:val="24"/>
                <w:szCs w:val="24"/>
                <w:lang w:val="uk-UA"/>
              </w:rPr>
              <w:t>Винести питання проф</w:t>
            </w:r>
            <w:r w:rsidR="00EF30CA">
              <w:rPr>
                <w:rFonts w:ascii="Times New Roman" w:hAnsi="Times New Roman"/>
                <w:sz w:val="24"/>
                <w:szCs w:val="24"/>
                <w:lang w:val="uk-UA"/>
              </w:rPr>
              <w:t>і</w:t>
            </w:r>
            <w:r w:rsidRPr="00AF20C1">
              <w:rPr>
                <w:rFonts w:ascii="Times New Roman" w:hAnsi="Times New Roman"/>
                <w:sz w:val="24"/>
                <w:szCs w:val="24"/>
                <w:lang w:val="uk-UA"/>
              </w:rPr>
              <w:t>лактики шкідливих звичок на розгляд Ради профілактики</w:t>
            </w:r>
          </w:p>
        </w:tc>
        <w:tc>
          <w:tcPr>
            <w:tcW w:w="1588" w:type="dxa"/>
          </w:tcPr>
          <w:p w14:paraId="54F97741" w14:textId="77777777" w:rsidR="000D0EDB" w:rsidRPr="00AF20C1" w:rsidRDefault="000D0EDB" w:rsidP="00EC4853">
            <w:pPr>
              <w:spacing w:line="276" w:lineRule="auto"/>
              <w:jc w:val="center"/>
              <w:rPr>
                <w:rFonts w:ascii="Times New Roman" w:eastAsia="Times New Roman" w:hAnsi="Times New Roman"/>
                <w:sz w:val="24"/>
                <w:szCs w:val="24"/>
                <w:lang w:val="uk-UA"/>
              </w:rPr>
            </w:pPr>
            <w:r w:rsidRPr="00AF20C1">
              <w:rPr>
                <w:rFonts w:ascii="Times New Roman" w:eastAsia="Times New Roman" w:hAnsi="Times New Roman"/>
                <w:sz w:val="24"/>
                <w:szCs w:val="24"/>
                <w:lang w:val="uk-UA"/>
              </w:rPr>
              <w:t xml:space="preserve">Упродовж </w:t>
            </w:r>
          </w:p>
          <w:p w14:paraId="0160E38A" w14:textId="77777777" w:rsidR="000D0EDB" w:rsidRPr="00AF20C1" w:rsidRDefault="000D0EDB" w:rsidP="00EC4853">
            <w:pPr>
              <w:spacing w:line="276" w:lineRule="auto"/>
              <w:jc w:val="center"/>
              <w:rPr>
                <w:rFonts w:ascii="Times New Roman" w:eastAsia="Times New Roman" w:hAnsi="Times New Roman"/>
                <w:sz w:val="24"/>
                <w:szCs w:val="24"/>
                <w:lang w:val="uk-UA"/>
              </w:rPr>
            </w:pPr>
            <w:r w:rsidRPr="00AF20C1">
              <w:rPr>
                <w:rFonts w:ascii="Times New Roman" w:eastAsia="Times New Roman" w:hAnsi="Times New Roman"/>
                <w:sz w:val="24"/>
                <w:szCs w:val="24"/>
                <w:lang w:val="uk-UA"/>
              </w:rPr>
              <w:t>навчального року</w:t>
            </w:r>
          </w:p>
        </w:tc>
        <w:tc>
          <w:tcPr>
            <w:tcW w:w="2013" w:type="dxa"/>
          </w:tcPr>
          <w:p w14:paraId="7D05E053" w14:textId="52C2F4C1" w:rsidR="000D0EDB" w:rsidRPr="00AF20C1" w:rsidRDefault="00A23201" w:rsidP="00EC4853">
            <w:pPr>
              <w:spacing w:line="276" w:lineRule="auto"/>
              <w:jc w:val="center"/>
              <w:rPr>
                <w:rFonts w:ascii="Times New Roman" w:eastAsia="Times New Roman" w:hAnsi="Times New Roman"/>
                <w:sz w:val="24"/>
                <w:szCs w:val="24"/>
                <w:lang w:val="uk-UA"/>
              </w:rPr>
            </w:pPr>
            <w:proofErr w:type="spellStart"/>
            <w:r>
              <w:rPr>
                <w:rFonts w:ascii="Times New Roman" w:hAnsi="Times New Roman"/>
                <w:color w:val="000000"/>
                <w:sz w:val="24"/>
                <w:szCs w:val="24"/>
                <w:lang w:val="uk-UA" w:eastAsia="uk-UA"/>
              </w:rPr>
              <w:t>З</w:t>
            </w:r>
            <w:r w:rsidR="00ED7012">
              <w:rPr>
                <w:rFonts w:ascii="Times New Roman" w:hAnsi="Times New Roman"/>
                <w:color w:val="000000"/>
                <w:sz w:val="24"/>
                <w:szCs w:val="24"/>
                <w:lang w:val="uk-UA" w:eastAsia="uk-UA"/>
              </w:rPr>
              <w:t>арубич</w:t>
            </w:r>
            <w:proofErr w:type="spellEnd"/>
            <w:r>
              <w:rPr>
                <w:rFonts w:ascii="Times New Roman" w:hAnsi="Times New Roman"/>
                <w:color w:val="000000"/>
                <w:sz w:val="24"/>
                <w:szCs w:val="24"/>
                <w:lang w:val="uk-UA" w:eastAsia="uk-UA"/>
              </w:rPr>
              <w:t xml:space="preserve"> О.І.</w:t>
            </w:r>
            <w:r w:rsidR="000D0EDB" w:rsidRPr="00AF20C1">
              <w:rPr>
                <w:rFonts w:ascii="Times New Roman" w:hAnsi="Times New Roman"/>
                <w:color w:val="000000"/>
                <w:sz w:val="24"/>
                <w:szCs w:val="24"/>
                <w:lang w:val="uk-UA" w:eastAsia="uk-UA"/>
              </w:rPr>
              <w:t>,</w:t>
            </w:r>
            <w:r w:rsidR="00C56FBA">
              <w:rPr>
                <w:rFonts w:ascii="Times New Roman" w:hAnsi="Times New Roman"/>
                <w:color w:val="000000"/>
                <w:sz w:val="24"/>
                <w:szCs w:val="24"/>
                <w:lang w:val="uk-UA" w:eastAsia="uk-UA"/>
              </w:rPr>
              <w:t xml:space="preserve"> </w:t>
            </w:r>
            <w:proofErr w:type="spellStart"/>
            <w:r w:rsidR="000D0EDB" w:rsidRPr="00AF20C1">
              <w:rPr>
                <w:rFonts w:ascii="Times New Roman" w:hAnsi="Times New Roman"/>
                <w:color w:val="000000"/>
                <w:sz w:val="24"/>
                <w:szCs w:val="24"/>
                <w:lang w:val="uk-UA" w:eastAsia="uk-UA"/>
              </w:rPr>
              <w:t>кл</w:t>
            </w:r>
            <w:proofErr w:type="spellEnd"/>
            <w:r w:rsidR="000D0EDB" w:rsidRPr="00AF20C1">
              <w:rPr>
                <w:rFonts w:ascii="Times New Roman" w:hAnsi="Times New Roman"/>
                <w:color w:val="000000"/>
                <w:sz w:val="24"/>
                <w:szCs w:val="24"/>
                <w:lang w:val="uk-UA" w:eastAsia="uk-UA"/>
              </w:rPr>
              <w:t xml:space="preserve">. </w:t>
            </w:r>
            <w:proofErr w:type="spellStart"/>
            <w:r w:rsidR="000D0EDB" w:rsidRPr="00AF20C1">
              <w:rPr>
                <w:rFonts w:ascii="Times New Roman" w:hAnsi="Times New Roman"/>
                <w:color w:val="000000"/>
                <w:sz w:val="24"/>
                <w:szCs w:val="24"/>
                <w:lang w:val="uk-UA" w:eastAsia="uk-UA"/>
              </w:rPr>
              <w:t>керівнки</w:t>
            </w:r>
            <w:proofErr w:type="spellEnd"/>
            <w:r w:rsidR="000D0EDB" w:rsidRPr="00AF20C1">
              <w:rPr>
                <w:rFonts w:ascii="Times New Roman" w:hAnsi="Times New Roman"/>
                <w:color w:val="000000"/>
                <w:sz w:val="24"/>
                <w:szCs w:val="24"/>
                <w:lang w:val="uk-UA" w:eastAsia="uk-UA"/>
              </w:rPr>
              <w:t xml:space="preserve">, </w:t>
            </w:r>
            <w:proofErr w:type="spellStart"/>
            <w:r w:rsidR="000D0EDB" w:rsidRPr="00AF20C1">
              <w:rPr>
                <w:rFonts w:ascii="Times New Roman" w:hAnsi="Times New Roman"/>
                <w:color w:val="000000"/>
                <w:sz w:val="24"/>
                <w:szCs w:val="24"/>
                <w:lang w:val="uk-UA" w:eastAsia="uk-UA"/>
              </w:rPr>
              <w:t>соц.педагог</w:t>
            </w:r>
            <w:proofErr w:type="spellEnd"/>
          </w:p>
        </w:tc>
        <w:tc>
          <w:tcPr>
            <w:tcW w:w="1418" w:type="dxa"/>
          </w:tcPr>
          <w:p w14:paraId="657BBD06" w14:textId="77777777" w:rsidR="000D0EDB" w:rsidRPr="00AF20C1" w:rsidRDefault="000D0EDB" w:rsidP="00EC4853">
            <w:pPr>
              <w:spacing w:line="276" w:lineRule="auto"/>
              <w:jc w:val="center"/>
              <w:rPr>
                <w:rFonts w:ascii="Times New Roman" w:hAnsi="Times New Roman"/>
                <w:b/>
                <w:sz w:val="24"/>
                <w:szCs w:val="24"/>
                <w:lang w:val="uk-UA"/>
              </w:rPr>
            </w:pPr>
          </w:p>
        </w:tc>
      </w:tr>
      <w:tr w:rsidR="000D0EDB" w:rsidRPr="00AF20C1" w14:paraId="1236C7E7" w14:textId="77777777" w:rsidTr="00C56FBA">
        <w:tc>
          <w:tcPr>
            <w:tcW w:w="567" w:type="dxa"/>
          </w:tcPr>
          <w:p w14:paraId="068A277E" w14:textId="77777777" w:rsidR="000D0EDB" w:rsidRPr="00AF20C1" w:rsidRDefault="000D0EDB"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10</w:t>
            </w:r>
          </w:p>
        </w:tc>
        <w:tc>
          <w:tcPr>
            <w:tcW w:w="4395" w:type="dxa"/>
          </w:tcPr>
          <w:p w14:paraId="7D19AE1D" w14:textId="77777777" w:rsidR="000D0EDB" w:rsidRPr="00AF20C1" w:rsidRDefault="000D0EDB" w:rsidP="00EC4853">
            <w:pPr>
              <w:spacing w:after="160" w:line="276" w:lineRule="auto"/>
              <w:rPr>
                <w:rFonts w:ascii="Times New Roman" w:hAnsi="Times New Roman"/>
                <w:sz w:val="24"/>
                <w:szCs w:val="24"/>
                <w:lang w:val="uk-UA"/>
              </w:rPr>
            </w:pPr>
            <w:r w:rsidRPr="00AF20C1">
              <w:rPr>
                <w:rFonts w:ascii="Times New Roman" w:hAnsi="Times New Roman"/>
                <w:sz w:val="24"/>
                <w:szCs w:val="24"/>
                <w:lang w:val="uk-UA"/>
              </w:rPr>
              <w:t>В шкільній бібліотеці оформити постійно діючу виставку про небезпеку шкідливих звичок</w:t>
            </w:r>
          </w:p>
        </w:tc>
        <w:tc>
          <w:tcPr>
            <w:tcW w:w="1588" w:type="dxa"/>
          </w:tcPr>
          <w:p w14:paraId="5D398838" w14:textId="77777777" w:rsidR="000D0EDB" w:rsidRPr="00AF20C1" w:rsidRDefault="000D0EDB" w:rsidP="00EC4853">
            <w:pPr>
              <w:spacing w:line="276" w:lineRule="auto"/>
              <w:jc w:val="center"/>
              <w:rPr>
                <w:rFonts w:ascii="Times New Roman" w:eastAsia="Times New Roman" w:hAnsi="Times New Roman"/>
                <w:sz w:val="24"/>
                <w:szCs w:val="24"/>
                <w:lang w:val="uk-UA"/>
              </w:rPr>
            </w:pPr>
            <w:r w:rsidRPr="00AF20C1">
              <w:rPr>
                <w:rFonts w:ascii="Times New Roman" w:eastAsia="Times New Roman" w:hAnsi="Times New Roman"/>
                <w:sz w:val="24"/>
                <w:szCs w:val="24"/>
                <w:lang w:val="uk-UA"/>
              </w:rPr>
              <w:t xml:space="preserve">Упродовж </w:t>
            </w:r>
          </w:p>
          <w:p w14:paraId="032BA596" w14:textId="77777777" w:rsidR="000D0EDB" w:rsidRPr="00AF20C1" w:rsidRDefault="000D0EDB" w:rsidP="00EC4853">
            <w:pPr>
              <w:spacing w:line="276" w:lineRule="auto"/>
              <w:jc w:val="center"/>
              <w:rPr>
                <w:rFonts w:ascii="Times New Roman" w:eastAsia="Times New Roman" w:hAnsi="Times New Roman"/>
                <w:sz w:val="24"/>
                <w:szCs w:val="24"/>
                <w:lang w:val="uk-UA"/>
              </w:rPr>
            </w:pPr>
            <w:r w:rsidRPr="00AF20C1">
              <w:rPr>
                <w:rFonts w:ascii="Times New Roman" w:eastAsia="Times New Roman" w:hAnsi="Times New Roman"/>
                <w:sz w:val="24"/>
                <w:szCs w:val="24"/>
                <w:lang w:val="uk-UA"/>
              </w:rPr>
              <w:t>навчального року</w:t>
            </w:r>
          </w:p>
        </w:tc>
        <w:tc>
          <w:tcPr>
            <w:tcW w:w="2013" w:type="dxa"/>
          </w:tcPr>
          <w:p w14:paraId="3C7C2BC8" w14:textId="77777777" w:rsidR="000D0EDB" w:rsidRPr="00AF20C1" w:rsidRDefault="000D0EDB" w:rsidP="00EC4853">
            <w:pPr>
              <w:spacing w:line="276" w:lineRule="auto"/>
              <w:jc w:val="center"/>
              <w:rPr>
                <w:rFonts w:ascii="Times New Roman" w:hAnsi="Times New Roman"/>
                <w:sz w:val="24"/>
                <w:szCs w:val="24"/>
                <w:lang w:val="uk-UA"/>
              </w:rPr>
            </w:pPr>
            <w:r w:rsidRPr="00AF20C1">
              <w:rPr>
                <w:rFonts w:ascii="Times New Roman" w:hAnsi="Times New Roman"/>
                <w:sz w:val="24"/>
                <w:szCs w:val="24"/>
                <w:lang w:val="uk-UA"/>
              </w:rPr>
              <w:t>Бібліотекар</w:t>
            </w:r>
          </w:p>
        </w:tc>
        <w:tc>
          <w:tcPr>
            <w:tcW w:w="1418" w:type="dxa"/>
          </w:tcPr>
          <w:p w14:paraId="02A86BA8" w14:textId="77777777" w:rsidR="000D0EDB" w:rsidRPr="00AF20C1" w:rsidRDefault="000D0EDB" w:rsidP="00EC4853">
            <w:pPr>
              <w:spacing w:line="276" w:lineRule="auto"/>
              <w:jc w:val="center"/>
              <w:rPr>
                <w:rFonts w:ascii="Times New Roman" w:hAnsi="Times New Roman"/>
                <w:b/>
                <w:sz w:val="24"/>
                <w:szCs w:val="24"/>
                <w:lang w:val="uk-UA"/>
              </w:rPr>
            </w:pPr>
          </w:p>
        </w:tc>
      </w:tr>
    </w:tbl>
    <w:p w14:paraId="7668E843" w14:textId="0B658AF8" w:rsidR="00153ED3" w:rsidRPr="00C56FBA" w:rsidRDefault="00153ED3" w:rsidP="00EC4853">
      <w:pPr>
        <w:tabs>
          <w:tab w:val="left" w:pos="2370"/>
        </w:tabs>
        <w:spacing w:line="276" w:lineRule="auto"/>
        <w:jc w:val="center"/>
        <w:rPr>
          <w:rFonts w:ascii="Times New Roman" w:hAnsi="Times New Roman"/>
          <w:b/>
          <w:color w:val="000000" w:themeColor="text1"/>
          <w:sz w:val="28"/>
          <w:szCs w:val="28"/>
          <w:lang w:val="uk-UA"/>
        </w:rPr>
      </w:pPr>
      <w:r w:rsidRPr="00C56FBA">
        <w:rPr>
          <w:rFonts w:ascii="Times New Roman" w:hAnsi="Times New Roman"/>
          <w:b/>
          <w:color w:val="000000" w:themeColor="text1"/>
          <w:sz w:val="28"/>
          <w:szCs w:val="28"/>
          <w:lang w:val="uk-UA"/>
        </w:rPr>
        <w:t>2.</w:t>
      </w:r>
      <w:r w:rsidR="00AA4230">
        <w:rPr>
          <w:rFonts w:ascii="Times New Roman" w:hAnsi="Times New Roman"/>
          <w:b/>
          <w:color w:val="000000" w:themeColor="text1"/>
          <w:sz w:val="28"/>
          <w:szCs w:val="28"/>
          <w:lang w:val="uk-UA"/>
        </w:rPr>
        <w:t>8</w:t>
      </w:r>
      <w:r w:rsidRPr="00C56FBA">
        <w:rPr>
          <w:rFonts w:ascii="Times New Roman" w:hAnsi="Times New Roman"/>
          <w:b/>
          <w:color w:val="000000" w:themeColor="text1"/>
          <w:sz w:val="28"/>
          <w:szCs w:val="28"/>
          <w:lang w:val="uk-UA"/>
        </w:rPr>
        <w:t xml:space="preserve"> Організація роботи шкільної бібліотеки як простору інформаційної взаємодії та соціально-культурної комунікації учасників освітнього процесу</w:t>
      </w:r>
    </w:p>
    <w:p w14:paraId="0D3E5FB1" w14:textId="77777777" w:rsidR="000D0EDB" w:rsidRPr="001C7185" w:rsidRDefault="000D0EDB" w:rsidP="00EC4853">
      <w:pPr>
        <w:spacing w:after="0" w:line="276" w:lineRule="auto"/>
        <w:rPr>
          <w:vanish/>
          <w:lang w:val="uk-UA"/>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4391"/>
        <w:gridCol w:w="11"/>
        <w:gridCol w:w="18"/>
        <w:gridCol w:w="37"/>
        <w:gridCol w:w="76"/>
        <w:gridCol w:w="1565"/>
        <w:gridCol w:w="24"/>
        <w:gridCol w:w="13"/>
        <w:gridCol w:w="147"/>
        <w:gridCol w:w="32"/>
        <w:gridCol w:w="150"/>
        <w:gridCol w:w="1621"/>
        <w:gridCol w:w="1417"/>
      </w:tblGrid>
      <w:tr w:rsidR="00E2763F" w:rsidRPr="001C7185" w14:paraId="1C6C61F2" w14:textId="77777777" w:rsidTr="00A0566D">
        <w:tc>
          <w:tcPr>
            <w:tcW w:w="10093" w:type="dxa"/>
            <w:gridSpan w:val="14"/>
            <w:shd w:val="clear" w:color="auto" w:fill="auto"/>
          </w:tcPr>
          <w:p w14:paraId="2CE9B25D" w14:textId="77777777" w:rsidR="000D0EDB" w:rsidRPr="001C7185" w:rsidRDefault="000D0EDB" w:rsidP="00EC4853">
            <w:pPr>
              <w:spacing w:after="0" w:line="276" w:lineRule="auto"/>
              <w:jc w:val="center"/>
              <w:rPr>
                <w:rFonts w:ascii="Times New Roman" w:eastAsia="Times New Roman" w:hAnsi="Times New Roman"/>
                <w:b/>
                <w:bCs/>
                <w:sz w:val="24"/>
                <w:szCs w:val="24"/>
                <w:lang w:val="uk-UA" w:eastAsia="ru-RU"/>
              </w:rPr>
            </w:pPr>
            <w:r w:rsidRPr="001C7185">
              <w:rPr>
                <w:rFonts w:ascii="Times New Roman" w:eastAsia="Times New Roman" w:hAnsi="Times New Roman"/>
                <w:b/>
                <w:bCs/>
                <w:sz w:val="24"/>
                <w:szCs w:val="24"/>
                <w:lang w:val="uk-UA" w:eastAsia="ru-RU"/>
              </w:rPr>
              <w:t>Формування та організація книжкового фонду, фонду підручників, фонду періодики. Зберігання бібліотечного фонду</w:t>
            </w:r>
          </w:p>
        </w:tc>
      </w:tr>
      <w:tr w:rsidR="00A65C00" w:rsidRPr="00C56FBA" w14:paraId="2B5B2E6C" w14:textId="77777777" w:rsidTr="00A0566D">
        <w:tc>
          <w:tcPr>
            <w:tcW w:w="591" w:type="dxa"/>
            <w:vAlign w:val="center"/>
          </w:tcPr>
          <w:p w14:paraId="04F63152" w14:textId="77777777" w:rsidR="000D0EDB" w:rsidRPr="00C56FBA" w:rsidRDefault="000D0EDB" w:rsidP="00EC4853">
            <w:pPr>
              <w:spacing w:after="0" w:line="276" w:lineRule="auto"/>
              <w:jc w:val="center"/>
              <w:rPr>
                <w:rFonts w:ascii="Times New Roman" w:eastAsia="Times New Roman" w:hAnsi="Times New Roman"/>
                <w:b/>
                <w:bCs/>
                <w:sz w:val="24"/>
                <w:szCs w:val="24"/>
                <w:lang w:val="uk-UA" w:eastAsia="ru-RU"/>
              </w:rPr>
            </w:pPr>
            <w:r w:rsidRPr="00C56FBA">
              <w:rPr>
                <w:rFonts w:ascii="Times New Roman" w:eastAsia="Times New Roman" w:hAnsi="Times New Roman"/>
                <w:b/>
                <w:bCs/>
                <w:sz w:val="24"/>
                <w:szCs w:val="24"/>
                <w:lang w:val="uk-UA" w:eastAsia="ru-RU"/>
              </w:rPr>
              <w:t>№</w:t>
            </w:r>
          </w:p>
        </w:tc>
        <w:tc>
          <w:tcPr>
            <w:tcW w:w="4402" w:type="dxa"/>
            <w:gridSpan w:val="2"/>
            <w:vAlign w:val="center"/>
          </w:tcPr>
          <w:p w14:paraId="73CED74D" w14:textId="72BCAD92" w:rsidR="000D0EDB" w:rsidRPr="00C56FBA" w:rsidRDefault="000D0EDB" w:rsidP="00EC4853">
            <w:pPr>
              <w:spacing w:after="0" w:line="276" w:lineRule="auto"/>
              <w:jc w:val="center"/>
              <w:rPr>
                <w:rFonts w:ascii="Times New Roman" w:eastAsia="Times New Roman" w:hAnsi="Times New Roman"/>
                <w:b/>
                <w:bCs/>
                <w:sz w:val="24"/>
                <w:szCs w:val="24"/>
                <w:lang w:val="uk-UA" w:eastAsia="ru-RU"/>
              </w:rPr>
            </w:pPr>
            <w:r w:rsidRPr="00C56FBA">
              <w:rPr>
                <w:rFonts w:ascii="Times New Roman" w:eastAsia="Times New Roman" w:hAnsi="Times New Roman"/>
                <w:b/>
                <w:bCs/>
                <w:sz w:val="24"/>
                <w:szCs w:val="24"/>
                <w:lang w:val="uk-UA" w:eastAsia="ru-RU"/>
              </w:rPr>
              <w:t>Заходи</w:t>
            </w:r>
          </w:p>
        </w:tc>
        <w:tc>
          <w:tcPr>
            <w:tcW w:w="1696" w:type="dxa"/>
            <w:gridSpan w:val="4"/>
            <w:vAlign w:val="center"/>
          </w:tcPr>
          <w:p w14:paraId="61268DDF" w14:textId="4B5BA38A" w:rsidR="000D0EDB" w:rsidRPr="00C56FBA" w:rsidRDefault="000D0EDB" w:rsidP="00EC4853">
            <w:pPr>
              <w:spacing w:after="0" w:line="276" w:lineRule="auto"/>
              <w:jc w:val="center"/>
              <w:rPr>
                <w:rFonts w:ascii="Times New Roman" w:eastAsia="Times New Roman" w:hAnsi="Times New Roman"/>
                <w:b/>
                <w:bCs/>
                <w:sz w:val="24"/>
                <w:szCs w:val="24"/>
                <w:lang w:val="uk-UA" w:eastAsia="ru-RU"/>
              </w:rPr>
            </w:pPr>
            <w:r w:rsidRPr="00C56FBA">
              <w:rPr>
                <w:rFonts w:ascii="Times New Roman" w:eastAsia="Times New Roman" w:hAnsi="Times New Roman"/>
                <w:b/>
                <w:bCs/>
                <w:sz w:val="24"/>
                <w:szCs w:val="24"/>
                <w:lang w:val="uk-UA" w:eastAsia="ru-RU"/>
              </w:rPr>
              <w:t>Термін</w:t>
            </w:r>
          </w:p>
        </w:tc>
        <w:tc>
          <w:tcPr>
            <w:tcW w:w="1987" w:type="dxa"/>
            <w:gridSpan w:val="6"/>
            <w:vAlign w:val="center"/>
          </w:tcPr>
          <w:p w14:paraId="1F1D893E" w14:textId="159DB562" w:rsidR="000D0EDB" w:rsidRPr="00C56FBA" w:rsidRDefault="000D0EDB" w:rsidP="00EC4853">
            <w:pPr>
              <w:spacing w:after="0" w:line="276" w:lineRule="auto"/>
              <w:jc w:val="center"/>
              <w:rPr>
                <w:rFonts w:ascii="Times New Roman" w:eastAsia="Times New Roman" w:hAnsi="Times New Roman"/>
                <w:b/>
                <w:bCs/>
                <w:sz w:val="24"/>
                <w:szCs w:val="24"/>
                <w:lang w:val="uk-UA" w:eastAsia="ru-RU"/>
              </w:rPr>
            </w:pPr>
            <w:r w:rsidRPr="00C56FBA">
              <w:rPr>
                <w:rFonts w:ascii="Times New Roman" w:eastAsia="Times New Roman" w:hAnsi="Times New Roman"/>
                <w:b/>
                <w:bCs/>
                <w:sz w:val="24"/>
                <w:szCs w:val="24"/>
                <w:lang w:val="uk-UA" w:eastAsia="ru-RU"/>
              </w:rPr>
              <w:t>Відповідальний</w:t>
            </w:r>
          </w:p>
        </w:tc>
        <w:tc>
          <w:tcPr>
            <w:tcW w:w="1417" w:type="dxa"/>
            <w:vAlign w:val="center"/>
          </w:tcPr>
          <w:p w14:paraId="4B26D236" w14:textId="5E4438AE" w:rsidR="000D0EDB" w:rsidRPr="00C56FBA" w:rsidRDefault="00243A28" w:rsidP="00EC4853">
            <w:pPr>
              <w:spacing w:after="0" w:line="276" w:lineRule="auto"/>
              <w:jc w:val="center"/>
              <w:rPr>
                <w:rFonts w:ascii="Times New Roman" w:eastAsia="Times New Roman" w:hAnsi="Times New Roman"/>
                <w:b/>
                <w:bCs/>
                <w:sz w:val="24"/>
                <w:szCs w:val="24"/>
                <w:lang w:val="uk-UA" w:eastAsia="ru-RU"/>
              </w:rPr>
            </w:pPr>
            <w:r w:rsidRPr="00C56FBA">
              <w:rPr>
                <w:rFonts w:ascii="Times New Roman" w:eastAsia="Times New Roman" w:hAnsi="Times New Roman"/>
                <w:b/>
                <w:bCs/>
                <w:sz w:val="24"/>
                <w:szCs w:val="24"/>
                <w:lang w:val="uk-UA" w:eastAsia="ru-RU"/>
              </w:rPr>
              <w:t>Відмітка про виконання</w:t>
            </w:r>
          </w:p>
        </w:tc>
      </w:tr>
      <w:tr w:rsidR="00A65C00" w:rsidRPr="001C7185" w14:paraId="5C461F93" w14:textId="77777777" w:rsidTr="00A0566D">
        <w:tc>
          <w:tcPr>
            <w:tcW w:w="591" w:type="dxa"/>
          </w:tcPr>
          <w:p w14:paraId="64109FAD" w14:textId="578D69B1"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1.</w:t>
            </w:r>
          </w:p>
        </w:tc>
        <w:tc>
          <w:tcPr>
            <w:tcW w:w="4402" w:type="dxa"/>
            <w:gridSpan w:val="2"/>
          </w:tcPr>
          <w:p w14:paraId="6CCAA3C2" w14:textId="5014DABE"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eastAsia="Times New Roman" w:hAnsi="Times New Roman"/>
                <w:sz w:val="24"/>
                <w:szCs w:val="24"/>
                <w:lang w:val="uk-UA" w:eastAsia="ru-RU"/>
              </w:rPr>
              <w:t>Ведення індивідуального, сумарного обліку бібліотечного фонду.</w:t>
            </w:r>
            <w:r w:rsidRPr="00C56FBA">
              <w:rPr>
                <w:rFonts w:ascii="Times New Roman" w:eastAsia="Times New Roman" w:hAnsi="Times New Roman"/>
                <w:sz w:val="24"/>
                <w:szCs w:val="24"/>
                <w:lang w:val="uk-UA" w:eastAsia="ru-RU"/>
              </w:rPr>
              <w:tab/>
            </w:r>
          </w:p>
        </w:tc>
        <w:tc>
          <w:tcPr>
            <w:tcW w:w="1696" w:type="dxa"/>
            <w:gridSpan w:val="4"/>
          </w:tcPr>
          <w:p w14:paraId="34F9499B" w14:textId="0A28FBDF"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Постійно</w:t>
            </w:r>
          </w:p>
        </w:tc>
        <w:tc>
          <w:tcPr>
            <w:tcW w:w="1987" w:type="dxa"/>
            <w:gridSpan w:val="6"/>
          </w:tcPr>
          <w:p w14:paraId="5A898A29" w14:textId="52049AC6"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69863257"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1C7185" w14:paraId="492669F9" w14:textId="77777777" w:rsidTr="00A0566D">
        <w:tc>
          <w:tcPr>
            <w:tcW w:w="591" w:type="dxa"/>
          </w:tcPr>
          <w:p w14:paraId="093640CB" w14:textId="7BAC4698"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2.</w:t>
            </w:r>
          </w:p>
        </w:tc>
        <w:tc>
          <w:tcPr>
            <w:tcW w:w="4402" w:type="dxa"/>
            <w:gridSpan w:val="2"/>
          </w:tcPr>
          <w:p w14:paraId="01605EED" w14:textId="4C6EACC5"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eastAsia="Times New Roman" w:hAnsi="Times New Roman"/>
                <w:sz w:val="24"/>
                <w:szCs w:val="24"/>
                <w:lang w:val="uk-UA" w:eastAsia="ru-RU"/>
              </w:rPr>
              <w:t>Оформлення  документації  на нові надходження  та систематична  звірка її з бухгалтерією.</w:t>
            </w:r>
          </w:p>
        </w:tc>
        <w:tc>
          <w:tcPr>
            <w:tcW w:w="1696" w:type="dxa"/>
            <w:gridSpan w:val="4"/>
          </w:tcPr>
          <w:p w14:paraId="69265FE5" w14:textId="52A971DA"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1 раз у квартал</w:t>
            </w:r>
          </w:p>
        </w:tc>
        <w:tc>
          <w:tcPr>
            <w:tcW w:w="1987" w:type="dxa"/>
            <w:gridSpan w:val="6"/>
          </w:tcPr>
          <w:p w14:paraId="0039BE12" w14:textId="0E2D6E05"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423D6A5E"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1C7185" w14:paraId="2ACA50EA" w14:textId="77777777" w:rsidTr="00A0566D">
        <w:tc>
          <w:tcPr>
            <w:tcW w:w="591" w:type="dxa"/>
          </w:tcPr>
          <w:p w14:paraId="61BC44CE" w14:textId="29F16ACF"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3.</w:t>
            </w:r>
          </w:p>
        </w:tc>
        <w:tc>
          <w:tcPr>
            <w:tcW w:w="4402" w:type="dxa"/>
            <w:gridSpan w:val="2"/>
          </w:tcPr>
          <w:p w14:paraId="0EA87A64" w14:textId="3CEC4E0C"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eastAsia="Times New Roman" w:hAnsi="Times New Roman"/>
                <w:sz w:val="24"/>
                <w:szCs w:val="24"/>
                <w:lang w:val="uk-UA" w:eastAsia="ru-RU"/>
              </w:rPr>
              <w:t>Робота з фондом підручників: організація видачі підручників; оформлення нових надходжень.</w:t>
            </w:r>
            <w:r w:rsidRPr="00C56FBA">
              <w:rPr>
                <w:rFonts w:ascii="Times New Roman" w:eastAsia="Times New Roman" w:hAnsi="Times New Roman"/>
                <w:sz w:val="24"/>
                <w:szCs w:val="24"/>
                <w:lang w:val="uk-UA" w:eastAsia="ru-RU"/>
              </w:rPr>
              <w:tab/>
            </w:r>
          </w:p>
        </w:tc>
        <w:tc>
          <w:tcPr>
            <w:tcW w:w="1696" w:type="dxa"/>
            <w:gridSpan w:val="4"/>
          </w:tcPr>
          <w:p w14:paraId="507AF382" w14:textId="77777777" w:rsidR="00C56FBA" w:rsidRDefault="00C56FBA" w:rsidP="00EC4853">
            <w:pPr>
              <w:spacing w:after="0" w:line="276" w:lineRule="auto"/>
              <w:ind w:firstLine="61"/>
              <w:rPr>
                <w:rFonts w:ascii="Times New Roman" w:eastAsia="Times New Roman" w:hAnsi="Times New Roman"/>
                <w:sz w:val="24"/>
                <w:szCs w:val="24"/>
                <w:lang w:eastAsia="ru-RU"/>
              </w:rPr>
            </w:pPr>
            <w:r>
              <w:rPr>
                <w:rFonts w:ascii="Times New Roman" w:eastAsia="Times New Roman" w:hAnsi="Times New Roman"/>
                <w:sz w:val="24"/>
                <w:szCs w:val="24"/>
                <w:lang w:eastAsia="ru-RU"/>
              </w:rPr>
              <w:t>Вересень</w:t>
            </w:r>
          </w:p>
          <w:p w14:paraId="7AB64BB2"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c>
          <w:tcPr>
            <w:tcW w:w="1987" w:type="dxa"/>
            <w:gridSpan w:val="6"/>
          </w:tcPr>
          <w:p w14:paraId="3E82D816" w14:textId="03BB3C9B"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3CA8978A"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1C7185" w14:paraId="61630C17" w14:textId="77777777" w:rsidTr="00A0566D">
        <w:tc>
          <w:tcPr>
            <w:tcW w:w="591" w:type="dxa"/>
          </w:tcPr>
          <w:p w14:paraId="2E8EFB4C" w14:textId="37332288"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4.</w:t>
            </w:r>
          </w:p>
        </w:tc>
        <w:tc>
          <w:tcPr>
            <w:tcW w:w="4402" w:type="dxa"/>
            <w:gridSpan w:val="2"/>
          </w:tcPr>
          <w:p w14:paraId="3E4B67BA" w14:textId="59D7074F"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eastAsia="Times New Roman" w:hAnsi="Times New Roman"/>
                <w:sz w:val="24"/>
                <w:szCs w:val="24"/>
                <w:lang w:val="uk-UA" w:eastAsia="ru-RU"/>
              </w:rPr>
              <w:t>Проаналізувати забезпеченість учнів/учениць підручниками, на підставі чого дати замовлення на їхнє отримання.</w:t>
            </w:r>
          </w:p>
        </w:tc>
        <w:tc>
          <w:tcPr>
            <w:tcW w:w="1696" w:type="dxa"/>
            <w:gridSpan w:val="4"/>
          </w:tcPr>
          <w:p w14:paraId="20D147F4" w14:textId="77777777" w:rsidR="00C56FBA" w:rsidRDefault="00C56FBA" w:rsidP="00EC4853">
            <w:pPr>
              <w:spacing w:after="0" w:line="276" w:lineRule="auto"/>
              <w:ind w:firstLine="5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Серпень </w:t>
            </w:r>
          </w:p>
          <w:p w14:paraId="73968B0D" w14:textId="17C21A6F"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 xml:space="preserve">Вересень </w:t>
            </w:r>
          </w:p>
        </w:tc>
        <w:tc>
          <w:tcPr>
            <w:tcW w:w="1987" w:type="dxa"/>
            <w:gridSpan w:val="6"/>
          </w:tcPr>
          <w:p w14:paraId="71617538" w14:textId="2B4606EC"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42DADD27"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1C7185" w14:paraId="38F72E9A" w14:textId="77777777" w:rsidTr="00A0566D">
        <w:tc>
          <w:tcPr>
            <w:tcW w:w="591" w:type="dxa"/>
            <w:tcBorders>
              <w:top w:val="single" w:sz="4" w:space="0" w:color="auto"/>
              <w:left w:val="single" w:sz="4" w:space="0" w:color="auto"/>
              <w:bottom w:val="single" w:sz="4" w:space="0" w:color="auto"/>
              <w:right w:val="single" w:sz="4" w:space="0" w:color="auto"/>
            </w:tcBorders>
          </w:tcPr>
          <w:p w14:paraId="2FD3AFEA" w14:textId="4576C0E9"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5.</w:t>
            </w:r>
          </w:p>
        </w:tc>
        <w:tc>
          <w:tcPr>
            <w:tcW w:w="4402" w:type="dxa"/>
            <w:gridSpan w:val="2"/>
          </w:tcPr>
          <w:p w14:paraId="67106A83" w14:textId="05E23981"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eastAsia="Times New Roman" w:hAnsi="Times New Roman"/>
                <w:sz w:val="24"/>
                <w:szCs w:val="24"/>
                <w:lang w:val="uk-UA" w:eastAsia="ru-RU"/>
              </w:rPr>
              <w:t>Вести своєчасну обробку та облік нових надходжень підручників.</w:t>
            </w:r>
          </w:p>
        </w:tc>
        <w:tc>
          <w:tcPr>
            <w:tcW w:w="1696" w:type="dxa"/>
            <w:gridSpan w:val="4"/>
          </w:tcPr>
          <w:p w14:paraId="7BD320DE" w14:textId="5E1121C3"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Протягом  року</w:t>
            </w:r>
          </w:p>
        </w:tc>
        <w:tc>
          <w:tcPr>
            <w:tcW w:w="1987" w:type="dxa"/>
            <w:gridSpan w:val="6"/>
          </w:tcPr>
          <w:p w14:paraId="6DA0D976" w14:textId="5AAE7811"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4EC36499"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1C7185" w14:paraId="6964ED9C" w14:textId="77777777" w:rsidTr="00A0566D">
        <w:tc>
          <w:tcPr>
            <w:tcW w:w="591" w:type="dxa"/>
          </w:tcPr>
          <w:p w14:paraId="7DC3AECC" w14:textId="45998BE1"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6.</w:t>
            </w:r>
          </w:p>
        </w:tc>
        <w:tc>
          <w:tcPr>
            <w:tcW w:w="4402" w:type="dxa"/>
            <w:gridSpan w:val="2"/>
          </w:tcPr>
          <w:p w14:paraId="5715B4AE" w14:textId="732262D6"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eastAsia="Times New Roman" w:hAnsi="Times New Roman"/>
                <w:sz w:val="24"/>
                <w:szCs w:val="24"/>
                <w:lang w:val="uk-UA" w:eastAsia="ru-RU"/>
              </w:rPr>
              <w:t>Підбиття підсумків руху фонду. Діагностика забезпеченості учнів школи підручниками і навчальними посібниками на 202</w:t>
            </w:r>
            <w:r w:rsidR="00ED7012">
              <w:rPr>
                <w:rFonts w:ascii="Times New Roman" w:eastAsia="Times New Roman" w:hAnsi="Times New Roman"/>
                <w:sz w:val="24"/>
                <w:szCs w:val="24"/>
                <w:lang w:val="uk-UA" w:eastAsia="ru-RU"/>
              </w:rPr>
              <w:t>5</w:t>
            </w:r>
            <w:r w:rsidRPr="00C56FBA">
              <w:rPr>
                <w:rFonts w:ascii="Times New Roman" w:eastAsia="Times New Roman" w:hAnsi="Times New Roman"/>
                <w:sz w:val="24"/>
                <w:szCs w:val="24"/>
                <w:lang w:val="uk-UA" w:eastAsia="ru-RU"/>
              </w:rPr>
              <w:t>-202</w:t>
            </w:r>
            <w:r w:rsidR="00ED7012">
              <w:rPr>
                <w:rFonts w:ascii="Times New Roman" w:eastAsia="Times New Roman" w:hAnsi="Times New Roman"/>
                <w:sz w:val="24"/>
                <w:szCs w:val="24"/>
                <w:lang w:val="uk-UA" w:eastAsia="ru-RU"/>
              </w:rPr>
              <w:t>6</w:t>
            </w:r>
            <w:r w:rsidRPr="00C56FBA">
              <w:rPr>
                <w:rFonts w:ascii="Times New Roman" w:eastAsia="Times New Roman" w:hAnsi="Times New Roman"/>
                <w:sz w:val="24"/>
                <w:szCs w:val="24"/>
                <w:lang w:val="uk-UA" w:eastAsia="ru-RU"/>
              </w:rPr>
              <w:t xml:space="preserve"> навчальний рік.</w:t>
            </w:r>
          </w:p>
        </w:tc>
        <w:tc>
          <w:tcPr>
            <w:tcW w:w="1696" w:type="dxa"/>
            <w:gridSpan w:val="4"/>
          </w:tcPr>
          <w:p w14:paraId="76C158B1" w14:textId="026DF42C"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 xml:space="preserve">Вересень </w:t>
            </w:r>
          </w:p>
        </w:tc>
        <w:tc>
          <w:tcPr>
            <w:tcW w:w="1987" w:type="dxa"/>
            <w:gridSpan w:val="6"/>
          </w:tcPr>
          <w:p w14:paraId="72746433" w14:textId="70175AE6"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7634F9ED"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1C7185" w14:paraId="18468578" w14:textId="77777777" w:rsidTr="00A0566D">
        <w:tc>
          <w:tcPr>
            <w:tcW w:w="591" w:type="dxa"/>
          </w:tcPr>
          <w:p w14:paraId="5FFC64E5" w14:textId="69059565"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7.</w:t>
            </w:r>
          </w:p>
        </w:tc>
        <w:tc>
          <w:tcPr>
            <w:tcW w:w="4402" w:type="dxa"/>
            <w:gridSpan w:val="2"/>
          </w:tcPr>
          <w:p w14:paraId="70B77C41" w14:textId="60BC9B07"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eastAsia="Times New Roman" w:hAnsi="Times New Roman"/>
                <w:sz w:val="24"/>
                <w:szCs w:val="24"/>
                <w:lang w:val="uk-UA" w:eastAsia="ru-RU"/>
              </w:rPr>
              <w:t>Організація видачі підручників учням/ученицям.</w:t>
            </w:r>
          </w:p>
        </w:tc>
        <w:tc>
          <w:tcPr>
            <w:tcW w:w="1696" w:type="dxa"/>
            <w:gridSpan w:val="4"/>
          </w:tcPr>
          <w:p w14:paraId="4A26CC5D" w14:textId="12524A86" w:rsidR="00C56FBA" w:rsidRPr="00ED7012"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До 01.09.202</w:t>
            </w:r>
            <w:r w:rsidR="00ED7012">
              <w:rPr>
                <w:rFonts w:ascii="Times New Roman" w:eastAsia="Times New Roman" w:hAnsi="Times New Roman"/>
                <w:sz w:val="24"/>
                <w:szCs w:val="24"/>
                <w:lang w:val="uk-UA" w:eastAsia="ru-RU"/>
              </w:rPr>
              <w:t>5</w:t>
            </w:r>
          </w:p>
        </w:tc>
        <w:tc>
          <w:tcPr>
            <w:tcW w:w="1987" w:type="dxa"/>
            <w:gridSpan w:val="6"/>
          </w:tcPr>
          <w:p w14:paraId="4D7AE446" w14:textId="24B1A1DA"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7E943F1F"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E2763F" w:rsidRPr="001C7185" w14:paraId="60C0E18D" w14:textId="77777777" w:rsidTr="00A0566D">
        <w:tc>
          <w:tcPr>
            <w:tcW w:w="10093" w:type="dxa"/>
            <w:gridSpan w:val="14"/>
            <w:shd w:val="clear" w:color="auto" w:fill="auto"/>
          </w:tcPr>
          <w:p w14:paraId="647B1426" w14:textId="08E909E2"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 xml:space="preserve"> Довідково-бібліографічна</w:t>
            </w:r>
            <w:r w:rsidR="00C56FBA">
              <w:rPr>
                <w:rFonts w:ascii="Times New Roman" w:hAnsi="Times New Roman"/>
                <w:b/>
                <w:bCs/>
                <w:sz w:val="24"/>
                <w:szCs w:val="24"/>
                <w:lang w:val="uk-UA"/>
              </w:rPr>
              <w:t xml:space="preserve"> </w:t>
            </w:r>
            <w:r w:rsidRPr="001C7185">
              <w:rPr>
                <w:rFonts w:ascii="Times New Roman" w:hAnsi="Times New Roman"/>
                <w:b/>
                <w:bCs/>
                <w:sz w:val="24"/>
                <w:szCs w:val="24"/>
                <w:lang w:val="uk-UA"/>
              </w:rPr>
              <w:t>та інформаційна робота</w:t>
            </w:r>
          </w:p>
        </w:tc>
      </w:tr>
      <w:tr w:rsidR="00A65C00" w:rsidRPr="001C7185" w14:paraId="0C75C447" w14:textId="77777777" w:rsidTr="00A0566D">
        <w:tc>
          <w:tcPr>
            <w:tcW w:w="591" w:type="dxa"/>
          </w:tcPr>
          <w:p w14:paraId="6299BFB4" w14:textId="77777777" w:rsidR="000D0EDB" w:rsidRPr="001C7185" w:rsidRDefault="000D0EDB" w:rsidP="00EC4853">
            <w:pPr>
              <w:spacing w:after="0" w:line="276" w:lineRule="auto"/>
              <w:rPr>
                <w:rFonts w:ascii="Times New Roman" w:eastAsia="Times New Roman" w:hAnsi="Times New Roman"/>
                <w:b/>
                <w:bCs/>
                <w:sz w:val="24"/>
                <w:szCs w:val="24"/>
                <w:lang w:val="uk-UA" w:eastAsia="ru-RU"/>
              </w:rPr>
            </w:pPr>
            <w:r w:rsidRPr="001C7185">
              <w:rPr>
                <w:rFonts w:ascii="Times New Roman" w:eastAsia="Times New Roman" w:hAnsi="Times New Roman"/>
                <w:sz w:val="24"/>
                <w:szCs w:val="24"/>
                <w:lang w:val="uk-UA" w:eastAsia="ru-RU"/>
              </w:rPr>
              <w:t>1.</w:t>
            </w:r>
          </w:p>
        </w:tc>
        <w:tc>
          <w:tcPr>
            <w:tcW w:w="4402" w:type="dxa"/>
            <w:gridSpan w:val="2"/>
            <w:vAlign w:val="center"/>
          </w:tcPr>
          <w:p w14:paraId="3F5C424B"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Звірити читацькі формуляри зі списками учнів по класах та списком працюючих педагогів.</w:t>
            </w:r>
          </w:p>
        </w:tc>
        <w:tc>
          <w:tcPr>
            <w:tcW w:w="1696" w:type="dxa"/>
            <w:gridSpan w:val="4"/>
            <w:vAlign w:val="center"/>
          </w:tcPr>
          <w:p w14:paraId="51681249"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 тиждень</w:t>
            </w:r>
          </w:p>
        </w:tc>
        <w:tc>
          <w:tcPr>
            <w:tcW w:w="1987" w:type="dxa"/>
            <w:gridSpan w:val="6"/>
            <w:vAlign w:val="center"/>
          </w:tcPr>
          <w:p w14:paraId="20924899"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26F7D366"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E2763F" w:rsidRPr="001C7185" w14:paraId="60981CE0" w14:textId="77777777" w:rsidTr="00A0566D">
        <w:tc>
          <w:tcPr>
            <w:tcW w:w="10093" w:type="dxa"/>
            <w:gridSpan w:val="14"/>
            <w:shd w:val="clear" w:color="auto" w:fill="auto"/>
          </w:tcPr>
          <w:p w14:paraId="1CF79191"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Обслуговування користувачів</w:t>
            </w:r>
          </w:p>
        </w:tc>
      </w:tr>
      <w:tr w:rsidR="00A65C00" w:rsidRPr="001C7185" w14:paraId="6EDDA29B" w14:textId="77777777" w:rsidTr="00A0566D">
        <w:tc>
          <w:tcPr>
            <w:tcW w:w="591" w:type="dxa"/>
          </w:tcPr>
          <w:p w14:paraId="469895DE" w14:textId="470F2EC9" w:rsidR="00C56FBA" w:rsidRPr="001C7185" w:rsidRDefault="00C56FBA" w:rsidP="00EC4853">
            <w:pPr>
              <w:spacing w:after="0" w:line="276" w:lineRule="auto"/>
              <w:rPr>
                <w:rFonts w:ascii="Times New Roman" w:eastAsia="Times New Roman" w:hAnsi="Times New Roman"/>
                <w:b/>
                <w:bCs/>
                <w:sz w:val="24"/>
                <w:szCs w:val="24"/>
                <w:lang w:val="uk-UA" w:eastAsia="ru-RU"/>
              </w:rPr>
            </w:pPr>
            <w:r>
              <w:rPr>
                <w:rFonts w:ascii="Times New Roman" w:eastAsia="Times New Roman" w:hAnsi="Times New Roman"/>
                <w:sz w:val="24"/>
                <w:szCs w:val="24"/>
                <w:lang w:eastAsia="ru-RU"/>
              </w:rPr>
              <w:t>1.</w:t>
            </w:r>
          </w:p>
        </w:tc>
        <w:tc>
          <w:tcPr>
            <w:tcW w:w="4402" w:type="dxa"/>
            <w:gridSpan w:val="2"/>
            <w:tcBorders>
              <w:top w:val="single" w:sz="4" w:space="0" w:color="auto"/>
              <w:left w:val="single" w:sz="4" w:space="0" w:color="auto"/>
              <w:bottom w:val="single" w:sz="4" w:space="0" w:color="auto"/>
              <w:right w:val="single" w:sz="4" w:space="0" w:color="auto"/>
            </w:tcBorders>
          </w:tcPr>
          <w:p w14:paraId="66BA2CFA" w14:textId="2B10CFE4"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eastAsia="Times New Roman" w:hAnsi="Times New Roman"/>
                <w:sz w:val="24"/>
                <w:szCs w:val="24"/>
                <w:lang w:val="uk-UA" w:eastAsia="ru-RU"/>
              </w:rPr>
              <w:t>Інформування вчителів та учнів про нові надходження підручників і навчальних посібників.</w:t>
            </w:r>
          </w:p>
        </w:tc>
        <w:tc>
          <w:tcPr>
            <w:tcW w:w="1696" w:type="dxa"/>
            <w:gridSpan w:val="4"/>
            <w:tcBorders>
              <w:top w:val="single" w:sz="4" w:space="0" w:color="auto"/>
              <w:left w:val="single" w:sz="4" w:space="0" w:color="auto"/>
              <w:bottom w:val="single" w:sz="4" w:space="0" w:color="auto"/>
              <w:right w:val="single" w:sz="4" w:space="0" w:color="auto"/>
            </w:tcBorders>
          </w:tcPr>
          <w:p w14:paraId="0F5C7007" w14:textId="1D1B0C5A"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Протягом</w:t>
            </w:r>
            <w:r>
              <w:rPr>
                <w:rFonts w:ascii="Times New Roman" w:eastAsia="Times New Roman" w:hAnsi="Times New Roman"/>
                <w:sz w:val="24"/>
                <w:szCs w:val="24"/>
                <w:lang w:val="en-US" w:eastAsia="ru-RU"/>
              </w:rPr>
              <w:t xml:space="preserve"> </w:t>
            </w:r>
            <w:proofErr w:type="spellStart"/>
            <w:r>
              <w:rPr>
                <w:rFonts w:ascii="Times New Roman" w:eastAsia="Times New Roman" w:hAnsi="Times New Roman"/>
                <w:sz w:val="24"/>
                <w:szCs w:val="24"/>
                <w:lang w:val="en-US" w:eastAsia="ru-RU"/>
              </w:rPr>
              <w:t>року</w:t>
            </w:r>
            <w:proofErr w:type="spellEnd"/>
          </w:p>
        </w:tc>
        <w:tc>
          <w:tcPr>
            <w:tcW w:w="1987" w:type="dxa"/>
            <w:gridSpan w:val="6"/>
            <w:tcBorders>
              <w:top w:val="single" w:sz="4" w:space="0" w:color="auto"/>
              <w:left w:val="single" w:sz="4" w:space="0" w:color="auto"/>
              <w:bottom w:val="single" w:sz="4" w:space="0" w:color="auto"/>
              <w:right w:val="single" w:sz="4" w:space="0" w:color="auto"/>
            </w:tcBorders>
          </w:tcPr>
          <w:p w14:paraId="68428406" w14:textId="1DF47878"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tcPr>
          <w:p w14:paraId="5ACFBEF5"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1C7185" w14:paraId="0A98F2F6" w14:textId="77777777" w:rsidTr="00A0566D">
        <w:tc>
          <w:tcPr>
            <w:tcW w:w="591" w:type="dxa"/>
          </w:tcPr>
          <w:p w14:paraId="47B3F9D6" w14:textId="0CE74D25" w:rsidR="00C56FBA" w:rsidRPr="001C7185" w:rsidRDefault="00C56FBA" w:rsidP="00EC4853">
            <w:pPr>
              <w:spacing w:after="0" w:line="276" w:lineRule="auto"/>
              <w:rPr>
                <w:rFonts w:ascii="Times New Roman" w:eastAsia="Times New Roman" w:hAnsi="Times New Roman"/>
                <w:b/>
                <w:bCs/>
                <w:sz w:val="24"/>
                <w:szCs w:val="24"/>
                <w:lang w:val="uk-UA" w:eastAsia="ru-RU"/>
              </w:rPr>
            </w:pPr>
            <w:r>
              <w:rPr>
                <w:rFonts w:ascii="Times New Roman" w:eastAsia="Times New Roman" w:hAnsi="Times New Roman"/>
                <w:sz w:val="24"/>
                <w:szCs w:val="24"/>
                <w:lang w:eastAsia="ru-RU"/>
              </w:rPr>
              <w:t>2.</w:t>
            </w:r>
          </w:p>
        </w:tc>
        <w:tc>
          <w:tcPr>
            <w:tcW w:w="4402" w:type="dxa"/>
            <w:gridSpan w:val="2"/>
          </w:tcPr>
          <w:p w14:paraId="5E846560" w14:textId="0005B233"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eastAsia="Times New Roman" w:hAnsi="Times New Roman"/>
                <w:sz w:val="24"/>
                <w:szCs w:val="24"/>
                <w:lang w:val="uk-UA" w:eastAsia="ru-RU"/>
              </w:rPr>
              <w:t>Визначення в класах відповідальних за збереження підручників.</w:t>
            </w:r>
            <w:r w:rsidRPr="00C56FBA">
              <w:rPr>
                <w:rFonts w:ascii="Times New Roman" w:eastAsia="Times New Roman" w:hAnsi="Times New Roman"/>
                <w:sz w:val="24"/>
                <w:szCs w:val="24"/>
                <w:lang w:val="uk-UA" w:eastAsia="ru-RU"/>
              </w:rPr>
              <w:tab/>
              <w:t xml:space="preserve"> </w:t>
            </w:r>
          </w:p>
        </w:tc>
        <w:tc>
          <w:tcPr>
            <w:tcW w:w="1696" w:type="dxa"/>
            <w:gridSpan w:val="4"/>
          </w:tcPr>
          <w:p w14:paraId="1831FD87" w14:textId="7E55272B"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2 тиждень</w:t>
            </w:r>
          </w:p>
        </w:tc>
        <w:tc>
          <w:tcPr>
            <w:tcW w:w="1987" w:type="dxa"/>
            <w:gridSpan w:val="6"/>
          </w:tcPr>
          <w:p w14:paraId="50D7DBDD" w14:textId="7D8C06AB"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041A937E"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501C10" w14:paraId="70EA9757" w14:textId="77777777" w:rsidTr="00A0566D">
        <w:tc>
          <w:tcPr>
            <w:tcW w:w="591" w:type="dxa"/>
          </w:tcPr>
          <w:p w14:paraId="28AD84F6" w14:textId="21F52FD4" w:rsidR="00C56FBA" w:rsidRPr="001C7185" w:rsidRDefault="00C56FBA" w:rsidP="00EC4853">
            <w:pPr>
              <w:spacing w:after="0" w:line="276" w:lineRule="auto"/>
              <w:rPr>
                <w:rFonts w:ascii="Times New Roman" w:eastAsia="Times New Roman" w:hAnsi="Times New Roman"/>
                <w:b/>
                <w:bCs/>
                <w:sz w:val="24"/>
                <w:szCs w:val="24"/>
                <w:lang w:val="uk-UA" w:eastAsia="ru-RU"/>
              </w:rPr>
            </w:pPr>
            <w:r>
              <w:rPr>
                <w:rFonts w:ascii="Times New Roman" w:eastAsia="Times New Roman" w:hAnsi="Times New Roman"/>
                <w:sz w:val="24"/>
                <w:szCs w:val="24"/>
                <w:lang w:eastAsia="ru-RU"/>
              </w:rPr>
              <w:t>3.</w:t>
            </w:r>
          </w:p>
        </w:tc>
        <w:tc>
          <w:tcPr>
            <w:tcW w:w="4402" w:type="dxa"/>
            <w:gridSpan w:val="2"/>
          </w:tcPr>
          <w:p w14:paraId="23D290AF" w14:textId="55AA8BA6"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eastAsia="Times New Roman" w:hAnsi="Times New Roman"/>
                <w:b/>
                <w:bCs/>
                <w:i/>
                <w:iCs/>
                <w:sz w:val="24"/>
                <w:szCs w:val="24"/>
                <w:lang w:val="uk-UA" w:eastAsia="ru-RU"/>
              </w:rPr>
              <w:t xml:space="preserve">Оновлювання постійно-діючі книжкових  виставок та поличок: </w:t>
            </w:r>
          </w:p>
        </w:tc>
        <w:tc>
          <w:tcPr>
            <w:tcW w:w="1696" w:type="dxa"/>
            <w:gridSpan w:val="4"/>
          </w:tcPr>
          <w:p w14:paraId="60054FB5"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c>
          <w:tcPr>
            <w:tcW w:w="1987" w:type="dxa"/>
            <w:gridSpan w:val="6"/>
          </w:tcPr>
          <w:p w14:paraId="46CFAD31" w14:textId="77777777" w:rsidR="00C56FBA" w:rsidRPr="001C7185" w:rsidRDefault="00C56FBA" w:rsidP="00EC4853">
            <w:pPr>
              <w:spacing w:after="0" w:line="276" w:lineRule="auto"/>
              <w:rPr>
                <w:rFonts w:ascii="Times New Roman" w:eastAsia="Times New Roman" w:hAnsi="Times New Roman"/>
                <w:sz w:val="24"/>
                <w:szCs w:val="24"/>
                <w:lang w:val="uk-UA" w:eastAsia="ru-RU"/>
              </w:rPr>
            </w:pPr>
          </w:p>
        </w:tc>
        <w:tc>
          <w:tcPr>
            <w:tcW w:w="1417" w:type="dxa"/>
          </w:tcPr>
          <w:p w14:paraId="283413DC"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1C7185" w14:paraId="5F520EAD" w14:textId="77777777" w:rsidTr="00A0566D">
        <w:tc>
          <w:tcPr>
            <w:tcW w:w="591" w:type="dxa"/>
          </w:tcPr>
          <w:p w14:paraId="72BCDC30" w14:textId="708A61E3"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3.1</w:t>
            </w:r>
          </w:p>
        </w:tc>
        <w:tc>
          <w:tcPr>
            <w:tcW w:w="4402" w:type="dxa"/>
            <w:gridSpan w:val="2"/>
          </w:tcPr>
          <w:p w14:paraId="525819BE" w14:textId="5BA008A9"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eastAsia="Times New Roman" w:hAnsi="Times New Roman"/>
                <w:sz w:val="24"/>
                <w:szCs w:val="24"/>
                <w:lang w:val="uk-UA" w:eastAsia="ru-RU"/>
              </w:rPr>
              <w:t>«Вам, юні читачі», «Новини літератури»</w:t>
            </w:r>
          </w:p>
        </w:tc>
        <w:tc>
          <w:tcPr>
            <w:tcW w:w="1696" w:type="dxa"/>
            <w:gridSpan w:val="4"/>
          </w:tcPr>
          <w:p w14:paraId="18E0750D" w14:textId="31448F91"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 xml:space="preserve">Вересень </w:t>
            </w:r>
          </w:p>
        </w:tc>
        <w:tc>
          <w:tcPr>
            <w:tcW w:w="1987" w:type="dxa"/>
            <w:gridSpan w:val="6"/>
          </w:tcPr>
          <w:p w14:paraId="75F74431" w14:textId="11ABB732"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2A000F27"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1C7185" w14:paraId="44CC976A" w14:textId="77777777" w:rsidTr="00A0566D">
        <w:tc>
          <w:tcPr>
            <w:tcW w:w="591" w:type="dxa"/>
            <w:tcBorders>
              <w:top w:val="single" w:sz="4" w:space="0" w:color="auto"/>
              <w:left w:val="single" w:sz="4" w:space="0" w:color="auto"/>
              <w:bottom w:val="single" w:sz="4" w:space="0" w:color="auto"/>
              <w:right w:val="single" w:sz="4" w:space="0" w:color="auto"/>
            </w:tcBorders>
          </w:tcPr>
          <w:p w14:paraId="6A09F5EF" w14:textId="1FA081E6"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3.2</w:t>
            </w:r>
          </w:p>
        </w:tc>
        <w:tc>
          <w:tcPr>
            <w:tcW w:w="4402" w:type="dxa"/>
            <w:gridSpan w:val="2"/>
          </w:tcPr>
          <w:p w14:paraId="1B2CD207" w14:textId="11DA29CB"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eastAsia="Times New Roman" w:hAnsi="Times New Roman"/>
                <w:sz w:val="24"/>
                <w:szCs w:val="24"/>
                <w:lang w:val="uk-UA" w:eastAsia="ru-RU"/>
              </w:rPr>
              <w:t>Проводити консультації з батьками по ремонту книг та збереженню навчальної літератури.</w:t>
            </w:r>
          </w:p>
        </w:tc>
        <w:tc>
          <w:tcPr>
            <w:tcW w:w="1696" w:type="dxa"/>
            <w:gridSpan w:val="4"/>
          </w:tcPr>
          <w:p w14:paraId="21822838" w14:textId="0C72CA2D"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За запитом</w:t>
            </w:r>
          </w:p>
        </w:tc>
        <w:tc>
          <w:tcPr>
            <w:tcW w:w="1987" w:type="dxa"/>
            <w:gridSpan w:val="6"/>
          </w:tcPr>
          <w:p w14:paraId="194D9F5F" w14:textId="0E53A231"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51E7CDBC"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1C7185" w14:paraId="341CCECD" w14:textId="77777777" w:rsidTr="00A0566D">
        <w:tc>
          <w:tcPr>
            <w:tcW w:w="591" w:type="dxa"/>
          </w:tcPr>
          <w:p w14:paraId="77D9897B" w14:textId="4756E5B0"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3.3</w:t>
            </w:r>
          </w:p>
        </w:tc>
        <w:tc>
          <w:tcPr>
            <w:tcW w:w="4402" w:type="dxa"/>
            <w:gridSpan w:val="2"/>
          </w:tcPr>
          <w:p w14:paraId="6F7C3AED" w14:textId="52250F34"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eastAsia="Times New Roman" w:hAnsi="Times New Roman"/>
                <w:sz w:val="24"/>
                <w:szCs w:val="24"/>
                <w:lang w:val="uk-UA" w:eastAsia="ru-RU"/>
              </w:rPr>
              <w:t>Допомога вчителям початкових класів, української та зарубіжної літератур  книжковими добірками щодо організації уроків позакласного читання.</w:t>
            </w:r>
            <w:r w:rsidRPr="00C56FBA">
              <w:rPr>
                <w:rFonts w:ascii="Times New Roman" w:eastAsia="Times New Roman" w:hAnsi="Times New Roman"/>
                <w:sz w:val="24"/>
                <w:szCs w:val="24"/>
                <w:lang w:val="uk-UA" w:eastAsia="ru-RU"/>
              </w:rPr>
              <w:tab/>
            </w:r>
          </w:p>
        </w:tc>
        <w:tc>
          <w:tcPr>
            <w:tcW w:w="1696" w:type="dxa"/>
            <w:gridSpan w:val="4"/>
          </w:tcPr>
          <w:p w14:paraId="0BED910F" w14:textId="0EAAACEB"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За потребою</w:t>
            </w:r>
          </w:p>
        </w:tc>
        <w:tc>
          <w:tcPr>
            <w:tcW w:w="1987" w:type="dxa"/>
            <w:gridSpan w:val="6"/>
          </w:tcPr>
          <w:p w14:paraId="33E2A2C6" w14:textId="72D552EA"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188B53DC"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E2763F" w:rsidRPr="001C7185" w14:paraId="52B13235" w14:textId="77777777" w:rsidTr="00A0566D">
        <w:tc>
          <w:tcPr>
            <w:tcW w:w="10093" w:type="dxa"/>
            <w:gridSpan w:val="14"/>
            <w:shd w:val="clear" w:color="auto" w:fill="auto"/>
          </w:tcPr>
          <w:p w14:paraId="50366AEF"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Соціокультурна робота</w:t>
            </w:r>
          </w:p>
        </w:tc>
      </w:tr>
      <w:tr w:rsidR="00A65C00" w:rsidRPr="001C7185" w14:paraId="7708607A" w14:textId="77777777" w:rsidTr="00A0566D">
        <w:tc>
          <w:tcPr>
            <w:tcW w:w="591" w:type="dxa"/>
          </w:tcPr>
          <w:p w14:paraId="72DFFDDB" w14:textId="5E661187" w:rsidR="00C56FBA" w:rsidRPr="001C7185" w:rsidRDefault="00C56FBA" w:rsidP="00EC4853">
            <w:pPr>
              <w:spacing w:after="0" w:line="276" w:lineRule="auto"/>
              <w:rPr>
                <w:rFonts w:ascii="Times New Roman" w:eastAsia="Times New Roman" w:hAnsi="Times New Roman"/>
                <w:b/>
                <w:bCs/>
                <w:sz w:val="24"/>
                <w:szCs w:val="24"/>
                <w:lang w:val="uk-UA" w:eastAsia="ru-RU"/>
              </w:rPr>
            </w:pPr>
            <w:r>
              <w:rPr>
                <w:rFonts w:ascii="Times New Roman" w:eastAsia="Times New Roman" w:hAnsi="Times New Roman"/>
                <w:sz w:val="24"/>
                <w:szCs w:val="24"/>
                <w:lang w:eastAsia="ru-RU"/>
              </w:rPr>
              <w:t>1.</w:t>
            </w:r>
          </w:p>
        </w:tc>
        <w:tc>
          <w:tcPr>
            <w:tcW w:w="4402" w:type="dxa"/>
            <w:gridSpan w:val="2"/>
          </w:tcPr>
          <w:p w14:paraId="161ABC43" w14:textId="0B0E5C69"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eastAsia="Times New Roman" w:hAnsi="Times New Roman"/>
                <w:sz w:val="24"/>
                <w:szCs w:val="24"/>
                <w:lang w:val="uk-UA" w:eastAsia="ru-RU"/>
              </w:rPr>
              <w:t>Літературне укриття «Що читати у сховищі» – огляд літератури (веселої пригодницької), яка допоможе дітям під час перебування у сховищі.</w:t>
            </w:r>
          </w:p>
        </w:tc>
        <w:tc>
          <w:tcPr>
            <w:tcW w:w="1696" w:type="dxa"/>
            <w:gridSpan w:val="4"/>
          </w:tcPr>
          <w:p w14:paraId="1AB51A01" w14:textId="181140DA"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 xml:space="preserve">Вересень </w:t>
            </w:r>
          </w:p>
        </w:tc>
        <w:tc>
          <w:tcPr>
            <w:tcW w:w="1987" w:type="dxa"/>
            <w:gridSpan w:val="6"/>
          </w:tcPr>
          <w:p w14:paraId="30B34CAA" w14:textId="1A1BAA3E"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6990E75A"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1C7185" w14:paraId="502895C9" w14:textId="77777777" w:rsidTr="00A0566D">
        <w:tc>
          <w:tcPr>
            <w:tcW w:w="591" w:type="dxa"/>
          </w:tcPr>
          <w:p w14:paraId="176A2108" w14:textId="7A87F42F" w:rsidR="00C56FBA" w:rsidRPr="001C7185" w:rsidRDefault="00C56FBA" w:rsidP="00EC4853">
            <w:pPr>
              <w:spacing w:after="0" w:line="276" w:lineRule="auto"/>
              <w:rPr>
                <w:rFonts w:ascii="Times New Roman" w:eastAsia="Times New Roman" w:hAnsi="Times New Roman"/>
                <w:b/>
                <w:bCs/>
                <w:sz w:val="24"/>
                <w:szCs w:val="24"/>
                <w:lang w:val="uk-UA" w:eastAsia="ru-RU"/>
              </w:rPr>
            </w:pPr>
            <w:r>
              <w:rPr>
                <w:rFonts w:ascii="Times New Roman" w:eastAsia="Times New Roman" w:hAnsi="Times New Roman"/>
                <w:sz w:val="24"/>
                <w:szCs w:val="24"/>
                <w:lang w:eastAsia="ru-RU"/>
              </w:rPr>
              <w:t>2.</w:t>
            </w:r>
          </w:p>
        </w:tc>
        <w:tc>
          <w:tcPr>
            <w:tcW w:w="4402" w:type="dxa"/>
            <w:gridSpan w:val="2"/>
          </w:tcPr>
          <w:p w14:paraId="5D81FB5C" w14:textId="07FE69E9"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hAnsi="Times New Roman"/>
                <w:sz w:val="24"/>
                <w:szCs w:val="24"/>
                <w:lang w:val="uk-UA" w:eastAsia="ru-RU"/>
              </w:rPr>
              <w:t>30 вересня – Всеукраїнський день бібліотек. Конкурс малюнків «Книга в моєму житті»</w:t>
            </w:r>
          </w:p>
        </w:tc>
        <w:tc>
          <w:tcPr>
            <w:tcW w:w="1696" w:type="dxa"/>
            <w:gridSpan w:val="4"/>
          </w:tcPr>
          <w:p w14:paraId="5E94CEE3" w14:textId="7D6DB58F"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 xml:space="preserve">Вересень </w:t>
            </w:r>
          </w:p>
        </w:tc>
        <w:tc>
          <w:tcPr>
            <w:tcW w:w="1987" w:type="dxa"/>
            <w:gridSpan w:val="6"/>
          </w:tcPr>
          <w:p w14:paraId="0DD1CBD6" w14:textId="198CC765"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44857D66"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1C7185" w14:paraId="121ED600" w14:textId="77777777" w:rsidTr="00A0566D">
        <w:tc>
          <w:tcPr>
            <w:tcW w:w="591" w:type="dxa"/>
          </w:tcPr>
          <w:p w14:paraId="400710CB" w14:textId="0FC8A4E1" w:rsidR="00C56FBA" w:rsidRPr="001C7185" w:rsidRDefault="00C56FBA" w:rsidP="00EC4853">
            <w:pPr>
              <w:spacing w:after="0" w:line="276" w:lineRule="auto"/>
              <w:rPr>
                <w:rFonts w:ascii="Times New Roman" w:eastAsia="Times New Roman" w:hAnsi="Times New Roman"/>
                <w:b/>
                <w:bCs/>
                <w:sz w:val="24"/>
                <w:szCs w:val="24"/>
                <w:lang w:val="uk-UA" w:eastAsia="ru-RU"/>
              </w:rPr>
            </w:pPr>
            <w:r>
              <w:rPr>
                <w:rFonts w:ascii="Times New Roman" w:eastAsia="Times New Roman" w:hAnsi="Times New Roman"/>
                <w:sz w:val="24"/>
                <w:szCs w:val="24"/>
                <w:lang w:eastAsia="ru-RU"/>
              </w:rPr>
              <w:t>3.</w:t>
            </w:r>
          </w:p>
        </w:tc>
        <w:tc>
          <w:tcPr>
            <w:tcW w:w="4402" w:type="dxa"/>
            <w:gridSpan w:val="2"/>
          </w:tcPr>
          <w:p w14:paraId="6A1C0E3D" w14:textId="41ACE46D"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b/>
                <w:i/>
                <w:iCs/>
                <w:sz w:val="24"/>
                <w:szCs w:val="24"/>
                <w:lang w:eastAsia="ru-RU"/>
              </w:rPr>
              <w:t>Оформлення тематичних книжкових полиць:</w:t>
            </w:r>
          </w:p>
        </w:tc>
        <w:tc>
          <w:tcPr>
            <w:tcW w:w="1696" w:type="dxa"/>
            <w:gridSpan w:val="4"/>
          </w:tcPr>
          <w:p w14:paraId="515B39D6"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c>
          <w:tcPr>
            <w:tcW w:w="1987" w:type="dxa"/>
            <w:gridSpan w:val="6"/>
          </w:tcPr>
          <w:p w14:paraId="33C6B45D" w14:textId="77777777" w:rsidR="00C56FBA" w:rsidRPr="001C7185" w:rsidRDefault="00C56FBA" w:rsidP="00EC4853">
            <w:pPr>
              <w:spacing w:after="0" w:line="276" w:lineRule="auto"/>
              <w:rPr>
                <w:rFonts w:ascii="Times New Roman" w:eastAsia="Times New Roman" w:hAnsi="Times New Roman"/>
                <w:sz w:val="24"/>
                <w:szCs w:val="24"/>
                <w:lang w:val="uk-UA" w:eastAsia="ru-RU"/>
              </w:rPr>
            </w:pPr>
          </w:p>
        </w:tc>
        <w:tc>
          <w:tcPr>
            <w:tcW w:w="1417" w:type="dxa"/>
          </w:tcPr>
          <w:p w14:paraId="690223A8"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1C7185" w14:paraId="709A4889" w14:textId="77777777" w:rsidTr="00A0566D">
        <w:tc>
          <w:tcPr>
            <w:tcW w:w="591" w:type="dxa"/>
          </w:tcPr>
          <w:p w14:paraId="44047C0A" w14:textId="1BC1A5FB" w:rsidR="00C56FBA" w:rsidRPr="001C7185" w:rsidRDefault="00C56FBA" w:rsidP="00EC4853">
            <w:pPr>
              <w:spacing w:after="0" w:line="276" w:lineRule="auto"/>
              <w:rPr>
                <w:rFonts w:ascii="Times New Roman" w:eastAsia="Times New Roman" w:hAnsi="Times New Roman"/>
                <w:b/>
                <w:bCs/>
                <w:sz w:val="24"/>
                <w:szCs w:val="24"/>
                <w:lang w:val="uk-UA" w:eastAsia="ru-RU"/>
              </w:rPr>
            </w:pPr>
            <w:r>
              <w:rPr>
                <w:rFonts w:ascii="Times New Roman" w:eastAsia="Times New Roman" w:hAnsi="Times New Roman"/>
                <w:sz w:val="24"/>
                <w:szCs w:val="24"/>
                <w:lang w:eastAsia="ru-RU"/>
              </w:rPr>
              <w:t>3.1</w:t>
            </w:r>
          </w:p>
        </w:tc>
        <w:tc>
          <w:tcPr>
            <w:tcW w:w="4402" w:type="dxa"/>
            <w:gridSpan w:val="2"/>
          </w:tcPr>
          <w:p w14:paraId="7B1774C1" w14:textId="543C5EA1"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eastAsia="Times New Roman" w:hAnsi="Times New Roman"/>
                <w:sz w:val="24"/>
                <w:szCs w:val="24"/>
                <w:lang w:val="uk-UA" w:eastAsia="ru-RU"/>
              </w:rPr>
              <w:t>Виставка книг «Квітуча Україна олімпійська» (до дня фізичної культури і спорту)</w:t>
            </w:r>
            <w:r w:rsidRPr="00C56FBA">
              <w:rPr>
                <w:rFonts w:ascii="Times New Roman" w:eastAsia="Times New Roman" w:hAnsi="Times New Roman"/>
                <w:sz w:val="24"/>
                <w:szCs w:val="24"/>
                <w:lang w:val="uk-UA" w:eastAsia="ru-RU"/>
              </w:rPr>
              <w:tab/>
            </w:r>
          </w:p>
        </w:tc>
        <w:tc>
          <w:tcPr>
            <w:tcW w:w="1696" w:type="dxa"/>
            <w:gridSpan w:val="4"/>
          </w:tcPr>
          <w:p w14:paraId="4DE70A3F" w14:textId="4EA06375"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02.09-06.09</w:t>
            </w:r>
          </w:p>
        </w:tc>
        <w:tc>
          <w:tcPr>
            <w:tcW w:w="1987" w:type="dxa"/>
            <w:gridSpan w:val="6"/>
          </w:tcPr>
          <w:p w14:paraId="3380EFB9" w14:textId="7C7776D3"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74796811"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E2763F" w:rsidRPr="001C7185" w14:paraId="7938EF40" w14:textId="77777777" w:rsidTr="00A0566D">
        <w:tc>
          <w:tcPr>
            <w:tcW w:w="10093" w:type="dxa"/>
            <w:gridSpan w:val="14"/>
            <w:shd w:val="clear" w:color="auto" w:fill="auto"/>
          </w:tcPr>
          <w:p w14:paraId="69DDB36B"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 xml:space="preserve">Виховання культури читання школярів, формування їх інформаційної культури, </w:t>
            </w:r>
            <w:proofErr w:type="spellStart"/>
            <w:r w:rsidRPr="001C7185">
              <w:rPr>
                <w:rFonts w:ascii="Times New Roman" w:hAnsi="Times New Roman"/>
                <w:b/>
                <w:bCs/>
                <w:sz w:val="24"/>
                <w:szCs w:val="24"/>
                <w:lang w:val="uk-UA"/>
              </w:rPr>
              <w:t>медіаграмотності</w:t>
            </w:r>
            <w:proofErr w:type="spellEnd"/>
            <w:r w:rsidRPr="001C7185">
              <w:rPr>
                <w:rFonts w:ascii="Times New Roman" w:hAnsi="Times New Roman"/>
                <w:b/>
                <w:bCs/>
                <w:sz w:val="24"/>
                <w:szCs w:val="24"/>
                <w:lang w:val="uk-UA"/>
              </w:rPr>
              <w:t xml:space="preserve"> та академічної доброчесності</w:t>
            </w:r>
          </w:p>
        </w:tc>
      </w:tr>
      <w:tr w:rsidR="00A65C00" w:rsidRPr="001C7185" w14:paraId="47D34673" w14:textId="77777777" w:rsidTr="00A0566D">
        <w:tc>
          <w:tcPr>
            <w:tcW w:w="591" w:type="dxa"/>
          </w:tcPr>
          <w:p w14:paraId="183F7339" w14:textId="7D142901" w:rsidR="00C56FBA" w:rsidRPr="001C7185" w:rsidRDefault="00C56FBA" w:rsidP="00EC4853">
            <w:pPr>
              <w:spacing w:after="0" w:line="276" w:lineRule="auto"/>
              <w:rPr>
                <w:rFonts w:ascii="Times New Roman" w:eastAsia="Times New Roman" w:hAnsi="Times New Roman"/>
                <w:b/>
                <w:bCs/>
                <w:sz w:val="24"/>
                <w:szCs w:val="24"/>
                <w:lang w:val="uk-UA" w:eastAsia="ru-RU"/>
              </w:rPr>
            </w:pPr>
            <w:r>
              <w:rPr>
                <w:rFonts w:ascii="Times New Roman" w:eastAsia="Times New Roman" w:hAnsi="Times New Roman"/>
                <w:sz w:val="24"/>
                <w:szCs w:val="24"/>
                <w:lang w:eastAsia="ru-RU"/>
              </w:rPr>
              <w:t>1.</w:t>
            </w:r>
          </w:p>
        </w:tc>
        <w:tc>
          <w:tcPr>
            <w:tcW w:w="4402" w:type="dxa"/>
            <w:gridSpan w:val="2"/>
            <w:tcBorders>
              <w:top w:val="single" w:sz="4" w:space="0" w:color="auto"/>
              <w:left w:val="single" w:sz="4" w:space="0" w:color="auto"/>
              <w:bottom w:val="single" w:sz="4" w:space="0" w:color="auto"/>
              <w:right w:val="single" w:sz="4" w:space="0" w:color="auto"/>
            </w:tcBorders>
          </w:tcPr>
          <w:p w14:paraId="553406AE" w14:textId="408E1043"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eastAsia="Times New Roman" w:hAnsi="Times New Roman"/>
                <w:sz w:val="24"/>
                <w:szCs w:val="24"/>
                <w:lang w:val="uk-UA" w:eastAsia="ru-RU"/>
              </w:rPr>
              <w:t>Організація  активу читачів на 202</w:t>
            </w:r>
            <w:r w:rsidR="00ED7012">
              <w:rPr>
                <w:rFonts w:ascii="Times New Roman" w:eastAsia="Times New Roman" w:hAnsi="Times New Roman"/>
                <w:sz w:val="24"/>
                <w:szCs w:val="24"/>
                <w:lang w:val="uk-UA" w:eastAsia="ru-RU"/>
              </w:rPr>
              <w:t>5</w:t>
            </w:r>
            <w:r w:rsidRPr="00C56FBA">
              <w:rPr>
                <w:rFonts w:ascii="Times New Roman" w:eastAsia="Times New Roman" w:hAnsi="Times New Roman"/>
                <w:sz w:val="24"/>
                <w:szCs w:val="24"/>
                <w:lang w:val="uk-UA" w:eastAsia="ru-RU"/>
              </w:rPr>
              <w:t>-202</w:t>
            </w:r>
            <w:r w:rsidR="00ED7012">
              <w:rPr>
                <w:rFonts w:ascii="Times New Roman" w:eastAsia="Times New Roman" w:hAnsi="Times New Roman"/>
                <w:sz w:val="24"/>
                <w:szCs w:val="24"/>
                <w:lang w:val="uk-UA" w:eastAsia="ru-RU"/>
              </w:rPr>
              <w:t>6</w:t>
            </w:r>
            <w:r w:rsidRPr="00C56FBA">
              <w:rPr>
                <w:rFonts w:ascii="Times New Roman" w:eastAsia="Times New Roman" w:hAnsi="Times New Roman"/>
                <w:sz w:val="24"/>
                <w:szCs w:val="24"/>
                <w:lang w:val="uk-UA" w:eastAsia="ru-RU"/>
              </w:rPr>
              <w:t xml:space="preserve"> </w:t>
            </w:r>
            <w:proofErr w:type="spellStart"/>
            <w:r w:rsidRPr="00C56FBA">
              <w:rPr>
                <w:rFonts w:ascii="Times New Roman" w:eastAsia="Times New Roman" w:hAnsi="Times New Roman"/>
                <w:sz w:val="24"/>
                <w:szCs w:val="24"/>
                <w:lang w:val="uk-UA" w:eastAsia="ru-RU"/>
              </w:rPr>
              <w:t>н.р</w:t>
            </w:r>
            <w:proofErr w:type="spellEnd"/>
            <w:r w:rsidRPr="00C56FBA">
              <w:rPr>
                <w:rFonts w:ascii="Times New Roman" w:eastAsia="Times New Roman" w:hAnsi="Times New Roman"/>
                <w:sz w:val="24"/>
                <w:szCs w:val="24"/>
                <w:lang w:val="uk-UA" w:eastAsia="ru-RU"/>
              </w:rPr>
              <w:t>.</w:t>
            </w:r>
          </w:p>
        </w:tc>
        <w:tc>
          <w:tcPr>
            <w:tcW w:w="1696" w:type="dxa"/>
            <w:gridSpan w:val="4"/>
            <w:tcBorders>
              <w:top w:val="single" w:sz="4" w:space="0" w:color="auto"/>
              <w:left w:val="single" w:sz="4" w:space="0" w:color="auto"/>
              <w:bottom w:val="single" w:sz="4" w:space="0" w:color="auto"/>
              <w:right w:val="single" w:sz="4" w:space="0" w:color="auto"/>
            </w:tcBorders>
          </w:tcPr>
          <w:p w14:paraId="47F12B29" w14:textId="5EE75CD1"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2 тиждень</w:t>
            </w:r>
          </w:p>
        </w:tc>
        <w:tc>
          <w:tcPr>
            <w:tcW w:w="1987" w:type="dxa"/>
            <w:gridSpan w:val="6"/>
            <w:tcBorders>
              <w:top w:val="single" w:sz="4" w:space="0" w:color="auto"/>
              <w:left w:val="single" w:sz="4" w:space="0" w:color="auto"/>
              <w:bottom w:val="single" w:sz="4" w:space="0" w:color="auto"/>
              <w:right w:val="single" w:sz="4" w:space="0" w:color="auto"/>
            </w:tcBorders>
          </w:tcPr>
          <w:p w14:paraId="0A119798" w14:textId="7EA9B1B1"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tcPr>
          <w:p w14:paraId="5FF15192"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1C7185" w14:paraId="6CCFFC3C" w14:textId="77777777" w:rsidTr="00A0566D">
        <w:tc>
          <w:tcPr>
            <w:tcW w:w="591" w:type="dxa"/>
          </w:tcPr>
          <w:p w14:paraId="0F427FA6" w14:textId="1F461940" w:rsidR="00C56FBA" w:rsidRPr="001C7185" w:rsidRDefault="00C56FBA" w:rsidP="00EC4853">
            <w:pPr>
              <w:spacing w:after="0" w:line="276" w:lineRule="auto"/>
              <w:rPr>
                <w:rFonts w:ascii="Times New Roman" w:eastAsia="Times New Roman" w:hAnsi="Times New Roman"/>
                <w:b/>
                <w:bCs/>
                <w:sz w:val="24"/>
                <w:szCs w:val="24"/>
                <w:lang w:val="uk-UA" w:eastAsia="ru-RU"/>
              </w:rPr>
            </w:pPr>
            <w:r>
              <w:rPr>
                <w:rFonts w:ascii="Times New Roman" w:eastAsia="Times New Roman" w:hAnsi="Times New Roman"/>
                <w:sz w:val="24"/>
                <w:szCs w:val="24"/>
                <w:lang w:eastAsia="ru-RU"/>
              </w:rPr>
              <w:t>2.</w:t>
            </w:r>
          </w:p>
        </w:tc>
        <w:tc>
          <w:tcPr>
            <w:tcW w:w="4402" w:type="dxa"/>
            <w:gridSpan w:val="2"/>
          </w:tcPr>
          <w:p w14:paraId="0527BCEE" w14:textId="3B8D5CC3"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eastAsia="Times New Roman" w:hAnsi="Times New Roman"/>
                <w:sz w:val="24"/>
                <w:szCs w:val="24"/>
                <w:lang w:val="uk-UA" w:eastAsia="ru-RU"/>
              </w:rPr>
              <w:t>Спільно з класними керівниками провести бесіди на батьківських зборах про відповідальність за збереження книг, підручників.</w:t>
            </w:r>
          </w:p>
        </w:tc>
        <w:tc>
          <w:tcPr>
            <w:tcW w:w="1696" w:type="dxa"/>
            <w:gridSpan w:val="4"/>
          </w:tcPr>
          <w:p w14:paraId="60879DB9" w14:textId="7A77D137"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1 тиждень</w:t>
            </w:r>
          </w:p>
        </w:tc>
        <w:tc>
          <w:tcPr>
            <w:tcW w:w="1987" w:type="dxa"/>
            <w:gridSpan w:val="6"/>
          </w:tcPr>
          <w:p w14:paraId="4DBAA2F0" w14:textId="26D24B11"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tcPr>
          <w:p w14:paraId="0C09BE23"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1C7185" w14:paraId="781099CD" w14:textId="77777777" w:rsidTr="00A0566D">
        <w:tc>
          <w:tcPr>
            <w:tcW w:w="591" w:type="dxa"/>
          </w:tcPr>
          <w:p w14:paraId="020C7A7E" w14:textId="654635AC" w:rsidR="00C56FBA" w:rsidRPr="001C7185" w:rsidRDefault="00C56FBA" w:rsidP="00EC4853">
            <w:pPr>
              <w:spacing w:after="0" w:line="276" w:lineRule="auto"/>
              <w:rPr>
                <w:rFonts w:ascii="Times New Roman" w:eastAsia="Times New Roman" w:hAnsi="Times New Roman"/>
                <w:b/>
                <w:bCs/>
                <w:sz w:val="24"/>
                <w:szCs w:val="24"/>
                <w:lang w:val="uk-UA" w:eastAsia="ru-RU"/>
              </w:rPr>
            </w:pPr>
            <w:r>
              <w:rPr>
                <w:rFonts w:ascii="Times New Roman" w:eastAsia="Times New Roman" w:hAnsi="Times New Roman"/>
                <w:sz w:val="24"/>
                <w:szCs w:val="24"/>
                <w:lang w:eastAsia="ru-RU"/>
              </w:rPr>
              <w:t>3.</w:t>
            </w:r>
          </w:p>
        </w:tc>
        <w:tc>
          <w:tcPr>
            <w:tcW w:w="4402" w:type="dxa"/>
            <w:gridSpan w:val="2"/>
          </w:tcPr>
          <w:p w14:paraId="33C3EE72" w14:textId="1CB10A52"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b/>
                <w:bCs/>
                <w:i/>
                <w:iCs/>
                <w:sz w:val="24"/>
                <w:szCs w:val="24"/>
                <w:lang w:eastAsia="ru-RU"/>
              </w:rPr>
              <w:t>Бібліотечні уроки:</w:t>
            </w:r>
          </w:p>
        </w:tc>
        <w:tc>
          <w:tcPr>
            <w:tcW w:w="1696" w:type="dxa"/>
            <w:gridSpan w:val="4"/>
          </w:tcPr>
          <w:p w14:paraId="7E9F4781"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c>
          <w:tcPr>
            <w:tcW w:w="1987" w:type="dxa"/>
            <w:gridSpan w:val="6"/>
          </w:tcPr>
          <w:p w14:paraId="3F872AA1" w14:textId="77777777" w:rsidR="00C56FBA" w:rsidRPr="001C7185" w:rsidRDefault="00C56FBA" w:rsidP="00EC4853">
            <w:pPr>
              <w:spacing w:after="0" w:line="276" w:lineRule="auto"/>
              <w:rPr>
                <w:rFonts w:ascii="Times New Roman" w:eastAsia="Times New Roman" w:hAnsi="Times New Roman"/>
                <w:sz w:val="24"/>
                <w:szCs w:val="24"/>
                <w:lang w:val="uk-UA" w:eastAsia="ru-RU"/>
              </w:rPr>
            </w:pPr>
          </w:p>
        </w:tc>
        <w:tc>
          <w:tcPr>
            <w:tcW w:w="1417" w:type="dxa"/>
          </w:tcPr>
          <w:p w14:paraId="3F7B4B9D"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1C7185" w14:paraId="0BC8AFFB" w14:textId="77777777" w:rsidTr="00A0566D">
        <w:tc>
          <w:tcPr>
            <w:tcW w:w="591" w:type="dxa"/>
          </w:tcPr>
          <w:p w14:paraId="2FE95086" w14:textId="5C43AC8B" w:rsidR="00C56FBA" w:rsidRPr="001C7185" w:rsidRDefault="00C56FBA" w:rsidP="00EC4853">
            <w:pPr>
              <w:spacing w:after="0" w:line="276" w:lineRule="auto"/>
              <w:rPr>
                <w:rFonts w:ascii="Times New Roman" w:eastAsia="Times New Roman" w:hAnsi="Times New Roman"/>
                <w:b/>
                <w:bCs/>
                <w:sz w:val="24"/>
                <w:szCs w:val="24"/>
                <w:lang w:val="uk-UA" w:eastAsia="ru-RU"/>
              </w:rPr>
            </w:pPr>
            <w:r>
              <w:rPr>
                <w:rFonts w:ascii="Times New Roman" w:eastAsia="Times New Roman" w:hAnsi="Times New Roman"/>
                <w:sz w:val="24"/>
                <w:szCs w:val="24"/>
                <w:lang w:eastAsia="ru-RU"/>
              </w:rPr>
              <w:t>3.1</w:t>
            </w:r>
          </w:p>
        </w:tc>
        <w:tc>
          <w:tcPr>
            <w:tcW w:w="4402" w:type="dxa"/>
            <w:gridSpan w:val="2"/>
          </w:tcPr>
          <w:p w14:paraId="24C2F2AF" w14:textId="335E9EDC"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hAnsi="Times New Roman"/>
                <w:sz w:val="24"/>
                <w:szCs w:val="24"/>
                <w:lang w:val="en-US" w:eastAsia="ru-RU"/>
              </w:rPr>
              <w:t>«</w:t>
            </w:r>
            <w:r>
              <w:rPr>
                <w:rFonts w:ascii="Times New Roman" w:hAnsi="Times New Roman"/>
                <w:sz w:val="24"/>
                <w:szCs w:val="24"/>
                <w:lang w:eastAsia="ru-RU"/>
              </w:rPr>
              <w:t>Історія книги</w:t>
            </w:r>
            <w:r>
              <w:rPr>
                <w:rFonts w:ascii="Times New Roman" w:hAnsi="Times New Roman"/>
                <w:sz w:val="24"/>
                <w:szCs w:val="24"/>
                <w:lang w:val="en-US" w:eastAsia="ru-RU"/>
              </w:rPr>
              <w:t>»</w:t>
            </w:r>
            <w:r>
              <w:rPr>
                <w:rFonts w:ascii="Times New Roman" w:hAnsi="Times New Roman"/>
                <w:sz w:val="24"/>
                <w:szCs w:val="24"/>
                <w:lang w:eastAsia="ru-RU"/>
              </w:rPr>
              <w:t xml:space="preserve">, </w:t>
            </w:r>
            <w:r>
              <w:rPr>
                <w:rFonts w:ascii="Times New Roman" w:hAnsi="Times New Roman"/>
                <w:sz w:val="24"/>
                <w:szCs w:val="24"/>
                <w:lang w:val="en-US" w:eastAsia="ru-RU"/>
              </w:rPr>
              <w:t xml:space="preserve">2 </w:t>
            </w:r>
            <w:proofErr w:type="spellStart"/>
            <w:r>
              <w:rPr>
                <w:rFonts w:ascii="Times New Roman" w:hAnsi="Times New Roman"/>
                <w:sz w:val="24"/>
                <w:szCs w:val="24"/>
                <w:lang w:val="en-US" w:eastAsia="ru-RU"/>
              </w:rPr>
              <w:t>клас</w:t>
            </w:r>
            <w:proofErr w:type="spellEnd"/>
          </w:p>
        </w:tc>
        <w:tc>
          <w:tcPr>
            <w:tcW w:w="1696" w:type="dxa"/>
            <w:gridSpan w:val="4"/>
          </w:tcPr>
          <w:p w14:paraId="65E4DA6B" w14:textId="59D084FE"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3 тиждень</w:t>
            </w:r>
          </w:p>
        </w:tc>
        <w:tc>
          <w:tcPr>
            <w:tcW w:w="1987" w:type="dxa"/>
            <w:gridSpan w:val="6"/>
          </w:tcPr>
          <w:p w14:paraId="179C3994" w14:textId="00ADEB39"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5F599C29"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1C7185" w14:paraId="6509D332" w14:textId="77777777" w:rsidTr="00A0566D">
        <w:tc>
          <w:tcPr>
            <w:tcW w:w="591" w:type="dxa"/>
          </w:tcPr>
          <w:p w14:paraId="2D13F6EB" w14:textId="5E92D428"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3.2</w:t>
            </w:r>
          </w:p>
        </w:tc>
        <w:tc>
          <w:tcPr>
            <w:tcW w:w="4402" w:type="dxa"/>
            <w:gridSpan w:val="2"/>
          </w:tcPr>
          <w:p w14:paraId="71F45AD4" w14:textId="14B6DD49"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hAnsi="Times New Roman"/>
                <w:sz w:val="24"/>
                <w:szCs w:val="24"/>
                <w:lang w:val="uk-UA" w:eastAsia="ru-RU"/>
              </w:rPr>
              <w:t xml:space="preserve"> «Від стін – до друкованої книги», 5 клас</w:t>
            </w:r>
          </w:p>
        </w:tc>
        <w:tc>
          <w:tcPr>
            <w:tcW w:w="1696" w:type="dxa"/>
            <w:gridSpan w:val="4"/>
          </w:tcPr>
          <w:p w14:paraId="464D5F77" w14:textId="1B47D4DD"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2 тиждень</w:t>
            </w:r>
          </w:p>
        </w:tc>
        <w:tc>
          <w:tcPr>
            <w:tcW w:w="1987" w:type="dxa"/>
            <w:gridSpan w:val="6"/>
          </w:tcPr>
          <w:p w14:paraId="21543A2A" w14:textId="6AFCFAA0"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3748203F"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E2763F" w:rsidRPr="001C7185" w14:paraId="7D51493E" w14:textId="77777777" w:rsidTr="00A0566D">
        <w:tc>
          <w:tcPr>
            <w:tcW w:w="10093" w:type="dxa"/>
            <w:gridSpan w:val="14"/>
            <w:shd w:val="clear" w:color="auto" w:fill="auto"/>
          </w:tcPr>
          <w:p w14:paraId="44F81BDA"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Іміджева діяльність бібліотеки</w:t>
            </w:r>
          </w:p>
        </w:tc>
      </w:tr>
      <w:tr w:rsidR="00A65C00" w:rsidRPr="001C7185" w14:paraId="234E259F" w14:textId="77777777" w:rsidTr="00A0566D">
        <w:tc>
          <w:tcPr>
            <w:tcW w:w="591" w:type="dxa"/>
          </w:tcPr>
          <w:p w14:paraId="3273C191" w14:textId="77777777" w:rsidR="000D0EDB" w:rsidRPr="001C7185" w:rsidRDefault="000D0EDB" w:rsidP="00EC4853">
            <w:pPr>
              <w:spacing w:after="0" w:line="276" w:lineRule="auto"/>
              <w:rPr>
                <w:rFonts w:ascii="Times New Roman" w:eastAsia="Times New Roman" w:hAnsi="Times New Roman"/>
                <w:b/>
                <w:bCs/>
                <w:sz w:val="24"/>
                <w:szCs w:val="24"/>
                <w:lang w:val="uk-UA" w:eastAsia="ru-RU"/>
              </w:rPr>
            </w:pPr>
            <w:r w:rsidRPr="001C7185">
              <w:rPr>
                <w:rFonts w:ascii="Times New Roman" w:eastAsia="Times New Roman" w:hAnsi="Times New Roman"/>
                <w:sz w:val="24"/>
                <w:szCs w:val="24"/>
                <w:lang w:val="uk-UA" w:eastAsia="ru-RU"/>
              </w:rPr>
              <w:t>1.</w:t>
            </w:r>
          </w:p>
        </w:tc>
        <w:tc>
          <w:tcPr>
            <w:tcW w:w="4402" w:type="dxa"/>
            <w:gridSpan w:val="2"/>
            <w:vAlign w:val="center"/>
          </w:tcPr>
          <w:p w14:paraId="1DD59CD6"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Проведення рекомендаційних бесід з учнями під час видачі літератури.</w:t>
            </w:r>
          </w:p>
        </w:tc>
        <w:tc>
          <w:tcPr>
            <w:tcW w:w="1696" w:type="dxa"/>
            <w:gridSpan w:val="4"/>
            <w:vAlign w:val="center"/>
          </w:tcPr>
          <w:p w14:paraId="26EE8A52"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87" w:type="dxa"/>
            <w:gridSpan w:val="6"/>
          </w:tcPr>
          <w:p w14:paraId="283D37B1"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4F8E5B37"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A65C00" w:rsidRPr="001C7185" w14:paraId="6FCD706E" w14:textId="77777777" w:rsidTr="00A0566D">
        <w:tc>
          <w:tcPr>
            <w:tcW w:w="591" w:type="dxa"/>
          </w:tcPr>
          <w:p w14:paraId="08061A09" w14:textId="77777777" w:rsidR="000D0EDB" w:rsidRPr="001C7185" w:rsidRDefault="000D0EDB" w:rsidP="00EC4853">
            <w:pPr>
              <w:spacing w:after="0" w:line="276" w:lineRule="auto"/>
              <w:rPr>
                <w:rFonts w:ascii="Times New Roman" w:eastAsia="Times New Roman" w:hAnsi="Times New Roman"/>
                <w:b/>
                <w:bCs/>
                <w:sz w:val="24"/>
                <w:szCs w:val="24"/>
                <w:lang w:val="uk-UA" w:eastAsia="ru-RU"/>
              </w:rPr>
            </w:pPr>
            <w:r w:rsidRPr="001C7185">
              <w:rPr>
                <w:rFonts w:ascii="Times New Roman" w:eastAsia="Times New Roman" w:hAnsi="Times New Roman"/>
                <w:sz w:val="24"/>
                <w:szCs w:val="24"/>
                <w:lang w:val="uk-UA" w:eastAsia="ru-RU"/>
              </w:rPr>
              <w:t>2.</w:t>
            </w:r>
          </w:p>
        </w:tc>
        <w:tc>
          <w:tcPr>
            <w:tcW w:w="4402" w:type="dxa"/>
            <w:gridSpan w:val="2"/>
            <w:vAlign w:val="center"/>
          </w:tcPr>
          <w:p w14:paraId="6D217381"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Екскурсії до ШБІЦ першокласників «Перша зустріч з бібліотекою».</w:t>
            </w:r>
          </w:p>
        </w:tc>
        <w:tc>
          <w:tcPr>
            <w:tcW w:w="1696" w:type="dxa"/>
            <w:gridSpan w:val="4"/>
            <w:vAlign w:val="center"/>
          </w:tcPr>
          <w:p w14:paraId="37590A75"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3 тиждень</w:t>
            </w:r>
          </w:p>
        </w:tc>
        <w:tc>
          <w:tcPr>
            <w:tcW w:w="1987" w:type="dxa"/>
            <w:gridSpan w:val="6"/>
            <w:vAlign w:val="center"/>
          </w:tcPr>
          <w:p w14:paraId="6DF3083D"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1F8FEEEB"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A65C00" w:rsidRPr="001C7185" w14:paraId="406C9C4D" w14:textId="77777777" w:rsidTr="00A0566D">
        <w:tc>
          <w:tcPr>
            <w:tcW w:w="591" w:type="dxa"/>
            <w:tcBorders>
              <w:top w:val="single" w:sz="4" w:space="0" w:color="auto"/>
              <w:left w:val="single" w:sz="4" w:space="0" w:color="auto"/>
              <w:bottom w:val="single" w:sz="4" w:space="0" w:color="auto"/>
              <w:right w:val="single" w:sz="4" w:space="0" w:color="auto"/>
            </w:tcBorders>
          </w:tcPr>
          <w:p w14:paraId="375F1B9B" w14:textId="77777777" w:rsidR="000D0EDB" w:rsidRPr="001C7185" w:rsidRDefault="000D0EDB" w:rsidP="00EC4853">
            <w:pPr>
              <w:spacing w:after="0" w:line="276" w:lineRule="auto"/>
              <w:rPr>
                <w:rFonts w:ascii="Times New Roman" w:eastAsia="Times New Roman" w:hAnsi="Times New Roman"/>
                <w:b/>
                <w:bCs/>
                <w:sz w:val="24"/>
                <w:szCs w:val="24"/>
                <w:lang w:val="uk-UA" w:eastAsia="ru-RU"/>
              </w:rPr>
            </w:pPr>
            <w:r w:rsidRPr="001C7185">
              <w:rPr>
                <w:rFonts w:ascii="Times New Roman" w:eastAsia="Times New Roman" w:hAnsi="Times New Roman"/>
                <w:sz w:val="24"/>
                <w:szCs w:val="24"/>
                <w:lang w:val="uk-UA" w:eastAsia="ru-RU"/>
              </w:rPr>
              <w:t>3.</w:t>
            </w:r>
          </w:p>
        </w:tc>
        <w:tc>
          <w:tcPr>
            <w:tcW w:w="4402" w:type="dxa"/>
            <w:gridSpan w:val="2"/>
          </w:tcPr>
          <w:p w14:paraId="56B2D5A9"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Montserrat-Regular" w:hAnsi="Montserrat-Regular" w:cs="Montserrat-Regular"/>
                <w:sz w:val="24"/>
                <w:szCs w:val="24"/>
                <w:lang w:val="uk-UA" w:eastAsia="ru-RU"/>
              </w:rPr>
              <w:t>Використовування простору ШБІЦ для проектної роботи, проведення інтегрованих уроків, інформаційно-просвітницьких заходів, неформального спілкування тощо.</w:t>
            </w:r>
          </w:p>
        </w:tc>
        <w:tc>
          <w:tcPr>
            <w:tcW w:w="1696" w:type="dxa"/>
            <w:gridSpan w:val="4"/>
          </w:tcPr>
          <w:p w14:paraId="25BB91C2"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87" w:type="dxa"/>
            <w:gridSpan w:val="6"/>
          </w:tcPr>
          <w:p w14:paraId="27D37F64"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77CAF6D7"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A65C00" w:rsidRPr="001C7185" w14:paraId="7A7B3538" w14:textId="77777777" w:rsidTr="00A0566D">
        <w:tc>
          <w:tcPr>
            <w:tcW w:w="591" w:type="dxa"/>
          </w:tcPr>
          <w:p w14:paraId="21B51C1A" w14:textId="77777777" w:rsidR="000D0EDB" w:rsidRPr="001C7185" w:rsidRDefault="000D0EDB" w:rsidP="00EC4853">
            <w:pPr>
              <w:spacing w:after="0" w:line="276" w:lineRule="auto"/>
              <w:rPr>
                <w:rFonts w:ascii="Times New Roman" w:eastAsia="Times New Roman" w:hAnsi="Times New Roman"/>
                <w:b/>
                <w:bCs/>
                <w:sz w:val="24"/>
                <w:szCs w:val="24"/>
                <w:lang w:val="uk-UA" w:eastAsia="ru-RU"/>
              </w:rPr>
            </w:pPr>
            <w:r w:rsidRPr="001C7185">
              <w:rPr>
                <w:rFonts w:ascii="Times New Roman" w:eastAsia="Times New Roman" w:hAnsi="Times New Roman"/>
                <w:sz w:val="24"/>
                <w:szCs w:val="24"/>
                <w:lang w:val="uk-UA" w:eastAsia="ru-RU"/>
              </w:rPr>
              <w:t>4.</w:t>
            </w:r>
          </w:p>
        </w:tc>
        <w:tc>
          <w:tcPr>
            <w:tcW w:w="4402" w:type="dxa"/>
            <w:gridSpan w:val="2"/>
          </w:tcPr>
          <w:p w14:paraId="3C03DB07"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Montserrat-Regular" w:hAnsi="Montserrat-Regular" w:cs="Montserrat-Regular"/>
                <w:sz w:val="24"/>
                <w:szCs w:val="24"/>
                <w:lang w:val="uk-UA" w:eastAsia="ru-RU"/>
              </w:rPr>
              <w:t>Організація проведення класних та позакласних занять на базі ШБІЦ.</w:t>
            </w:r>
          </w:p>
        </w:tc>
        <w:tc>
          <w:tcPr>
            <w:tcW w:w="1696" w:type="dxa"/>
            <w:gridSpan w:val="4"/>
          </w:tcPr>
          <w:p w14:paraId="7AF65D40"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87" w:type="dxa"/>
            <w:gridSpan w:val="6"/>
          </w:tcPr>
          <w:p w14:paraId="58646BEA"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1F8CE007"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E2763F" w:rsidRPr="001C7185" w14:paraId="4BB670EF" w14:textId="77777777" w:rsidTr="00A0566D">
        <w:tc>
          <w:tcPr>
            <w:tcW w:w="10093" w:type="dxa"/>
            <w:gridSpan w:val="14"/>
            <w:shd w:val="clear" w:color="auto" w:fill="auto"/>
          </w:tcPr>
          <w:p w14:paraId="63B5ACE3"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Підвищення кваліфікації</w:t>
            </w:r>
          </w:p>
        </w:tc>
      </w:tr>
      <w:tr w:rsidR="00A65C00" w:rsidRPr="001C7185" w14:paraId="7F01E881" w14:textId="77777777" w:rsidTr="00A0566D">
        <w:tc>
          <w:tcPr>
            <w:tcW w:w="591" w:type="dxa"/>
          </w:tcPr>
          <w:p w14:paraId="31174CF4"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02" w:type="dxa"/>
            <w:gridSpan w:val="2"/>
          </w:tcPr>
          <w:p w14:paraId="65EFF518"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Участь  у програмах підвищення кваліфікації та будь-яких інших видах і формах професійного зростання (педагогічних радах школи, фахових семінарах, тренінгах…).</w:t>
            </w:r>
          </w:p>
        </w:tc>
        <w:tc>
          <w:tcPr>
            <w:tcW w:w="1696" w:type="dxa"/>
            <w:gridSpan w:val="4"/>
          </w:tcPr>
          <w:p w14:paraId="419A8C5C"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Вересень</w:t>
            </w:r>
          </w:p>
        </w:tc>
        <w:tc>
          <w:tcPr>
            <w:tcW w:w="1987" w:type="dxa"/>
            <w:gridSpan w:val="6"/>
          </w:tcPr>
          <w:p w14:paraId="61077BD0"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7725C4F5"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A65C00" w:rsidRPr="001C7185" w14:paraId="6D4FF8EA" w14:textId="77777777" w:rsidTr="00A0566D">
        <w:tc>
          <w:tcPr>
            <w:tcW w:w="591" w:type="dxa"/>
          </w:tcPr>
          <w:p w14:paraId="0741A6A9"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402" w:type="dxa"/>
            <w:gridSpan w:val="2"/>
          </w:tcPr>
          <w:p w14:paraId="7CA3565E"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Перегляд  </w:t>
            </w:r>
            <w:proofErr w:type="spellStart"/>
            <w:r w:rsidRPr="001C7185">
              <w:rPr>
                <w:rFonts w:ascii="Times New Roman" w:eastAsia="Times New Roman" w:hAnsi="Times New Roman"/>
                <w:sz w:val="24"/>
                <w:szCs w:val="24"/>
                <w:lang w:val="uk-UA" w:eastAsia="ru-RU"/>
              </w:rPr>
              <w:t>вебінарів</w:t>
            </w:r>
            <w:proofErr w:type="spellEnd"/>
            <w:r w:rsidRPr="001C7185">
              <w:rPr>
                <w:rFonts w:ascii="Times New Roman" w:eastAsia="Times New Roman" w:hAnsi="Times New Roman"/>
                <w:sz w:val="24"/>
                <w:szCs w:val="24"/>
                <w:lang w:val="uk-UA" w:eastAsia="ru-RU"/>
              </w:rPr>
              <w:t>, прослуховування онлайн лекцій.</w:t>
            </w:r>
          </w:p>
        </w:tc>
        <w:tc>
          <w:tcPr>
            <w:tcW w:w="1696" w:type="dxa"/>
            <w:gridSpan w:val="4"/>
          </w:tcPr>
          <w:p w14:paraId="21353E19"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Вересень</w:t>
            </w:r>
          </w:p>
        </w:tc>
        <w:tc>
          <w:tcPr>
            <w:tcW w:w="1987" w:type="dxa"/>
            <w:gridSpan w:val="6"/>
          </w:tcPr>
          <w:p w14:paraId="129C18EE"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09751FC2"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946894" w:rsidRPr="001C7185" w14:paraId="5B6380EA" w14:textId="77777777" w:rsidTr="00A0566D">
        <w:tc>
          <w:tcPr>
            <w:tcW w:w="10093" w:type="dxa"/>
            <w:gridSpan w:val="14"/>
            <w:shd w:val="clear" w:color="auto" w:fill="auto"/>
          </w:tcPr>
          <w:p w14:paraId="0051C0F1" w14:textId="77777777" w:rsidR="000D0EDB" w:rsidRPr="001C7185" w:rsidRDefault="000D0EDB" w:rsidP="00EC4853">
            <w:pPr>
              <w:spacing w:after="0" w:line="276" w:lineRule="auto"/>
              <w:jc w:val="both"/>
              <w:rPr>
                <w:rFonts w:ascii="Times New Roman" w:eastAsia="Times New Roman" w:hAnsi="Times New Roman"/>
                <w:b/>
                <w:bCs/>
                <w:sz w:val="24"/>
                <w:szCs w:val="24"/>
                <w:lang w:val="uk-UA" w:eastAsia="ru-RU"/>
              </w:rPr>
            </w:pPr>
            <w:r w:rsidRPr="001C7185">
              <w:rPr>
                <w:rFonts w:ascii="Times New Roman" w:eastAsia="Times New Roman" w:hAnsi="Times New Roman"/>
                <w:b/>
                <w:bCs/>
                <w:sz w:val="24"/>
                <w:szCs w:val="24"/>
                <w:lang w:val="uk-UA" w:eastAsia="ru-RU"/>
              </w:rPr>
              <w:t>Формування та організація книжкового фонду, фонду підручників, фонду періодики. Зберігання бібліотечного фонду</w:t>
            </w:r>
          </w:p>
        </w:tc>
      </w:tr>
      <w:tr w:rsidR="00A65C00" w:rsidRPr="001C7185" w14:paraId="05391E93" w14:textId="77777777" w:rsidTr="00A0566D">
        <w:tc>
          <w:tcPr>
            <w:tcW w:w="591" w:type="dxa"/>
          </w:tcPr>
          <w:p w14:paraId="13558706" w14:textId="0FE584DD"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1.</w:t>
            </w:r>
          </w:p>
        </w:tc>
        <w:tc>
          <w:tcPr>
            <w:tcW w:w="4402" w:type="dxa"/>
            <w:gridSpan w:val="2"/>
          </w:tcPr>
          <w:p w14:paraId="5329B643" w14:textId="30780748"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eastAsia="Times New Roman" w:hAnsi="Times New Roman"/>
                <w:sz w:val="24"/>
                <w:szCs w:val="24"/>
                <w:lang w:val="uk-UA" w:eastAsia="ru-RU"/>
              </w:rPr>
              <w:t>Оформлення  передплати на періодичні видання.</w:t>
            </w:r>
            <w:r w:rsidRPr="00C56FBA">
              <w:rPr>
                <w:rFonts w:ascii="Times New Roman" w:eastAsia="Times New Roman" w:hAnsi="Times New Roman"/>
                <w:sz w:val="24"/>
                <w:szCs w:val="24"/>
                <w:lang w:val="uk-UA" w:eastAsia="ru-RU"/>
              </w:rPr>
              <w:tab/>
            </w:r>
          </w:p>
        </w:tc>
        <w:tc>
          <w:tcPr>
            <w:tcW w:w="1696" w:type="dxa"/>
            <w:gridSpan w:val="4"/>
          </w:tcPr>
          <w:p w14:paraId="02421451" w14:textId="580ACDD4"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Жовтень</w:t>
            </w:r>
          </w:p>
        </w:tc>
        <w:tc>
          <w:tcPr>
            <w:tcW w:w="1987" w:type="dxa"/>
            <w:gridSpan w:val="6"/>
          </w:tcPr>
          <w:p w14:paraId="3C121116" w14:textId="25F8C640"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1C265289"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1C7185" w14:paraId="7514BFCE" w14:textId="77777777" w:rsidTr="00A0566D">
        <w:tc>
          <w:tcPr>
            <w:tcW w:w="591" w:type="dxa"/>
          </w:tcPr>
          <w:p w14:paraId="7B56A7D8" w14:textId="79795E4E"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2.</w:t>
            </w:r>
          </w:p>
        </w:tc>
        <w:tc>
          <w:tcPr>
            <w:tcW w:w="4402" w:type="dxa"/>
            <w:gridSpan w:val="2"/>
          </w:tcPr>
          <w:p w14:paraId="4671FD62" w14:textId="3607AAA1"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Рейд  перевірки стану підручників</w:t>
            </w:r>
          </w:p>
        </w:tc>
        <w:tc>
          <w:tcPr>
            <w:tcW w:w="1696" w:type="dxa"/>
            <w:gridSpan w:val="4"/>
          </w:tcPr>
          <w:p w14:paraId="1E127271" w14:textId="5B5C4007"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3 тиждень</w:t>
            </w:r>
          </w:p>
        </w:tc>
        <w:tc>
          <w:tcPr>
            <w:tcW w:w="1987" w:type="dxa"/>
            <w:gridSpan w:val="6"/>
          </w:tcPr>
          <w:p w14:paraId="44BD2AB9" w14:textId="184D5481"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281CD499"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1C7185" w14:paraId="404F2539" w14:textId="77777777" w:rsidTr="00A0566D">
        <w:tc>
          <w:tcPr>
            <w:tcW w:w="591" w:type="dxa"/>
          </w:tcPr>
          <w:p w14:paraId="380F33F4" w14:textId="12FD455C"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3.</w:t>
            </w:r>
          </w:p>
        </w:tc>
        <w:tc>
          <w:tcPr>
            <w:tcW w:w="4402" w:type="dxa"/>
            <w:gridSpan w:val="2"/>
          </w:tcPr>
          <w:p w14:paraId="3A48E3B2" w14:textId="4504DF91"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eastAsia="Times New Roman" w:hAnsi="Times New Roman"/>
                <w:sz w:val="24"/>
                <w:szCs w:val="24"/>
                <w:lang w:val="uk-UA" w:eastAsia="ru-RU"/>
              </w:rPr>
              <w:t>Робота із резервним фондом підручників: ведення обліку; розміщення на збереження</w:t>
            </w:r>
          </w:p>
        </w:tc>
        <w:tc>
          <w:tcPr>
            <w:tcW w:w="1696" w:type="dxa"/>
            <w:gridSpan w:val="4"/>
          </w:tcPr>
          <w:p w14:paraId="1953E527" w14:textId="4443A76F"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Жовтень</w:t>
            </w:r>
          </w:p>
        </w:tc>
        <w:tc>
          <w:tcPr>
            <w:tcW w:w="1987" w:type="dxa"/>
            <w:gridSpan w:val="6"/>
          </w:tcPr>
          <w:p w14:paraId="428AD991" w14:textId="79C845DB"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63C965B1"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1C7185" w14:paraId="22E61E4F" w14:textId="77777777" w:rsidTr="00A0566D">
        <w:tc>
          <w:tcPr>
            <w:tcW w:w="591" w:type="dxa"/>
          </w:tcPr>
          <w:p w14:paraId="3753C117" w14:textId="3D96927B"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4.</w:t>
            </w:r>
          </w:p>
        </w:tc>
        <w:tc>
          <w:tcPr>
            <w:tcW w:w="4402" w:type="dxa"/>
            <w:gridSpan w:val="2"/>
          </w:tcPr>
          <w:p w14:paraId="232370D7" w14:textId="0DF147B1"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eastAsia="Times New Roman" w:hAnsi="Times New Roman"/>
                <w:sz w:val="24"/>
                <w:szCs w:val="24"/>
                <w:lang w:val="uk-UA" w:eastAsia="ru-RU"/>
              </w:rPr>
              <w:t>Вилучити та списати застарілі підручники, оформити надходження нових підручників, отриманих</w:t>
            </w:r>
            <w:r>
              <w:rPr>
                <w:rFonts w:ascii="Times New Roman" w:eastAsia="Times New Roman" w:hAnsi="Times New Roman"/>
                <w:sz w:val="24"/>
                <w:szCs w:val="24"/>
                <w:lang w:eastAsia="ru-RU"/>
              </w:rPr>
              <w:t> </w:t>
            </w:r>
            <w:r w:rsidRPr="00C56FBA">
              <w:rPr>
                <w:rFonts w:ascii="Times New Roman" w:eastAsia="Times New Roman" w:hAnsi="Times New Roman"/>
                <w:sz w:val="24"/>
                <w:szCs w:val="24"/>
                <w:lang w:val="uk-UA" w:eastAsia="ru-RU"/>
              </w:rPr>
              <w:t xml:space="preserve"> на заміну загубленим.</w:t>
            </w:r>
          </w:p>
        </w:tc>
        <w:tc>
          <w:tcPr>
            <w:tcW w:w="1696" w:type="dxa"/>
            <w:gridSpan w:val="4"/>
          </w:tcPr>
          <w:p w14:paraId="21ACA7A6" w14:textId="568885CD"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За потребою</w:t>
            </w:r>
          </w:p>
        </w:tc>
        <w:tc>
          <w:tcPr>
            <w:tcW w:w="1987" w:type="dxa"/>
            <w:gridSpan w:val="6"/>
          </w:tcPr>
          <w:p w14:paraId="77A83FFA" w14:textId="6AC325A9"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0CAB4E43"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1C7185" w14:paraId="2E9F2D7C" w14:textId="77777777" w:rsidTr="00A0566D">
        <w:tc>
          <w:tcPr>
            <w:tcW w:w="591" w:type="dxa"/>
            <w:tcBorders>
              <w:top w:val="single" w:sz="4" w:space="0" w:color="auto"/>
              <w:left w:val="single" w:sz="4" w:space="0" w:color="auto"/>
              <w:bottom w:val="single" w:sz="4" w:space="0" w:color="auto"/>
              <w:right w:val="single" w:sz="4" w:space="0" w:color="auto"/>
            </w:tcBorders>
          </w:tcPr>
          <w:p w14:paraId="7125787D" w14:textId="252ADE73"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5.</w:t>
            </w:r>
          </w:p>
        </w:tc>
        <w:tc>
          <w:tcPr>
            <w:tcW w:w="4402" w:type="dxa"/>
            <w:gridSpan w:val="2"/>
          </w:tcPr>
          <w:p w14:paraId="458C51AA" w14:textId="61FAF6DD"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eastAsia="Times New Roman" w:hAnsi="Times New Roman"/>
                <w:sz w:val="24"/>
                <w:szCs w:val="24"/>
                <w:lang w:val="uk-UA" w:eastAsia="ru-RU"/>
              </w:rPr>
              <w:t>Огляд читацьких формулярів з метою виявлення боржників (результати повідомити класним керівникам)</w:t>
            </w:r>
          </w:p>
        </w:tc>
        <w:tc>
          <w:tcPr>
            <w:tcW w:w="1696" w:type="dxa"/>
            <w:gridSpan w:val="4"/>
          </w:tcPr>
          <w:p w14:paraId="3325C325" w14:textId="0EF2C7A5"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4 тиждень</w:t>
            </w:r>
          </w:p>
        </w:tc>
        <w:tc>
          <w:tcPr>
            <w:tcW w:w="1987" w:type="dxa"/>
            <w:gridSpan w:val="6"/>
          </w:tcPr>
          <w:p w14:paraId="4ABC3ADB" w14:textId="767E48C9"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322ACA49"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946894" w:rsidRPr="001C7185" w14:paraId="4F528178" w14:textId="77777777" w:rsidTr="00A0566D">
        <w:tc>
          <w:tcPr>
            <w:tcW w:w="10093" w:type="dxa"/>
            <w:gridSpan w:val="14"/>
            <w:shd w:val="clear" w:color="auto" w:fill="auto"/>
          </w:tcPr>
          <w:p w14:paraId="2BA0B528"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Обслуговування користувачів</w:t>
            </w:r>
          </w:p>
        </w:tc>
      </w:tr>
      <w:tr w:rsidR="00A65C00" w:rsidRPr="001C7185" w14:paraId="79472B23" w14:textId="77777777" w:rsidTr="00A0566D">
        <w:tc>
          <w:tcPr>
            <w:tcW w:w="591" w:type="dxa"/>
          </w:tcPr>
          <w:p w14:paraId="2B3DAC71" w14:textId="77777777" w:rsidR="000D0EDB" w:rsidRPr="001C7185" w:rsidRDefault="000D0EDB" w:rsidP="00EC4853">
            <w:pPr>
              <w:spacing w:after="0" w:line="276" w:lineRule="auto"/>
              <w:rPr>
                <w:rFonts w:ascii="Times New Roman" w:eastAsia="Times New Roman" w:hAnsi="Times New Roman"/>
                <w:b/>
                <w:bCs/>
                <w:sz w:val="24"/>
                <w:szCs w:val="24"/>
                <w:lang w:val="uk-UA" w:eastAsia="ru-RU"/>
              </w:rPr>
            </w:pPr>
            <w:r w:rsidRPr="001C7185">
              <w:rPr>
                <w:rFonts w:ascii="Times New Roman" w:eastAsia="Times New Roman" w:hAnsi="Times New Roman"/>
                <w:sz w:val="24"/>
                <w:szCs w:val="24"/>
                <w:lang w:val="uk-UA" w:eastAsia="ru-RU"/>
              </w:rPr>
              <w:t>1.</w:t>
            </w:r>
          </w:p>
        </w:tc>
        <w:tc>
          <w:tcPr>
            <w:tcW w:w="4402" w:type="dxa"/>
            <w:gridSpan w:val="2"/>
            <w:tcBorders>
              <w:top w:val="single" w:sz="4" w:space="0" w:color="auto"/>
              <w:left w:val="single" w:sz="4" w:space="0" w:color="auto"/>
              <w:bottom w:val="single" w:sz="4" w:space="0" w:color="auto"/>
              <w:right w:val="single" w:sz="4" w:space="0" w:color="auto"/>
            </w:tcBorders>
          </w:tcPr>
          <w:p w14:paraId="780D2857"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Інформування вчителів та учнів/учениць про нові надходження підручників і навчальних посібників.</w:t>
            </w:r>
          </w:p>
        </w:tc>
        <w:tc>
          <w:tcPr>
            <w:tcW w:w="1696" w:type="dxa"/>
            <w:gridSpan w:val="4"/>
            <w:tcBorders>
              <w:top w:val="single" w:sz="4" w:space="0" w:color="auto"/>
              <w:left w:val="single" w:sz="4" w:space="0" w:color="auto"/>
              <w:bottom w:val="single" w:sz="4" w:space="0" w:color="auto"/>
              <w:right w:val="single" w:sz="4" w:space="0" w:color="auto"/>
            </w:tcBorders>
          </w:tcPr>
          <w:p w14:paraId="2BD181C6"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Протягом року</w:t>
            </w:r>
          </w:p>
        </w:tc>
        <w:tc>
          <w:tcPr>
            <w:tcW w:w="1987" w:type="dxa"/>
            <w:gridSpan w:val="6"/>
            <w:tcBorders>
              <w:top w:val="single" w:sz="4" w:space="0" w:color="auto"/>
              <w:left w:val="single" w:sz="4" w:space="0" w:color="auto"/>
              <w:bottom w:val="single" w:sz="4" w:space="0" w:color="auto"/>
              <w:right w:val="single" w:sz="4" w:space="0" w:color="auto"/>
            </w:tcBorders>
          </w:tcPr>
          <w:p w14:paraId="1F6C5FA0"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tcPr>
          <w:p w14:paraId="1B9D36AC"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A65C00" w:rsidRPr="001C7185" w14:paraId="6633FCB7" w14:textId="77777777" w:rsidTr="00A0566D">
        <w:tc>
          <w:tcPr>
            <w:tcW w:w="591" w:type="dxa"/>
          </w:tcPr>
          <w:p w14:paraId="3A4EE8EF" w14:textId="77777777" w:rsidR="000D0EDB" w:rsidRPr="001C7185" w:rsidRDefault="000D0EDB" w:rsidP="00EC4853">
            <w:pPr>
              <w:spacing w:after="0" w:line="276" w:lineRule="auto"/>
              <w:rPr>
                <w:rFonts w:ascii="Times New Roman" w:eastAsia="Times New Roman" w:hAnsi="Times New Roman"/>
                <w:b/>
                <w:bCs/>
                <w:sz w:val="24"/>
                <w:szCs w:val="24"/>
                <w:lang w:val="uk-UA" w:eastAsia="ru-RU"/>
              </w:rPr>
            </w:pPr>
            <w:r w:rsidRPr="001C7185">
              <w:rPr>
                <w:rFonts w:ascii="Times New Roman" w:eastAsia="Times New Roman" w:hAnsi="Times New Roman"/>
                <w:sz w:val="24"/>
                <w:szCs w:val="24"/>
                <w:lang w:val="uk-UA" w:eastAsia="ru-RU"/>
              </w:rPr>
              <w:t>2.</w:t>
            </w:r>
          </w:p>
        </w:tc>
        <w:tc>
          <w:tcPr>
            <w:tcW w:w="4402" w:type="dxa"/>
            <w:gridSpan w:val="2"/>
            <w:vAlign w:val="center"/>
          </w:tcPr>
          <w:p w14:paraId="004ADF30"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Проведення консультацій з  вибору книг та інформаційної грамотності.</w:t>
            </w:r>
          </w:p>
        </w:tc>
        <w:tc>
          <w:tcPr>
            <w:tcW w:w="1696" w:type="dxa"/>
            <w:gridSpan w:val="4"/>
            <w:vAlign w:val="center"/>
          </w:tcPr>
          <w:p w14:paraId="5360D70E"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87" w:type="dxa"/>
            <w:gridSpan w:val="6"/>
            <w:vAlign w:val="center"/>
          </w:tcPr>
          <w:p w14:paraId="45270AC8"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05D56297"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A65C00" w:rsidRPr="001C7185" w14:paraId="398FCC68" w14:textId="77777777" w:rsidTr="00A0566D">
        <w:tc>
          <w:tcPr>
            <w:tcW w:w="591" w:type="dxa"/>
          </w:tcPr>
          <w:p w14:paraId="7372EBB8" w14:textId="77777777" w:rsidR="000D0EDB" w:rsidRPr="001C7185" w:rsidRDefault="000D0EDB" w:rsidP="00EC4853">
            <w:pPr>
              <w:spacing w:after="0" w:line="276" w:lineRule="auto"/>
              <w:rPr>
                <w:rFonts w:ascii="Times New Roman" w:eastAsia="Times New Roman" w:hAnsi="Times New Roman"/>
                <w:b/>
                <w:bCs/>
                <w:sz w:val="24"/>
                <w:szCs w:val="24"/>
                <w:lang w:val="uk-UA" w:eastAsia="ru-RU"/>
              </w:rPr>
            </w:pPr>
            <w:r w:rsidRPr="001C7185">
              <w:rPr>
                <w:rFonts w:ascii="Times New Roman" w:eastAsia="Times New Roman" w:hAnsi="Times New Roman"/>
                <w:sz w:val="24"/>
                <w:szCs w:val="24"/>
                <w:lang w:val="uk-UA" w:eastAsia="ru-RU"/>
              </w:rPr>
              <w:t>3.</w:t>
            </w:r>
          </w:p>
        </w:tc>
        <w:tc>
          <w:tcPr>
            <w:tcW w:w="4402" w:type="dxa"/>
            <w:gridSpan w:val="2"/>
          </w:tcPr>
          <w:p w14:paraId="1AC9D99F"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Montserrat-Regular" w:hAnsi="Montserrat-Regular" w:cs="Montserrat-Regular"/>
                <w:sz w:val="24"/>
                <w:szCs w:val="24"/>
                <w:lang w:val="uk-UA" w:eastAsia="ru-RU"/>
              </w:rPr>
              <w:t>Вивчення  запитів учасників освітнього процесу (аналіз читацьких формулярів, опитування, бесіди, спостереження</w:t>
            </w:r>
          </w:p>
        </w:tc>
        <w:tc>
          <w:tcPr>
            <w:tcW w:w="1696" w:type="dxa"/>
            <w:gridSpan w:val="4"/>
          </w:tcPr>
          <w:p w14:paraId="4CAE7244"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Жовтень </w:t>
            </w:r>
          </w:p>
        </w:tc>
        <w:tc>
          <w:tcPr>
            <w:tcW w:w="1987" w:type="dxa"/>
            <w:gridSpan w:val="6"/>
          </w:tcPr>
          <w:p w14:paraId="5B627BCF"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6C349D9F"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A65C00" w:rsidRPr="001C7185" w14:paraId="1E9DF00C" w14:textId="77777777" w:rsidTr="00A0566D">
        <w:tc>
          <w:tcPr>
            <w:tcW w:w="591" w:type="dxa"/>
            <w:tcBorders>
              <w:top w:val="single" w:sz="4" w:space="0" w:color="auto"/>
              <w:left w:val="single" w:sz="4" w:space="0" w:color="auto"/>
              <w:bottom w:val="single" w:sz="4" w:space="0" w:color="auto"/>
              <w:right w:val="single" w:sz="4" w:space="0" w:color="auto"/>
            </w:tcBorders>
          </w:tcPr>
          <w:p w14:paraId="5CA17E22" w14:textId="77777777" w:rsidR="000D0EDB" w:rsidRPr="001C7185" w:rsidRDefault="000D0EDB" w:rsidP="00EC4853">
            <w:pPr>
              <w:spacing w:after="0" w:line="276" w:lineRule="auto"/>
              <w:rPr>
                <w:rFonts w:ascii="Times New Roman" w:eastAsia="Times New Roman" w:hAnsi="Times New Roman"/>
                <w:b/>
                <w:bCs/>
                <w:sz w:val="24"/>
                <w:szCs w:val="24"/>
                <w:lang w:val="uk-UA" w:eastAsia="ru-RU"/>
              </w:rPr>
            </w:pPr>
            <w:r w:rsidRPr="001C7185">
              <w:rPr>
                <w:rFonts w:ascii="Times New Roman" w:eastAsia="Times New Roman" w:hAnsi="Times New Roman"/>
                <w:sz w:val="24"/>
                <w:szCs w:val="24"/>
                <w:lang w:val="uk-UA" w:eastAsia="ru-RU"/>
              </w:rPr>
              <w:t>4.</w:t>
            </w:r>
          </w:p>
        </w:tc>
        <w:tc>
          <w:tcPr>
            <w:tcW w:w="4402" w:type="dxa"/>
            <w:gridSpan w:val="2"/>
          </w:tcPr>
          <w:p w14:paraId="3A70BBB6"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Участь у підготовці та проведенні предметних тижнів.</w:t>
            </w:r>
            <w:r w:rsidRPr="001C7185">
              <w:rPr>
                <w:rFonts w:ascii="Times New Roman" w:eastAsia="Times New Roman" w:hAnsi="Times New Roman"/>
                <w:sz w:val="24"/>
                <w:szCs w:val="24"/>
                <w:lang w:val="uk-UA" w:eastAsia="ru-RU"/>
              </w:rPr>
              <w:tab/>
            </w:r>
          </w:p>
        </w:tc>
        <w:tc>
          <w:tcPr>
            <w:tcW w:w="1696" w:type="dxa"/>
            <w:gridSpan w:val="4"/>
          </w:tcPr>
          <w:p w14:paraId="11DE1B66"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87" w:type="dxa"/>
            <w:gridSpan w:val="6"/>
          </w:tcPr>
          <w:p w14:paraId="10CDC936"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41ACD616"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A65C00" w:rsidRPr="001C7185" w14:paraId="6A3AB138" w14:textId="77777777" w:rsidTr="00A0566D">
        <w:tc>
          <w:tcPr>
            <w:tcW w:w="591" w:type="dxa"/>
          </w:tcPr>
          <w:p w14:paraId="2C0EBEF9" w14:textId="77777777" w:rsidR="000D0EDB" w:rsidRPr="001C7185" w:rsidRDefault="000D0EDB" w:rsidP="00EC4853">
            <w:pPr>
              <w:spacing w:after="0" w:line="276" w:lineRule="auto"/>
              <w:rPr>
                <w:rFonts w:ascii="Times New Roman" w:eastAsia="Times New Roman" w:hAnsi="Times New Roman"/>
                <w:b/>
                <w:bCs/>
                <w:sz w:val="24"/>
                <w:szCs w:val="24"/>
                <w:lang w:val="uk-UA" w:eastAsia="ru-RU"/>
              </w:rPr>
            </w:pPr>
            <w:r w:rsidRPr="001C7185">
              <w:rPr>
                <w:rFonts w:ascii="Times New Roman" w:eastAsia="Times New Roman" w:hAnsi="Times New Roman"/>
                <w:b/>
                <w:bCs/>
                <w:sz w:val="24"/>
                <w:szCs w:val="24"/>
                <w:lang w:val="uk-UA" w:eastAsia="ru-RU"/>
              </w:rPr>
              <w:t>5.</w:t>
            </w:r>
          </w:p>
        </w:tc>
        <w:tc>
          <w:tcPr>
            <w:tcW w:w="4402" w:type="dxa"/>
            <w:gridSpan w:val="2"/>
          </w:tcPr>
          <w:p w14:paraId="4CC11C4A"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Допомога у виборі літератури педколективу  школи при проведенні масових заходів.</w:t>
            </w:r>
          </w:p>
        </w:tc>
        <w:tc>
          <w:tcPr>
            <w:tcW w:w="1696" w:type="dxa"/>
            <w:gridSpan w:val="4"/>
          </w:tcPr>
          <w:p w14:paraId="276727D0"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За потребою</w:t>
            </w:r>
          </w:p>
        </w:tc>
        <w:tc>
          <w:tcPr>
            <w:tcW w:w="1987" w:type="dxa"/>
            <w:gridSpan w:val="6"/>
          </w:tcPr>
          <w:p w14:paraId="3B6F23BD"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31BAE6F2"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946894" w:rsidRPr="001C7185" w14:paraId="6AC6166D" w14:textId="77777777" w:rsidTr="00A0566D">
        <w:tc>
          <w:tcPr>
            <w:tcW w:w="10093" w:type="dxa"/>
            <w:gridSpan w:val="14"/>
            <w:shd w:val="clear" w:color="auto" w:fill="auto"/>
          </w:tcPr>
          <w:p w14:paraId="68ADB358"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Соціокультурна робота</w:t>
            </w:r>
          </w:p>
        </w:tc>
      </w:tr>
      <w:tr w:rsidR="00A65C00" w:rsidRPr="00501C10" w14:paraId="4C12FF6A" w14:textId="77777777" w:rsidTr="00A0566D">
        <w:tc>
          <w:tcPr>
            <w:tcW w:w="591" w:type="dxa"/>
          </w:tcPr>
          <w:p w14:paraId="4C573D2C" w14:textId="2216C102"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1.</w:t>
            </w:r>
          </w:p>
        </w:tc>
        <w:tc>
          <w:tcPr>
            <w:tcW w:w="4402" w:type="dxa"/>
            <w:gridSpan w:val="2"/>
          </w:tcPr>
          <w:p w14:paraId="49D29847" w14:textId="6D5E9798"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hAnsi="Times New Roman"/>
                <w:sz w:val="24"/>
                <w:szCs w:val="24"/>
                <w:lang w:val="uk-UA" w:eastAsia="ru-RU"/>
              </w:rPr>
              <w:t>4 жовтня- Всесвітній день тварин. Виставка казок та оповідань про улюбленців. 1-5 класи</w:t>
            </w:r>
          </w:p>
        </w:tc>
        <w:tc>
          <w:tcPr>
            <w:tcW w:w="1696" w:type="dxa"/>
            <w:gridSpan w:val="4"/>
          </w:tcPr>
          <w:p w14:paraId="2F28A6B9"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c>
          <w:tcPr>
            <w:tcW w:w="1987" w:type="dxa"/>
            <w:gridSpan w:val="6"/>
          </w:tcPr>
          <w:p w14:paraId="4590D342" w14:textId="77777777" w:rsidR="00C56FBA" w:rsidRPr="001C7185" w:rsidRDefault="00C56FBA" w:rsidP="00EC4853">
            <w:pPr>
              <w:spacing w:after="0" w:line="276" w:lineRule="auto"/>
              <w:rPr>
                <w:rFonts w:ascii="Times New Roman" w:eastAsia="Times New Roman" w:hAnsi="Times New Roman"/>
                <w:sz w:val="24"/>
                <w:szCs w:val="24"/>
                <w:lang w:val="uk-UA" w:eastAsia="ru-RU"/>
              </w:rPr>
            </w:pPr>
          </w:p>
        </w:tc>
        <w:tc>
          <w:tcPr>
            <w:tcW w:w="1417" w:type="dxa"/>
          </w:tcPr>
          <w:p w14:paraId="600572D3"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501C10" w14:paraId="1A71422C" w14:textId="77777777" w:rsidTr="00A0566D">
        <w:tc>
          <w:tcPr>
            <w:tcW w:w="591" w:type="dxa"/>
          </w:tcPr>
          <w:p w14:paraId="0FDD5B87" w14:textId="20DF4397"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2.</w:t>
            </w:r>
          </w:p>
        </w:tc>
        <w:tc>
          <w:tcPr>
            <w:tcW w:w="4402" w:type="dxa"/>
            <w:gridSpan w:val="2"/>
          </w:tcPr>
          <w:p w14:paraId="3A0D119A" w14:textId="5B56D1EE"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eastAsia="Times New Roman" w:hAnsi="Times New Roman"/>
                <w:sz w:val="24"/>
                <w:szCs w:val="24"/>
                <w:lang w:val="uk-UA" w:eastAsia="ru-RU"/>
              </w:rPr>
              <w:t>Бібліотечний урок «Хто такі козаки» - до дня українського козацтва, 1 клас</w:t>
            </w:r>
          </w:p>
        </w:tc>
        <w:tc>
          <w:tcPr>
            <w:tcW w:w="1696" w:type="dxa"/>
            <w:gridSpan w:val="4"/>
          </w:tcPr>
          <w:p w14:paraId="22690655"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c>
          <w:tcPr>
            <w:tcW w:w="1987" w:type="dxa"/>
            <w:gridSpan w:val="6"/>
          </w:tcPr>
          <w:p w14:paraId="3224A600" w14:textId="77777777" w:rsidR="00C56FBA" w:rsidRPr="001C7185" w:rsidRDefault="00C56FBA" w:rsidP="00EC4853">
            <w:pPr>
              <w:spacing w:after="0" w:line="276" w:lineRule="auto"/>
              <w:rPr>
                <w:rFonts w:ascii="Times New Roman" w:eastAsia="Times New Roman" w:hAnsi="Times New Roman"/>
                <w:sz w:val="24"/>
                <w:szCs w:val="24"/>
                <w:lang w:val="uk-UA" w:eastAsia="ru-RU"/>
              </w:rPr>
            </w:pPr>
          </w:p>
        </w:tc>
        <w:tc>
          <w:tcPr>
            <w:tcW w:w="1417" w:type="dxa"/>
          </w:tcPr>
          <w:p w14:paraId="43010D8A"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501C10" w14:paraId="2455B309" w14:textId="77777777" w:rsidTr="00A0566D">
        <w:tc>
          <w:tcPr>
            <w:tcW w:w="591" w:type="dxa"/>
          </w:tcPr>
          <w:p w14:paraId="06046010" w14:textId="707669BC"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3.</w:t>
            </w:r>
          </w:p>
        </w:tc>
        <w:tc>
          <w:tcPr>
            <w:tcW w:w="4402" w:type="dxa"/>
            <w:gridSpan w:val="2"/>
            <w:shd w:val="clear" w:color="auto" w:fill="FFFFFF"/>
          </w:tcPr>
          <w:p w14:paraId="70E603A0" w14:textId="21297A91" w:rsidR="00C56FBA" w:rsidRPr="001C7185" w:rsidRDefault="00C56FBA" w:rsidP="00EC4853">
            <w:pPr>
              <w:spacing w:after="0" w:line="276" w:lineRule="auto"/>
              <w:rPr>
                <w:rFonts w:ascii="Times New Roman" w:eastAsia="Times New Roman" w:hAnsi="Times New Roman"/>
                <w:i/>
                <w:iCs/>
                <w:sz w:val="24"/>
                <w:szCs w:val="24"/>
                <w:lang w:val="uk-UA" w:eastAsia="ru-RU"/>
              </w:rPr>
            </w:pPr>
            <w:r w:rsidRPr="00C56FBA">
              <w:rPr>
                <w:rFonts w:ascii="Times New Roman" w:eastAsia="Times New Roman" w:hAnsi="Times New Roman"/>
                <w:b/>
                <w:i/>
                <w:iCs/>
                <w:sz w:val="24"/>
                <w:szCs w:val="24"/>
                <w:lang w:val="uk-UA" w:eastAsia="ru-RU"/>
              </w:rPr>
              <w:t>Оновлювання постійно-діючі книжкових  виставок та поличок:</w:t>
            </w:r>
          </w:p>
        </w:tc>
        <w:tc>
          <w:tcPr>
            <w:tcW w:w="1696" w:type="dxa"/>
            <w:gridSpan w:val="4"/>
          </w:tcPr>
          <w:p w14:paraId="43260BB5"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c>
          <w:tcPr>
            <w:tcW w:w="1987" w:type="dxa"/>
            <w:gridSpan w:val="6"/>
          </w:tcPr>
          <w:p w14:paraId="259BFEE4" w14:textId="77777777" w:rsidR="00C56FBA" w:rsidRPr="001C7185" w:rsidRDefault="00C56FBA" w:rsidP="00EC4853">
            <w:pPr>
              <w:spacing w:after="0" w:line="276" w:lineRule="auto"/>
              <w:rPr>
                <w:rFonts w:ascii="Times New Roman" w:eastAsia="Times New Roman" w:hAnsi="Times New Roman"/>
                <w:sz w:val="24"/>
                <w:szCs w:val="24"/>
                <w:lang w:val="uk-UA" w:eastAsia="ru-RU"/>
              </w:rPr>
            </w:pPr>
          </w:p>
        </w:tc>
        <w:tc>
          <w:tcPr>
            <w:tcW w:w="1417" w:type="dxa"/>
          </w:tcPr>
          <w:p w14:paraId="6C8E2606"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1C7185" w14:paraId="4AA1C5AF" w14:textId="77777777" w:rsidTr="00A0566D">
        <w:tc>
          <w:tcPr>
            <w:tcW w:w="591" w:type="dxa"/>
          </w:tcPr>
          <w:p w14:paraId="06C227AE" w14:textId="4587DBEE"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3.1</w:t>
            </w:r>
          </w:p>
        </w:tc>
        <w:tc>
          <w:tcPr>
            <w:tcW w:w="4402" w:type="dxa"/>
            <w:gridSpan w:val="2"/>
          </w:tcPr>
          <w:p w14:paraId="6178F5A8" w14:textId="77D2AC57"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«Вам, юні читачі»</w:t>
            </w:r>
          </w:p>
        </w:tc>
        <w:tc>
          <w:tcPr>
            <w:tcW w:w="1696" w:type="dxa"/>
            <w:gridSpan w:val="4"/>
          </w:tcPr>
          <w:p w14:paraId="787517C0" w14:textId="429E450C"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Жовтень</w:t>
            </w:r>
          </w:p>
        </w:tc>
        <w:tc>
          <w:tcPr>
            <w:tcW w:w="1987" w:type="dxa"/>
            <w:gridSpan w:val="6"/>
          </w:tcPr>
          <w:p w14:paraId="3F1D2C44" w14:textId="3D909917"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5D380EEF"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1C7185" w14:paraId="28E94333" w14:textId="77777777" w:rsidTr="00A0566D">
        <w:tc>
          <w:tcPr>
            <w:tcW w:w="591" w:type="dxa"/>
            <w:tcBorders>
              <w:top w:val="single" w:sz="4" w:space="0" w:color="auto"/>
              <w:left w:val="single" w:sz="4" w:space="0" w:color="auto"/>
              <w:bottom w:val="single" w:sz="4" w:space="0" w:color="auto"/>
              <w:right w:val="single" w:sz="4" w:space="0" w:color="auto"/>
            </w:tcBorders>
          </w:tcPr>
          <w:p w14:paraId="3B29A2C4"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4.</w:t>
            </w:r>
          </w:p>
        </w:tc>
        <w:tc>
          <w:tcPr>
            <w:tcW w:w="4402" w:type="dxa"/>
            <w:gridSpan w:val="2"/>
          </w:tcPr>
          <w:p w14:paraId="47560B06"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b/>
                <w:sz w:val="24"/>
                <w:szCs w:val="24"/>
                <w:lang w:val="uk-UA" w:eastAsia="ru-RU"/>
              </w:rPr>
              <w:t>Оформлення тематичних книжкових полиць:</w:t>
            </w:r>
          </w:p>
        </w:tc>
        <w:tc>
          <w:tcPr>
            <w:tcW w:w="1696" w:type="dxa"/>
            <w:gridSpan w:val="4"/>
          </w:tcPr>
          <w:p w14:paraId="4AF1CC81"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c>
          <w:tcPr>
            <w:tcW w:w="1987" w:type="dxa"/>
            <w:gridSpan w:val="6"/>
          </w:tcPr>
          <w:p w14:paraId="393F5D36" w14:textId="77777777" w:rsidR="000D0EDB" w:rsidRPr="001C7185" w:rsidRDefault="000D0EDB" w:rsidP="00EC4853">
            <w:pPr>
              <w:spacing w:after="0" w:line="276" w:lineRule="auto"/>
              <w:rPr>
                <w:rFonts w:ascii="Times New Roman" w:eastAsia="Times New Roman" w:hAnsi="Times New Roman"/>
                <w:sz w:val="24"/>
                <w:szCs w:val="24"/>
                <w:lang w:val="uk-UA" w:eastAsia="ru-RU"/>
              </w:rPr>
            </w:pPr>
          </w:p>
        </w:tc>
        <w:tc>
          <w:tcPr>
            <w:tcW w:w="1417" w:type="dxa"/>
          </w:tcPr>
          <w:p w14:paraId="4EE7AD1E"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A65C00" w:rsidRPr="001C7185" w14:paraId="1C1657B2" w14:textId="77777777" w:rsidTr="00A0566D">
        <w:tc>
          <w:tcPr>
            <w:tcW w:w="591" w:type="dxa"/>
          </w:tcPr>
          <w:p w14:paraId="17C3B334"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4.1</w:t>
            </w:r>
          </w:p>
        </w:tc>
        <w:tc>
          <w:tcPr>
            <w:tcW w:w="4402" w:type="dxa"/>
            <w:gridSpan w:val="2"/>
          </w:tcPr>
          <w:p w14:paraId="49BE83CB"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«Правові знання – підліткам»</w:t>
            </w:r>
          </w:p>
        </w:tc>
        <w:tc>
          <w:tcPr>
            <w:tcW w:w="1696" w:type="dxa"/>
            <w:gridSpan w:val="4"/>
          </w:tcPr>
          <w:p w14:paraId="2CD2DB8A"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Жовтень</w:t>
            </w:r>
          </w:p>
        </w:tc>
        <w:tc>
          <w:tcPr>
            <w:tcW w:w="1987" w:type="dxa"/>
            <w:gridSpan w:val="6"/>
          </w:tcPr>
          <w:p w14:paraId="303CF9FA"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2E4EB22E"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A65C00" w:rsidRPr="001C7185" w14:paraId="74C34845" w14:textId="77777777" w:rsidTr="00A0566D">
        <w:tc>
          <w:tcPr>
            <w:tcW w:w="591" w:type="dxa"/>
          </w:tcPr>
          <w:p w14:paraId="202EF7FF"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4.2</w:t>
            </w:r>
          </w:p>
        </w:tc>
        <w:tc>
          <w:tcPr>
            <w:tcW w:w="4402" w:type="dxa"/>
            <w:gridSpan w:val="2"/>
          </w:tcPr>
          <w:p w14:paraId="44ECAB2F"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13 жовтня – 100 </w:t>
            </w:r>
            <w:proofErr w:type="spellStart"/>
            <w:r w:rsidRPr="001C7185">
              <w:rPr>
                <w:rFonts w:ascii="Times New Roman" w:eastAsia="Times New Roman" w:hAnsi="Times New Roman"/>
                <w:sz w:val="24"/>
                <w:szCs w:val="24"/>
                <w:lang w:val="uk-UA" w:eastAsia="ru-RU"/>
              </w:rPr>
              <w:t>рокiв</w:t>
            </w:r>
            <w:proofErr w:type="spellEnd"/>
            <w:r w:rsidRPr="001C7185">
              <w:rPr>
                <w:rFonts w:ascii="Times New Roman" w:eastAsia="Times New Roman" w:hAnsi="Times New Roman"/>
                <w:sz w:val="24"/>
                <w:szCs w:val="24"/>
                <w:lang w:val="uk-UA" w:eastAsia="ru-RU"/>
              </w:rPr>
              <w:t xml:space="preserve"> </w:t>
            </w:r>
            <w:proofErr w:type="spellStart"/>
            <w:r w:rsidRPr="001C7185">
              <w:rPr>
                <w:rFonts w:ascii="Times New Roman" w:eastAsia="Times New Roman" w:hAnsi="Times New Roman"/>
                <w:sz w:val="24"/>
                <w:szCs w:val="24"/>
                <w:lang w:val="uk-UA" w:eastAsia="ru-RU"/>
              </w:rPr>
              <w:t>вiд</w:t>
            </w:r>
            <w:proofErr w:type="spellEnd"/>
            <w:r w:rsidRPr="001C7185">
              <w:rPr>
                <w:rFonts w:ascii="Times New Roman" w:eastAsia="Times New Roman" w:hAnsi="Times New Roman"/>
                <w:sz w:val="24"/>
                <w:szCs w:val="24"/>
                <w:lang w:val="uk-UA" w:eastAsia="ru-RU"/>
              </w:rPr>
              <w:t xml:space="preserve"> дня народження Михайла Івановича </w:t>
            </w:r>
            <w:proofErr w:type="spellStart"/>
            <w:r w:rsidRPr="001C7185">
              <w:rPr>
                <w:rFonts w:ascii="Times New Roman" w:eastAsia="Times New Roman" w:hAnsi="Times New Roman"/>
                <w:sz w:val="24"/>
                <w:szCs w:val="24"/>
                <w:lang w:val="uk-UA" w:eastAsia="ru-RU"/>
              </w:rPr>
              <w:t>Сiкорського</w:t>
            </w:r>
            <w:proofErr w:type="spellEnd"/>
            <w:r w:rsidRPr="001C7185">
              <w:rPr>
                <w:rFonts w:ascii="Times New Roman" w:eastAsia="Times New Roman" w:hAnsi="Times New Roman"/>
                <w:sz w:val="24"/>
                <w:szCs w:val="24"/>
                <w:lang w:val="uk-UA" w:eastAsia="ru-RU"/>
              </w:rPr>
              <w:t xml:space="preserve"> (1923–2011),</w:t>
            </w:r>
          </w:p>
          <w:p w14:paraId="466FF0BB"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українського історика, краєзнавця, Героя України</w:t>
            </w:r>
          </w:p>
        </w:tc>
        <w:tc>
          <w:tcPr>
            <w:tcW w:w="1696" w:type="dxa"/>
            <w:gridSpan w:val="4"/>
          </w:tcPr>
          <w:p w14:paraId="4F731AC9"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Жовтень</w:t>
            </w:r>
          </w:p>
        </w:tc>
        <w:tc>
          <w:tcPr>
            <w:tcW w:w="1987" w:type="dxa"/>
            <w:gridSpan w:val="6"/>
          </w:tcPr>
          <w:p w14:paraId="0DD77D98"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1EF9EB44"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946894" w:rsidRPr="001C7185" w14:paraId="7BC362B4" w14:textId="77777777" w:rsidTr="00A0566D">
        <w:tc>
          <w:tcPr>
            <w:tcW w:w="10093" w:type="dxa"/>
            <w:gridSpan w:val="14"/>
            <w:shd w:val="clear" w:color="auto" w:fill="auto"/>
          </w:tcPr>
          <w:p w14:paraId="02B88498"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 xml:space="preserve">Виховання культури читання школярів, формування їх інформаційної культури, </w:t>
            </w:r>
            <w:proofErr w:type="spellStart"/>
            <w:r w:rsidRPr="001C7185">
              <w:rPr>
                <w:rFonts w:ascii="Times New Roman" w:hAnsi="Times New Roman"/>
                <w:b/>
                <w:bCs/>
                <w:sz w:val="24"/>
                <w:szCs w:val="24"/>
                <w:lang w:val="uk-UA"/>
              </w:rPr>
              <w:t>медіаграмотності</w:t>
            </w:r>
            <w:proofErr w:type="spellEnd"/>
            <w:r w:rsidRPr="001C7185">
              <w:rPr>
                <w:rFonts w:ascii="Times New Roman" w:hAnsi="Times New Roman"/>
                <w:b/>
                <w:bCs/>
                <w:sz w:val="24"/>
                <w:szCs w:val="24"/>
                <w:lang w:val="uk-UA"/>
              </w:rPr>
              <w:t xml:space="preserve"> та академічної доброчесності</w:t>
            </w:r>
          </w:p>
        </w:tc>
      </w:tr>
      <w:tr w:rsidR="00A65C00" w:rsidRPr="001C7185" w14:paraId="72E15C6F" w14:textId="77777777" w:rsidTr="00A0566D">
        <w:tc>
          <w:tcPr>
            <w:tcW w:w="591" w:type="dxa"/>
          </w:tcPr>
          <w:p w14:paraId="11AE8909" w14:textId="705C4D52"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1.</w:t>
            </w:r>
          </w:p>
        </w:tc>
        <w:tc>
          <w:tcPr>
            <w:tcW w:w="4402" w:type="dxa"/>
            <w:gridSpan w:val="2"/>
          </w:tcPr>
          <w:p w14:paraId="6FCBC933" w14:textId="00AD0883"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eastAsia="Times New Roman" w:hAnsi="Times New Roman"/>
                <w:sz w:val="24"/>
                <w:szCs w:val="24"/>
                <w:lang w:val="uk-UA" w:eastAsia="ru-RU"/>
              </w:rPr>
              <w:t>Проведення  Всеукраїнського місячника шкільних бібліотек.</w:t>
            </w:r>
          </w:p>
        </w:tc>
        <w:tc>
          <w:tcPr>
            <w:tcW w:w="1696" w:type="dxa"/>
            <w:gridSpan w:val="4"/>
          </w:tcPr>
          <w:p w14:paraId="77F2ACCC" w14:textId="01E49EB5"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 xml:space="preserve">Жовтень </w:t>
            </w:r>
          </w:p>
        </w:tc>
        <w:tc>
          <w:tcPr>
            <w:tcW w:w="1987" w:type="dxa"/>
            <w:gridSpan w:val="6"/>
          </w:tcPr>
          <w:p w14:paraId="33DC174E" w14:textId="0643ADDC"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tcPr>
          <w:p w14:paraId="1D76D54B"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1C7185" w14:paraId="1E9260A4" w14:textId="77777777" w:rsidTr="00A0566D">
        <w:tc>
          <w:tcPr>
            <w:tcW w:w="591" w:type="dxa"/>
          </w:tcPr>
          <w:p w14:paraId="4AA40563" w14:textId="39949056"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2.</w:t>
            </w:r>
          </w:p>
        </w:tc>
        <w:tc>
          <w:tcPr>
            <w:tcW w:w="4402" w:type="dxa"/>
            <w:gridSpan w:val="2"/>
          </w:tcPr>
          <w:p w14:paraId="116F7292" w14:textId="17F7011E" w:rsidR="00C56FBA" w:rsidRPr="001C7185" w:rsidRDefault="00C56FBA" w:rsidP="00EC4853">
            <w:pPr>
              <w:spacing w:after="0" w:line="276" w:lineRule="auto"/>
              <w:jc w:val="both"/>
              <w:rPr>
                <w:rFonts w:ascii="Times New Roman" w:eastAsia="Times New Roman" w:hAnsi="Times New Roman"/>
                <w:b/>
                <w:bCs/>
                <w:i/>
                <w:iCs/>
                <w:sz w:val="24"/>
                <w:szCs w:val="24"/>
                <w:lang w:val="uk-UA" w:eastAsia="ru-RU"/>
              </w:rPr>
            </w:pPr>
            <w:r>
              <w:rPr>
                <w:rFonts w:ascii="Times New Roman" w:eastAsia="Times New Roman" w:hAnsi="Times New Roman"/>
                <w:b/>
                <w:bCs/>
                <w:i/>
                <w:iCs/>
                <w:sz w:val="24"/>
                <w:szCs w:val="24"/>
                <w:lang w:eastAsia="ru-RU"/>
              </w:rPr>
              <w:t>Бібліотечні уроки:</w:t>
            </w:r>
          </w:p>
        </w:tc>
        <w:tc>
          <w:tcPr>
            <w:tcW w:w="1696" w:type="dxa"/>
            <w:gridSpan w:val="4"/>
          </w:tcPr>
          <w:p w14:paraId="7B8B0914" w14:textId="692E2AA6"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en-US" w:eastAsia="ru-RU"/>
              </w:rPr>
              <w:t xml:space="preserve"> </w:t>
            </w:r>
          </w:p>
        </w:tc>
        <w:tc>
          <w:tcPr>
            <w:tcW w:w="1987" w:type="dxa"/>
            <w:gridSpan w:val="6"/>
          </w:tcPr>
          <w:p w14:paraId="1FE82D64" w14:textId="77777777" w:rsidR="00C56FBA" w:rsidRPr="001C7185" w:rsidRDefault="00C56FBA" w:rsidP="00EC4853">
            <w:pPr>
              <w:spacing w:after="0" w:line="276" w:lineRule="auto"/>
              <w:rPr>
                <w:rFonts w:ascii="Times New Roman" w:eastAsia="Times New Roman" w:hAnsi="Times New Roman"/>
                <w:sz w:val="24"/>
                <w:szCs w:val="24"/>
                <w:lang w:val="uk-UA" w:eastAsia="ru-RU"/>
              </w:rPr>
            </w:pPr>
          </w:p>
        </w:tc>
        <w:tc>
          <w:tcPr>
            <w:tcW w:w="1417" w:type="dxa"/>
          </w:tcPr>
          <w:p w14:paraId="2922292D"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1C7185" w14:paraId="49E64716" w14:textId="77777777" w:rsidTr="00A0566D">
        <w:tc>
          <w:tcPr>
            <w:tcW w:w="591" w:type="dxa"/>
          </w:tcPr>
          <w:p w14:paraId="70923D61" w14:textId="14EB435A"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3.</w:t>
            </w:r>
          </w:p>
        </w:tc>
        <w:tc>
          <w:tcPr>
            <w:tcW w:w="4402" w:type="dxa"/>
            <w:gridSpan w:val="2"/>
          </w:tcPr>
          <w:p w14:paraId="3549AF38" w14:textId="74778B87"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hAnsi="Times New Roman"/>
                <w:sz w:val="24"/>
                <w:szCs w:val="24"/>
                <w:lang w:val="uk-UA" w:eastAsia="ru-RU"/>
              </w:rPr>
              <w:t>«Як читати книгу, відгук про книгу», 3клас</w:t>
            </w:r>
          </w:p>
        </w:tc>
        <w:tc>
          <w:tcPr>
            <w:tcW w:w="1696" w:type="dxa"/>
            <w:gridSpan w:val="4"/>
          </w:tcPr>
          <w:p w14:paraId="66D3D048" w14:textId="4C68E004"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1 тиждень</w:t>
            </w:r>
          </w:p>
        </w:tc>
        <w:tc>
          <w:tcPr>
            <w:tcW w:w="1987" w:type="dxa"/>
            <w:gridSpan w:val="6"/>
          </w:tcPr>
          <w:p w14:paraId="66EA4B4C" w14:textId="7799EEE0"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hAnsi="Times New Roman"/>
                <w:sz w:val="24"/>
                <w:szCs w:val="24"/>
                <w:lang w:eastAsia="ru-RU"/>
              </w:rPr>
              <w:t>Бібліотекарка</w:t>
            </w:r>
          </w:p>
        </w:tc>
        <w:tc>
          <w:tcPr>
            <w:tcW w:w="1417" w:type="dxa"/>
          </w:tcPr>
          <w:p w14:paraId="45578717"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A65C00" w:rsidRPr="001C7185" w14:paraId="50B6CAEB" w14:textId="77777777" w:rsidTr="00A0566D">
        <w:tc>
          <w:tcPr>
            <w:tcW w:w="591" w:type="dxa"/>
            <w:tcBorders>
              <w:top w:val="single" w:sz="4" w:space="0" w:color="auto"/>
              <w:left w:val="single" w:sz="4" w:space="0" w:color="auto"/>
              <w:bottom w:val="single" w:sz="4" w:space="0" w:color="auto"/>
              <w:right w:val="single" w:sz="4" w:space="0" w:color="auto"/>
            </w:tcBorders>
          </w:tcPr>
          <w:p w14:paraId="2241E6A5" w14:textId="018D5CE1"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4.</w:t>
            </w:r>
          </w:p>
        </w:tc>
        <w:tc>
          <w:tcPr>
            <w:tcW w:w="4402" w:type="dxa"/>
            <w:gridSpan w:val="2"/>
          </w:tcPr>
          <w:p w14:paraId="5539FEA3" w14:textId="1A2CEE98" w:rsidR="00C56FBA" w:rsidRPr="001C7185" w:rsidRDefault="00C56FBA" w:rsidP="00EC4853">
            <w:pPr>
              <w:spacing w:after="0" w:line="276" w:lineRule="auto"/>
              <w:jc w:val="both"/>
              <w:rPr>
                <w:rFonts w:ascii="Times New Roman" w:eastAsia="Times New Roman" w:hAnsi="Times New Roman"/>
                <w:sz w:val="24"/>
                <w:szCs w:val="24"/>
                <w:lang w:val="uk-UA" w:eastAsia="ru-RU"/>
              </w:rPr>
            </w:pPr>
            <w:r w:rsidRPr="00C56FBA">
              <w:rPr>
                <w:rFonts w:ascii="Times New Roman" w:hAnsi="Times New Roman"/>
                <w:sz w:val="24"/>
                <w:szCs w:val="24"/>
                <w:lang w:val="uk-UA" w:eastAsia="ru-RU"/>
              </w:rPr>
              <w:t>«Лабіринтами покажчика. Подорож бібліографічними посібниками (практичні заняття з оволодіння навичками самостійного пошуку інформації)», 6-ті класи</w:t>
            </w:r>
          </w:p>
        </w:tc>
        <w:tc>
          <w:tcPr>
            <w:tcW w:w="1696" w:type="dxa"/>
            <w:gridSpan w:val="4"/>
          </w:tcPr>
          <w:p w14:paraId="2CEAA3FC" w14:textId="06029FD4" w:rsidR="00C56FBA" w:rsidRPr="001C7185" w:rsidRDefault="00C56FBA"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2 тиждень</w:t>
            </w:r>
          </w:p>
        </w:tc>
        <w:tc>
          <w:tcPr>
            <w:tcW w:w="1987" w:type="dxa"/>
            <w:gridSpan w:val="6"/>
          </w:tcPr>
          <w:p w14:paraId="40A1BC2F" w14:textId="5AF3D4AE" w:rsidR="00C56FBA" w:rsidRPr="001C7185" w:rsidRDefault="00C56FBA" w:rsidP="00EC4853">
            <w:pPr>
              <w:spacing w:after="0" w:line="276" w:lineRule="auto"/>
              <w:rPr>
                <w:rFonts w:ascii="Times New Roman" w:eastAsia="Times New Roman" w:hAnsi="Times New Roman"/>
                <w:sz w:val="24"/>
                <w:szCs w:val="24"/>
                <w:lang w:val="uk-UA" w:eastAsia="ru-RU"/>
              </w:rPr>
            </w:pPr>
            <w:r>
              <w:rPr>
                <w:rFonts w:ascii="Times New Roman" w:hAnsi="Times New Roman"/>
                <w:sz w:val="24"/>
                <w:szCs w:val="24"/>
                <w:lang w:eastAsia="ru-RU"/>
              </w:rPr>
              <w:t>Бібліотекарка</w:t>
            </w:r>
          </w:p>
        </w:tc>
        <w:tc>
          <w:tcPr>
            <w:tcW w:w="1417" w:type="dxa"/>
          </w:tcPr>
          <w:p w14:paraId="17BD3569" w14:textId="77777777" w:rsidR="00C56FBA" w:rsidRPr="001C7185" w:rsidRDefault="00C56FBA" w:rsidP="00EC4853">
            <w:pPr>
              <w:spacing w:after="0" w:line="276" w:lineRule="auto"/>
              <w:jc w:val="both"/>
              <w:rPr>
                <w:rFonts w:ascii="Times New Roman" w:eastAsia="Times New Roman" w:hAnsi="Times New Roman"/>
                <w:sz w:val="24"/>
                <w:szCs w:val="24"/>
                <w:lang w:val="uk-UA" w:eastAsia="ru-RU"/>
              </w:rPr>
            </w:pPr>
          </w:p>
        </w:tc>
      </w:tr>
      <w:tr w:rsidR="00946894" w:rsidRPr="001C7185" w14:paraId="29D6CC57" w14:textId="77777777" w:rsidTr="00A0566D">
        <w:tc>
          <w:tcPr>
            <w:tcW w:w="10093" w:type="dxa"/>
            <w:gridSpan w:val="14"/>
            <w:shd w:val="clear" w:color="auto" w:fill="auto"/>
          </w:tcPr>
          <w:p w14:paraId="0F93880B"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Іміджева діяльність бібліотеки</w:t>
            </w:r>
          </w:p>
        </w:tc>
      </w:tr>
      <w:tr w:rsidR="00A65C00" w:rsidRPr="001C7185" w14:paraId="659C1375" w14:textId="77777777" w:rsidTr="00A0566D">
        <w:tc>
          <w:tcPr>
            <w:tcW w:w="591" w:type="dxa"/>
          </w:tcPr>
          <w:p w14:paraId="3069DDE1"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02" w:type="dxa"/>
            <w:gridSpan w:val="2"/>
          </w:tcPr>
          <w:p w14:paraId="6871C406"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«Подаруй книгу бібліотеці!»</w:t>
            </w:r>
          </w:p>
        </w:tc>
        <w:tc>
          <w:tcPr>
            <w:tcW w:w="1696" w:type="dxa"/>
            <w:gridSpan w:val="4"/>
          </w:tcPr>
          <w:p w14:paraId="6F79F85D"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Жовтень</w:t>
            </w:r>
          </w:p>
        </w:tc>
        <w:tc>
          <w:tcPr>
            <w:tcW w:w="1987" w:type="dxa"/>
            <w:gridSpan w:val="6"/>
          </w:tcPr>
          <w:p w14:paraId="3539EDFD"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0A6BD376"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A65C00" w:rsidRPr="001C7185" w14:paraId="4250C6C4" w14:textId="77777777" w:rsidTr="00A0566D">
        <w:tc>
          <w:tcPr>
            <w:tcW w:w="591" w:type="dxa"/>
          </w:tcPr>
          <w:p w14:paraId="2FA3552F"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402" w:type="dxa"/>
            <w:gridSpan w:val="2"/>
          </w:tcPr>
          <w:p w14:paraId="2807B235"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Montserrat-Regular" w:hAnsi="Montserrat-Regular" w:cs="Montserrat-Regular"/>
                <w:sz w:val="24"/>
                <w:szCs w:val="24"/>
                <w:lang w:val="uk-UA" w:eastAsia="ru-RU"/>
              </w:rPr>
              <w:t>Використовування простору ШБІЦ для проектної роботи, проведення інтегрованих уроків, інформаційно-просвітницьких заходів, неформального спілкування тощо.</w:t>
            </w:r>
          </w:p>
        </w:tc>
        <w:tc>
          <w:tcPr>
            <w:tcW w:w="1696" w:type="dxa"/>
            <w:gridSpan w:val="4"/>
          </w:tcPr>
          <w:p w14:paraId="4A4C75B1"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87" w:type="dxa"/>
            <w:gridSpan w:val="6"/>
          </w:tcPr>
          <w:p w14:paraId="724BEA5A"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656A83D7"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A65C00" w:rsidRPr="001C7185" w14:paraId="26F4E55B" w14:textId="77777777" w:rsidTr="00A0566D">
        <w:tc>
          <w:tcPr>
            <w:tcW w:w="591" w:type="dxa"/>
            <w:tcBorders>
              <w:top w:val="single" w:sz="4" w:space="0" w:color="auto"/>
              <w:left w:val="single" w:sz="4" w:space="0" w:color="auto"/>
              <w:bottom w:val="single" w:sz="4" w:space="0" w:color="auto"/>
              <w:right w:val="single" w:sz="4" w:space="0" w:color="auto"/>
            </w:tcBorders>
          </w:tcPr>
          <w:p w14:paraId="2FE62A1E"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3.</w:t>
            </w:r>
          </w:p>
        </w:tc>
        <w:tc>
          <w:tcPr>
            <w:tcW w:w="4402" w:type="dxa"/>
            <w:gridSpan w:val="2"/>
          </w:tcPr>
          <w:p w14:paraId="2BEA7D5E"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Montserrat-Regular" w:hAnsi="Montserrat-Regular" w:cs="Montserrat-Regular"/>
                <w:sz w:val="24"/>
                <w:szCs w:val="24"/>
                <w:lang w:val="uk-UA" w:eastAsia="ru-RU"/>
              </w:rPr>
              <w:t>Організація проведення класних та позакласних занять на базі ШБІЦ.</w:t>
            </w:r>
          </w:p>
        </w:tc>
        <w:tc>
          <w:tcPr>
            <w:tcW w:w="1696" w:type="dxa"/>
            <w:gridSpan w:val="4"/>
          </w:tcPr>
          <w:p w14:paraId="5DD84907"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87" w:type="dxa"/>
            <w:gridSpan w:val="6"/>
          </w:tcPr>
          <w:p w14:paraId="4D766F21"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tcPr>
          <w:p w14:paraId="539219CE"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946894" w:rsidRPr="001C7185" w14:paraId="1BE07828" w14:textId="77777777" w:rsidTr="00A0566D">
        <w:tc>
          <w:tcPr>
            <w:tcW w:w="10093" w:type="dxa"/>
            <w:gridSpan w:val="14"/>
            <w:shd w:val="clear" w:color="auto" w:fill="auto"/>
          </w:tcPr>
          <w:p w14:paraId="1C0F8EA8"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Підвищення кваліфікації</w:t>
            </w:r>
          </w:p>
        </w:tc>
      </w:tr>
      <w:tr w:rsidR="00A65C00" w:rsidRPr="001C7185" w14:paraId="025ABE58" w14:textId="77777777" w:rsidTr="00A0566D">
        <w:tc>
          <w:tcPr>
            <w:tcW w:w="591" w:type="dxa"/>
          </w:tcPr>
          <w:p w14:paraId="0D6E680F"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02" w:type="dxa"/>
            <w:gridSpan w:val="2"/>
          </w:tcPr>
          <w:p w14:paraId="5F9AAC8A"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Участь  у програмах підвищення кваліфікації та будь-яких інших видах і формах професійного зростання (педагогічних радах школи, фахових семінарах, тренінгах…).</w:t>
            </w:r>
          </w:p>
        </w:tc>
        <w:tc>
          <w:tcPr>
            <w:tcW w:w="1696" w:type="dxa"/>
            <w:gridSpan w:val="4"/>
          </w:tcPr>
          <w:p w14:paraId="4BDA009A"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Вересень</w:t>
            </w:r>
          </w:p>
        </w:tc>
        <w:tc>
          <w:tcPr>
            <w:tcW w:w="1987" w:type="dxa"/>
            <w:gridSpan w:val="6"/>
          </w:tcPr>
          <w:p w14:paraId="0555DEF4"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4A56E34C"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A65C00" w:rsidRPr="001C7185" w14:paraId="68425A1D" w14:textId="77777777" w:rsidTr="00A0566D">
        <w:tc>
          <w:tcPr>
            <w:tcW w:w="591" w:type="dxa"/>
          </w:tcPr>
          <w:p w14:paraId="6E44E060"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402" w:type="dxa"/>
            <w:gridSpan w:val="2"/>
          </w:tcPr>
          <w:p w14:paraId="6360BBBC"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Перегляд  </w:t>
            </w:r>
            <w:proofErr w:type="spellStart"/>
            <w:r w:rsidRPr="001C7185">
              <w:rPr>
                <w:rFonts w:ascii="Times New Roman" w:eastAsia="Times New Roman" w:hAnsi="Times New Roman"/>
                <w:sz w:val="24"/>
                <w:szCs w:val="24"/>
                <w:lang w:val="uk-UA" w:eastAsia="ru-RU"/>
              </w:rPr>
              <w:t>вебінарів</w:t>
            </w:r>
            <w:proofErr w:type="spellEnd"/>
            <w:r w:rsidRPr="001C7185">
              <w:rPr>
                <w:rFonts w:ascii="Times New Roman" w:eastAsia="Times New Roman" w:hAnsi="Times New Roman"/>
                <w:sz w:val="24"/>
                <w:szCs w:val="24"/>
                <w:lang w:val="uk-UA" w:eastAsia="ru-RU"/>
              </w:rPr>
              <w:t>, прослуховування онлайн лекцій.</w:t>
            </w:r>
          </w:p>
        </w:tc>
        <w:tc>
          <w:tcPr>
            <w:tcW w:w="1696" w:type="dxa"/>
            <w:gridSpan w:val="4"/>
          </w:tcPr>
          <w:p w14:paraId="110F0B9E"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Вересень</w:t>
            </w:r>
          </w:p>
        </w:tc>
        <w:tc>
          <w:tcPr>
            <w:tcW w:w="1987" w:type="dxa"/>
            <w:gridSpan w:val="6"/>
          </w:tcPr>
          <w:p w14:paraId="093D6A98"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142EF38E"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946894" w:rsidRPr="001C7185" w14:paraId="00AEBB49" w14:textId="77777777" w:rsidTr="00A0566D">
        <w:tc>
          <w:tcPr>
            <w:tcW w:w="10093" w:type="dxa"/>
            <w:gridSpan w:val="14"/>
            <w:shd w:val="clear" w:color="auto" w:fill="auto"/>
          </w:tcPr>
          <w:p w14:paraId="78F596FF" w14:textId="77777777" w:rsidR="000D0EDB" w:rsidRPr="001C7185" w:rsidRDefault="000D0EDB" w:rsidP="00EC4853">
            <w:pPr>
              <w:spacing w:after="0" w:line="276" w:lineRule="auto"/>
              <w:jc w:val="both"/>
              <w:rPr>
                <w:rFonts w:ascii="Times New Roman" w:eastAsia="Times New Roman" w:hAnsi="Times New Roman"/>
                <w:b/>
                <w:bCs/>
                <w:sz w:val="24"/>
                <w:szCs w:val="24"/>
                <w:lang w:val="uk-UA" w:eastAsia="ru-RU"/>
              </w:rPr>
            </w:pPr>
            <w:r w:rsidRPr="001C7185">
              <w:rPr>
                <w:rFonts w:ascii="Times New Roman" w:eastAsia="Times New Roman" w:hAnsi="Times New Roman"/>
                <w:b/>
                <w:bCs/>
                <w:sz w:val="24"/>
                <w:szCs w:val="24"/>
                <w:lang w:val="uk-UA" w:eastAsia="ru-RU"/>
              </w:rPr>
              <w:t>Формування та організація книжкового фонду, фонду підручників, фонду періодики. Зберігання бібліотечного фонду</w:t>
            </w:r>
          </w:p>
        </w:tc>
      </w:tr>
      <w:tr w:rsidR="00A65C00" w:rsidRPr="001C7185" w14:paraId="117F3776" w14:textId="77777777" w:rsidTr="00A0566D">
        <w:tc>
          <w:tcPr>
            <w:tcW w:w="591" w:type="dxa"/>
          </w:tcPr>
          <w:p w14:paraId="4A53A2BB"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02" w:type="dxa"/>
            <w:gridSpan w:val="2"/>
          </w:tcPr>
          <w:p w14:paraId="0596B728"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Оформлення  передплати на періодичні видання.</w:t>
            </w:r>
            <w:r w:rsidRPr="001C7185">
              <w:rPr>
                <w:rFonts w:ascii="Times New Roman" w:eastAsia="Times New Roman" w:hAnsi="Times New Roman"/>
                <w:sz w:val="24"/>
                <w:szCs w:val="24"/>
                <w:lang w:val="uk-UA" w:eastAsia="ru-RU"/>
              </w:rPr>
              <w:tab/>
            </w:r>
          </w:p>
        </w:tc>
        <w:tc>
          <w:tcPr>
            <w:tcW w:w="1696" w:type="dxa"/>
            <w:gridSpan w:val="4"/>
          </w:tcPr>
          <w:p w14:paraId="01FD2299"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Листопад</w:t>
            </w:r>
          </w:p>
        </w:tc>
        <w:tc>
          <w:tcPr>
            <w:tcW w:w="1987" w:type="dxa"/>
            <w:gridSpan w:val="6"/>
          </w:tcPr>
          <w:p w14:paraId="6724E95F"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0E19DEA6" w14:textId="77777777" w:rsidR="000D0EDB" w:rsidRPr="001C7185" w:rsidRDefault="000D0EDB" w:rsidP="00EC4853">
            <w:pPr>
              <w:spacing w:after="0" w:line="276" w:lineRule="auto"/>
              <w:jc w:val="both"/>
              <w:rPr>
                <w:rFonts w:ascii="Times New Roman" w:eastAsia="Times New Roman" w:hAnsi="Times New Roman"/>
                <w:color w:val="FF0066"/>
                <w:sz w:val="24"/>
                <w:szCs w:val="24"/>
                <w:lang w:val="uk-UA" w:eastAsia="ru-RU"/>
              </w:rPr>
            </w:pPr>
          </w:p>
        </w:tc>
      </w:tr>
      <w:tr w:rsidR="00A65C00" w:rsidRPr="001C7185" w14:paraId="3D96E7FD" w14:textId="77777777" w:rsidTr="00A0566D">
        <w:tc>
          <w:tcPr>
            <w:tcW w:w="591" w:type="dxa"/>
          </w:tcPr>
          <w:p w14:paraId="587F6356"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402" w:type="dxa"/>
            <w:gridSpan w:val="2"/>
          </w:tcPr>
          <w:p w14:paraId="2A12C04C"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Провести по класах бесіди про бережливе ставлення до навчальної книги</w:t>
            </w:r>
          </w:p>
        </w:tc>
        <w:tc>
          <w:tcPr>
            <w:tcW w:w="1696" w:type="dxa"/>
            <w:gridSpan w:val="4"/>
          </w:tcPr>
          <w:p w14:paraId="2C67E639"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 Листопад </w:t>
            </w:r>
          </w:p>
        </w:tc>
        <w:tc>
          <w:tcPr>
            <w:tcW w:w="1987" w:type="dxa"/>
            <w:gridSpan w:val="6"/>
          </w:tcPr>
          <w:p w14:paraId="28F7DE8B"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48213910" w14:textId="77777777" w:rsidR="000D0EDB" w:rsidRPr="001C7185" w:rsidRDefault="000D0EDB" w:rsidP="00EC4853">
            <w:pPr>
              <w:spacing w:after="0" w:line="276" w:lineRule="auto"/>
              <w:jc w:val="both"/>
              <w:rPr>
                <w:rFonts w:ascii="Times New Roman" w:eastAsia="Times New Roman" w:hAnsi="Times New Roman"/>
                <w:color w:val="FF0066"/>
                <w:sz w:val="24"/>
                <w:szCs w:val="24"/>
                <w:lang w:val="uk-UA" w:eastAsia="ru-RU"/>
              </w:rPr>
            </w:pPr>
          </w:p>
        </w:tc>
      </w:tr>
      <w:tr w:rsidR="00A65C00" w:rsidRPr="001C7185" w14:paraId="4468C273" w14:textId="77777777" w:rsidTr="00A0566D">
        <w:tc>
          <w:tcPr>
            <w:tcW w:w="591" w:type="dxa"/>
          </w:tcPr>
          <w:p w14:paraId="614EB232"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3.</w:t>
            </w:r>
          </w:p>
        </w:tc>
        <w:tc>
          <w:tcPr>
            <w:tcW w:w="4402" w:type="dxa"/>
            <w:gridSpan w:val="2"/>
          </w:tcPr>
          <w:p w14:paraId="2317077A"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Огляд читацьких формулярів з метою виявлення боржників (результати повідомити класним керівникам)</w:t>
            </w:r>
          </w:p>
        </w:tc>
        <w:tc>
          <w:tcPr>
            <w:tcW w:w="1696" w:type="dxa"/>
            <w:gridSpan w:val="4"/>
          </w:tcPr>
          <w:p w14:paraId="45868898"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4 тиждень</w:t>
            </w:r>
          </w:p>
        </w:tc>
        <w:tc>
          <w:tcPr>
            <w:tcW w:w="1987" w:type="dxa"/>
            <w:gridSpan w:val="6"/>
          </w:tcPr>
          <w:p w14:paraId="55330EAD"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22C6EC6C" w14:textId="77777777" w:rsidR="000D0EDB" w:rsidRPr="001C7185" w:rsidRDefault="000D0EDB" w:rsidP="00EC4853">
            <w:pPr>
              <w:spacing w:after="0" w:line="276" w:lineRule="auto"/>
              <w:jc w:val="both"/>
              <w:rPr>
                <w:rFonts w:ascii="Times New Roman" w:eastAsia="Times New Roman" w:hAnsi="Times New Roman"/>
                <w:color w:val="FF0066"/>
                <w:sz w:val="24"/>
                <w:szCs w:val="24"/>
                <w:lang w:val="uk-UA" w:eastAsia="ru-RU"/>
              </w:rPr>
            </w:pPr>
          </w:p>
        </w:tc>
      </w:tr>
      <w:tr w:rsidR="00946894" w:rsidRPr="001C7185" w14:paraId="3A22D59F" w14:textId="77777777" w:rsidTr="00A0566D">
        <w:tc>
          <w:tcPr>
            <w:tcW w:w="10093" w:type="dxa"/>
            <w:gridSpan w:val="14"/>
            <w:shd w:val="clear" w:color="auto" w:fill="auto"/>
          </w:tcPr>
          <w:p w14:paraId="01F8A01B"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Обслуговування користувачів</w:t>
            </w:r>
          </w:p>
        </w:tc>
      </w:tr>
      <w:tr w:rsidR="00A65C00" w:rsidRPr="001C7185" w14:paraId="490098BB" w14:textId="77777777" w:rsidTr="00A0566D">
        <w:tc>
          <w:tcPr>
            <w:tcW w:w="591" w:type="dxa"/>
            <w:tcBorders>
              <w:top w:val="single" w:sz="4" w:space="0" w:color="auto"/>
              <w:left w:val="single" w:sz="4" w:space="0" w:color="auto"/>
              <w:bottom w:val="single" w:sz="4" w:space="0" w:color="auto"/>
              <w:right w:val="single" w:sz="4" w:space="0" w:color="auto"/>
            </w:tcBorders>
          </w:tcPr>
          <w:p w14:paraId="6569F5E0" w14:textId="6E76A54A"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1.</w:t>
            </w:r>
          </w:p>
        </w:tc>
        <w:tc>
          <w:tcPr>
            <w:tcW w:w="4402" w:type="dxa"/>
            <w:gridSpan w:val="2"/>
            <w:tcBorders>
              <w:top w:val="single" w:sz="4" w:space="0" w:color="auto"/>
              <w:left w:val="single" w:sz="4" w:space="0" w:color="auto"/>
              <w:bottom w:val="single" w:sz="4" w:space="0" w:color="auto"/>
              <w:right w:val="single" w:sz="4" w:space="0" w:color="auto"/>
            </w:tcBorders>
          </w:tcPr>
          <w:p w14:paraId="2D0A7D4D" w14:textId="73475057" w:rsidR="007703C6" w:rsidRPr="001C7185" w:rsidRDefault="007703C6" w:rsidP="00EC4853">
            <w:pPr>
              <w:spacing w:after="0" w:line="276" w:lineRule="auto"/>
              <w:jc w:val="both"/>
              <w:rPr>
                <w:rFonts w:ascii="Times New Roman" w:eastAsia="Times New Roman" w:hAnsi="Times New Roman"/>
                <w:sz w:val="24"/>
                <w:szCs w:val="24"/>
                <w:lang w:val="uk-UA" w:eastAsia="ru-RU"/>
              </w:rPr>
            </w:pPr>
            <w:r w:rsidRPr="007703C6">
              <w:rPr>
                <w:rFonts w:ascii="Times New Roman" w:eastAsia="Times New Roman" w:hAnsi="Times New Roman"/>
                <w:sz w:val="24"/>
                <w:szCs w:val="24"/>
                <w:lang w:val="uk-UA" w:eastAsia="ru-RU"/>
              </w:rPr>
              <w:t>Інформування вчителів та учнів про нові надходження підручників і навчальних посібників.</w:t>
            </w:r>
          </w:p>
        </w:tc>
        <w:tc>
          <w:tcPr>
            <w:tcW w:w="1696" w:type="dxa"/>
            <w:gridSpan w:val="4"/>
            <w:tcBorders>
              <w:top w:val="single" w:sz="4" w:space="0" w:color="auto"/>
              <w:left w:val="single" w:sz="4" w:space="0" w:color="auto"/>
              <w:bottom w:val="single" w:sz="4" w:space="0" w:color="auto"/>
              <w:right w:val="single" w:sz="4" w:space="0" w:color="auto"/>
            </w:tcBorders>
          </w:tcPr>
          <w:p w14:paraId="0675AE2B" w14:textId="29E54D4C"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Протягом</w:t>
            </w:r>
            <w:r>
              <w:rPr>
                <w:rFonts w:ascii="Times New Roman" w:eastAsia="Times New Roman" w:hAnsi="Times New Roman"/>
                <w:sz w:val="24"/>
                <w:szCs w:val="24"/>
                <w:lang w:val="en-US" w:eastAsia="ru-RU"/>
              </w:rPr>
              <w:t xml:space="preserve"> </w:t>
            </w:r>
            <w:proofErr w:type="spellStart"/>
            <w:r>
              <w:rPr>
                <w:rFonts w:ascii="Times New Roman" w:eastAsia="Times New Roman" w:hAnsi="Times New Roman"/>
                <w:sz w:val="24"/>
                <w:szCs w:val="24"/>
                <w:lang w:val="en-US" w:eastAsia="ru-RU"/>
              </w:rPr>
              <w:t>року</w:t>
            </w:r>
            <w:proofErr w:type="spellEnd"/>
          </w:p>
        </w:tc>
        <w:tc>
          <w:tcPr>
            <w:tcW w:w="1987" w:type="dxa"/>
            <w:gridSpan w:val="6"/>
            <w:tcBorders>
              <w:top w:val="single" w:sz="4" w:space="0" w:color="auto"/>
              <w:left w:val="single" w:sz="4" w:space="0" w:color="auto"/>
              <w:bottom w:val="single" w:sz="4" w:space="0" w:color="auto"/>
              <w:right w:val="single" w:sz="4" w:space="0" w:color="auto"/>
            </w:tcBorders>
          </w:tcPr>
          <w:p w14:paraId="6BA76E20" w14:textId="2917026A"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tcPr>
          <w:p w14:paraId="1138BEE9" w14:textId="77777777" w:rsidR="007703C6" w:rsidRPr="001C7185" w:rsidRDefault="007703C6" w:rsidP="00EC4853">
            <w:pPr>
              <w:spacing w:after="0" w:line="276" w:lineRule="auto"/>
              <w:jc w:val="both"/>
              <w:rPr>
                <w:rFonts w:ascii="Times New Roman" w:eastAsia="Times New Roman" w:hAnsi="Times New Roman"/>
                <w:color w:val="7030A0"/>
                <w:sz w:val="24"/>
                <w:szCs w:val="24"/>
                <w:lang w:val="uk-UA" w:eastAsia="ru-RU"/>
              </w:rPr>
            </w:pPr>
          </w:p>
        </w:tc>
      </w:tr>
      <w:tr w:rsidR="00A65C00" w:rsidRPr="001C7185" w14:paraId="360527CC" w14:textId="77777777" w:rsidTr="00A0566D">
        <w:tc>
          <w:tcPr>
            <w:tcW w:w="591" w:type="dxa"/>
            <w:tcBorders>
              <w:top w:val="single" w:sz="4" w:space="0" w:color="auto"/>
              <w:left w:val="single" w:sz="4" w:space="0" w:color="auto"/>
              <w:bottom w:val="single" w:sz="4" w:space="0" w:color="auto"/>
              <w:right w:val="single" w:sz="4" w:space="0" w:color="auto"/>
            </w:tcBorders>
          </w:tcPr>
          <w:p w14:paraId="36F01E98" w14:textId="73EEFDAB"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2.</w:t>
            </w:r>
          </w:p>
        </w:tc>
        <w:tc>
          <w:tcPr>
            <w:tcW w:w="4402" w:type="dxa"/>
            <w:gridSpan w:val="2"/>
          </w:tcPr>
          <w:p w14:paraId="34D26CD5" w14:textId="6C499E2D" w:rsidR="007703C6" w:rsidRPr="001C7185" w:rsidRDefault="007703C6" w:rsidP="00EC4853">
            <w:pPr>
              <w:spacing w:after="0" w:line="276" w:lineRule="auto"/>
              <w:jc w:val="both"/>
              <w:rPr>
                <w:rFonts w:ascii="Times New Roman" w:eastAsia="Times New Roman" w:hAnsi="Times New Roman"/>
                <w:sz w:val="24"/>
                <w:szCs w:val="24"/>
                <w:lang w:val="uk-UA" w:eastAsia="ru-RU"/>
              </w:rPr>
            </w:pPr>
            <w:r w:rsidRPr="007703C6">
              <w:rPr>
                <w:rFonts w:ascii="Times New Roman" w:eastAsia="Times New Roman" w:hAnsi="Times New Roman"/>
                <w:sz w:val="24"/>
                <w:szCs w:val="24"/>
                <w:lang w:val="uk-UA" w:eastAsia="ru-RU"/>
              </w:rPr>
              <w:t>Участь у підготовці та проведенні предметних тижнів.</w:t>
            </w:r>
            <w:r w:rsidRPr="007703C6">
              <w:rPr>
                <w:rFonts w:ascii="Times New Roman" w:eastAsia="Times New Roman" w:hAnsi="Times New Roman"/>
                <w:sz w:val="24"/>
                <w:szCs w:val="24"/>
                <w:lang w:val="uk-UA" w:eastAsia="ru-RU"/>
              </w:rPr>
              <w:tab/>
            </w:r>
          </w:p>
        </w:tc>
        <w:tc>
          <w:tcPr>
            <w:tcW w:w="1696" w:type="dxa"/>
            <w:gridSpan w:val="4"/>
          </w:tcPr>
          <w:p w14:paraId="07A60964" w14:textId="1E1DC7C4"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Постійно</w:t>
            </w:r>
          </w:p>
        </w:tc>
        <w:tc>
          <w:tcPr>
            <w:tcW w:w="1987" w:type="dxa"/>
            <w:gridSpan w:val="6"/>
          </w:tcPr>
          <w:p w14:paraId="07C2E4EC" w14:textId="5572AAD6"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tcPr>
          <w:p w14:paraId="5AD4EFEC" w14:textId="77777777" w:rsidR="007703C6" w:rsidRPr="001C7185" w:rsidRDefault="007703C6" w:rsidP="00EC4853">
            <w:pPr>
              <w:spacing w:after="0" w:line="276" w:lineRule="auto"/>
              <w:jc w:val="both"/>
              <w:rPr>
                <w:rFonts w:ascii="Times New Roman" w:eastAsia="Times New Roman" w:hAnsi="Times New Roman"/>
                <w:color w:val="7030A0"/>
                <w:sz w:val="24"/>
                <w:szCs w:val="24"/>
                <w:lang w:val="uk-UA" w:eastAsia="ru-RU"/>
              </w:rPr>
            </w:pPr>
          </w:p>
        </w:tc>
      </w:tr>
      <w:tr w:rsidR="00A65C00" w:rsidRPr="001C7185" w14:paraId="32364CC9" w14:textId="77777777" w:rsidTr="00A0566D">
        <w:tc>
          <w:tcPr>
            <w:tcW w:w="591" w:type="dxa"/>
            <w:tcBorders>
              <w:top w:val="single" w:sz="4" w:space="0" w:color="auto"/>
              <w:left w:val="single" w:sz="4" w:space="0" w:color="auto"/>
              <w:bottom w:val="single" w:sz="4" w:space="0" w:color="auto"/>
              <w:right w:val="single" w:sz="4" w:space="0" w:color="auto"/>
            </w:tcBorders>
          </w:tcPr>
          <w:p w14:paraId="7ED488A2" w14:textId="392DC6D2"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3.</w:t>
            </w:r>
          </w:p>
        </w:tc>
        <w:tc>
          <w:tcPr>
            <w:tcW w:w="4402" w:type="dxa"/>
            <w:gridSpan w:val="2"/>
          </w:tcPr>
          <w:p w14:paraId="3A8AB2A7" w14:textId="76709AF0" w:rsidR="007703C6" w:rsidRPr="001C7185" w:rsidRDefault="007703C6" w:rsidP="00EC4853">
            <w:pPr>
              <w:spacing w:after="0" w:line="276" w:lineRule="auto"/>
              <w:jc w:val="both"/>
              <w:rPr>
                <w:rFonts w:ascii="Times New Roman" w:eastAsia="Times New Roman" w:hAnsi="Times New Roman"/>
                <w:sz w:val="24"/>
                <w:szCs w:val="24"/>
                <w:lang w:val="uk-UA" w:eastAsia="ru-RU"/>
              </w:rPr>
            </w:pPr>
            <w:r w:rsidRPr="007703C6">
              <w:rPr>
                <w:rFonts w:ascii="Times New Roman" w:eastAsia="Times New Roman" w:hAnsi="Times New Roman"/>
                <w:sz w:val="24"/>
                <w:szCs w:val="24"/>
                <w:lang w:val="uk-UA" w:eastAsia="ru-RU"/>
              </w:rPr>
              <w:t>Допомога у виборі літератури педколективу  школи при проведенні масових заходів.</w:t>
            </w:r>
          </w:p>
        </w:tc>
        <w:tc>
          <w:tcPr>
            <w:tcW w:w="1696" w:type="dxa"/>
            <w:gridSpan w:val="4"/>
          </w:tcPr>
          <w:p w14:paraId="75F4779F" w14:textId="42C7DFD2"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За потребою</w:t>
            </w:r>
          </w:p>
        </w:tc>
        <w:tc>
          <w:tcPr>
            <w:tcW w:w="1987" w:type="dxa"/>
            <w:gridSpan w:val="6"/>
          </w:tcPr>
          <w:p w14:paraId="3E9E0F7D" w14:textId="6FD9EE49"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tcPr>
          <w:p w14:paraId="50C50AA5" w14:textId="77777777" w:rsidR="007703C6" w:rsidRPr="001C7185" w:rsidRDefault="007703C6" w:rsidP="00EC4853">
            <w:pPr>
              <w:spacing w:after="0" w:line="276" w:lineRule="auto"/>
              <w:jc w:val="both"/>
              <w:rPr>
                <w:rFonts w:ascii="Times New Roman" w:eastAsia="Times New Roman" w:hAnsi="Times New Roman"/>
                <w:color w:val="7030A0"/>
                <w:sz w:val="24"/>
                <w:szCs w:val="24"/>
                <w:lang w:val="uk-UA" w:eastAsia="ru-RU"/>
              </w:rPr>
            </w:pPr>
          </w:p>
        </w:tc>
      </w:tr>
      <w:tr w:rsidR="00A65C00" w:rsidRPr="001C7185" w14:paraId="099B3833" w14:textId="77777777" w:rsidTr="00A0566D">
        <w:tc>
          <w:tcPr>
            <w:tcW w:w="591" w:type="dxa"/>
            <w:tcBorders>
              <w:top w:val="single" w:sz="4" w:space="0" w:color="auto"/>
              <w:left w:val="single" w:sz="4" w:space="0" w:color="auto"/>
              <w:bottom w:val="single" w:sz="4" w:space="0" w:color="auto"/>
              <w:right w:val="single" w:sz="4" w:space="0" w:color="auto"/>
            </w:tcBorders>
          </w:tcPr>
          <w:p w14:paraId="682C839F" w14:textId="45DFE079"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4.</w:t>
            </w:r>
          </w:p>
        </w:tc>
        <w:tc>
          <w:tcPr>
            <w:tcW w:w="4402" w:type="dxa"/>
            <w:gridSpan w:val="2"/>
          </w:tcPr>
          <w:p w14:paraId="0EC26B58" w14:textId="547F0B26" w:rsidR="007703C6" w:rsidRPr="001C7185" w:rsidRDefault="007703C6" w:rsidP="00EC4853">
            <w:pPr>
              <w:spacing w:after="0" w:line="276" w:lineRule="auto"/>
              <w:jc w:val="both"/>
              <w:rPr>
                <w:rFonts w:ascii="Times New Roman" w:eastAsia="Times New Roman" w:hAnsi="Times New Roman"/>
                <w:sz w:val="24"/>
                <w:szCs w:val="24"/>
                <w:lang w:val="uk-UA" w:eastAsia="ru-RU"/>
              </w:rPr>
            </w:pPr>
            <w:r w:rsidRPr="007703C6">
              <w:rPr>
                <w:rFonts w:ascii="Times New Roman" w:eastAsia="Times New Roman" w:hAnsi="Times New Roman"/>
                <w:sz w:val="24"/>
                <w:szCs w:val="24"/>
                <w:lang w:val="uk-UA" w:eastAsia="ru-RU"/>
              </w:rPr>
              <w:t>Виставка «Книга для сімейного читання»</w:t>
            </w:r>
          </w:p>
        </w:tc>
        <w:tc>
          <w:tcPr>
            <w:tcW w:w="1696" w:type="dxa"/>
            <w:gridSpan w:val="4"/>
          </w:tcPr>
          <w:p w14:paraId="539CB6C1" w14:textId="0D1FE28D"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 xml:space="preserve">Листопад </w:t>
            </w:r>
          </w:p>
        </w:tc>
        <w:tc>
          <w:tcPr>
            <w:tcW w:w="1987" w:type="dxa"/>
            <w:gridSpan w:val="6"/>
            <w:vAlign w:val="center"/>
          </w:tcPr>
          <w:p w14:paraId="3E1BF543" w14:textId="730B2C57"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tcPr>
          <w:p w14:paraId="519CDB70" w14:textId="77777777" w:rsidR="007703C6" w:rsidRPr="001C7185" w:rsidRDefault="007703C6" w:rsidP="00EC4853">
            <w:pPr>
              <w:spacing w:after="0" w:line="276" w:lineRule="auto"/>
              <w:jc w:val="both"/>
              <w:rPr>
                <w:rFonts w:ascii="Times New Roman" w:eastAsia="Times New Roman" w:hAnsi="Times New Roman"/>
                <w:color w:val="7030A0"/>
                <w:sz w:val="24"/>
                <w:szCs w:val="24"/>
                <w:lang w:val="uk-UA" w:eastAsia="ru-RU"/>
              </w:rPr>
            </w:pPr>
          </w:p>
        </w:tc>
      </w:tr>
      <w:tr w:rsidR="00A65C00" w:rsidRPr="00501C10" w14:paraId="4D925C2D" w14:textId="77777777" w:rsidTr="00A0566D">
        <w:tc>
          <w:tcPr>
            <w:tcW w:w="591" w:type="dxa"/>
            <w:tcBorders>
              <w:top w:val="single" w:sz="4" w:space="0" w:color="auto"/>
              <w:left w:val="single" w:sz="4" w:space="0" w:color="auto"/>
              <w:bottom w:val="single" w:sz="4" w:space="0" w:color="auto"/>
              <w:right w:val="single" w:sz="4" w:space="0" w:color="auto"/>
            </w:tcBorders>
          </w:tcPr>
          <w:p w14:paraId="22C7AE35" w14:textId="3897839B"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5.</w:t>
            </w:r>
          </w:p>
        </w:tc>
        <w:tc>
          <w:tcPr>
            <w:tcW w:w="4402" w:type="dxa"/>
            <w:gridSpan w:val="2"/>
          </w:tcPr>
          <w:p w14:paraId="6172EB23" w14:textId="569F6755" w:rsidR="007703C6" w:rsidRPr="001C7185" w:rsidRDefault="007703C6" w:rsidP="00EC4853">
            <w:pPr>
              <w:spacing w:after="0" w:line="276" w:lineRule="auto"/>
              <w:jc w:val="both"/>
              <w:rPr>
                <w:rFonts w:ascii="Times New Roman" w:eastAsia="Times New Roman" w:hAnsi="Times New Roman"/>
                <w:sz w:val="24"/>
                <w:szCs w:val="24"/>
                <w:lang w:val="uk-UA" w:eastAsia="ru-RU"/>
              </w:rPr>
            </w:pPr>
            <w:r w:rsidRPr="007703C6">
              <w:rPr>
                <w:rFonts w:ascii="Times New Roman" w:eastAsia="Times New Roman" w:hAnsi="Times New Roman"/>
                <w:sz w:val="24"/>
                <w:szCs w:val="24"/>
                <w:lang w:val="uk-UA" w:eastAsia="ru-RU"/>
              </w:rPr>
              <w:t xml:space="preserve">Бесіди-поради шкільного </w:t>
            </w:r>
            <w:proofErr w:type="spellStart"/>
            <w:r w:rsidRPr="007703C6">
              <w:rPr>
                <w:rFonts w:ascii="Times New Roman" w:eastAsia="Times New Roman" w:hAnsi="Times New Roman"/>
                <w:sz w:val="24"/>
                <w:szCs w:val="24"/>
                <w:lang w:val="uk-UA" w:eastAsia="ru-RU"/>
              </w:rPr>
              <w:t>бібліотекаря</w:t>
            </w:r>
            <w:proofErr w:type="spellEnd"/>
            <w:r w:rsidRPr="007703C6">
              <w:rPr>
                <w:rFonts w:ascii="Times New Roman" w:eastAsia="Times New Roman" w:hAnsi="Times New Roman"/>
                <w:sz w:val="24"/>
                <w:szCs w:val="24"/>
                <w:lang w:val="uk-UA" w:eastAsia="ru-RU"/>
              </w:rPr>
              <w:t xml:space="preserve"> при індивідуальному спілкуванні про організацію домашнього читання дитини.</w:t>
            </w:r>
          </w:p>
        </w:tc>
        <w:tc>
          <w:tcPr>
            <w:tcW w:w="1696" w:type="dxa"/>
            <w:gridSpan w:val="4"/>
          </w:tcPr>
          <w:p w14:paraId="10B38D49" w14:textId="77777777" w:rsidR="007703C6" w:rsidRPr="001C7185" w:rsidRDefault="007703C6" w:rsidP="00EC4853">
            <w:pPr>
              <w:spacing w:after="0" w:line="276" w:lineRule="auto"/>
              <w:jc w:val="both"/>
              <w:rPr>
                <w:rFonts w:ascii="Times New Roman" w:eastAsia="Times New Roman" w:hAnsi="Times New Roman"/>
                <w:sz w:val="24"/>
                <w:szCs w:val="24"/>
                <w:lang w:val="uk-UA" w:eastAsia="ru-RU"/>
              </w:rPr>
            </w:pPr>
          </w:p>
        </w:tc>
        <w:tc>
          <w:tcPr>
            <w:tcW w:w="1987" w:type="dxa"/>
            <w:gridSpan w:val="6"/>
            <w:vAlign w:val="center"/>
          </w:tcPr>
          <w:p w14:paraId="533FEEC1" w14:textId="77777777" w:rsidR="007703C6" w:rsidRPr="001C7185" w:rsidRDefault="007703C6" w:rsidP="00EC4853">
            <w:pPr>
              <w:spacing w:after="0" w:line="276" w:lineRule="auto"/>
              <w:rPr>
                <w:rFonts w:ascii="Times New Roman" w:eastAsia="Times New Roman" w:hAnsi="Times New Roman"/>
                <w:sz w:val="24"/>
                <w:szCs w:val="24"/>
                <w:lang w:val="uk-UA" w:eastAsia="ru-RU"/>
              </w:rPr>
            </w:pPr>
          </w:p>
        </w:tc>
        <w:tc>
          <w:tcPr>
            <w:tcW w:w="1417" w:type="dxa"/>
            <w:tcBorders>
              <w:top w:val="single" w:sz="4" w:space="0" w:color="auto"/>
              <w:left w:val="single" w:sz="4" w:space="0" w:color="auto"/>
              <w:bottom w:val="single" w:sz="4" w:space="0" w:color="auto"/>
              <w:right w:val="single" w:sz="4" w:space="0" w:color="auto"/>
            </w:tcBorders>
          </w:tcPr>
          <w:p w14:paraId="56B735A8" w14:textId="77777777" w:rsidR="007703C6" w:rsidRPr="001C7185" w:rsidRDefault="007703C6" w:rsidP="00EC4853">
            <w:pPr>
              <w:spacing w:after="0" w:line="276" w:lineRule="auto"/>
              <w:jc w:val="both"/>
              <w:rPr>
                <w:rFonts w:ascii="Times New Roman" w:eastAsia="Times New Roman" w:hAnsi="Times New Roman"/>
                <w:color w:val="7030A0"/>
                <w:sz w:val="24"/>
                <w:szCs w:val="24"/>
                <w:lang w:val="uk-UA" w:eastAsia="ru-RU"/>
              </w:rPr>
            </w:pPr>
          </w:p>
        </w:tc>
      </w:tr>
      <w:tr w:rsidR="00A65C00" w:rsidRPr="00501C10" w14:paraId="2DC4A351" w14:textId="77777777" w:rsidTr="00A0566D">
        <w:tc>
          <w:tcPr>
            <w:tcW w:w="591" w:type="dxa"/>
          </w:tcPr>
          <w:p w14:paraId="02E704A4" w14:textId="4E62F98E"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6.</w:t>
            </w:r>
          </w:p>
        </w:tc>
        <w:tc>
          <w:tcPr>
            <w:tcW w:w="4402" w:type="dxa"/>
            <w:gridSpan w:val="2"/>
            <w:shd w:val="clear" w:color="auto" w:fill="FFFFFF"/>
          </w:tcPr>
          <w:p w14:paraId="73A9B655" w14:textId="6AC5D2D9" w:rsidR="007703C6" w:rsidRPr="001C7185" w:rsidRDefault="007703C6" w:rsidP="00EC4853">
            <w:pPr>
              <w:spacing w:after="0" w:line="276" w:lineRule="auto"/>
              <w:rPr>
                <w:rFonts w:ascii="Times New Roman" w:eastAsia="Times New Roman" w:hAnsi="Times New Roman"/>
                <w:sz w:val="24"/>
                <w:szCs w:val="24"/>
                <w:lang w:val="uk-UA" w:eastAsia="ru-RU"/>
              </w:rPr>
            </w:pPr>
            <w:r w:rsidRPr="007703C6">
              <w:rPr>
                <w:rFonts w:ascii="Times New Roman" w:eastAsia="Times New Roman" w:hAnsi="Times New Roman"/>
                <w:b/>
                <w:sz w:val="24"/>
                <w:szCs w:val="24"/>
                <w:lang w:val="uk-UA" w:eastAsia="ru-RU"/>
              </w:rPr>
              <w:t>Оновлювання постійно-діючі книжкових  виставок та поличок:</w:t>
            </w:r>
          </w:p>
        </w:tc>
        <w:tc>
          <w:tcPr>
            <w:tcW w:w="1696" w:type="dxa"/>
            <w:gridSpan w:val="4"/>
          </w:tcPr>
          <w:p w14:paraId="50C4C1E8" w14:textId="77777777" w:rsidR="007703C6" w:rsidRPr="001C7185" w:rsidRDefault="007703C6" w:rsidP="00EC4853">
            <w:pPr>
              <w:spacing w:after="0" w:line="276" w:lineRule="auto"/>
              <w:jc w:val="both"/>
              <w:rPr>
                <w:rFonts w:ascii="Times New Roman" w:eastAsia="Times New Roman" w:hAnsi="Times New Roman"/>
                <w:sz w:val="24"/>
                <w:szCs w:val="24"/>
                <w:lang w:val="uk-UA" w:eastAsia="ru-RU"/>
              </w:rPr>
            </w:pPr>
          </w:p>
        </w:tc>
        <w:tc>
          <w:tcPr>
            <w:tcW w:w="1987" w:type="dxa"/>
            <w:gridSpan w:val="6"/>
          </w:tcPr>
          <w:p w14:paraId="274FC8C2" w14:textId="77777777" w:rsidR="007703C6" w:rsidRPr="001C7185" w:rsidRDefault="007703C6" w:rsidP="00EC4853">
            <w:pPr>
              <w:spacing w:after="0" w:line="276" w:lineRule="auto"/>
              <w:rPr>
                <w:rFonts w:ascii="Times New Roman" w:eastAsia="Times New Roman" w:hAnsi="Times New Roman"/>
                <w:sz w:val="24"/>
                <w:szCs w:val="24"/>
                <w:lang w:val="uk-UA" w:eastAsia="ru-RU"/>
              </w:rPr>
            </w:pPr>
          </w:p>
        </w:tc>
        <w:tc>
          <w:tcPr>
            <w:tcW w:w="1417" w:type="dxa"/>
          </w:tcPr>
          <w:p w14:paraId="3AD58E66" w14:textId="77777777" w:rsidR="007703C6" w:rsidRPr="001C7185" w:rsidRDefault="007703C6" w:rsidP="00EC4853">
            <w:pPr>
              <w:spacing w:after="0" w:line="276" w:lineRule="auto"/>
              <w:jc w:val="both"/>
              <w:rPr>
                <w:rFonts w:ascii="Times New Roman" w:eastAsia="Times New Roman" w:hAnsi="Times New Roman"/>
                <w:color w:val="7030A0"/>
                <w:sz w:val="24"/>
                <w:szCs w:val="24"/>
                <w:lang w:val="uk-UA" w:eastAsia="ru-RU"/>
              </w:rPr>
            </w:pPr>
          </w:p>
        </w:tc>
      </w:tr>
      <w:tr w:rsidR="00A65C00" w:rsidRPr="001C7185" w14:paraId="11304A55" w14:textId="77777777" w:rsidTr="00A0566D">
        <w:tc>
          <w:tcPr>
            <w:tcW w:w="591" w:type="dxa"/>
          </w:tcPr>
          <w:p w14:paraId="6BBA201B" w14:textId="477B6E70"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6.1</w:t>
            </w:r>
          </w:p>
        </w:tc>
        <w:tc>
          <w:tcPr>
            <w:tcW w:w="4402" w:type="dxa"/>
            <w:gridSpan w:val="2"/>
          </w:tcPr>
          <w:p w14:paraId="5E6EA929" w14:textId="2E9FD2BD"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«Безпека життєдіяльності»</w:t>
            </w:r>
          </w:p>
        </w:tc>
        <w:tc>
          <w:tcPr>
            <w:tcW w:w="1696" w:type="dxa"/>
            <w:gridSpan w:val="4"/>
          </w:tcPr>
          <w:p w14:paraId="565C85C0" w14:textId="5D763A6B"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листопад</w:t>
            </w:r>
          </w:p>
        </w:tc>
        <w:tc>
          <w:tcPr>
            <w:tcW w:w="1987" w:type="dxa"/>
            <w:gridSpan w:val="6"/>
          </w:tcPr>
          <w:p w14:paraId="3683FA41" w14:textId="33DCA1FB"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002471D9" w14:textId="77777777" w:rsidR="007703C6" w:rsidRPr="001C7185" w:rsidRDefault="007703C6" w:rsidP="00EC4853">
            <w:pPr>
              <w:spacing w:after="0" w:line="276" w:lineRule="auto"/>
              <w:jc w:val="both"/>
              <w:rPr>
                <w:rFonts w:ascii="Times New Roman" w:eastAsia="Times New Roman" w:hAnsi="Times New Roman"/>
                <w:color w:val="7030A0"/>
                <w:sz w:val="24"/>
                <w:szCs w:val="24"/>
                <w:lang w:val="uk-UA" w:eastAsia="ru-RU"/>
              </w:rPr>
            </w:pPr>
          </w:p>
        </w:tc>
      </w:tr>
      <w:tr w:rsidR="00A65C00" w:rsidRPr="001C7185" w14:paraId="754C9854" w14:textId="77777777" w:rsidTr="00A0566D">
        <w:tc>
          <w:tcPr>
            <w:tcW w:w="591" w:type="dxa"/>
          </w:tcPr>
          <w:p w14:paraId="04A050B6" w14:textId="33F93DCB"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6.2</w:t>
            </w:r>
          </w:p>
        </w:tc>
        <w:tc>
          <w:tcPr>
            <w:tcW w:w="4402" w:type="dxa"/>
            <w:gridSpan w:val="2"/>
          </w:tcPr>
          <w:p w14:paraId="15450FF2" w14:textId="3785FCAD"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«Новини літератури»</w:t>
            </w:r>
          </w:p>
        </w:tc>
        <w:tc>
          <w:tcPr>
            <w:tcW w:w="1696" w:type="dxa"/>
            <w:gridSpan w:val="4"/>
          </w:tcPr>
          <w:p w14:paraId="15817AEF" w14:textId="40F13AD5"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листопад</w:t>
            </w:r>
          </w:p>
        </w:tc>
        <w:tc>
          <w:tcPr>
            <w:tcW w:w="1987" w:type="dxa"/>
            <w:gridSpan w:val="6"/>
          </w:tcPr>
          <w:p w14:paraId="2355DB74" w14:textId="7CC93A40"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2FD0B8C1" w14:textId="77777777" w:rsidR="007703C6" w:rsidRPr="001C7185" w:rsidRDefault="007703C6" w:rsidP="00EC4853">
            <w:pPr>
              <w:spacing w:after="0" w:line="276" w:lineRule="auto"/>
              <w:jc w:val="both"/>
              <w:rPr>
                <w:rFonts w:ascii="Times New Roman" w:eastAsia="Times New Roman" w:hAnsi="Times New Roman"/>
                <w:color w:val="7030A0"/>
                <w:sz w:val="24"/>
                <w:szCs w:val="24"/>
                <w:lang w:val="uk-UA" w:eastAsia="ru-RU"/>
              </w:rPr>
            </w:pPr>
          </w:p>
        </w:tc>
      </w:tr>
      <w:tr w:rsidR="00946894" w:rsidRPr="001C7185" w14:paraId="4E04AFBA" w14:textId="77777777" w:rsidTr="00A0566D">
        <w:tc>
          <w:tcPr>
            <w:tcW w:w="10093" w:type="dxa"/>
            <w:gridSpan w:val="14"/>
            <w:shd w:val="clear" w:color="auto" w:fill="auto"/>
          </w:tcPr>
          <w:p w14:paraId="167CD504"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Соціокультурна робота</w:t>
            </w:r>
          </w:p>
        </w:tc>
      </w:tr>
      <w:tr w:rsidR="00A65C00" w:rsidRPr="001C7185" w14:paraId="26316832" w14:textId="77777777" w:rsidTr="00A0566D">
        <w:tc>
          <w:tcPr>
            <w:tcW w:w="591" w:type="dxa"/>
          </w:tcPr>
          <w:p w14:paraId="24D65208"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02" w:type="dxa"/>
            <w:gridSpan w:val="2"/>
          </w:tcPr>
          <w:p w14:paraId="4D15C01E"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b/>
                <w:sz w:val="24"/>
                <w:szCs w:val="24"/>
                <w:lang w:val="uk-UA" w:eastAsia="ru-RU"/>
              </w:rPr>
              <w:t>Оформлення тематичних книжкових полиць:</w:t>
            </w:r>
          </w:p>
        </w:tc>
        <w:tc>
          <w:tcPr>
            <w:tcW w:w="1696" w:type="dxa"/>
            <w:gridSpan w:val="4"/>
          </w:tcPr>
          <w:p w14:paraId="5678161D"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c>
          <w:tcPr>
            <w:tcW w:w="1987" w:type="dxa"/>
            <w:gridSpan w:val="6"/>
          </w:tcPr>
          <w:p w14:paraId="57F540DB" w14:textId="77777777" w:rsidR="000D0EDB" w:rsidRPr="001C7185" w:rsidRDefault="000D0EDB" w:rsidP="00EC4853">
            <w:pPr>
              <w:spacing w:after="0" w:line="276" w:lineRule="auto"/>
              <w:rPr>
                <w:rFonts w:ascii="Times New Roman" w:eastAsia="Times New Roman" w:hAnsi="Times New Roman"/>
                <w:sz w:val="24"/>
                <w:szCs w:val="24"/>
                <w:lang w:val="uk-UA" w:eastAsia="ru-RU"/>
              </w:rPr>
            </w:pPr>
          </w:p>
        </w:tc>
        <w:tc>
          <w:tcPr>
            <w:tcW w:w="1417" w:type="dxa"/>
          </w:tcPr>
          <w:p w14:paraId="76C60818"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A65C00" w:rsidRPr="001C7185" w14:paraId="49AAEF3A" w14:textId="77777777" w:rsidTr="00A0566D">
        <w:tc>
          <w:tcPr>
            <w:tcW w:w="591" w:type="dxa"/>
          </w:tcPr>
          <w:p w14:paraId="50771A28" w14:textId="0FA8469D"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2.</w:t>
            </w:r>
          </w:p>
        </w:tc>
        <w:tc>
          <w:tcPr>
            <w:tcW w:w="4402" w:type="dxa"/>
            <w:gridSpan w:val="2"/>
          </w:tcPr>
          <w:p w14:paraId="04336220" w14:textId="19A11088" w:rsidR="007703C6" w:rsidRPr="001C7185" w:rsidRDefault="007703C6" w:rsidP="00EC4853">
            <w:pPr>
              <w:spacing w:after="0" w:line="276" w:lineRule="auto"/>
              <w:jc w:val="both"/>
              <w:rPr>
                <w:rFonts w:ascii="Times New Roman" w:eastAsia="Times New Roman" w:hAnsi="Times New Roman"/>
                <w:sz w:val="24"/>
                <w:szCs w:val="24"/>
                <w:lang w:val="uk-UA" w:eastAsia="ru-RU"/>
              </w:rPr>
            </w:pPr>
            <w:r w:rsidRPr="007703C6">
              <w:rPr>
                <w:rFonts w:ascii="Times New Roman" w:eastAsia="Times New Roman" w:hAnsi="Times New Roman"/>
                <w:sz w:val="24"/>
                <w:szCs w:val="24"/>
                <w:lang w:val="uk-UA" w:eastAsia="ru-RU"/>
              </w:rPr>
              <w:t>9.11-день української писемності та мови</w:t>
            </w:r>
          </w:p>
        </w:tc>
        <w:tc>
          <w:tcPr>
            <w:tcW w:w="1696" w:type="dxa"/>
            <w:gridSpan w:val="4"/>
          </w:tcPr>
          <w:p w14:paraId="42482730" w14:textId="57DADEFD"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листопад</w:t>
            </w:r>
          </w:p>
        </w:tc>
        <w:tc>
          <w:tcPr>
            <w:tcW w:w="1987" w:type="dxa"/>
            <w:gridSpan w:val="6"/>
          </w:tcPr>
          <w:p w14:paraId="651433CD" w14:textId="385EDB84"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531437BB" w14:textId="77777777" w:rsidR="007703C6" w:rsidRPr="001C7185" w:rsidRDefault="007703C6" w:rsidP="00EC4853">
            <w:pPr>
              <w:spacing w:after="0" w:line="276" w:lineRule="auto"/>
              <w:jc w:val="both"/>
              <w:rPr>
                <w:rFonts w:ascii="Times New Roman" w:eastAsia="Times New Roman" w:hAnsi="Times New Roman"/>
                <w:sz w:val="24"/>
                <w:szCs w:val="24"/>
                <w:lang w:val="uk-UA" w:eastAsia="ru-RU"/>
              </w:rPr>
            </w:pPr>
          </w:p>
        </w:tc>
      </w:tr>
      <w:tr w:rsidR="00A65C00" w:rsidRPr="001C7185" w14:paraId="62F9FBF6" w14:textId="77777777" w:rsidTr="00A0566D">
        <w:tc>
          <w:tcPr>
            <w:tcW w:w="591" w:type="dxa"/>
          </w:tcPr>
          <w:p w14:paraId="3DA86C4C" w14:textId="7E7094C5"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3.</w:t>
            </w:r>
          </w:p>
        </w:tc>
        <w:tc>
          <w:tcPr>
            <w:tcW w:w="4402" w:type="dxa"/>
            <w:gridSpan w:val="2"/>
          </w:tcPr>
          <w:p w14:paraId="014F6C7D" w14:textId="68C221E6"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«Книги-ювіляри 202</w:t>
            </w:r>
            <w:r w:rsidR="00ED7012">
              <w:rPr>
                <w:rFonts w:ascii="Times New Roman" w:eastAsia="Times New Roman" w:hAnsi="Times New Roman"/>
                <w:sz w:val="24"/>
                <w:szCs w:val="24"/>
                <w:lang w:val="uk-UA" w:eastAsia="ru-RU"/>
              </w:rPr>
              <w:t>5</w:t>
            </w:r>
            <w:r>
              <w:rPr>
                <w:rFonts w:ascii="Times New Roman" w:eastAsia="Times New Roman" w:hAnsi="Times New Roman"/>
                <w:sz w:val="24"/>
                <w:szCs w:val="24"/>
                <w:lang w:eastAsia="ru-RU"/>
              </w:rPr>
              <w:t>-202</w:t>
            </w:r>
            <w:r w:rsidR="00ED7012">
              <w:rPr>
                <w:rFonts w:ascii="Times New Roman" w:eastAsia="Times New Roman" w:hAnsi="Times New Roman"/>
                <w:sz w:val="24"/>
                <w:szCs w:val="24"/>
                <w:lang w:val="uk-UA" w:eastAsia="ru-RU"/>
              </w:rPr>
              <w:t>6</w:t>
            </w:r>
            <w:r>
              <w:rPr>
                <w:rFonts w:ascii="Times New Roman" w:eastAsia="Times New Roman" w:hAnsi="Times New Roman"/>
                <w:sz w:val="24"/>
                <w:szCs w:val="24"/>
                <w:lang w:eastAsia="ru-RU"/>
              </w:rPr>
              <w:t xml:space="preserve"> років»</w:t>
            </w:r>
          </w:p>
        </w:tc>
        <w:tc>
          <w:tcPr>
            <w:tcW w:w="1696" w:type="dxa"/>
            <w:gridSpan w:val="4"/>
          </w:tcPr>
          <w:p w14:paraId="5F01B8D2" w14:textId="680E84CA"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листопад</w:t>
            </w:r>
          </w:p>
        </w:tc>
        <w:tc>
          <w:tcPr>
            <w:tcW w:w="1987" w:type="dxa"/>
            <w:gridSpan w:val="6"/>
          </w:tcPr>
          <w:p w14:paraId="601C4015" w14:textId="4866D58A"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36D34B3C" w14:textId="77777777" w:rsidR="007703C6" w:rsidRPr="001C7185" w:rsidRDefault="007703C6" w:rsidP="00EC4853">
            <w:pPr>
              <w:spacing w:after="0" w:line="276" w:lineRule="auto"/>
              <w:jc w:val="both"/>
              <w:rPr>
                <w:rFonts w:ascii="Times New Roman" w:eastAsia="Times New Roman" w:hAnsi="Times New Roman"/>
                <w:sz w:val="24"/>
                <w:szCs w:val="24"/>
                <w:lang w:val="uk-UA" w:eastAsia="ru-RU"/>
              </w:rPr>
            </w:pPr>
          </w:p>
        </w:tc>
      </w:tr>
      <w:tr w:rsidR="00A65C00" w:rsidRPr="001C7185" w14:paraId="0677772E" w14:textId="77777777" w:rsidTr="00A0566D">
        <w:tc>
          <w:tcPr>
            <w:tcW w:w="591" w:type="dxa"/>
          </w:tcPr>
          <w:p w14:paraId="2B43EAEE" w14:textId="223FA969"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4.</w:t>
            </w:r>
          </w:p>
        </w:tc>
        <w:tc>
          <w:tcPr>
            <w:tcW w:w="4402" w:type="dxa"/>
            <w:gridSpan w:val="2"/>
          </w:tcPr>
          <w:p w14:paraId="679868C7" w14:textId="2C5C93C4" w:rsidR="007703C6" w:rsidRPr="001C7185" w:rsidRDefault="007703C6" w:rsidP="00EC4853">
            <w:pPr>
              <w:spacing w:after="0" w:line="276" w:lineRule="auto"/>
              <w:jc w:val="both"/>
              <w:rPr>
                <w:rFonts w:ascii="Times New Roman" w:eastAsia="Times New Roman" w:hAnsi="Times New Roman"/>
                <w:sz w:val="24"/>
                <w:szCs w:val="24"/>
                <w:lang w:val="uk-UA" w:eastAsia="ru-RU"/>
              </w:rPr>
            </w:pPr>
            <w:r w:rsidRPr="007703C6">
              <w:rPr>
                <w:rFonts w:ascii="Times New Roman" w:eastAsia="Times New Roman" w:hAnsi="Times New Roman"/>
                <w:bCs/>
                <w:sz w:val="24"/>
                <w:szCs w:val="24"/>
                <w:lang w:val="uk-UA" w:eastAsia="ru-RU"/>
              </w:rPr>
              <w:t>22.11-День пам’яті жертв голодоморів та політичних репресій</w:t>
            </w:r>
          </w:p>
        </w:tc>
        <w:tc>
          <w:tcPr>
            <w:tcW w:w="1696" w:type="dxa"/>
            <w:gridSpan w:val="4"/>
          </w:tcPr>
          <w:p w14:paraId="5CF87C99" w14:textId="14AD7EBA"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листопад</w:t>
            </w:r>
          </w:p>
        </w:tc>
        <w:tc>
          <w:tcPr>
            <w:tcW w:w="1987" w:type="dxa"/>
            <w:gridSpan w:val="6"/>
          </w:tcPr>
          <w:p w14:paraId="43D0DF69" w14:textId="55545694"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3F179337" w14:textId="77777777" w:rsidR="007703C6" w:rsidRPr="001C7185" w:rsidRDefault="007703C6" w:rsidP="00EC4853">
            <w:pPr>
              <w:spacing w:after="0" w:line="276" w:lineRule="auto"/>
              <w:jc w:val="both"/>
              <w:rPr>
                <w:rFonts w:ascii="Times New Roman" w:eastAsia="Times New Roman" w:hAnsi="Times New Roman"/>
                <w:sz w:val="24"/>
                <w:szCs w:val="24"/>
                <w:lang w:val="uk-UA" w:eastAsia="ru-RU"/>
              </w:rPr>
            </w:pPr>
          </w:p>
        </w:tc>
      </w:tr>
      <w:tr w:rsidR="00946894" w:rsidRPr="001C7185" w14:paraId="6AE7F8E8" w14:textId="77777777" w:rsidTr="00A0566D">
        <w:tc>
          <w:tcPr>
            <w:tcW w:w="10093" w:type="dxa"/>
            <w:gridSpan w:val="14"/>
            <w:shd w:val="clear" w:color="auto" w:fill="auto"/>
          </w:tcPr>
          <w:p w14:paraId="3023DD27"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 xml:space="preserve">Виховання культури читання школярів, формування їх інформаційної культури, </w:t>
            </w:r>
            <w:proofErr w:type="spellStart"/>
            <w:r w:rsidRPr="001C7185">
              <w:rPr>
                <w:rFonts w:ascii="Times New Roman" w:hAnsi="Times New Roman"/>
                <w:b/>
                <w:bCs/>
                <w:sz w:val="24"/>
                <w:szCs w:val="24"/>
                <w:lang w:val="uk-UA"/>
              </w:rPr>
              <w:t>медіаграмотності</w:t>
            </w:r>
            <w:proofErr w:type="spellEnd"/>
            <w:r w:rsidRPr="001C7185">
              <w:rPr>
                <w:rFonts w:ascii="Times New Roman" w:hAnsi="Times New Roman"/>
                <w:b/>
                <w:bCs/>
                <w:sz w:val="24"/>
                <w:szCs w:val="24"/>
                <w:lang w:val="uk-UA"/>
              </w:rPr>
              <w:t xml:space="preserve"> та академічної доброчесності</w:t>
            </w:r>
          </w:p>
        </w:tc>
      </w:tr>
      <w:tr w:rsidR="00A65C00" w:rsidRPr="001C7185" w14:paraId="2F72D5DB" w14:textId="77777777" w:rsidTr="00A0566D">
        <w:tc>
          <w:tcPr>
            <w:tcW w:w="591" w:type="dxa"/>
          </w:tcPr>
          <w:p w14:paraId="6044D105" w14:textId="25553521" w:rsidR="007703C6" w:rsidRPr="001C7185" w:rsidRDefault="007703C6" w:rsidP="00EC4853">
            <w:pPr>
              <w:spacing w:after="0" w:line="276" w:lineRule="auto"/>
              <w:rPr>
                <w:rFonts w:ascii="Times New Roman" w:eastAsia="Times New Roman" w:hAnsi="Times New Roman"/>
                <w:b/>
                <w:bCs/>
                <w:sz w:val="24"/>
                <w:szCs w:val="24"/>
                <w:lang w:val="uk-UA" w:eastAsia="ru-RU"/>
              </w:rPr>
            </w:pPr>
            <w:r>
              <w:rPr>
                <w:rFonts w:ascii="Times New Roman" w:eastAsia="Times New Roman" w:hAnsi="Times New Roman"/>
                <w:sz w:val="24"/>
                <w:szCs w:val="24"/>
                <w:lang w:eastAsia="ru-RU"/>
              </w:rPr>
              <w:t>1</w:t>
            </w:r>
          </w:p>
        </w:tc>
        <w:tc>
          <w:tcPr>
            <w:tcW w:w="4402" w:type="dxa"/>
            <w:gridSpan w:val="2"/>
          </w:tcPr>
          <w:p w14:paraId="4B1386A8" w14:textId="53DC0014"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Бібліотечні уроки:</w:t>
            </w:r>
          </w:p>
        </w:tc>
        <w:tc>
          <w:tcPr>
            <w:tcW w:w="1696" w:type="dxa"/>
            <w:gridSpan w:val="4"/>
          </w:tcPr>
          <w:p w14:paraId="4721ACB4" w14:textId="11C12493"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листопад</w:t>
            </w:r>
          </w:p>
        </w:tc>
        <w:tc>
          <w:tcPr>
            <w:tcW w:w="1987" w:type="dxa"/>
            <w:gridSpan w:val="6"/>
          </w:tcPr>
          <w:p w14:paraId="71EB4EC7" w14:textId="01C9C91D"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6B3A1CE1" w14:textId="77777777" w:rsidR="007703C6" w:rsidRPr="001C7185" w:rsidRDefault="007703C6" w:rsidP="00EC4853">
            <w:pPr>
              <w:spacing w:after="0" w:line="276" w:lineRule="auto"/>
              <w:jc w:val="both"/>
              <w:rPr>
                <w:rFonts w:ascii="Times New Roman" w:eastAsia="Times New Roman" w:hAnsi="Times New Roman"/>
                <w:sz w:val="24"/>
                <w:szCs w:val="24"/>
                <w:lang w:val="uk-UA" w:eastAsia="ru-RU"/>
              </w:rPr>
            </w:pPr>
          </w:p>
        </w:tc>
      </w:tr>
      <w:tr w:rsidR="00A65C00" w:rsidRPr="001C7185" w14:paraId="049D40A7" w14:textId="77777777" w:rsidTr="00A0566D">
        <w:tc>
          <w:tcPr>
            <w:tcW w:w="591" w:type="dxa"/>
          </w:tcPr>
          <w:p w14:paraId="6382FE9C" w14:textId="501C8ECA" w:rsidR="007703C6" w:rsidRPr="001C7185" w:rsidRDefault="007703C6" w:rsidP="00EC4853">
            <w:pPr>
              <w:spacing w:after="0" w:line="276" w:lineRule="auto"/>
              <w:rPr>
                <w:rFonts w:ascii="Times New Roman" w:eastAsia="Times New Roman" w:hAnsi="Times New Roman"/>
                <w:b/>
                <w:bCs/>
                <w:sz w:val="24"/>
                <w:szCs w:val="24"/>
                <w:lang w:val="uk-UA" w:eastAsia="ru-RU"/>
              </w:rPr>
            </w:pPr>
            <w:r>
              <w:rPr>
                <w:rFonts w:ascii="Times New Roman" w:eastAsia="Times New Roman" w:hAnsi="Times New Roman"/>
                <w:sz w:val="24"/>
                <w:szCs w:val="24"/>
                <w:lang w:eastAsia="ru-RU"/>
              </w:rPr>
              <w:t>2.</w:t>
            </w:r>
          </w:p>
        </w:tc>
        <w:tc>
          <w:tcPr>
            <w:tcW w:w="4402" w:type="dxa"/>
            <w:gridSpan w:val="2"/>
          </w:tcPr>
          <w:p w14:paraId="336E8E86" w14:textId="4E47959E"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hAnsi="Times New Roman"/>
                <w:sz w:val="24"/>
                <w:szCs w:val="24"/>
                <w:lang w:eastAsia="ru-RU"/>
              </w:rPr>
              <w:t>«Твій друг книга», 1 клас</w:t>
            </w:r>
          </w:p>
        </w:tc>
        <w:tc>
          <w:tcPr>
            <w:tcW w:w="1696" w:type="dxa"/>
            <w:gridSpan w:val="4"/>
          </w:tcPr>
          <w:p w14:paraId="335E7B14" w14:textId="60BED99E"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 xml:space="preserve">1 тиждень </w:t>
            </w:r>
          </w:p>
        </w:tc>
        <w:tc>
          <w:tcPr>
            <w:tcW w:w="1987" w:type="dxa"/>
            <w:gridSpan w:val="6"/>
          </w:tcPr>
          <w:p w14:paraId="4AA48448" w14:textId="2BADE591"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2473AC14" w14:textId="77777777" w:rsidR="007703C6" w:rsidRPr="001C7185" w:rsidRDefault="007703C6" w:rsidP="00EC4853">
            <w:pPr>
              <w:spacing w:after="0" w:line="276" w:lineRule="auto"/>
              <w:jc w:val="both"/>
              <w:rPr>
                <w:rFonts w:ascii="Times New Roman" w:eastAsia="Times New Roman" w:hAnsi="Times New Roman"/>
                <w:sz w:val="24"/>
                <w:szCs w:val="24"/>
                <w:lang w:val="uk-UA" w:eastAsia="ru-RU"/>
              </w:rPr>
            </w:pPr>
          </w:p>
        </w:tc>
      </w:tr>
      <w:tr w:rsidR="00A65C00" w:rsidRPr="001C7185" w14:paraId="6E3C5DB7" w14:textId="77777777" w:rsidTr="00A0566D">
        <w:tc>
          <w:tcPr>
            <w:tcW w:w="591" w:type="dxa"/>
          </w:tcPr>
          <w:p w14:paraId="1FC601CA" w14:textId="20DAAF48" w:rsidR="007703C6" w:rsidRPr="001C7185" w:rsidRDefault="007703C6" w:rsidP="00EC4853">
            <w:pPr>
              <w:spacing w:after="0" w:line="276" w:lineRule="auto"/>
              <w:rPr>
                <w:rFonts w:ascii="Times New Roman" w:eastAsia="Times New Roman" w:hAnsi="Times New Roman"/>
                <w:b/>
                <w:bCs/>
                <w:sz w:val="24"/>
                <w:szCs w:val="24"/>
                <w:lang w:val="uk-UA" w:eastAsia="ru-RU"/>
              </w:rPr>
            </w:pPr>
            <w:r>
              <w:rPr>
                <w:rFonts w:ascii="Times New Roman" w:eastAsia="Times New Roman" w:hAnsi="Times New Roman"/>
                <w:sz w:val="24"/>
                <w:szCs w:val="24"/>
                <w:lang w:eastAsia="ru-RU"/>
              </w:rPr>
              <w:t>3.</w:t>
            </w:r>
          </w:p>
        </w:tc>
        <w:tc>
          <w:tcPr>
            <w:tcW w:w="4402" w:type="dxa"/>
            <w:gridSpan w:val="2"/>
          </w:tcPr>
          <w:p w14:paraId="0A3F61ED" w14:textId="440CEFE1" w:rsidR="007703C6" w:rsidRPr="001C7185" w:rsidRDefault="007703C6" w:rsidP="00EC4853">
            <w:pPr>
              <w:spacing w:after="0" w:line="276" w:lineRule="auto"/>
              <w:jc w:val="both"/>
              <w:rPr>
                <w:rFonts w:ascii="Times New Roman" w:eastAsia="Times New Roman" w:hAnsi="Times New Roman"/>
                <w:sz w:val="24"/>
                <w:szCs w:val="24"/>
                <w:lang w:val="uk-UA" w:eastAsia="ru-RU"/>
              </w:rPr>
            </w:pPr>
            <w:r w:rsidRPr="007703C6">
              <w:rPr>
                <w:rFonts w:ascii="Times New Roman" w:eastAsia="Times New Roman" w:hAnsi="Times New Roman"/>
                <w:sz w:val="24"/>
                <w:szCs w:val="24"/>
                <w:lang w:val="uk-UA" w:eastAsia="ru-RU"/>
              </w:rPr>
              <w:t>«Вам, поліглоти. Довідково - бібліографічний апарат бібліотеки», 7 клас</w:t>
            </w:r>
          </w:p>
        </w:tc>
        <w:tc>
          <w:tcPr>
            <w:tcW w:w="1696" w:type="dxa"/>
            <w:gridSpan w:val="4"/>
          </w:tcPr>
          <w:p w14:paraId="3C9C75C6" w14:textId="2FD2630B"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2 тиждень</w:t>
            </w:r>
          </w:p>
        </w:tc>
        <w:tc>
          <w:tcPr>
            <w:tcW w:w="1987" w:type="dxa"/>
            <w:gridSpan w:val="6"/>
          </w:tcPr>
          <w:p w14:paraId="595EFB01" w14:textId="4E111546"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2BD0398B" w14:textId="77777777" w:rsidR="007703C6" w:rsidRPr="001C7185" w:rsidRDefault="007703C6" w:rsidP="00EC4853">
            <w:pPr>
              <w:spacing w:after="0" w:line="276" w:lineRule="auto"/>
              <w:jc w:val="both"/>
              <w:rPr>
                <w:rFonts w:ascii="Times New Roman" w:eastAsia="Times New Roman" w:hAnsi="Times New Roman"/>
                <w:sz w:val="24"/>
                <w:szCs w:val="24"/>
                <w:lang w:val="uk-UA" w:eastAsia="ru-RU"/>
              </w:rPr>
            </w:pPr>
          </w:p>
        </w:tc>
      </w:tr>
      <w:tr w:rsidR="00A65C00" w:rsidRPr="001C7185" w14:paraId="7835FB35" w14:textId="77777777" w:rsidTr="00A0566D">
        <w:tc>
          <w:tcPr>
            <w:tcW w:w="591" w:type="dxa"/>
          </w:tcPr>
          <w:p w14:paraId="1CE4159E" w14:textId="7CC51C78" w:rsidR="007703C6" w:rsidRPr="001C7185" w:rsidRDefault="007703C6" w:rsidP="00EC4853">
            <w:pPr>
              <w:spacing w:after="0" w:line="276" w:lineRule="auto"/>
              <w:rPr>
                <w:rFonts w:ascii="Times New Roman" w:eastAsia="Times New Roman" w:hAnsi="Times New Roman"/>
                <w:b/>
                <w:bCs/>
                <w:sz w:val="24"/>
                <w:szCs w:val="24"/>
                <w:lang w:val="uk-UA" w:eastAsia="ru-RU"/>
              </w:rPr>
            </w:pPr>
            <w:r>
              <w:rPr>
                <w:rFonts w:ascii="Times New Roman" w:eastAsia="Times New Roman" w:hAnsi="Times New Roman"/>
                <w:sz w:val="24"/>
                <w:szCs w:val="24"/>
                <w:lang w:eastAsia="ru-RU"/>
              </w:rPr>
              <w:t>4.</w:t>
            </w:r>
          </w:p>
        </w:tc>
        <w:tc>
          <w:tcPr>
            <w:tcW w:w="4402" w:type="dxa"/>
            <w:gridSpan w:val="2"/>
          </w:tcPr>
          <w:p w14:paraId="751E03AB" w14:textId="6BEA6206" w:rsidR="007703C6" w:rsidRPr="001C7185" w:rsidRDefault="007703C6" w:rsidP="00EC4853">
            <w:pPr>
              <w:spacing w:after="0" w:line="276" w:lineRule="auto"/>
              <w:jc w:val="both"/>
              <w:rPr>
                <w:rFonts w:ascii="Times New Roman" w:eastAsia="Times New Roman" w:hAnsi="Times New Roman"/>
                <w:sz w:val="24"/>
                <w:szCs w:val="24"/>
                <w:lang w:val="uk-UA" w:eastAsia="ru-RU"/>
              </w:rPr>
            </w:pPr>
            <w:r w:rsidRPr="007703C6">
              <w:rPr>
                <w:rFonts w:ascii="Times New Roman" w:hAnsi="Times New Roman"/>
                <w:sz w:val="24"/>
                <w:szCs w:val="24"/>
                <w:lang w:val="uk-UA" w:eastAsia="ru-RU"/>
              </w:rPr>
              <w:t>«Правила роботи з книгою, та як допомогти книзі», 3 клас</w:t>
            </w:r>
          </w:p>
        </w:tc>
        <w:tc>
          <w:tcPr>
            <w:tcW w:w="1696" w:type="dxa"/>
            <w:gridSpan w:val="4"/>
          </w:tcPr>
          <w:p w14:paraId="1B7FBCF2" w14:textId="5FAD83CD"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3 тиждень</w:t>
            </w:r>
          </w:p>
        </w:tc>
        <w:tc>
          <w:tcPr>
            <w:tcW w:w="1987" w:type="dxa"/>
            <w:gridSpan w:val="6"/>
          </w:tcPr>
          <w:p w14:paraId="0E805347" w14:textId="6B65A760"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6C078995" w14:textId="77777777" w:rsidR="007703C6" w:rsidRPr="001C7185" w:rsidRDefault="007703C6" w:rsidP="00EC4853">
            <w:pPr>
              <w:spacing w:after="0" w:line="276" w:lineRule="auto"/>
              <w:jc w:val="both"/>
              <w:rPr>
                <w:rFonts w:ascii="Times New Roman" w:eastAsia="Times New Roman" w:hAnsi="Times New Roman"/>
                <w:sz w:val="24"/>
                <w:szCs w:val="24"/>
                <w:lang w:val="uk-UA" w:eastAsia="ru-RU"/>
              </w:rPr>
            </w:pPr>
          </w:p>
        </w:tc>
      </w:tr>
      <w:tr w:rsidR="00A65C00" w:rsidRPr="001C7185" w14:paraId="4B4AEDBB" w14:textId="77777777" w:rsidTr="00A0566D">
        <w:tc>
          <w:tcPr>
            <w:tcW w:w="591" w:type="dxa"/>
          </w:tcPr>
          <w:p w14:paraId="49F3179D" w14:textId="77E1FFB5"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5.</w:t>
            </w:r>
          </w:p>
        </w:tc>
        <w:tc>
          <w:tcPr>
            <w:tcW w:w="4402" w:type="dxa"/>
            <w:gridSpan w:val="2"/>
          </w:tcPr>
          <w:p w14:paraId="0DDDC984" w14:textId="28EA9921" w:rsidR="007703C6" w:rsidRPr="001C7185" w:rsidRDefault="007703C6" w:rsidP="00EC4853">
            <w:pPr>
              <w:spacing w:after="0" w:line="276" w:lineRule="auto"/>
              <w:jc w:val="both"/>
              <w:rPr>
                <w:rFonts w:ascii="Times New Roman" w:eastAsia="Times New Roman" w:hAnsi="Times New Roman"/>
                <w:sz w:val="24"/>
                <w:szCs w:val="24"/>
                <w:lang w:val="uk-UA" w:eastAsia="ru-RU"/>
              </w:rPr>
            </w:pPr>
            <w:r w:rsidRPr="007703C6">
              <w:rPr>
                <w:rFonts w:ascii="Times New Roman" w:hAnsi="Times New Roman"/>
                <w:sz w:val="24"/>
                <w:szCs w:val="24"/>
                <w:lang w:val="uk-UA" w:eastAsia="ru-RU"/>
              </w:rPr>
              <w:t>«Книга і комп'ютер в інформаційному суспільстві: сучасне і минуле», 11 клас</w:t>
            </w:r>
          </w:p>
        </w:tc>
        <w:tc>
          <w:tcPr>
            <w:tcW w:w="1696" w:type="dxa"/>
            <w:gridSpan w:val="4"/>
          </w:tcPr>
          <w:p w14:paraId="10887A83" w14:textId="0ADEC561"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4 тиждень</w:t>
            </w:r>
          </w:p>
        </w:tc>
        <w:tc>
          <w:tcPr>
            <w:tcW w:w="1987" w:type="dxa"/>
            <w:gridSpan w:val="6"/>
          </w:tcPr>
          <w:p w14:paraId="5ED0B7D9" w14:textId="78F8A68A"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0829EBE2" w14:textId="77777777" w:rsidR="007703C6" w:rsidRPr="001C7185" w:rsidRDefault="007703C6" w:rsidP="00EC4853">
            <w:pPr>
              <w:spacing w:after="0" w:line="276" w:lineRule="auto"/>
              <w:jc w:val="both"/>
              <w:rPr>
                <w:rFonts w:ascii="Times New Roman" w:eastAsia="Times New Roman" w:hAnsi="Times New Roman"/>
                <w:sz w:val="24"/>
                <w:szCs w:val="24"/>
                <w:lang w:val="uk-UA" w:eastAsia="ru-RU"/>
              </w:rPr>
            </w:pPr>
          </w:p>
        </w:tc>
      </w:tr>
      <w:tr w:rsidR="00946894" w:rsidRPr="001C7185" w14:paraId="4B40FD3B" w14:textId="77777777" w:rsidTr="00A0566D">
        <w:tc>
          <w:tcPr>
            <w:tcW w:w="10093" w:type="dxa"/>
            <w:gridSpan w:val="14"/>
            <w:shd w:val="clear" w:color="auto" w:fill="auto"/>
          </w:tcPr>
          <w:p w14:paraId="148EF45B"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Іміджева діяльність бібліотеки</w:t>
            </w:r>
          </w:p>
        </w:tc>
      </w:tr>
      <w:tr w:rsidR="00A65C00" w:rsidRPr="001C7185" w14:paraId="74D5B50D" w14:textId="77777777" w:rsidTr="00A0566D">
        <w:tc>
          <w:tcPr>
            <w:tcW w:w="591" w:type="dxa"/>
          </w:tcPr>
          <w:p w14:paraId="173FA6CA"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02" w:type="dxa"/>
            <w:gridSpan w:val="2"/>
          </w:tcPr>
          <w:p w14:paraId="7FEE4B80"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Montserrat-Regular" w:hAnsi="Montserrat-Regular" w:cs="Montserrat-Regular"/>
                <w:sz w:val="24"/>
                <w:szCs w:val="24"/>
                <w:lang w:val="uk-UA" w:eastAsia="ru-RU"/>
              </w:rPr>
              <w:t>Використовування простору ШБІЦ для проектної роботи, проведення інтегрованих уроків, інформаційно-просвітницьких заходів, неформального спілкування тощо.</w:t>
            </w:r>
          </w:p>
        </w:tc>
        <w:tc>
          <w:tcPr>
            <w:tcW w:w="1696" w:type="dxa"/>
            <w:gridSpan w:val="4"/>
          </w:tcPr>
          <w:p w14:paraId="73D36F93"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87" w:type="dxa"/>
            <w:gridSpan w:val="6"/>
          </w:tcPr>
          <w:p w14:paraId="116C40D5"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00FFEA8C"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A65C00" w:rsidRPr="001C7185" w14:paraId="2622D092" w14:textId="77777777" w:rsidTr="00A0566D">
        <w:tc>
          <w:tcPr>
            <w:tcW w:w="591" w:type="dxa"/>
            <w:tcBorders>
              <w:top w:val="single" w:sz="4" w:space="0" w:color="auto"/>
              <w:left w:val="single" w:sz="4" w:space="0" w:color="auto"/>
              <w:bottom w:val="single" w:sz="4" w:space="0" w:color="auto"/>
              <w:right w:val="single" w:sz="4" w:space="0" w:color="auto"/>
            </w:tcBorders>
          </w:tcPr>
          <w:p w14:paraId="458FBCC5"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402" w:type="dxa"/>
            <w:gridSpan w:val="2"/>
          </w:tcPr>
          <w:p w14:paraId="36499920"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Montserrat-Regular" w:hAnsi="Montserrat-Regular" w:cs="Montserrat-Regular"/>
                <w:sz w:val="24"/>
                <w:szCs w:val="24"/>
                <w:lang w:val="uk-UA" w:eastAsia="ru-RU"/>
              </w:rPr>
              <w:t>Організація проведення класних та позакласних занять на базі ШБІЦ.</w:t>
            </w:r>
          </w:p>
        </w:tc>
        <w:tc>
          <w:tcPr>
            <w:tcW w:w="1696" w:type="dxa"/>
            <w:gridSpan w:val="4"/>
          </w:tcPr>
          <w:p w14:paraId="40842602"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87" w:type="dxa"/>
            <w:gridSpan w:val="6"/>
          </w:tcPr>
          <w:p w14:paraId="28B2FC36"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tcPr>
          <w:p w14:paraId="75826327"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946894" w:rsidRPr="001C7185" w14:paraId="718CFF95" w14:textId="77777777" w:rsidTr="00A0566D">
        <w:tc>
          <w:tcPr>
            <w:tcW w:w="10093" w:type="dxa"/>
            <w:gridSpan w:val="14"/>
            <w:shd w:val="clear" w:color="auto" w:fill="auto"/>
          </w:tcPr>
          <w:p w14:paraId="20A83F31"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Підвищення кваліфікації</w:t>
            </w:r>
          </w:p>
        </w:tc>
      </w:tr>
      <w:tr w:rsidR="00A65C00" w:rsidRPr="001C7185" w14:paraId="396D383A" w14:textId="77777777" w:rsidTr="00A0566D">
        <w:tc>
          <w:tcPr>
            <w:tcW w:w="591" w:type="dxa"/>
          </w:tcPr>
          <w:p w14:paraId="4935ED97"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02" w:type="dxa"/>
            <w:gridSpan w:val="2"/>
          </w:tcPr>
          <w:p w14:paraId="34E89A70"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Участь  у програмах підвищення кваліфікації та будь-яких інших видах і формах професійного зростання (педагогічних радах школи, фахових семінарах, тренінгах…).</w:t>
            </w:r>
          </w:p>
        </w:tc>
        <w:tc>
          <w:tcPr>
            <w:tcW w:w="1696" w:type="dxa"/>
            <w:gridSpan w:val="4"/>
          </w:tcPr>
          <w:p w14:paraId="5A7999B2"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Листопад</w:t>
            </w:r>
          </w:p>
        </w:tc>
        <w:tc>
          <w:tcPr>
            <w:tcW w:w="1987" w:type="dxa"/>
            <w:gridSpan w:val="6"/>
          </w:tcPr>
          <w:p w14:paraId="060A27CC"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4EA56053"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A65C00" w:rsidRPr="001C7185" w14:paraId="0BF71F67" w14:textId="77777777" w:rsidTr="00A0566D">
        <w:tc>
          <w:tcPr>
            <w:tcW w:w="591" w:type="dxa"/>
          </w:tcPr>
          <w:p w14:paraId="2E12EE60"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402" w:type="dxa"/>
            <w:gridSpan w:val="2"/>
          </w:tcPr>
          <w:p w14:paraId="274FA288"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Перегляд  </w:t>
            </w:r>
            <w:proofErr w:type="spellStart"/>
            <w:r w:rsidRPr="001C7185">
              <w:rPr>
                <w:rFonts w:ascii="Times New Roman" w:eastAsia="Times New Roman" w:hAnsi="Times New Roman"/>
                <w:sz w:val="24"/>
                <w:szCs w:val="24"/>
                <w:lang w:val="uk-UA" w:eastAsia="ru-RU"/>
              </w:rPr>
              <w:t>вебінарів</w:t>
            </w:r>
            <w:proofErr w:type="spellEnd"/>
            <w:r w:rsidRPr="001C7185">
              <w:rPr>
                <w:rFonts w:ascii="Times New Roman" w:eastAsia="Times New Roman" w:hAnsi="Times New Roman"/>
                <w:sz w:val="24"/>
                <w:szCs w:val="24"/>
                <w:lang w:val="uk-UA" w:eastAsia="ru-RU"/>
              </w:rPr>
              <w:t>, прослуховування онлайн лекцій.</w:t>
            </w:r>
          </w:p>
        </w:tc>
        <w:tc>
          <w:tcPr>
            <w:tcW w:w="1696" w:type="dxa"/>
            <w:gridSpan w:val="4"/>
          </w:tcPr>
          <w:p w14:paraId="351B0416"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Листопад</w:t>
            </w:r>
          </w:p>
        </w:tc>
        <w:tc>
          <w:tcPr>
            <w:tcW w:w="1987" w:type="dxa"/>
            <w:gridSpan w:val="6"/>
          </w:tcPr>
          <w:p w14:paraId="6878A12C"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76CC0560"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056E59" w:rsidRPr="001C7185" w14:paraId="45B2767A" w14:textId="77777777" w:rsidTr="00A0566D">
        <w:tc>
          <w:tcPr>
            <w:tcW w:w="10093" w:type="dxa"/>
            <w:gridSpan w:val="14"/>
            <w:shd w:val="clear" w:color="auto" w:fill="auto"/>
          </w:tcPr>
          <w:p w14:paraId="6D6E90B6" w14:textId="77777777" w:rsidR="000D0EDB" w:rsidRPr="001C7185" w:rsidRDefault="000D0EDB" w:rsidP="00EC4853">
            <w:pPr>
              <w:spacing w:after="0" w:line="276" w:lineRule="auto"/>
              <w:jc w:val="both"/>
              <w:rPr>
                <w:rFonts w:ascii="Times New Roman" w:eastAsia="Times New Roman" w:hAnsi="Times New Roman"/>
                <w:b/>
                <w:bCs/>
                <w:sz w:val="24"/>
                <w:szCs w:val="24"/>
                <w:lang w:val="uk-UA" w:eastAsia="ru-RU"/>
              </w:rPr>
            </w:pPr>
            <w:r w:rsidRPr="001C7185">
              <w:rPr>
                <w:rFonts w:ascii="Times New Roman" w:eastAsia="Times New Roman" w:hAnsi="Times New Roman"/>
                <w:b/>
                <w:bCs/>
                <w:sz w:val="24"/>
                <w:szCs w:val="24"/>
                <w:lang w:val="uk-UA" w:eastAsia="ru-RU"/>
              </w:rPr>
              <w:t>Формування та організація книжкового фонду, фонду підручників, фонду періодики. Зберігання бібліотечного фонду</w:t>
            </w:r>
          </w:p>
        </w:tc>
      </w:tr>
      <w:tr w:rsidR="00A65C00" w:rsidRPr="001C7185" w14:paraId="4059DA6C" w14:textId="77777777" w:rsidTr="00A0566D">
        <w:tc>
          <w:tcPr>
            <w:tcW w:w="591" w:type="dxa"/>
            <w:shd w:val="clear" w:color="auto" w:fill="auto"/>
          </w:tcPr>
          <w:p w14:paraId="6A77F092" w14:textId="166263DD"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hAnsi="Times New Roman"/>
                <w:sz w:val="24"/>
                <w:szCs w:val="24"/>
                <w:lang w:eastAsia="ru-RU"/>
              </w:rPr>
              <w:t>1.</w:t>
            </w:r>
          </w:p>
        </w:tc>
        <w:tc>
          <w:tcPr>
            <w:tcW w:w="4402" w:type="dxa"/>
            <w:gridSpan w:val="2"/>
          </w:tcPr>
          <w:p w14:paraId="16551178" w14:textId="5B459159" w:rsidR="007703C6" w:rsidRPr="001C7185" w:rsidRDefault="007703C6" w:rsidP="00EC4853">
            <w:pPr>
              <w:spacing w:after="0" w:line="276" w:lineRule="auto"/>
              <w:jc w:val="both"/>
              <w:rPr>
                <w:rFonts w:ascii="Times New Roman" w:eastAsia="Times New Roman" w:hAnsi="Times New Roman"/>
                <w:sz w:val="24"/>
                <w:szCs w:val="24"/>
                <w:lang w:val="uk-UA" w:eastAsia="ru-RU"/>
              </w:rPr>
            </w:pPr>
            <w:r w:rsidRPr="007703C6">
              <w:rPr>
                <w:rFonts w:ascii="Times New Roman" w:eastAsia="Times New Roman" w:hAnsi="Times New Roman"/>
                <w:sz w:val="24"/>
                <w:szCs w:val="24"/>
                <w:lang w:val="uk-UA" w:eastAsia="ru-RU"/>
              </w:rPr>
              <w:t>Ведення індивідуального, сумарного обліку бібліотечного фонду.</w:t>
            </w:r>
            <w:r w:rsidRPr="007703C6">
              <w:rPr>
                <w:rFonts w:ascii="Times New Roman" w:eastAsia="Times New Roman" w:hAnsi="Times New Roman"/>
                <w:sz w:val="24"/>
                <w:szCs w:val="24"/>
                <w:lang w:val="uk-UA" w:eastAsia="ru-RU"/>
              </w:rPr>
              <w:tab/>
            </w:r>
          </w:p>
        </w:tc>
        <w:tc>
          <w:tcPr>
            <w:tcW w:w="1696" w:type="dxa"/>
            <w:gridSpan w:val="4"/>
          </w:tcPr>
          <w:p w14:paraId="588BE8CE" w14:textId="0B82513D"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Постійно</w:t>
            </w:r>
          </w:p>
        </w:tc>
        <w:tc>
          <w:tcPr>
            <w:tcW w:w="1987" w:type="dxa"/>
            <w:gridSpan w:val="6"/>
          </w:tcPr>
          <w:p w14:paraId="0A6F1A3B" w14:textId="5D005FB0"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634DF26B" w14:textId="77777777" w:rsidR="007703C6" w:rsidRPr="001C7185" w:rsidRDefault="007703C6" w:rsidP="00EC4853">
            <w:pPr>
              <w:spacing w:after="0" w:line="276" w:lineRule="auto"/>
              <w:jc w:val="both"/>
              <w:rPr>
                <w:rFonts w:ascii="Times New Roman" w:eastAsia="Times New Roman" w:hAnsi="Times New Roman"/>
                <w:color w:val="7030A0"/>
                <w:sz w:val="24"/>
                <w:szCs w:val="24"/>
                <w:lang w:val="uk-UA" w:eastAsia="ru-RU"/>
              </w:rPr>
            </w:pPr>
          </w:p>
        </w:tc>
      </w:tr>
      <w:tr w:rsidR="00A65C00" w:rsidRPr="001C7185" w14:paraId="494F4249" w14:textId="77777777" w:rsidTr="00A0566D">
        <w:tc>
          <w:tcPr>
            <w:tcW w:w="591" w:type="dxa"/>
            <w:shd w:val="clear" w:color="auto" w:fill="auto"/>
          </w:tcPr>
          <w:p w14:paraId="521D3C1F" w14:textId="7AE2E6B5"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hAnsi="Times New Roman"/>
                <w:sz w:val="24"/>
                <w:szCs w:val="24"/>
                <w:lang w:eastAsia="ru-RU"/>
              </w:rPr>
              <w:t>2.</w:t>
            </w:r>
          </w:p>
        </w:tc>
        <w:tc>
          <w:tcPr>
            <w:tcW w:w="4402" w:type="dxa"/>
            <w:gridSpan w:val="2"/>
          </w:tcPr>
          <w:p w14:paraId="469857C3" w14:textId="05BB341E" w:rsidR="007703C6" w:rsidRPr="001C7185" w:rsidRDefault="007703C6" w:rsidP="00EC4853">
            <w:pPr>
              <w:spacing w:after="0" w:line="276" w:lineRule="auto"/>
              <w:jc w:val="both"/>
              <w:rPr>
                <w:rFonts w:ascii="Times New Roman" w:eastAsia="Times New Roman" w:hAnsi="Times New Roman"/>
                <w:sz w:val="24"/>
                <w:szCs w:val="24"/>
                <w:lang w:val="uk-UA" w:eastAsia="ru-RU"/>
              </w:rPr>
            </w:pPr>
            <w:r w:rsidRPr="007703C6">
              <w:rPr>
                <w:rFonts w:ascii="Times New Roman" w:eastAsia="Times New Roman" w:hAnsi="Times New Roman"/>
                <w:sz w:val="24"/>
                <w:szCs w:val="24"/>
                <w:lang w:val="uk-UA" w:eastAsia="ru-RU"/>
              </w:rPr>
              <w:t>Оформлення  документації  на нові надходження  та систематична  звірка її з бухгалтерією.</w:t>
            </w:r>
          </w:p>
        </w:tc>
        <w:tc>
          <w:tcPr>
            <w:tcW w:w="1696" w:type="dxa"/>
            <w:gridSpan w:val="4"/>
          </w:tcPr>
          <w:p w14:paraId="5D6BC042" w14:textId="0198D65C"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1 раз у квартал</w:t>
            </w:r>
          </w:p>
        </w:tc>
        <w:tc>
          <w:tcPr>
            <w:tcW w:w="1987" w:type="dxa"/>
            <w:gridSpan w:val="6"/>
          </w:tcPr>
          <w:p w14:paraId="09BB9DD0" w14:textId="20BBF7AE"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7DA1F55F" w14:textId="77777777" w:rsidR="007703C6" w:rsidRPr="001C7185" w:rsidRDefault="007703C6" w:rsidP="00EC4853">
            <w:pPr>
              <w:spacing w:after="0" w:line="276" w:lineRule="auto"/>
              <w:jc w:val="both"/>
              <w:rPr>
                <w:rFonts w:ascii="Times New Roman" w:eastAsia="Times New Roman" w:hAnsi="Times New Roman"/>
                <w:color w:val="7030A0"/>
                <w:sz w:val="24"/>
                <w:szCs w:val="24"/>
                <w:lang w:val="uk-UA" w:eastAsia="ru-RU"/>
              </w:rPr>
            </w:pPr>
          </w:p>
        </w:tc>
      </w:tr>
      <w:tr w:rsidR="00A65C00" w:rsidRPr="001C7185" w14:paraId="46D575A3" w14:textId="77777777" w:rsidTr="00A0566D">
        <w:tc>
          <w:tcPr>
            <w:tcW w:w="591" w:type="dxa"/>
            <w:shd w:val="clear" w:color="auto" w:fill="auto"/>
          </w:tcPr>
          <w:p w14:paraId="00AEBF45" w14:textId="00DAF1B3"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hAnsi="Times New Roman"/>
                <w:sz w:val="24"/>
                <w:szCs w:val="24"/>
                <w:lang w:eastAsia="ru-RU"/>
              </w:rPr>
              <w:t>3.</w:t>
            </w:r>
          </w:p>
        </w:tc>
        <w:tc>
          <w:tcPr>
            <w:tcW w:w="4402" w:type="dxa"/>
            <w:gridSpan w:val="2"/>
          </w:tcPr>
          <w:p w14:paraId="7775D38A" w14:textId="77777777" w:rsidR="007703C6" w:rsidRPr="007703C6" w:rsidRDefault="007703C6" w:rsidP="00EC4853">
            <w:pPr>
              <w:spacing w:after="0" w:line="276" w:lineRule="auto"/>
              <w:ind w:firstLine="58"/>
              <w:jc w:val="both"/>
              <w:rPr>
                <w:rFonts w:ascii="Times New Roman" w:eastAsia="Times New Roman" w:hAnsi="Times New Roman"/>
                <w:sz w:val="24"/>
                <w:szCs w:val="24"/>
                <w:lang w:val="uk-UA" w:eastAsia="ru-RU"/>
              </w:rPr>
            </w:pPr>
            <w:r w:rsidRPr="007703C6">
              <w:rPr>
                <w:rFonts w:ascii="Times New Roman" w:eastAsia="Times New Roman" w:hAnsi="Times New Roman"/>
                <w:sz w:val="24"/>
                <w:szCs w:val="24"/>
                <w:lang w:val="uk-UA" w:eastAsia="ru-RU"/>
              </w:rPr>
              <w:t>Забезпечення вільного доступу у бібліотечному інформаційному центрі:</w:t>
            </w:r>
          </w:p>
          <w:p w14:paraId="7E4149A5" w14:textId="77777777" w:rsidR="007703C6" w:rsidRPr="007703C6" w:rsidRDefault="007703C6" w:rsidP="00EC4853">
            <w:pPr>
              <w:spacing w:after="0" w:line="276" w:lineRule="auto"/>
              <w:jc w:val="both"/>
              <w:rPr>
                <w:rFonts w:ascii="Times New Roman" w:eastAsia="Times New Roman" w:hAnsi="Times New Roman"/>
                <w:sz w:val="24"/>
                <w:szCs w:val="24"/>
                <w:lang w:val="uk-UA" w:eastAsia="ru-RU"/>
              </w:rPr>
            </w:pPr>
            <w:r w:rsidRPr="007703C6">
              <w:rPr>
                <w:rFonts w:ascii="Times New Roman" w:eastAsia="Times New Roman" w:hAnsi="Times New Roman"/>
                <w:sz w:val="24"/>
                <w:szCs w:val="24"/>
                <w:lang w:val="uk-UA" w:eastAsia="ru-RU"/>
              </w:rPr>
              <w:t>до художнього фонду (для учнів 1-4 класів);</w:t>
            </w:r>
          </w:p>
          <w:p w14:paraId="2A8DAF13" w14:textId="29B32A2A" w:rsidR="007703C6" w:rsidRPr="001C7185" w:rsidRDefault="007703C6" w:rsidP="00EC4853">
            <w:pPr>
              <w:spacing w:after="0" w:line="276" w:lineRule="auto"/>
              <w:jc w:val="both"/>
              <w:rPr>
                <w:rFonts w:ascii="Times New Roman" w:eastAsia="Times New Roman" w:hAnsi="Times New Roman"/>
                <w:sz w:val="24"/>
                <w:szCs w:val="24"/>
                <w:lang w:val="uk-UA" w:eastAsia="ru-RU"/>
              </w:rPr>
            </w:pPr>
            <w:r w:rsidRPr="007703C6">
              <w:rPr>
                <w:rFonts w:ascii="Times New Roman" w:eastAsia="Times New Roman" w:hAnsi="Times New Roman"/>
                <w:sz w:val="24"/>
                <w:szCs w:val="24"/>
                <w:lang w:val="uk-UA" w:eastAsia="ru-RU"/>
              </w:rPr>
              <w:t>до фонду підручників (на вимогу)</w:t>
            </w:r>
          </w:p>
        </w:tc>
        <w:tc>
          <w:tcPr>
            <w:tcW w:w="1696" w:type="dxa"/>
            <w:gridSpan w:val="4"/>
          </w:tcPr>
          <w:p w14:paraId="188238EE" w14:textId="21C98069"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 xml:space="preserve">Постійно </w:t>
            </w:r>
          </w:p>
        </w:tc>
        <w:tc>
          <w:tcPr>
            <w:tcW w:w="1987" w:type="dxa"/>
            <w:gridSpan w:val="6"/>
          </w:tcPr>
          <w:p w14:paraId="56CED1CF" w14:textId="7C937FC9"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5753D9C0" w14:textId="77777777" w:rsidR="007703C6" w:rsidRPr="001C7185" w:rsidRDefault="007703C6" w:rsidP="00EC4853">
            <w:pPr>
              <w:spacing w:after="0" w:line="276" w:lineRule="auto"/>
              <w:jc w:val="both"/>
              <w:rPr>
                <w:rFonts w:ascii="Times New Roman" w:eastAsia="Times New Roman" w:hAnsi="Times New Roman"/>
                <w:color w:val="7030A0"/>
                <w:sz w:val="24"/>
                <w:szCs w:val="24"/>
                <w:lang w:val="uk-UA" w:eastAsia="ru-RU"/>
              </w:rPr>
            </w:pPr>
          </w:p>
        </w:tc>
      </w:tr>
      <w:tr w:rsidR="00A65C00" w:rsidRPr="001C7185" w14:paraId="2A6E1574" w14:textId="77777777" w:rsidTr="00A0566D">
        <w:tc>
          <w:tcPr>
            <w:tcW w:w="591" w:type="dxa"/>
            <w:shd w:val="clear" w:color="auto" w:fill="auto"/>
          </w:tcPr>
          <w:p w14:paraId="060ED4B8" w14:textId="558F5A97"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hAnsi="Times New Roman"/>
                <w:sz w:val="24"/>
                <w:szCs w:val="24"/>
                <w:lang w:eastAsia="ru-RU"/>
              </w:rPr>
              <w:t>4.</w:t>
            </w:r>
          </w:p>
        </w:tc>
        <w:tc>
          <w:tcPr>
            <w:tcW w:w="4402" w:type="dxa"/>
            <w:gridSpan w:val="2"/>
          </w:tcPr>
          <w:p w14:paraId="02035CE8" w14:textId="67A4721D" w:rsidR="007703C6" w:rsidRPr="001C7185" w:rsidRDefault="007703C6" w:rsidP="00EC4853">
            <w:pPr>
              <w:spacing w:after="0" w:line="276" w:lineRule="auto"/>
              <w:jc w:val="both"/>
              <w:rPr>
                <w:rFonts w:ascii="Times New Roman" w:eastAsia="Times New Roman" w:hAnsi="Times New Roman"/>
                <w:sz w:val="24"/>
                <w:szCs w:val="24"/>
                <w:lang w:val="uk-UA" w:eastAsia="ru-RU"/>
              </w:rPr>
            </w:pPr>
            <w:r w:rsidRPr="007703C6">
              <w:rPr>
                <w:rFonts w:ascii="Times New Roman" w:eastAsia="Times New Roman" w:hAnsi="Times New Roman"/>
                <w:sz w:val="24"/>
                <w:szCs w:val="24"/>
                <w:lang w:val="uk-UA" w:eastAsia="ru-RU"/>
              </w:rPr>
              <w:t>Інформування класних керівників про читання і відвідування бібліотеки кожним класом</w:t>
            </w:r>
          </w:p>
        </w:tc>
        <w:tc>
          <w:tcPr>
            <w:tcW w:w="1696" w:type="dxa"/>
            <w:gridSpan w:val="4"/>
          </w:tcPr>
          <w:p w14:paraId="560FDD63" w14:textId="57667A02"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Грудень</w:t>
            </w:r>
          </w:p>
        </w:tc>
        <w:tc>
          <w:tcPr>
            <w:tcW w:w="1987" w:type="dxa"/>
            <w:gridSpan w:val="6"/>
          </w:tcPr>
          <w:p w14:paraId="39AD0625" w14:textId="2FF2A5E7"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3DD1887E" w14:textId="77777777" w:rsidR="007703C6" w:rsidRPr="001C7185" w:rsidRDefault="007703C6" w:rsidP="00EC4853">
            <w:pPr>
              <w:spacing w:after="0" w:line="276" w:lineRule="auto"/>
              <w:jc w:val="both"/>
              <w:rPr>
                <w:rFonts w:ascii="Times New Roman" w:eastAsia="Times New Roman" w:hAnsi="Times New Roman"/>
                <w:color w:val="7030A0"/>
                <w:sz w:val="24"/>
                <w:szCs w:val="24"/>
                <w:lang w:val="uk-UA" w:eastAsia="ru-RU"/>
              </w:rPr>
            </w:pPr>
          </w:p>
        </w:tc>
      </w:tr>
      <w:tr w:rsidR="00A65C00" w:rsidRPr="001C7185" w14:paraId="0BC8F521" w14:textId="77777777" w:rsidTr="00A0566D">
        <w:tc>
          <w:tcPr>
            <w:tcW w:w="591" w:type="dxa"/>
          </w:tcPr>
          <w:p w14:paraId="5C39C826" w14:textId="673F1BFF"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5.</w:t>
            </w:r>
          </w:p>
        </w:tc>
        <w:tc>
          <w:tcPr>
            <w:tcW w:w="4402" w:type="dxa"/>
            <w:gridSpan w:val="2"/>
          </w:tcPr>
          <w:p w14:paraId="2FC03ECF" w14:textId="5DD5C3EB" w:rsidR="007703C6" w:rsidRPr="001C7185" w:rsidRDefault="007703C6" w:rsidP="00EC4853">
            <w:pPr>
              <w:spacing w:after="0" w:line="276" w:lineRule="auto"/>
              <w:jc w:val="both"/>
              <w:rPr>
                <w:rFonts w:ascii="Times New Roman" w:eastAsia="Times New Roman" w:hAnsi="Times New Roman"/>
                <w:sz w:val="24"/>
                <w:szCs w:val="24"/>
                <w:lang w:val="uk-UA" w:eastAsia="ru-RU"/>
              </w:rPr>
            </w:pPr>
            <w:r w:rsidRPr="007703C6">
              <w:rPr>
                <w:rFonts w:ascii="Times New Roman" w:eastAsia="Times New Roman" w:hAnsi="Times New Roman"/>
                <w:sz w:val="24"/>
                <w:szCs w:val="24"/>
                <w:lang w:val="uk-UA" w:eastAsia="ru-RU"/>
              </w:rPr>
              <w:t>Звіт про проведення І етапу Всеукраїнської акції «Живи,</w:t>
            </w:r>
            <w:r>
              <w:rPr>
                <w:rFonts w:ascii="Times New Roman" w:eastAsia="Times New Roman" w:hAnsi="Times New Roman"/>
                <w:sz w:val="24"/>
                <w:szCs w:val="24"/>
                <w:lang w:val="uk-UA" w:eastAsia="ru-RU"/>
              </w:rPr>
              <w:t xml:space="preserve"> </w:t>
            </w:r>
            <w:r w:rsidRPr="007703C6">
              <w:rPr>
                <w:rFonts w:ascii="Times New Roman" w:eastAsia="Times New Roman" w:hAnsi="Times New Roman"/>
                <w:sz w:val="24"/>
                <w:szCs w:val="24"/>
                <w:lang w:val="uk-UA" w:eastAsia="ru-RU"/>
              </w:rPr>
              <w:t>книго!»</w:t>
            </w:r>
          </w:p>
        </w:tc>
        <w:tc>
          <w:tcPr>
            <w:tcW w:w="1696" w:type="dxa"/>
            <w:gridSpan w:val="4"/>
          </w:tcPr>
          <w:p w14:paraId="7D365F57" w14:textId="761774F6"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Грудень</w:t>
            </w:r>
          </w:p>
        </w:tc>
        <w:tc>
          <w:tcPr>
            <w:tcW w:w="1987" w:type="dxa"/>
            <w:gridSpan w:val="6"/>
          </w:tcPr>
          <w:p w14:paraId="29F48C23" w14:textId="778C5640"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25B0D430" w14:textId="77777777" w:rsidR="007703C6" w:rsidRPr="001C7185" w:rsidRDefault="007703C6" w:rsidP="00EC4853">
            <w:pPr>
              <w:spacing w:after="0" w:line="276" w:lineRule="auto"/>
              <w:jc w:val="both"/>
              <w:rPr>
                <w:rFonts w:ascii="Times New Roman" w:eastAsia="Times New Roman" w:hAnsi="Times New Roman"/>
                <w:color w:val="7030A0"/>
                <w:sz w:val="24"/>
                <w:szCs w:val="24"/>
                <w:lang w:val="uk-UA" w:eastAsia="ru-RU"/>
              </w:rPr>
            </w:pPr>
          </w:p>
        </w:tc>
      </w:tr>
      <w:tr w:rsidR="00056E59" w:rsidRPr="001C7185" w14:paraId="79F39AC6" w14:textId="77777777" w:rsidTr="00A0566D">
        <w:tc>
          <w:tcPr>
            <w:tcW w:w="10093" w:type="dxa"/>
            <w:gridSpan w:val="14"/>
            <w:shd w:val="clear" w:color="auto" w:fill="auto"/>
          </w:tcPr>
          <w:p w14:paraId="3770B59A"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Обслуговування користувачів</w:t>
            </w:r>
          </w:p>
        </w:tc>
      </w:tr>
      <w:tr w:rsidR="00A65C00" w:rsidRPr="001C7185" w14:paraId="350BD801" w14:textId="77777777" w:rsidTr="00A0566D">
        <w:tc>
          <w:tcPr>
            <w:tcW w:w="591" w:type="dxa"/>
            <w:tcBorders>
              <w:top w:val="single" w:sz="4" w:space="0" w:color="auto"/>
              <w:left w:val="single" w:sz="4" w:space="0" w:color="auto"/>
              <w:bottom w:val="single" w:sz="4" w:space="0" w:color="auto"/>
              <w:right w:val="single" w:sz="4" w:space="0" w:color="auto"/>
            </w:tcBorders>
          </w:tcPr>
          <w:p w14:paraId="1185A939"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02" w:type="dxa"/>
            <w:gridSpan w:val="2"/>
            <w:tcBorders>
              <w:top w:val="single" w:sz="4" w:space="0" w:color="auto"/>
              <w:left w:val="single" w:sz="4" w:space="0" w:color="auto"/>
              <w:bottom w:val="single" w:sz="4" w:space="0" w:color="auto"/>
              <w:right w:val="single" w:sz="4" w:space="0" w:color="auto"/>
            </w:tcBorders>
          </w:tcPr>
          <w:p w14:paraId="4FB9BCF5"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Інформування вчителів та учнів про нові надходження підручників і навчальних посібників.</w:t>
            </w:r>
          </w:p>
        </w:tc>
        <w:tc>
          <w:tcPr>
            <w:tcW w:w="1696" w:type="dxa"/>
            <w:gridSpan w:val="4"/>
            <w:tcBorders>
              <w:top w:val="single" w:sz="4" w:space="0" w:color="auto"/>
              <w:left w:val="single" w:sz="4" w:space="0" w:color="auto"/>
              <w:bottom w:val="single" w:sz="4" w:space="0" w:color="auto"/>
              <w:right w:val="single" w:sz="4" w:space="0" w:color="auto"/>
            </w:tcBorders>
          </w:tcPr>
          <w:p w14:paraId="2392E743"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Протягом року</w:t>
            </w:r>
          </w:p>
        </w:tc>
        <w:tc>
          <w:tcPr>
            <w:tcW w:w="1987" w:type="dxa"/>
            <w:gridSpan w:val="6"/>
            <w:tcBorders>
              <w:top w:val="single" w:sz="4" w:space="0" w:color="auto"/>
              <w:left w:val="single" w:sz="4" w:space="0" w:color="auto"/>
              <w:bottom w:val="single" w:sz="4" w:space="0" w:color="auto"/>
              <w:right w:val="single" w:sz="4" w:space="0" w:color="auto"/>
            </w:tcBorders>
          </w:tcPr>
          <w:p w14:paraId="55BEAA2A"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tcPr>
          <w:p w14:paraId="0E92E946" w14:textId="77777777" w:rsidR="000D0EDB" w:rsidRPr="001C7185" w:rsidRDefault="000D0EDB" w:rsidP="00EC4853">
            <w:pPr>
              <w:spacing w:after="0" w:line="276" w:lineRule="auto"/>
              <w:jc w:val="both"/>
              <w:rPr>
                <w:rFonts w:ascii="Times New Roman" w:eastAsia="Times New Roman" w:hAnsi="Times New Roman"/>
                <w:color w:val="7030A0"/>
                <w:sz w:val="24"/>
                <w:szCs w:val="24"/>
                <w:lang w:val="uk-UA" w:eastAsia="ru-RU"/>
              </w:rPr>
            </w:pPr>
          </w:p>
        </w:tc>
      </w:tr>
      <w:tr w:rsidR="00A65C00" w:rsidRPr="001C7185" w14:paraId="6F947039" w14:textId="77777777" w:rsidTr="00A0566D">
        <w:tc>
          <w:tcPr>
            <w:tcW w:w="591" w:type="dxa"/>
          </w:tcPr>
          <w:p w14:paraId="226A7356"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402" w:type="dxa"/>
            <w:gridSpan w:val="2"/>
            <w:vAlign w:val="center"/>
          </w:tcPr>
          <w:p w14:paraId="68D75CF7"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«11 правил читання, які навчать дітей обожнювати книги змалку» </w:t>
            </w:r>
            <w:hyperlink r:id="rId12" w:history="1">
              <w:r w:rsidRPr="001C7185">
                <w:rPr>
                  <w:rFonts w:ascii="Times New Roman" w:eastAsia="Times New Roman" w:hAnsi="Times New Roman"/>
                  <w:sz w:val="24"/>
                  <w:szCs w:val="24"/>
                  <w:u w:val="single"/>
                  <w:lang w:val="uk-UA" w:eastAsia="ru-RU"/>
                </w:rPr>
                <w:t>https://life.pravda.com.ua/society/2016/05/14/212326/</w:t>
              </w:r>
            </w:hyperlink>
            <w:r w:rsidRPr="001C7185">
              <w:rPr>
                <w:rFonts w:ascii="Times New Roman" w:eastAsia="Times New Roman" w:hAnsi="Times New Roman"/>
                <w:sz w:val="24"/>
                <w:szCs w:val="24"/>
                <w:lang w:val="uk-UA" w:eastAsia="ru-RU"/>
              </w:rPr>
              <w:t xml:space="preserve"> </w:t>
            </w:r>
          </w:p>
        </w:tc>
        <w:tc>
          <w:tcPr>
            <w:tcW w:w="1696" w:type="dxa"/>
            <w:gridSpan w:val="4"/>
            <w:vAlign w:val="center"/>
          </w:tcPr>
          <w:p w14:paraId="29166ED0"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Грудень </w:t>
            </w:r>
          </w:p>
        </w:tc>
        <w:tc>
          <w:tcPr>
            <w:tcW w:w="1987" w:type="dxa"/>
            <w:gridSpan w:val="6"/>
            <w:vAlign w:val="center"/>
          </w:tcPr>
          <w:p w14:paraId="5CA5D76F"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6146AE2A" w14:textId="77777777" w:rsidR="000D0EDB" w:rsidRPr="001C7185" w:rsidRDefault="000D0EDB" w:rsidP="00EC4853">
            <w:pPr>
              <w:spacing w:after="0" w:line="276" w:lineRule="auto"/>
              <w:jc w:val="both"/>
              <w:rPr>
                <w:rFonts w:ascii="Times New Roman" w:eastAsia="Times New Roman" w:hAnsi="Times New Roman"/>
                <w:color w:val="7030A0"/>
                <w:sz w:val="24"/>
                <w:szCs w:val="24"/>
                <w:lang w:val="uk-UA" w:eastAsia="ru-RU"/>
              </w:rPr>
            </w:pPr>
          </w:p>
        </w:tc>
      </w:tr>
      <w:tr w:rsidR="00A65C00" w:rsidRPr="001C7185" w14:paraId="702CE93E" w14:textId="77777777" w:rsidTr="00A0566D">
        <w:tc>
          <w:tcPr>
            <w:tcW w:w="591" w:type="dxa"/>
          </w:tcPr>
          <w:p w14:paraId="2CA23B49"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3.</w:t>
            </w:r>
          </w:p>
        </w:tc>
        <w:tc>
          <w:tcPr>
            <w:tcW w:w="4402" w:type="dxa"/>
            <w:gridSpan w:val="2"/>
          </w:tcPr>
          <w:p w14:paraId="66C92DAB"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Участь у підготовці та проведенні предметних тижнів.</w:t>
            </w:r>
            <w:r w:rsidRPr="001C7185">
              <w:rPr>
                <w:rFonts w:ascii="Times New Roman" w:eastAsia="Times New Roman" w:hAnsi="Times New Roman"/>
                <w:sz w:val="24"/>
                <w:szCs w:val="24"/>
                <w:lang w:val="uk-UA" w:eastAsia="ru-RU"/>
              </w:rPr>
              <w:tab/>
            </w:r>
          </w:p>
        </w:tc>
        <w:tc>
          <w:tcPr>
            <w:tcW w:w="1696" w:type="dxa"/>
            <w:gridSpan w:val="4"/>
          </w:tcPr>
          <w:p w14:paraId="4EE9E445"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87" w:type="dxa"/>
            <w:gridSpan w:val="6"/>
          </w:tcPr>
          <w:p w14:paraId="7DE6FB29"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213E5AC5" w14:textId="77777777" w:rsidR="000D0EDB" w:rsidRPr="001C7185" w:rsidRDefault="000D0EDB" w:rsidP="00EC4853">
            <w:pPr>
              <w:spacing w:after="0" w:line="276" w:lineRule="auto"/>
              <w:jc w:val="both"/>
              <w:rPr>
                <w:rFonts w:ascii="Times New Roman" w:eastAsia="Times New Roman" w:hAnsi="Times New Roman"/>
                <w:color w:val="7030A0"/>
                <w:sz w:val="24"/>
                <w:szCs w:val="24"/>
                <w:lang w:val="uk-UA" w:eastAsia="ru-RU"/>
              </w:rPr>
            </w:pPr>
          </w:p>
        </w:tc>
      </w:tr>
      <w:tr w:rsidR="00A65C00" w:rsidRPr="001C7185" w14:paraId="0335975B" w14:textId="77777777" w:rsidTr="00A0566D">
        <w:tc>
          <w:tcPr>
            <w:tcW w:w="591" w:type="dxa"/>
          </w:tcPr>
          <w:p w14:paraId="05FCD9C7"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4.</w:t>
            </w:r>
          </w:p>
        </w:tc>
        <w:tc>
          <w:tcPr>
            <w:tcW w:w="4402" w:type="dxa"/>
            <w:gridSpan w:val="2"/>
          </w:tcPr>
          <w:p w14:paraId="503B4A49"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Допомога у виборі літератури педколективу  школи при проведенні масових заходів.</w:t>
            </w:r>
          </w:p>
        </w:tc>
        <w:tc>
          <w:tcPr>
            <w:tcW w:w="1696" w:type="dxa"/>
            <w:gridSpan w:val="4"/>
          </w:tcPr>
          <w:p w14:paraId="0D9DA5B1"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За потребою</w:t>
            </w:r>
          </w:p>
        </w:tc>
        <w:tc>
          <w:tcPr>
            <w:tcW w:w="1987" w:type="dxa"/>
            <w:gridSpan w:val="6"/>
          </w:tcPr>
          <w:p w14:paraId="73EA429A"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7D09FCD6" w14:textId="77777777" w:rsidR="000D0EDB" w:rsidRPr="001C7185" w:rsidRDefault="000D0EDB" w:rsidP="00EC4853">
            <w:pPr>
              <w:spacing w:after="0" w:line="276" w:lineRule="auto"/>
              <w:jc w:val="both"/>
              <w:rPr>
                <w:rFonts w:ascii="Times New Roman" w:eastAsia="Times New Roman" w:hAnsi="Times New Roman"/>
                <w:color w:val="7030A0"/>
                <w:sz w:val="24"/>
                <w:szCs w:val="24"/>
                <w:lang w:val="uk-UA" w:eastAsia="ru-RU"/>
              </w:rPr>
            </w:pPr>
          </w:p>
        </w:tc>
      </w:tr>
      <w:tr w:rsidR="00A65C00" w:rsidRPr="00501C10" w14:paraId="60E67897" w14:textId="77777777" w:rsidTr="00A0566D">
        <w:tc>
          <w:tcPr>
            <w:tcW w:w="591" w:type="dxa"/>
          </w:tcPr>
          <w:p w14:paraId="39FC2A0B"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5.</w:t>
            </w:r>
          </w:p>
        </w:tc>
        <w:tc>
          <w:tcPr>
            <w:tcW w:w="4402" w:type="dxa"/>
            <w:gridSpan w:val="2"/>
            <w:shd w:val="clear" w:color="auto" w:fill="FFFFFF"/>
          </w:tcPr>
          <w:p w14:paraId="19E5B361" w14:textId="77777777" w:rsidR="000D0EDB" w:rsidRPr="001C7185" w:rsidRDefault="000D0EDB" w:rsidP="00EC4853">
            <w:pPr>
              <w:spacing w:after="0" w:line="276" w:lineRule="auto"/>
              <w:jc w:val="both"/>
              <w:rPr>
                <w:rFonts w:ascii="Times New Roman" w:eastAsia="Times New Roman" w:hAnsi="Times New Roman"/>
                <w:i/>
                <w:iCs/>
                <w:sz w:val="24"/>
                <w:szCs w:val="24"/>
                <w:lang w:val="uk-UA" w:eastAsia="ru-RU"/>
              </w:rPr>
            </w:pPr>
            <w:r w:rsidRPr="001C7185">
              <w:rPr>
                <w:rFonts w:ascii="Times New Roman" w:eastAsia="Times New Roman" w:hAnsi="Times New Roman"/>
                <w:b/>
                <w:i/>
                <w:iCs/>
                <w:sz w:val="24"/>
                <w:szCs w:val="24"/>
                <w:lang w:val="uk-UA" w:eastAsia="ru-RU"/>
              </w:rPr>
              <w:t>Оновлювання постійно-діючі книжкових  виставок та поличок:</w:t>
            </w:r>
          </w:p>
        </w:tc>
        <w:tc>
          <w:tcPr>
            <w:tcW w:w="1696" w:type="dxa"/>
            <w:gridSpan w:val="4"/>
          </w:tcPr>
          <w:p w14:paraId="1C1F5061"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c>
          <w:tcPr>
            <w:tcW w:w="1987" w:type="dxa"/>
            <w:gridSpan w:val="6"/>
          </w:tcPr>
          <w:p w14:paraId="785B5F4B" w14:textId="77777777" w:rsidR="000D0EDB" w:rsidRPr="001C7185" w:rsidRDefault="000D0EDB" w:rsidP="00EC4853">
            <w:pPr>
              <w:spacing w:after="0" w:line="276" w:lineRule="auto"/>
              <w:rPr>
                <w:rFonts w:ascii="Times New Roman" w:eastAsia="Times New Roman" w:hAnsi="Times New Roman"/>
                <w:sz w:val="24"/>
                <w:szCs w:val="24"/>
                <w:lang w:val="uk-UA" w:eastAsia="ru-RU"/>
              </w:rPr>
            </w:pPr>
          </w:p>
        </w:tc>
        <w:tc>
          <w:tcPr>
            <w:tcW w:w="1417" w:type="dxa"/>
          </w:tcPr>
          <w:p w14:paraId="6463BA14" w14:textId="77777777" w:rsidR="000D0EDB" w:rsidRPr="001C7185" w:rsidRDefault="000D0EDB" w:rsidP="00EC4853">
            <w:pPr>
              <w:spacing w:after="0" w:line="276" w:lineRule="auto"/>
              <w:jc w:val="both"/>
              <w:rPr>
                <w:rFonts w:ascii="Times New Roman" w:eastAsia="Times New Roman" w:hAnsi="Times New Roman"/>
                <w:color w:val="7030A0"/>
                <w:sz w:val="24"/>
                <w:szCs w:val="24"/>
                <w:lang w:val="uk-UA" w:eastAsia="ru-RU"/>
              </w:rPr>
            </w:pPr>
          </w:p>
        </w:tc>
      </w:tr>
      <w:tr w:rsidR="00A65C00" w:rsidRPr="001C7185" w14:paraId="0EB0C5D6" w14:textId="77777777" w:rsidTr="00A0566D">
        <w:tc>
          <w:tcPr>
            <w:tcW w:w="591" w:type="dxa"/>
          </w:tcPr>
          <w:p w14:paraId="04AD2535"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6.</w:t>
            </w:r>
          </w:p>
        </w:tc>
        <w:tc>
          <w:tcPr>
            <w:tcW w:w="4402" w:type="dxa"/>
            <w:gridSpan w:val="2"/>
          </w:tcPr>
          <w:p w14:paraId="01790866"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Книги- помічники в навчанні»</w:t>
            </w:r>
          </w:p>
        </w:tc>
        <w:tc>
          <w:tcPr>
            <w:tcW w:w="1696" w:type="dxa"/>
            <w:gridSpan w:val="4"/>
          </w:tcPr>
          <w:p w14:paraId="1B43CFA1"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грудень</w:t>
            </w:r>
          </w:p>
        </w:tc>
        <w:tc>
          <w:tcPr>
            <w:tcW w:w="1987" w:type="dxa"/>
            <w:gridSpan w:val="6"/>
          </w:tcPr>
          <w:p w14:paraId="13810B2A"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589607A9" w14:textId="77777777" w:rsidR="000D0EDB" w:rsidRPr="001C7185" w:rsidRDefault="000D0EDB" w:rsidP="00EC4853">
            <w:pPr>
              <w:spacing w:after="0" w:line="276" w:lineRule="auto"/>
              <w:jc w:val="both"/>
              <w:rPr>
                <w:rFonts w:ascii="Times New Roman" w:eastAsia="Times New Roman" w:hAnsi="Times New Roman"/>
                <w:color w:val="7030A0"/>
                <w:sz w:val="24"/>
                <w:szCs w:val="24"/>
                <w:lang w:val="uk-UA" w:eastAsia="ru-RU"/>
              </w:rPr>
            </w:pPr>
          </w:p>
        </w:tc>
      </w:tr>
      <w:tr w:rsidR="00A65C00" w:rsidRPr="001C7185" w14:paraId="1F5B23BF" w14:textId="77777777" w:rsidTr="00A0566D">
        <w:tc>
          <w:tcPr>
            <w:tcW w:w="591" w:type="dxa"/>
          </w:tcPr>
          <w:p w14:paraId="2EA26009"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7.</w:t>
            </w:r>
          </w:p>
        </w:tc>
        <w:tc>
          <w:tcPr>
            <w:tcW w:w="4402" w:type="dxa"/>
            <w:gridSpan w:val="2"/>
          </w:tcPr>
          <w:p w14:paraId="264B0313"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«Я громадянин України і цим пишаюсь».</w:t>
            </w:r>
          </w:p>
        </w:tc>
        <w:tc>
          <w:tcPr>
            <w:tcW w:w="1696" w:type="dxa"/>
            <w:gridSpan w:val="4"/>
          </w:tcPr>
          <w:p w14:paraId="26C1C685"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грудень</w:t>
            </w:r>
          </w:p>
        </w:tc>
        <w:tc>
          <w:tcPr>
            <w:tcW w:w="1987" w:type="dxa"/>
            <w:gridSpan w:val="6"/>
          </w:tcPr>
          <w:p w14:paraId="72E9B541"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0ADB6FC2" w14:textId="77777777" w:rsidR="000D0EDB" w:rsidRPr="001C7185" w:rsidRDefault="000D0EDB" w:rsidP="00EC4853">
            <w:pPr>
              <w:spacing w:after="0" w:line="276" w:lineRule="auto"/>
              <w:jc w:val="both"/>
              <w:rPr>
                <w:rFonts w:ascii="Times New Roman" w:eastAsia="Times New Roman" w:hAnsi="Times New Roman"/>
                <w:color w:val="7030A0"/>
                <w:sz w:val="24"/>
                <w:szCs w:val="24"/>
                <w:lang w:val="uk-UA" w:eastAsia="ru-RU"/>
              </w:rPr>
            </w:pPr>
          </w:p>
        </w:tc>
      </w:tr>
      <w:tr w:rsidR="00056E59" w:rsidRPr="001C7185" w14:paraId="1F6ED8B6" w14:textId="77777777" w:rsidTr="00A0566D">
        <w:tc>
          <w:tcPr>
            <w:tcW w:w="10093" w:type="dxa"/>
            <w:gridSpan w:val="14"/>
            <w:shd w:val="clear" w:color="auto" w:fill="auto"/>
          </w:tcPr>
          <w:p w14:paraId="067707B2"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Соціокультурна робота</w:t>
            </w:r>
          </w:p>
        </w:tc>
      </w:tr>
      <w:tr w:rsidR="00A65C00" w:rsidRPr="001C7185" w14:paraId="73CAA8B5" w14:textId="77777777" w:rsidTr="00A0566D">
        <w:tc>
          <w:tcPr>
            <w:tcW w:w="591" w:type="dxa"/>
            <w:tcBorders>
              <w:top w:val="single" w:sz="4" w:space="0" w:color="auto"/>
              <w:left w:val="single" w:sz="4" w:space="0" w:color="auto"/>
              <w:bottom w:val="single" w:sz="4" w:space="0" w:color="auto"/>
              <w:right w:val="single" w:sz="4" w:space="0" w:color="auto"/>
            </w:tcBorders>
          </w:tcPr>
          <w:p w14:paraId="7A7C7590" w14:textId="55032FE9" w:rsidR="007703C6" w:rsidRPr="001C7185" w:rsidRDefault="007703C6" w:rsidP="00EC4853">
            <w:pPr>
              <w:spacing w:after="0" w:line="276" w:lineRule="auto"/>
              <w:rPr>
                <w:rFonts w:ascii="Times New Roman" w:eastAsia="Times New Roman" w:hAnsi="Times New Roman"/>
                <w:b/>
                <w:bCs/>
                <w:sz w:val="24"/>
                <w:szCs w:val="24"/>
                <w:lang w:val="uk-UA" w:eastAsia="ru-RU"/>
              </w:rPr>
            </w:pPr>
            <w:r>
              <w:rPr>
                <w:rFonts w:ascii="Times New Roman" w:eastAsia="Times New Roman" w:hAnsi="Times New Roman"/>
                <w:sz w:val="24"/>
                <w:szCs w:val="24"/>
                <w:lang w:eastAsia="ru-RU"/>
              </w:rPr>
              <w:t>1.</w:t>
            </w:r>
          </w:p>
        </w:tc>
        <w:tc>
          <w:tcPr>
            <w:tcW w:w="4420" w:type="dxa"/>
            <w:gridSpan w:val="3"/>
          </w:tcPr>
          <w:p w14:paraId="13B6FF0A" w14:textId="3E1D7233" w:rsidR="007703C6" w:rsidRPr="001C7185" w:rsidRDefault="007703C6" w:rsidP="00EC4853">
            <w:pPr>
              <w:spacing w:after="0" w:line="276" w:lineRule="auto"/>
              <w:jc w:val="both"/>
              <w:rPr>
                <w:rFonts w:ascii="Times New Roman" w:eastAsia="Times New Roman" w:hAnsi="Times New Roman"/>
                <w:sz w:val="24"/>
                <w:szCs w:val="24"/>
                <w:lang w:val="uk-UA" w:eastAsia="ru-RU"/>
              </w:rPr>
            </w:pPr>
            <w:r w:rsidRPr="007703C6">
              <w:rPr>
                <w:rFonts w:ascii="Times New Roman" w:eastAsia="Times New Roman" w:hAnsi="Times New Roman"/>
                <w:sz w:val="24"/>
                <w:szCs w:val="24"/>
                <w:lang w:val="uk-UA" w:eastAsia="ru-RU"/>
              </w:rPr>
              <w:t>Інформаційне обслуговування «Соціально-небезпечні хвороби – виклики для сучасного суспільства», до всесвітнього дня боротьби зі СНІДом.</w:t>
            </w:r>
          </w:p>
        </w:tc>
        <w:tc>
          <w:tcPr>
            <w:tcW w:w="1678" w:type="dxa"/>
            <w:gridSpan w:val="3"/>
          </w:tcPr>
          <w:p w14:paraId="6E62E17F" w14:textId="0AB2EC44"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грудень</w:t>
            </w:r>
          </w:p>
        </w:tc>
        <w:tc>
          <w:tcPr>
            <w:tcW w:w="1987" w:type="dxa"/>
            <w:gridSpan w:val="6"/>
          </w:tcPr>
          <w:p w14:paraId="6271AE2F" w14:textId="6C49E6FE"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3E343464" w14:textId="77777777" w:rsidR="007703C6" w:rsidRPr="001C7185" w:rsidRDefault="007703C6" w:rsidP="00EC4853">
            <w:pPr>
              <w:spacing w:after="0" w:line="276" w:lineRule="auto"/>
              <w:jc w:val="both"/>
              <w:rPr>
                <w:rFonts w:ascii="Times New Roman" w:eastAsia="Times New Roman" w:hAnsi="Times New Roman"/>
                <w:color w:val="FF0066"/>
                <w:sz w:val="24"/>
                <w:szCs w:val="24"/>
                <w:lang w:val="uk-UA" w:eastAsia="ru-RU"/>
              </w:rPr>
            </w:pPr>
          </w:p>
        </w:tc>
      </w:tr>
      <w:tr w:rsidR="00A65C00" w:rsidRPr="001C7185" w14:paraId="2EF9F9B3" w14:textId="77777777" w:rsidTr="00A0566D">
        <w:tc>
          <w:tcPr>
            <w:tcW w:w="591" w:type="dxa"/>
          </w:tcPr>
          <w:p w14:paraId="40B7136D" w14:textId="3B4D94A1" w:rsidR="007703C6" w:rsidRPr="001C7185" w:rsidRDefault="007703C6" w:rsidP="00EC4853">
            <w:pPr>
              <w:spacing w:after="0" w:line="276" w:lineRule="auto"/>
              <w:rPr>
                <w:rFonts w:ascii="Times New Roman" w:eastAsia="Times New Roman" w:hAnsi="Times New Roman"/>
                <w:b/>
                <w:bCs/>
                <w:sz w:val="24"/>
                <w:szCs w:val="24"/>
                <w:lang w:val="uk-UA" w:eastAsia="ru-RU"/>
              </w:rPr>
            </w:pPr>
            <w:r>
              <w:rPr>
                <w:rFonts w:ascii="Times New Roman" w:eastAsia="Times New Roman" w:hAnsi="Times New Roman"/>
                <w:sz w:val="24"/>
                <w:szCs w:val="24"/>
                <w:lang w:eastAsia="ru-RU"/>
              </w:rPr>
              <w:t>2.</w:t>
            </w:r>
          </w:p>
        </w:tc>
        <w:tc>
          <w:tcPr>
            <w:tcW w:w="4420" w:type="dxa"/>
            <w:gridSpan w:val="3"/>
          </w:tcPr>
          <w:p w14:paraId="4A711730" w14:textId="35252175"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b/>
                <w:sz w:val="24"/>
                <w:szCs w:val="24"/>
                <w:lang w:eastAsia="ru-RU"/>
              </w:rPr>
              <w:t>Оформлення тематичних книжкових полиць.</w:t>
            </w:r>
          </w:p>
        </w:tc>
        <w:tc>
          <w:tcPr>
            <w:tcW w:w="1678" w:type="dxa"/>
            <w:gridSpan w:val="3"/>
          </w:tcPr>
          <w:p w14:paraId="6F935710" w14:textId="6C815F1E"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грудень</w:t>
            </w:r>
          </w:p>
        </w:tc>
        <w:tc>
          <w:tcPr>
            <w:tcW w:w="1987" w:type="dxa"/>
            <w:gridSpan w:val="6"/>
          </w:tcPr>
          <w:p w14:paraId="027FFDB9" w14:textId="3A2AE507"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03354DE5" w14:textId="77777777" w:rsidR="007703C6" w:rsidRPr="001C7185" w:rsidRDefault="007703C6" w:rsidP="00EC4853">
            <w:pPr>
              <w:spacing w:after="0" w:line="276" w:lineRule="auto"/>
              <w:jc w:val="both"/>
              <w:rPr>
                <w:rFonts w:ascii="Times New Roman" w:eastAsia="Times New Roman" w:hAnsi="Times New Roman"/>
                <w:color w:val="FF0066"/>
                <w:sz w:val="24"/>
                <w:szCs w:val="24"/>
                <w:lang w:val="uk-UA" w:eastAsia="ru-RU"/>
              </w:rPr>
            </w:pPr>
          </w:p>
        </w:tc>
      </w:tr>
      <w:tr w:rsidR="00A65C00" w:rsidRPr="001C7185" w14:paraId="5FC0A579" w14:textId="77777777" w:rsidTr="00A0566D">
        <w:tc>
          <w:tcPr>
            <w:tcW w:w="591" w:type="dxa"/>
          </w:tcPr>
          <w:p w14:paraId="46ED18A5" w14:textId="32D6C795" w:rsidR="007703C6" w:rsidRPr="001C7185" w:rsidRDefault="007703C6" w:rsidP="00EC4853">
            <w:pPr>
              <w:spacing w:after="0" w:line="276" w:lineRule="auto"/>
              <w:rPr>
                <w:rFonts w:ascii="Times New Roman" w:eastAsia="Times New Roman" w:hAnsi="Times New Roman"/>
                <w:b/>
                <w:bCs/>
                <w:sz w:val="24"/>
                <w:szCs w:val="24"/>
                <w:lang w:val="uk-UA" w:eastAsia="ru-RU"/>
              </w:rPr>
            </w:pPr>
            <w:r>
              <w:rPr>
                <w:rFonts w:ascii="Times New Roman" w:eastAsia="Times New Roman" w:hAnsi="Times New Roman"/>
                <w:sz w:val="24"/>
                <w:szCs w:val="24"/>
                <w:lang w:eastAsia="ru-RU"/>
              </w:rPr>
              <w:t>3.</w:t>
            </w:r>
          </w:p>
        </w:tc>
        <w:tc>
          <w:tcPr>
            <w:tcW w:w="4420" w:type="dxa"/>
            <w:gridSpan w:val="3"/>
          </w:tcPr>
          <w:p w14:paraId="10D75539" w14:textId="230F60F5"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День збройних сил України</w:t>
            </w:r>
          </w:p>
        </w:tc>
        <w:tc>
          <w:tcPr>
            <w:tcW w:w="1678" w:type="dxa"/>
            <w:gridSpan w:val="3"/>
          </w:tcPr>
          <w:p w14:paraId="2FED3909" w14:textId="583063C3"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грудень</w:t>
            </w:r>
          </w:p>
        </w:tc>
        <w:tc>
          <w:tcPr>
            <w:tcW w:w="1987" w:type="dxa"/>
            <w:gridSpan w:val="6"/>
          </w:tcPr>
          <w:p w14:paraId="3AB1D321" w14:textId="0C2A6A25"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52FD700E" w14:textId="77777777" w:rsidR="007703C6" w:rsidRPr="001C7185" w:rsidRDefault="007703C6" w:rsidP="00EC4853">
            <w:pPr>
              <w:spacing w:after="0" w:line="276" w:lineRule="auto"/>
              <w:jc w:val="both"/>
              <w:rPr>
                <w:rFonts w:ascii="Times New Roman" w:eastAsia="Times New Roman" w:hAnsi="Times New Roman"/>
                <w:color w:val="FF0066"/>
                <w:sz w:val="24"/>
                <w:szCs w:val="24"/>
                <w:lang w:val="uk-UA" w:eastAsia="ru-RU"/>
              </w:rPr>
            </w:pPr>
          </w:p>
        </w:tc>
      </w:tr>
      <w:tr w:rsidR="00A65C00" w:rsidRPr="001C7185" w14:paraId="673256D8" w14:textId="77777777" w:rsidTr="00A0566D">
        <w:tc>
          <w:tcPr>
            <w:tcW w:w="591" w:type="dxa"/>
          </w:tcPr>
          <w:p w14:paraId="7C98EB5E" w14:textId="1ABEBB98" w:rsidR="007703C6" w:rsidRPr="001C7185" w:rsidRDefault="007703C6" w:rsidP="00EC4853">
            <w:pPr>
              <w:spacing w:after="0" w:line="276" w:lineRule="auto"/>
              <w:rPr>
                <w:rFonts w:ascii="Times New Roman" w:eastAsia="Times New Roman" w:hAnsi="Times New Roman"/>
                <w:b/>
                <w:bCs/>
                <w:sz w:val="24"/>
                <w:szCs w:val="24"/>
                <w:lang w:val="uk-UA" w:eastAsia="ru-RU"/>
              </w:rPr>
            </w:pPr>
            <w:r>
              <w:rPr>
                <w:rFonts w:ascii="Times New Roman" w:eastAsia="Times New Roman" w:hAnsi="Times New Roman"/>
                <w:sz w:val="24"/>
                <w:szCs w:val="24"/>
                <w:lang w:eastAsia="ru-RU"/>
              </w:rPr>
              <w:t>1.</w:t>
            </w:r>
          </w:p>
        </w:tc>
        <w:tc>
          <w:tcPr>
            <w:tcW w:w="4420" w:type="dxa"/>
            <w:gridSpan w:val="3"/>
          </w:tcPr>
          <w:p w14:paraId="118A823E" w14:textId="14A82D48" w:rsidR="007703C6" w:rsidRPr="001C7185" w:rsidRDefault="007703C6" w:rsidP="00EC4853">
            <w:pPr>
              <w:spacing w:after="0" w:line="276" w:lineRule="auto"/>
              <w:jc w:val="both"/>
              <w:rPr>
                <w:rFonts w:ascii="Times New Roman" w:eastAsia="Times New Roman" w:hAnsi="Times New Roman"/>
                <w:sz w:val="24"/>
                <w:szCs w:val="24"/>
                <w:lang w:val="uk-UA" w:eastAsia="ru-RU"/>
              </w:rPr>
            </w:pPr>
            <w:r w:rsidRPr="007703C6">
              <w:rPr>
                <w:rFonts w:ascii="Times New Roman" w:eastAsia="Times New Roman" w:hAnsi="Times New Roman"/>
                <w:sz w:val="24"/>
                <w:szCs w:val="24"/>
                <w:lang w:val="uk-UA" w:eastAsia="ru-RU"/>
              </w:rPr>
              <w:t>Інформаційне обслуговування «Соціально-небезпечні хвороби – виклики для сучасного суспільства», до всесвітнього дня боротьби зі СНІДом.</w:t>
            </w:r>
          </w:p>
        </w:tc>
        <w:tc>
          <w:tcPr>
            <w:tcW w:w="1678" w:type="dxa"/>
            <w:gridSpan w:val="3"/>
          </w:tcPr>
          <w:p w14:paraId="09B33934" w14:textId="63FE50D5"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грудень</w:t>
            </w:r>
          </w:p>
        </w:tc>
        <w:tc>
          <w:tcPr>
            <w:tcW w:w="1987" w:type="dxa"/>
            <w:gridSpan w:val="6"/>
          </w:tcPr>
          <w:p w14:paraId="3BA6279A" w14:textId="14D4C5B0"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704A231F" w14:textId="77777777" w:rsidR="007703C6" w:rsidRPr="001C7185" w:rsidRDefault="007703C6" w:rsidP="00EC4853">
            <w:pPr>
              <w:spacing w:after="0" w:line="276" w:lineRule="auto"/>
              <w:jc w:val="both"/>
              <w:rPr>
                <w:rFonts w:ascii="Times New Roman" w:eastAsia="Times New Roman" w:hAnsi="Times New Roman"/>
                <w:color w:val="FF0066"/>
                <w:sz w:val="24"/>
                <w:szCs w:val="24"/>
                <w:lang w:val="uk-UA" w:eastAsia="ru-RU"/>
              </w:rPr>
            </w:pPr>
          </w:p>
        </w:tc>
      </w:tr>
      <w:tr w:rsidR="00056E59" w:rsidRPr="001C7185" w14:paraId="0BCAFB83" w14:textId="77777777" w:rsidTr="00A0566D">
        <w:tc>
          <w:tcPr>
            <w:tcW w:w="10093" w:type="dxa"/>
            <w:gridSpan w:val="14"/>
            <w:shd w:val="clear" w:color="auto" w:fill="auto"/>
          </w:tcPr>
          <w:p w14:paraId="113A7C9B"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 xml:space="preserve">Виховання культури читання школярів, формування їх інформаційної культури, </w:t>
            </w:r>
            <w:proofErr w:type="spellStart"/>
            <w:r w:rsidRPr="001C7185">
              <w:rPr>
                <w:rFonts w:ascii="Times New Roman" w:hAnsi="Times New Roman"/>
                <w:b/>
                <w:bCs/>
                <w:sz w:val="24"/>
                <w:szCs w:val="24"/>
                <w:lang w:val="uk-UA"/>
              </w:rPr>
              <w:t>медіаграмотності</w:t>
            </w:r>
            <w:proofErr w:type="spellEnd"/>
            <w:r w:rsidRPr="001C7185">
              <w:rPr>
                <w:rFonts w:ascii="Times New Roman" w:hAnsi="Times New Roman"/>
                <w:b/>
                <w:bCs/>
                <w:sz w:val="24"/>
                <w:szCs w:val="24"/>
                <w:lang w:val="uk-UA"/>
              </w:rPr>
              <w:t xml:space="preserve"> та академічної доброчесності</w:t>
            </w:r>
          </w:p>
        </w:tc>
      </w:tr>
      <w:tr w:rsidR="00A65C00" w:rsidRPr="001C7185" w14:paraId="3DE30081" w14:textId="77777777" w:rsidTr="00A0566D">
        <w:tc>
          <w:tcPr>
            <w:tcW w:w="591" w:type="dxa"/>
          </w:tcPr>
          <w:p w14:paraId="051F82B9" w14:textId="280E7ABC" w:rsidR="007703C6" w:rsidRPr="001C7185" w:rsidRDefault="007703C6" w:rsidP="00EC4853">
            <w:pPr>
              <w:spacing w:after="0" w:line="276" w:lineRule="auto"/>
              <w:rPr>
                <w:rFonts w:ascii="Times New Roman" w:eastAsia="Times New Roman" w:hAnsi="Times New Roman"/>
                <w:b/>
                <w:bCs/>
                <w:sz w:val="24"/>
                <w:szCs w:val="24"/>
                <w:lang w:val="uk-UA" w:eastAsia="ru-RU"/>
              </w:rPr>
            </w:pPr>
            <w:r>
              <w:rPr>
                <w:rFonts w:ascii="Times New Roman" w:eastAsia="Times New Roman" w:hAnsi="Times New Roman"/>
                <w:sz w:val="24"/>
                <w:szCs w:val="24"/>
                <w:lang w:eastAsia="ru-RU"/>
              </w:rPr>
              <w:t>1.</w:t>
            </w:r>
          </w:p>
        </w:tc>
        <w:tc>
          <w:tcPr>
            <w:tcW w:w="4391" w:type="dxa"/>
          </w:tcPr>
          <w:p w14:paraId="24E6942D" w14:textId="3689E834" w:rsidR="007703C6" w:rsidRPr="001C7185" w:rsidRDefault="007703C6" w:rsidP="00EC4853">
            <w:pPr>
              <w:spacing w:after="0" w:line="276" w:lineRule="auto"/>
              <w:jc w:val="both"/>
              <w:rPr>
                <w:rFonts w:ascii="Times New Roman" w:eastAsia="Times New Roman" w:hAnsi="Times New Roman"/>
                <w:b/>
                <w:bCs/>
                <w:i/>
                <w:iCs/>
                <w:sz w:val="24"/>
                <w:szCs w:val="24"/>
                <w:lang w:val="uk-UA" w:eastAsia="ru-RU"/>
              </w:rPr>
            </w:pPr>
            <w:r>
              <w:rPr>
                <w:rFonts w:ascii="Times New Roman" w:eastAsia="Times New Roman" w:hAnsi="Times New Roman"/>
                <w:b/>
                <w:bCs/>
                <w:i/>
                <w:iCs/>
                <w:sz w:val="24"/>
                <w:szCs w:val="24"/>
                <w:lang w:eastAsia="ru-RU"/>
              </w:rPr>
              <w:t>Бібліотечні уроки:</w:t>
            </w:r>
          </w:p>
        </w:tc>
        <w:tc>
          <w:tcPr>
            <w:tcW w:w="1707" w:type="dxa"/>
            <w:gridSpan w:val="5"/>
          </w:tcPr>
          <w:p w14:paraId="3CCF5931" w14:textId="77777777" w:rsidR="007703C6" w:rsidRPr="001C7185" w:rsidRDefault="007703C6" w:rsidP="00EC4853">
            <w:pPr>
              <w:spacing w:after="0" w:line="276" w:lineRule="auto"/>
              <w:jc w:val="both"/>
              <w:rPr>
                <w:rFonts w:ascii="Times New Roman" w:eastAsia="Times New Roman" w:hAnsi="Times New Roman"/>
                <w:sz w:val="24"/>
                <w:szCs w:val="24"/>
                <w:lang w:val="uk-UA" w:eastAsia="ru-RU"/>
              </w:rPr>
            </w:pPr>
          </w:p>
        </w:tc>
        <w:tc>
          <w:tcPr>
            <w:tcW w:w="1987" w:type="dxa"/>
            <w:gridSpan w:val="6"/>
          </w:tcPr>
          <w:p w14:paraId="799D7447" w14:textId="77777777" w:rsidR="007703C6" w:rsidRPr="001C7185" w:rsidRDefault="007703C6" w:rsidP="00EC4853">
            <w:pPr>
              <w:spacing w:after="0" w:line="276" w:lineRule="auto"/>
              <w:rPr>
                <w:rFonts w:ascii="Times New Roman" w:eastAsia="Times New Roman" w:hAnsi="Times New Roman"/>
                <w:sz w:val="24"/>
                <w:szCs w:val="24"/>
                <w:lang w:val="uk-UA" w:eastAsia="ru-RU"/>
              </w:rPr>
            </w:pPr>
          </w:p>
        </w:tc>
        <w:tc>
          <w:tcPr>
            <w:tcW w:w="1417" w:type="dxa"/>
          </w:tcPr>
          <w:p w14:paraId="2882D2F0" w14:textId="77777777" w:rsidR="007703C6" w:rsidRPr="001C7185" w:rsidRDefault="007703C6" w:rsidP="00EC4853">
            <w:pPr>
              <w:spacing w:after="0" w:line="276" w:lineRule="auto"/>
              <w:jc w:val="both"/>
              <w:rPr>
                <w:rFonts w:ascii="Times New Roman" w:eastAsia="Times New Roman" w:hAnsi="Times New Roman"/>
                <w:color w:val="7030A0"/>
                <w:sz w:val="24"/>
                <w:szCs w:val="24"/>
                <w:lang w:val="uk-UA" w:eastAsia="ru-RU"/>
              </w:rPr>
            </w:pPr>
          </w:p>
        </w:tc>
      </w:tr>
      <w:tr w:rsidR="00A65C00" w:rsidRPr="001C7185" w14:paraId="28E7A541" w14:textId="77777777" w:rsidTr="00A0566D">
        <w:tc>
          <w:tcPr>
            <w:tcW w:w="591" w:type="dxa"/>
          </w:tcPr>
          <w:p w14:paraId="48971AFF" w14:textId="39313A67" w:rsidR="007703C6" w:rsidRPr="001C7185" w:rsidRDefault="007703C6" w:rsidP="00EC4853">
            <w:pPr>
              <w:spacing w:after="0" w:line="276" w:lineRule="auto"/>
              <w:rPr>
                <w:rFonts w:ascii="Times New Roman" w:eastAsia="Times New Roman" w:hAnsi="Times New Roman"/>
                <w:b/>
                <w:bCs/>
                <w:sz w:val="24"/>
                <w:szCs w:val="24"/>
                <w:lang w:val="uk-UA" w:eastAsia="ru-RU"/>
              </w:rPr>
            </w:pPr>
            <w:r>
              <w:rPr>
                <w:rFonts w:ascii="Times New Roman" w:eastAsia="Times New Roman" w:hAnsi="Times New Roman"/>
                <w:sz w:val="24"/>
                <w:szCs w:val="24"/>
                <w:lang w:eastAsia="ru-RU"/>
              </w:rPr>
              <w:t>2.</w:t>
            </w:r>
          </w:p>
        </w:tc>
        <w:tc>
          <w:tcPr>
            <w:tcW w:w="4420" w:type="dxa"/>
            <w:gridSpan w:val="3"/>
          </w:tcPr>
          <w:p w14:paraId="67F38313" w14:textId="2DE7F66D" w:rsidR="007703C6" w:rsidRPr="001C7185" w:rsidRDefault="007703C6" w:rsidP="00EC4853">
            <w:pPr>
              <w:spacing w:after="0" w:line="276" w:lineRule="auto"/>
              <w:jc w:val="both"/>
              <w:rPr>
                <w:rFonts w:ascii="Times New Roman" w:eastAsia="Times New Roman" w:hAnsi="Times New Roman"/>
                <w:sz w:val="24"/>
                <w:szCs w:val="24"/>
                <w:lang w:val="uk-UA" w:eastAsia="ru-RU"/>
              </w:rPr>
            </w:pPr>
            <w:r w:rsidRPr="007703C6">
              <w:rPr>
                <w:rFonts w:ascii="Times New Roman" w:hAnsi="Times New Roman"/>
                <w:sz w:val="24"/>
                <w:szCs w:val="24"/>
                <w:lang w:val="uk-UA" w:eastAsia="ru-RU"/>
              </w:rPr>
              <w:t>«Зустріч з книгами-Всезнайками. Енциклопедична і довідкова література», 8 клас</w:t>
            </w:r>
          </w:p>
        </w:tc>
        <w:tc>
          <w:tcPr>
            <w:tcW w:w="1678" w:type="dxa"/>
            <w:gridSpan w:val="3"/>
          </w:tcPr>
          <w:p w14:paraId="03F852F6" w14:textId="1AAD0A32"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1 тиждень</w:t>
            </w:r>
          </w:p>
        </w:tc>
        <w:tc>
          <w:tcPr>
            <w:tcW w:w="1987" w:type="dxa"/>
            <w:gridSpan w:val="6"/>
          </w:tcPr>
          <w:p w14:paraId="68935FC9" w14:textId="1C13A8D1"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78CE999A" w14:textId="77777777" w:rsidR="007703C6" w:rsidRPr="001C7185" w:rsidRDefault="007703C6" w:rsidP="00EC4853">
            <w:pPr>
              <w:spacing w:after="0" w:line="276" w:lineRule="auto"/>
              <w:jc w:val="both"/>
              <w:rPr>
                <w:rFonts w:ascii="Times New Roman" w:eastAsia="Times New Roman" w:hAnsi="Times New Roman"/>
                <w:color w:val="7030A0"/>
                <w:sz w:val="24"/>
                <w:szCs w:val="24"/>
                <w:lang w:val="uk-UA" w:eastAsia="ru-RU"/>
              </w:rPr>
            </w:pPr>
          </w:p>
        </w:tc>
      </w:tr>
      <w:tr w:rsidR="00A65C00" w:rsidRPr="001C7185" w14:paraId="54CEA7D5" w14:textId="77777777" w:rsidTr="00A0566D">
        <w:tc>
          <w:tcPr>
            <w:tcW w:w="591" w:type="dxa"/>
          </w:tcPr>
          <w:p w14:paraId="59BB6F46" w14:textId="6C7F555C" w:rsidR="007703C6" w:rsidRPr="001C7185" w:rsidRDefault="007703C6" w:rsidP="00EC4853">
            <w:pPr>
              <w:spacing w:after="0" w:line="276" w:lineRule="auto"/>
              <w:rPr>
                <w:rFonts w:ascii="Times New Roman" w:eastAsia="Times New Roman" w:hAnsi="Times New Roman"/>
                <w:b/>
                <w:bCs/>
                <w:sz w:val="24"/>
                <w:szCs w:val="24"/>
                <w:lang w:val="uk-UA" w:eastAsia="ru-RU"/>
              </w:rPr>
            </w:pPr>
            <w:r>
              <w:rPr>
                <w:rFonts w:ascii="Times New Roman" w:eastAsia="Times New Roman" w:hAnsi="Times New Roman"/>
                <w:sz w:val="24"/>
                <w:szCs w:val="24"/>
                <w:lang w:eastAsia="ru-RU"/>
              </w:rPr>
              <w:t>3.</w:t>
            </w:r>
          </w:p>
        </w:tc>
        <w:tc>
          <w:tcPr>
            <w:tcW w:w="4420" w:type="dxa"/>
            <w:gridSpan w:val="3"/>
          </w:tcPr>
          <w:p w14:paraId="06A8C745" w14:textId="0773F047"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hAnsi="Times New Roman"/>
                <w:sz w:val="24"/>
                <w:szCs w:val="24"/>
                <w:lang w:eastAsia="ru-RU"/>
              </w:rPr>
              <w:t>«Бібліотека -книжковий дім», 4 клас</w:t>
            </w:r>
          </w:p>
        </w:tc>
        <w:tc>
          <w:tcPr>
            <w:tcW w:w="1678" w:type="dxa"/>
            <w:gridSpan w:val="3"/>
          </w:tcPr>
          <w:p w14:paraId="13F158B1" w14:textId="6A3D848C"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2 тиждень</w:t>
            </w:r>
          </w:p>
        </w:tc>
        <w:tc>
          <w:tcPr>
            <w:tcW w:w="1987" w:type="dxa"/>
            <w:gridSpan w:val="6"/>
          </w:tcPr>
          <w:p w14:paraId="2CE441BD" w14:textId="52250D96"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4BBAB56B" w14:textId="77777777" w:rsidR="007703C6" w:rsidRPr="001C7185" w:rsidRDefault="007703C6" w:rsidP="00EC4853">
            <w:pPr>
              <w:spacing w:after="0" w:line="276" w:lineRule="auto"/>
              <w:jc w:val="both"/>
              <w:rPr>
                <w:rFonts w:ascii="Times New Roman" w:eastAsia="Times New Roman" w:hAnsi="Times New Roman"/>
                <w:color w:val="7030A0"/>
                <w:sz w:val="24"/>
                <w:szCs w:val="24"/>
                <w:lang w:val="uk-UA" w:eastAsia="ru-RU"/>
              </w:rPr>
            </w:pPr>
          </w:p>
        </w:tc>
      </w:tr>
      <w:tr w:rsidR="00A65C00" w:rsidRPr="001C7185" w14:paraId="60082D83" w14:textId="77777777" w:rsidTr="00A0566D">
        <w:tc>
          <w:tcPr>
            <w:tcW w:w="591" w:type="dxa"/>
          </w:tcPr>
          <w:p w14:paraId="170967AE" w14:textId="4558E20C" w:rsidR="007703C6" w:rsidRPr="001C7185" w:rsidRDefault="007703C6" w:rsidP="00EC4853">
            <w:pPr>
              <w:spacing w:after="0" w:line="276" w:lineRule="auto"/>
              <w:rPr>
                <w:rFonts w:ascii="Times New Roman" w:eastAsia="Times New Roman" w:hAnsi="Times New Roman"/>
                <w:b/>
                <w:bCs/>
                <w:sz w:val="24"/>
                <w:szCs w:val="24"/>
                <w:lang w:val="uk-UA" w:eastAsia="ru-RU"/>
              </w:rPr>
            </w:pPr>
            <w:r>
              <w:rPr>
                <w:rFonts w:ascii="Times New Roman" w:eastAsia="Times New Roman" w:hAnsi="Times New Roman"/>
                <w:b/>
                <w:bCs/>
                <w:sz w:val="24"/>
                <w:szCs w:val="24"/>
                <w:lang w:eastAsia="ru-RU"/>
              </w:rPr>
              <w:t>4.</w:t>
            </w:r>
          </w:p>
        </w:tc>
        <w:tc>
          <w:tcPr>
            <w:tcW w:w="4420" w:type="dxa"/>
            <w:gridSpan w:val="3"/>
          </w:tcPr>
          <w:p w14:paraId="5EDB34C2" w14:textId="4ABCC110" w:rsidR="007703C6" w:rsidRPr="001C7185" w:rsidRDefault="007703C6" w:rsidP="00EC4853">
            <w:pPr>
              <w:spacing w:after="0" w:line="276" w:lineRule="auto"/>
              <w:jc w:val="both"/>
              <w:rPr>
                <w:rFonts w:ascii="Times New Roman" w:eastAsia="Times New Roman" w:hAnsi="Times New Roman"/>
                <w:sz w:val="24"/>
                <w:szCs w:val="24"/>
                <w:lang w:val="uk-UA" w:eastAsia="ru-RU"/>
              </w:rPr>
            </w:pPr>
            <w:r w:rsidRPr="007703C6">
              <w:rPr>
                <w:rFonts w:ascii="Times New Roman" w:hAnsi="Times New Roman"/>
                <w:sz w:val="24"/>
                <w:szCs w:val="24"/>
                <w:lang w:val="uk-UA" w:eastAsia="ru-RU"/>
              </w:rPr>
              <w:t xml:space="preserve">«Не заслужено забуті книги», 6-ті класи </w:t>
            </w:r>
            <w:hyperlink r:id="rId13" w:history="1">
              <w:r>
                <w:rPr>
                  <w:rStyle w:val="a5"/>
                  <w:sz w:val="24"/>
                  <w:szCs w:val="24"/>
                  <w:lang w:eastAsia="ru-RU"/>
                </w:rPr>
                <w:t>https</w:t>
              </w:r>
              <w:r w:rsidRPr="007703C6">
                <w:rPr>
                  <w:rStyle w:val="a5"/>
                  <w:sz w:val="24"/>
                  <w:szCs w:val="24"/>
                  <w:lang w:val="uk-UA" w:eastAsia="ru-RU"/>
                </w:rPr>
                <w:t>://</w:t>
              </w:r>
              <w:r>
                <w:rPr>
                  <w:rStyle w:val="a5"/>
                  <w:sz w:val="24"/>
                  <w:szCs w:val="24"/>
                  <w:lang w:eastAsia="ru-RU"/>
                </w:rPr>
                <w:t>www</w:t>
              </w:r>
              <w:r w:rsidRPr="007703C6">
                <w:rPr>
                  <w:rStyle w:val="a5"/>
                  <w:sz w:val="24"/>
                  <w:szCs w:val="24"/>
                  <w:lang w:val="uk-UA" w:eastAsia="ru-RU"/>
                </w:rPr>
                <w:t>.</w:t>
              </w:r>
              <w:r>
                <w:rPr>
                  <w:rStyle w:val="a5"/>
                  <w:sz w:val="24"/>
                  <w:szCs w:val="24"/>
                  <w:lang w:eastAsia="ru-RU"/>
                </w:rPr>
                <w:t>youtube</w:t>
              </w:r>
              <w:r w:rsidRPr="007703C6">
                <w:rPr>
                  <w:rStyle w:val="a5"/>
                  <w:sz w:val="24"/>
                  <w:szCs w:val="24"/>
                  <w:lang w:val="uk-UA" w:eastAsia="ru-RU"/>
                </w:rPr>
                <w:t>.</w:t>
              </w:r>
              <w:r>
                <w:rPr>
                  <w:rStyle w:val="a5"/>
                  <w:sz w:val="24"/>
                  <w:szCs w:val="24"/>
                  <w:lang w:eastAsia="ru-RU"/>
                </w:rPr>
                <w:t>com</w:t>
              </w:r>
              <w:r w:rsidRPr="007703C6">
                <w:rPr>
                  <w:rStyle w:val="a5"/>
                  <w:sz w:val="24"/>
                  <w:szCs w:val="24"/>
                  <w:lang w:val="uk-UA" w:eastAsia="ru-RU"/>
                </w:rPr>
                <w:t>/</w:t>
              </w:r>
              <w:r>
                <w:rPr>
                  <w:rStyle w:val="a5"/>
                  <w:sz w:val="24"/>
                  <w:szCs w:val="24"/>
                  <w:lang w:eastAsia="ru-RU"/>
                </w:rPr>
                <w:t>watch</w:t>
              </w:r>
              <w:r w:rsidRPr="007703C6">
                <w:rPr>
                  <w:rStyle w:val="a5"/>
                  <w:sz w:val="24"/>
                  <w:szCs w:val="24"/>
                  <w:lang w:val="uk-UA" w:eastAsia="ru-RU"/>
                </w:rPr>
                <w:t>?</w:t>
              </w:r>
              <w:r>
                <w:rPr>
                  <w:rStyle w:val="a5"/>
                  <w:sz w:val="24"/>
                  <w:szCs w:val="24"/>
                  <w:lang w:eastAsia="ru-RU"/>
                </w:rPr>
                <w:t>v</w:t>
              </w:r>
              <w:r w:rsidRPr="007703C6">
                <w:rPr>
                  <w:rStyle w:val="a5"/>
                  <w:sz w:val="24"/>
                  <w:szCs w:val="24"/>
                  <w:lang w:val="uk-UA" w:eastAsia="ru-RU"/>
                </w:rPr>
                <w:t>=</w:t>
              </w:r>
              <w:r>
                <w:rPr>
                  <w:rStyle w:val="a5"/>
                  <w:sz w:val="24"/>
                  <w:szCs w:val="24"/>
                  <w:lang w:eastAsia="ru-RU"/>
                </w:rPr>
                <w:t>nnlMwGe</w:t>
              </w:r>
              <w:r w:rsidRPr="007703C6">
                <w:rPr>
                  <w:rStyle w:val="a5"/>
                  <w:sz w:val="24"/>
                  <w:szCs w:val="24"/>
                  <w:lang w:val="uk-UA" w:eastAsia="ru-RU"/>
                </w:rPr>
                <w:t>_</w:t>
              </w:r>
              <w:r>
                <w:rPr>
                  <w:rStyle w:val="a5"/>
                  <w:sz w:val="24"/>
                  <w:szCs w:val="24"/>
                  <w:lang w:eastAsia="ru-RU"/>
                </w:rPr>
                <w:t>SsU</w:t>
              </w:r>
            </w:hyperlink>
            <w:r w:rsidRPr="007703C6">
              <w:rPr>
                <w:rFonts w:ascii="Times New Roman" w:hAnsi="Times New Roman"/>
                <w:sz w:val="24"/>
                <w:szCs w:val="24"/>
                <w:lang w:val="uk-UA" w:eastAsia="ru-RU"/>
              </w:rPr>
              <w:t xml:space="preserve"> </w:t>
            </w:r>
          </w:p>
        </w:tc>
        <w:tc>
          <w:tcPr>
            <w:tcW w:w="1678" w:type="dxa"/>
            <w:gridSpan w:val="3"/>
          </w:tcPr>
          <w:p w14:paraId="1A83D94F" w14:textId="3AD1434E"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2 тиждень</w:t>
            </w:r>
          </w:p>
        </w:tc>
        <w:tc>
          <w:tcPr>
            <w:tcW w:w="1987" w:type="dxa"/>
            <w:gridSpan w:val="6"/>
          </w:tcPr>
          <w:p w14:paraId="4F347594" w14:textId="41FC047C"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2A8F8C5A" w14:textId="77777777" w:rsidR="007703C6" w:rsidRPr="001C7185" w:rsidRDefault="007703C6" w:rsidP="00EC4853">
            <w:pPr>
              <w:spacing w:after="0" w:line="276" w:lineRule="auto"/>
              <w:jc w:val="both"/>
              <w:rPr>
                <w:rFonts w:ascii="Times New Roman" w:eastAsia="Times New Roman" w:hAnsi="Times New Roman"/>
                <w:color w:val="7030A0"/>
                <w:sz w:val="24"/>
                <w:szCs w:val="24"/>
                <w:lang w:val="uk-UA" w:eastAsia="ru-RU"/>
              </w:rPr>
            </w:pPr>
          </w:p>
        </w:tc>
      </w:tr>
      <w:tr w:rsidR="00056E59" w:rsidRPr="001C7185" w14:paraId="4E5CA8C4" w14:textId="77777777" w:rsidTr="00A0566D">
        <w:tc>
          <w:tcPr>
            <w:tcW w:w="10093" w:type="dxa"/>
            <w:gridSpan w:val="14"/>
            <w:shd w:val="clear" w:color="auto" w:fill="auto"/>
          </w:tcPr>
          <w:p w14:paraId="34C6EC1B"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Іміджева діяльність бібліотеки</w:t>
            </w:r>
          </w:p>
        </w:tc>
      </w:tr>
      <w:tr w:rsidR="00A65C00" w:rsidRPr="001C7185" w14:paraId="062CBFF3" w14:textId="77777777" w:rsidTr="00A0566D">
        <w:tc>
          <w:tcPr>
            <w:tcW w:w="591" w:type="dxa"/>
          </w:tcPr>
          <w:p w14:paraId="53C342B1" w14:textId="77777777" w:rsidR="000D0EDB" w:rsidRPr="001C7185" w:rsidRDefault="000D0EDB" w:rsidP="00EC4853">
            <w:pPr>
              <w:spacing w:after="0" w:line="276" w:lineRule="auto"/>
              <w:rPr>
                <w:rFonts w:ascii="Times New Roman" w:eastAsia="Times New Roman" w:hAnsi="Times New Roman"/>
                <w:b/>
                <w:bCs/>
                <w:sz w:val="24"/>
                <w:szCs w:val="24"/>
                <w:lang w:val="uk-UA" w:eastAsia="ru-RU"/>
              </w:rPr>
            </w:pPr>
            <w:r w:rsidRPr="001C7185">
              <w:rPr>
                <w:rFonts w:ascii="Times New Roman" w:eastAsia="Times New Roman" w:hAnsi="Times New Roman"/>
                <w:sz w:val="24"/>
                <w:szCs w:val="24"/>
                <w:lang w:val="uk-UA" w:eastAsia="ru-RU"/>
              </w:rPr>
              <w:t>1.</w:t>
            </w:r>
          </w:p>
        </w:tc>
        <w:tc>
          <w:tcPr>
            <w:tcW w:w="4420" w:type="dxa"/>
            <w:gridSpan w:val="3"/>
          </w:tcPr>
          <w:p w14:paraId="04E251D4" w14:textId="7A9B57AE"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Постійне оновлен</w:t>
            </w:r>
            <w:r w:rsidR="00ED7012">
              <w:rPr>
                <w:rFonts w:ascii="Times New Roman" w:eastAsia="Times New Roman" w:hAnsi="Times New Roman"/>
                <w:sz w:val="24"/>
                <w:szCs w:val="24"/>
                <w:lang w:val="uk-UA" w:eastAsia="ru-RU"/>
              </w:rPr>
              <w:t>н</w:t>
            </w:r>
            <w:r w:rsidRPr="001C7185">
              <w:rPr>
                <w:rFonts w:ascii="Times New Roman" w:eastAsia="Times New Roman" w:hAnsi="Times New Roman"/>
                <w:sz w:val="24"/>
                <w:szCs w:val="24"/>
                <w:lang w:val="uk-UA" w:eastAsia="ru-RU"/>
              </w:rPr>
              <w:t>я веб - сторінки на сайті школи</w:t>
            </w:r>
          </w:p>
        </w:tc>
        <w:tc>
          <w:tcPr>
            <w:tcW w:w="1678" w:type="dxa"/>
            <w:gridSpan w:val="3"/>
          </w:tcPr>
          <w:p w14:paraId="7969D71A"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Грудень </w:t>
            </w:r>
          </w:p>
        </w:tc>
        <w:tc>
          <w:tcPr>
            <w:tcW w:w="1987" w:type="dxa"/>
            <w:gridSpan w:val="6"/>
          </w:tcPr>
          <w:p w14:paraId="6C6DFD46"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tcPr>
          <w:p w14:paraId="529A57F2" w14:textId="77777777" w:rsidR="000D0EDB" w:rsidRPr="001C7185" w:rsidRDefault="000D0EDB" w:rsidP="00EC4853">
            <w:pPr>
              <w:spacing w:after="0" w:line="276" w:lineRule="auto"/>
              <w:jc w:val="both"/>
              <w:rPr>
                <w:rFonts w:ascii="Times New Roman" w:eastAsia="Times New Roman" w:hAnsi="Times New Roman"/>
                <w:color w:val="7030A0"/>
                <w:sz w:val="24"/>
                <w:szCs w:val="24"/>
                <w:lang w:val="uk-UA" w:eastAsia="ru-RU"/>
              </w:rPr>
            </w:pPr>
          </w:p>
        </w:tc>
      </w:tr>
      <w:tr w:rsidR="00A65C00" w:rsidRPr="001C7185" w14:paraId="0FA74221" w14:textId="77777777" w:rsidTr="00A0566D">
        <w:tc>
          <w:tcPr>
            <w:tcW w:w="591" w:type="dxa"/>
          </w:tcPr>
          <w:p w14:paraId="7DCC895E" w14:textId="77777777" w:rsidR="000D0EDB" w:rsidRPr="001C7185" w:rsidRDefault="000D0EDB" w:rsidP="00EC4853">
            <w:pPr>
              <w:spacing w:after="0" w:line="276" w:lineRule="auto"/>
              <w:rPr>
                <w:rFonts w:ascii="Times New Roman" w:eastAsia="Times New Roman" w:hAnsi="Times New Roman"/>
                <w:b/>
                <w:bCs/>
                <w:sz w:val="24"/>
                <w:szCs w:val="24"/>
                <w:lang w:val="uk-UA" w:eastAsia="ru-RU"/>
              </w:rPr>
            </w:pPr>
            <w:r w:rsidRPr="001C7185">
              <w:rPr>
                <w:rFonts w:ascii="Times New Roman" w:eastAsia="Times New Roman" w:hAnsi="Times New Roman"/>
                <w:sz w:val="24"/>
                <w:szCs w:val="24"/>
                <w:lang w:val="uk-UA" w:eastAsia="ru-RU"/>
              </w:rPr>
              <w:t>2.</w:t>
            </w:r>
          </w:p>
        </w:tc>
        <w:tc>
          <w:tcPr>
            <w:tcW w:w="4420" w:type="dxa"/>
            <w:gridSpan w:val="3"/>
          </w:tcPr>
          <w:p w14:paraId="2ABECEEA"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Montserrat-Regular" w:hAnsi="Montserrat-Regular" w:cs="Montserrat-Regular"/>
                <w:sz w:val="24"/>
                <w:szCs w:val="24"/>
                <w:lang w:val="uk-UA" w:eastAsia="ru-RU"/>
              </w:rPr>
              <w:t>Використовування простору ШБІЦ для проектної роботи, проведення інтегрованих уроків, інформаційно-просвітницьких заходів, неформального спілкування тощо.</w:t>
            </w:r>
          </w:p>
        </w:tc>
        <w:tc>
          <w:tcPr>
            <w:tcW w:w="1678" w:type="dxa"/>
            <w:gridSpan w:val="3"/>
          </w:tcPr>
          <w:p w14:paraId="7514B2E8"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87" w:type="dxa"/>
            <w:gridSpan w:val="6"/>
          </w:tcPr>
          <w:p w14:paraId="36206E8F"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tcPr>
          <w:p w14:paraId="153E3C98" w14:textId="77777777" w:rsidR="000D0EDB" w:rsidRPr="001C7185" w:rsidRDefault="000D0EDB" w:rsidP="00EC4853">
            <w:pPr>
              <w:spacing w:after="0" w:line="276" w:lineRule="auto"/>
              <w:jc w:val="both"/>
              <w:rPr>
                <w:rFonts w:ascii="Times New Roman" w:eastAsia="Times New Roman" w:hAnsi="Times New Roman"/>
                <w:color w:val="7030A0"/>
                <w:sz w:val="24"/>
                <w:szCs w:val="24"/>
                <w:lang w:val="uk-UA" w:eastAsia="ru-RU"/>
              </w:rPr>
            </w:pPr>
          </w:p>
        </w:tc>
      </w:tr>
      <w:tr w:rsidR="00A65C00" w:rsidRPr="001C7185" w14:paraId="5B21C635" w14:textId="77777777" w:rsidTr="00A0566D">
        <w:tc>
          <w:tcPr>
            <w:tcW w:w="591" w:type="dxa"/>
            <w:tcBorders>
              <w:top w:val="single" w:sz="4" w:space="0" w:color="auto"/>
              <w:left w:val="single" w:sz="4" w:space="0" w:color="auto"/>
              <w:bottom w:val="single" w:sz="4" w:space="0" w:color="auto"/>
              <w:right w:val="single" w:sz="4" w:space="0" w:color="auto"/>
            </w:tcBorders>
          </w:tcPr>
          <w:p w14:paraId="1EA0943A"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3.</w:t>
            </w:r>
          </w:p>
        </w:tc>
        <w:tc>
          <w:tcPr>
            <w:tcW w:w="4420" w:type="dxa"/>
            <w:gridSpan w:val="3"/>
          </w:tcPr>
          <w:p w14:paraId="11633D4E"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Montserrat-Regular" w:hAnsi="Montserrat-Regular" w:cs="Montserrat-Regular"/>
                <w:sz w:val="24"/>
                <w:szCs w:val="24"/>
                <w:lang w:val="uk-UA" w:eastAsia="ru-RU"/>
              </w:rPr>
              <w:t>Організація проведення класних та позакласних занять на базі ШБІЦ.</w:t>
            </w:r>
          </w:p>
        </w:tc>
        <w:tc>
          <w:tcPr>
            <w:tcW w:w="1678" w:type="dxa"/>
            <w:gridSpan w:val="3"/>
          </w:tcPr>
          <w:p w14:paraId="273390B6"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87" w:type="dxa"/>
            <w:gridSpan w:val="6"/>
          </w:tcPr>
          <w:p w14:paraId="00435283"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tcPr>
          <w:p w14:paraId="31C12E81" w14:textId="77777777" w:rsidR="000D0EDB" w:rsidRPr="001C7185" w:rsidRDefault="000D0EDB" w:rsidP="00EC4853">
            <w:pPr>
              <w:spacing w:after="0" w:line="276" w:lineRule="auto"/>
              <w:jc w:val="both"/>
              <w:rPr>
                <w:rFonts w:ascii="Times New Roman" w:eastAsia="Times New Roman" w:hAnsi="Times New Roman"/>
                <w:color w:val="7030A0"/>
                <w:sz w:val="24"/>
                <w:szCs w:val="24"/>
                <w:lang w:val="uk-UA" w:eastAsia="ru-RU"/>
              </w:rPr>
            </w:pPr>
          </w:p>
        </w:tc>
      </w:tr>
      <w:tr w:rsidR="00056E59" w:rsidRPr="001C7185" w14:paraId="3FCB8FDF" w14:textId="77777777" w:rsidTr="00A0566D">
        <w:tc>
          <w:tcPr>
            <w:tcW w:w="10093" w:type="dxa"/>
            <w:gridSpan w:val="14"/>
            <w:shd w:val="clear" w:color="auto" w:fill="auto"/>
          </w:tcPr>
          <w:p w14:paraId="39BDC216"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Підвищення кваліфікації</w:t>
            </w:r>
          </w:p>
        </w:tc>
      </w:tr>
      <w:tr w:rsidR="00A65C00" w:rsidRPr="001C7185" w14:paraId="35F7D339" w14:textId="77777777" w:rsidTr="00A0566D">
        <w:tc>
          <w:tcPr>
            <w:tcW w:w="591" w:type="dxa"/>
          </w:tcPr>
          <w:p w14:paraId="7F5B3B98"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02" w:type="dxa"/>
            <w:gridSpan w:val="2"/>
          </w:tcPr>
          <w:p w14:paraId="6A0A3166"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Участь  у програмах підвищення кваліфікації та будь-яких інших видах і формах професійного зростання (педагогічних радах школи, фахових семінарах, тренінгах…).</w:t>
            </w:r>
          </w:p>
        </w:tc>
        <w:tc>
          <w:tcPr>
            <w:tcW w:w="1696" w:type="dxa"/>
            <w:gridSpan w:val="4"/>
          </w:tcPr>
          <w:p w14:paraId="24160793"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Грудень</w:t>
            </w:r>
          </w:p>
        </w:tc>
        <w:tc>
          <w:tcPr>
            <w:tcW w:w="1987" w:type="dxa"/>
            <w:gridSpan w:val="6"/>
          </w:tcPr>
          <w:p w14:paraId="7C2D4CFE"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70EFAE1F" w14:textId="77777777" w:rsidR="000D0EDB" w:rsidRPr="001C7185" w:rsidRDefault="000D0EDB" w:rsidP="00EC4853">
            <w:pPr>
              <w:spacing w:after="0" w:line="276" w:lineRule="auto"/>
              <w:jc w:val="both"/>
              <w:rPr>
                <w:rFonts w:ascii="Times New Roman" w:eastAsia="Times New Roman" w:hAnsi="Times New Roman"/>
                <w:color w:val="FF0066"/>
                <w:sz w:val="24"/>
                <w:szCs w:val="24"/>
                <w:lang w:val="uk-UA" w:eastAsia="ru-RU"/>
              </w:rPr>
            </w:pPr>
          </w:p>
        </w:tc>
      </w:tr>
      <w:tr w:rsidR="00A65C00" w:rsidRPr="001C7185" w14:paraId="11A6EFCA" w14:textId="77777777" w:rsidTr="00A0566D">
        <w:tc>
          <w:tcPr>
            <w:tcW w:w="591" w:type="dxa"/>
          </w:tcPr>
          <w:p w14:paraId="7F6F0433"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402" w:type="dxa"/>
            <w:gridSpan w:val="2"/>
          </w:tcPr>
          <w:p w14:paraId="61011834"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Перегляд  </w:t>
            </w:r>
            <w:proofErr w:type="spellStart"/>
            <w:r w:rsidRPr="001C7185">
              <w:rPr>
                <w:rFonts w:ascii="Times New Roman" w:eastAsia="Times New Roman" w:hAnsi="Times New Roman"/>
                <w:sz w:val="24"/>
                <w:szCs w:val="24"/>
                <w:lang w:val="uk-UA" w:eastAsia="ru-RU"/>
              </w:rPr>
              <w:t>вебінарів</w:t>
            </w:r>
            <w:proofErr w:type="spellEnd"/>
            <w:r w:rsidRPr="001C7185">
              <w:rPr>
                <w:rFonts w:ascii="Times New Roman" w:eastAsia="Times New Roman" w:hAnsi="Times New Roman"/>
                <w:sz w:val="24"/>
                <w:szCs w:val="24"/>
                <w:lang w:val="uk-UA" w:eastAsia="ru-RU"/>
              </w:rPr>
              <w:t>, прослуховування онлайн лекцій.</w:t>
            </w:r>
          </w:p>
        </w:tc>
        <w:tc>
          <w:tcPr>
            <w:tcW w:w="1696" w:type="dxa"/>
            <w:gridSpan w:val="4"/>
          </w:tcPr>
          <w:p w14:paraId="020A7084"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Грудень</w:t>
            </w:r>
          </w:p>
        </w:tc>
        <w:tc>
          <w:tcPr>
            <w:tcW w:w="1987" w:type="dxa"/>
            <w:gridSpan w:val="6"/>
          </w:tcPr>
          <w:p w14:paraId="658B2176"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258F9DD6" w14:textId="77777777" w:rsidR="000D0EDB" w:rsidRPr="001C7185" w:rsidRDefault="000D0EDB" w:rsidP="00EC4853">
            <w:pPr>
              <w:spacing w:after="0" w:line="276" w:lineRule="auto"/>
              <w:jc w:val="both"/>
              <w:rPr>
                <w:rFonts w:ascii="Times New Roman" w:eastAsia="Times New Roman" w:hAnsi="Times New Roman"/>
                <w:color w:val="FF0066"/>
                <w:sz w:val="24"/>
                <w:szCs w:val="24"/>
                <w:lang w:val="uk-UA" w:eastAsia="ru-RU"/>
              </w:rPr>
            </w:pPr>
          </w:p>
        </w:tc>
      </w:tr>
      <w:tr w:rsidR="00056E59" w:rsidRPr="001C7185" w14:paraId="35B0FD8D" w14:textId="77777777" w:rsidTr="00A0566D">
        <w:tc>
          <w:tcPr>
            <w:tcW w:w="10093" w:type="dxa"/>
            <w:gridSpan w:val="14"/>
            <w:shd w:val="clear" w:color="auto" w:fill="auto"/>
          </w:tcPr>
          <w:p w14:paraId="1412F0EA" w14:textId="77777777" w:rsidR="000D0EDB" w:rsidRPr="001C7185" w:rsidRDefault="000D0EDB" w:rsidP="00EC4853">
            <w:pPr>
              <w:spacing w:after="0" w:line="276" w:lineRule="auto"/>
              <w:jc w:val="both"/>
              <w:rPr>
                <w:rFonts w:ascii="Times New Roman" w:eastAsia="Times New Roman" w:hAnsi="Times New Roman"/>
                <w:b/>
                <w:bCs/>
                <w:sz w:val="24"/>
                <w:szCs w:val="24"/>
                <w:lang w:val="uk-UA" w:eastAsia="ru-RU"/>
              </w:rPr>
            </w:pPr>
            <w:r w:rsidRPr="001C7185">
              <w:rPr>
                <w:rFonts w:ascii="Times New Roman" w:eastAsia="Times New Roman" w:hAnsi="Times New Roman"/>
                <w:b/>
                <w:bCs/>
                <w:sz w:val="24"/>
                <w:szCs w:val="24"/>
                <w:lang w:val="uk-UA" w:eastAsia="ru-RU"/>
              </w:rPr>
              <w:t>Формування та організація книжкового фонду, фонду підручників, фонду періодики. Зберігання бібліотечного фонду</w:t>
            </w:r>
          </w:p>
        </w:tc>
      </w:tr>
      <w:tr w:rsidR="00A65C00" w:rsidRPr="001C7185" w14:paraId="31FA920C" w14:textId="77777777" w:rsidTr="00A0566D">
        <w:tc>
          <w:tcPr>
            <w:tcW w:w="591" w:type="dxa"/>
          </w:tcPr>
          <w:p w14:paraId="61FBDB12" w14:textId="2428A8E7"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1.</w:t>
            </w:r>
          </w:p>
        </w:tc>
        <w:tc>
          <w:tcPr>
            <w:tcW w:w="4402" w:type="dxa"/>
            <w:gridSpan w:val="2"/>
          </w:tcPr>
          <w:p w14:paraId="16101B02" w14:textId="43CFEC23" w:rsidR="007703C6" w:rsidRPr="001C7185" w:rsidRDefault="007703C6" w:rsidP="00EC4853">
            <w:pPr>
              <w:spacing w:after="0" w:line="276" w:lineRule="auto"/>
              <w:jc w:val="both"/>
              <w:rPr>
                <w:rFonts w:ascii="Times New Roman" w:eastAsia="Times New Roman" w:hAnsi="Times New Roman"/>
                <w:sz w:val="24"/>
                <w:szCs w:val="24"/>
                <w:lang w:val="uk-UA" w:eastAsia="ru-RU"/>
              </w:rPr>
            </w:pPr>
            <w:r w:rsidRPr="007703C6">
              <w:rPr>
                <w:rFonts w:ascii="Times New Roman" w:eastAsia="Times New Roman" w:hAnsi="Times New Roman"/>
                <w:sz w:val="24"/>
                <w:szCs w:val="24"/>
                <w:lang w:val="uk-UA" w:eastAsia="ru-RU"/>
              </w:rPr>
              <w:t>Ведення індивідуального, сумарного обліку бібліотечного фонду.</w:t>
            </w:r>
            <w:r w:rsidRPr="007703C6">
              <w:rPr>
                <w:rFonts w:ascii="Times New Roman" w:eastAsia="Times New Roman" w:hAnsi="Times New Roman"/>
                <w:sz w:val="24"/>
                <w:szCs w:val="24"/>
                <w:lang w:val="uk-UA" w:eastAsia="ru-RU"/>
              </w:rPr>
              <w:tab/>
            </w:r>
          </w:p>
        </w:tc>
        <w:tc>
          <w:tcPr>
            <w:tcW w:w="1696" w:type="dxa"/>
            <w:gridSpan w:val="4"/>
          </w:tcPr>
          <w:p w14:paraId="02E8CA90" w14:textId="7217B065"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Постійно</w:t>
            </w:r>
          </w:p>
        </w:tc>
        <w:tc>
          <w:tcPr>
            <w:tcW w:w="1987" w:type="dxa"/>
            <w:gridSpan w:val="6"/>
          </w:tcPr>
          <w:p w14:paraId="37AF9795" w14:textId="0255F471"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6656FB7B" w14:textId="77777777" w:rsidR="007703C6" w:rsidRPr="001C7185" w:rsidRDefault="007703C6" w:rsidP="00EC4853">
            <w:pPr>
              <w:spacing w:after="0" w:line="276" w:lineRule="auto"/>
              <w:jc w:val="both"/>
              <w:rPr>
                <w:rFonts w:ascii="Times New Roman" w:eastAsia="Times New Roman" w:hAnsi="Times New Roman"/>
                <w:sz w:val="24"/>
                <w:szCs w:val="24"/>
                <w:lang w:val="uk-UA" w:eastAsia="ru-RU"/>
              </w:rPr>
            </w:pPr>
          </w:p>
        </w:tc>
      </w:tr>
      <w:tr w:rsidR="00A65C00" w:rsidRPr="001C7185" w14:paraId="25019B37" w14:textId="77777777" w:rsidTr="00A0566D">
        <w:tc>
          <w:tcPr>
            <w:tcW w:w="591" w:type="dxa"/>
          </w:tcPr>
          <w:p w14:paraId="74C1B391" w14:textId="33DEC035"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2.</w:t>
            </w:r>
          </w:p>
        </w:tc>
        <w:tc>
          <w:tcPr>
            <w:tcW w:w="4402" w:type="dxa"/>
            <w:gridSpan w:val="2"/>
          </w:tcPr>
          <w:p w14:paraId="4612C061" w14:textId="72E6C619" w:rsidR="007703C6" w:rsidRPr="001C7185" w:rsidRDefault="007703C6" w:rsidP="00EC4853">
            <w:pPr>
              <w:spacing w:after="0" w:line="276" w:lineRule="auto"/>
              <w:jc w:val="both"/>
              <w:rPr>
                <w:rFonts w:ascii="Times New Roman" w:eastAsia="Times New Roman" w:hAnsi="Times New Roman"/>
                <w:sz w:val="24"/>
                <w:szCs w:val="24"/>
                <w:lang w:val="uk-UA" w:eastAsia="ru-RU"/>
              </w:rPr>
            </w:pPr>
            <w:r w:rsidRPr="007703C6">
              <w:rPr>
                <w:rFonts w:ascii="Times New Roman" w:eastAsia="Times New Roman" w:hAnsi="Times New Roman"/>
                <w:sz w:val="24"/>
                <w:szCs w:val="24"/>
                <w:lang w:val="uk-UA" w:eastAsia="ru-RU"/>
              </w:rPr>
              <w:t xml:space="preserve">Часткова  </w:t>
            </w:r>
            <w:proofErr w:type="spellStart"/>
            <w:r w:rsidRPr="007703C6">
              <w:rPr>
                <w:rFonts w:ascii="Times New Roman" w:eastAsia="Times New Roman" w:hAnsi="Times New Roman"/>
                <w:sz w:val="24"/>
                <w:szCs w:val="24"/>
                <w:lang w:val="uk-UA" w:eastAsia="ru-RU"/>
              </w:rPr>
              <w:t>пересистематизація</w:t>
            </w:r>
            <w:proofErr w:type="spellEnd"/>
            <w:r w:rsidRPr="007703C6">
              <w:rPr>
                <w:rFonts w:ascii="Times New Roman" w:eastAsia="Times New Roman" w:hAnsi="Times New Roman"/>
                <w:sz w:val="24"/>
                <w:szCs w:val="24"/>
                <w:lang w:val="uk-UA" w:eastAsia="ru-RU"/>
              </w:rPr>
              <w:t xml:space="preserve">  фондів з ББК на УДК.</w:t>
            </w:r>
            <w:r w:rsidRPr="007703C6">
              <w:rPr>
                <w:rFonts w:ascii="Times New Roman" w:eastAsia="Times New Roman" w:hAnsi="Times New Roman"/>
                <w:sz w:val="24"/>
                <w:szCs w:val="24"/>
                <w:lang w:val="uk-UA" w:eastAsia="ru-RU"/>
              </w:rPr>
              <w:tab/>
            </w:r>
          </w:p>
        </w:tc>
        <w:tc>
          <w:tcPr>
            <w:tcW w:w="1696" w:type="dxa"/>
            <w:gridSpan w:val="4"/>
          </w:tcPr>
          <w:p w14:paraId="586B2912" w14:textId="3CF52621"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Постійно</w:t>
            </w:r>
          </w:p>
        </w:tc>
        <w:tc>
          <w:tcPr>
            <w:tcW w:w="1987" w:type="dxa"/>
            <w:gridSpan w:val="6"/>
            <w:vAlign w:val="center"/>
          </w:tcPr>
          <w:p w14:paraId="22137D98" w14:textId="496ABEE2"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60C5F2D4" w14:textId="77777777" w:rsidR="007703C6" w:rsidRPr="001C7185" w:rsidRDefault="007703C6" w:rsidP="00EC4853">
            <w:pPr>
              <w:spacing w:after="0" w:line="276" w:lineRule="auto"/>
              <w:jc w:val="both"/>
              <w:rPr>
                <w:rFonts w:ascii="Times New Roman" w:eastAsia="Times New Roman" w:hAnsi="Times New Roman"/>
                <w:sz w:val="24"/>
                <w:szCs w:val="24"/>
                <w:lang w:val="uk-UA" w:eastAsia="ru-RU"/>
              </w:rPr>
            </w:pPr>
          </w:p>
        </w:tc>
      </w:tr>
      <w:tr w:rsidR="00A65C00" w:rsidRPr="001C7185" w14:paraId="5F17853C" w14:textId="77777777" w:rsidTr="00A0566D">
        <w:tc>
          <w:tcPr>
            <w:tcW w:w="591" w:type="dxa"/>
          </w:tcPr>
          <w:p w14:paraId="49AC4B8C" w14:textId="2170E0D1"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3.</w:t>
            </w:r>
          </w:p>
        </w:tc>
        <w:tc>
          <w:tcPr>
            <w:tcW w:w="4402" w:type="dxa"/>
            <w:gridSpan w:val="2"/>
          </w:tcPr>
          <w:p w14:paraId="71DB0708" w14:textId="3CF9EE02" w:rsidR="007703C6" w:rsidRPr="001C7185" w:rsidRDefault="007703C6" w:rsidP="00EC4853">
            <w:pPr>
              <w:spacing w:after="0" w:line="276" w:lineRule="auto"/>
              <w:jc w:val="both"/>
              <w:rPr>
                <w:rFonts w:ascii="Times New Roman" w:eastAsia="Times New Roman" w:hAnsi="Times New Roman"/>
                <w:sz w:val="24"/>
                <w:szCs w:val="24"/>
                <w:lang w:val="uk-UA" w:eastAsia="ru-RU"/>
              </w:rPr>
            </w:pPr>
            <w:r w:rsidRPr="007703C6">
              <w:rPr>
                <w:rFonts w:ascii="Times New Roman" w:eastAsia="Times New Roman" w:hAnsi="Times New Roman"/>
                <w:sz w:val="24"/>
                <w:szCs w:val="24"/>
                <w:lang w:val="uk-UA" w:eastAsia="ru-RU"/>
              </w:rPr>
              <w:t>Зміцнення матеріальної бази: проведення акцій «Подаруй книгу- бібліотеці»</w:t>
            </w:r>
          </w:p>
        </w:tc>
        <w:tc>
          <w:tcPr>
            <w:tcW w:w="1696" w:type="dxa"/>
            <w:gridSpan w:val="4"/>
          </w:tcPr>
          <w:p w14:paraId="7AA9C18D" w14:textId="59992E2F" w:rsidR="007703C6" w:rsidRPr="001C7185" w:rsidRDefault="007703C6"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 xml:space="preserve">Січень </w:t>
            </w:r>
          </w:p>
        </w:tc>
        <w:tc>
          <w:tcPr>
            <w:tcW w:w="1987" w:type="dxa"/>
            <w:gridSpan w:val="6"/>
          </w:tcPr>
          <w:p w14:paraId="5D7343F8" w14:textId="2C0060B1"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2A0363C7" w14:textId="77777777" w:rsidR="007703C6" w:rsidRPr="001C7185" w:rsidRDefault="007703C6" w:rsidP="00EC4853">
            <w:pPr>
              <w:spacing w:after="0" w:line="276" w:lineRule="auto"/>
              <w:jc w:val="both"/>
              <w:rPr>
                <w:rFonts w:ascii="Times New Roman" w:eastAsia="Times New Roman" w:hAnsi="Times New Roman"/>
                <w:sz w:val="24"/>
                <w:szCs w:val="24"/>
                <w:lang w:val="uk-UA" w:eastAsia="ru-RU"/>
              </w:rPr>
            </w:pPr>
          </w:p>
        </w:tc>
      </w:tr>
      <w:tr w:rsidR="00056E59" w:rsidRPr="001C7185" w14:paraId="7372B231" w14:textId="77777777" w:rsidTr="00A0566D">
        <w:tc>
          <w:tcPr>
            <w:tcW w:w="10093" w:type="dxa"/>
            <w:gridSpan w:val="14"/>
            <w:shd w:val="clear" w:color="auto" w:fill="auto"/>
          </w:tcPr>
          <w:p w14:paraId="245F34A0"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Обслуговування користувачів</w:t>
            </w:r>
          </w:p>
        </w:tc>
      </w:tr>
      <w:tr w:rsidR="00A65C00" w:rsidRPr="001C7185" w14:paraId="10389AB7" w14:textId="77777777" w:rsidTr="00A0566D">
        <w:tc>
          <w:tcPr>
            <w:tcW w:w="591" w:type="dxa"/>
            <w:tcBorders>
              <w:top w:val="single" w:sz="4" w:space="0" w:color="auto"/>
              <w:left w:val="single" w:sz="4" w:space="0" w:color="auto"/>
              <w:bottom w:val="single" w:sz="4" w:space="0" w:color="auto"/>
              <w:right w:val="single" w:sz="4" w:space="0" w:color="auto"/>
            </w:tcBorders>
          </w:tcPr>
          <w:p w14:paraId="122AFA5D"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02" w:type="dxa"/>
            <w:gridSpan w:val="2"/>
            <w:tcBorders>
              <w:top w:val="single" w:sz="4" w:space="0" w:color="auto"/>
              <w:left w:val="single" w:sz="4" w:space="0" w:color="auto"/>
              <w:bottom w:val="single" w:sz="4" w:space="0" w:color="auto"/>
              <w:right w:val="single" w:sz="4" w:space="0" w:color="auto"/>
            </w:tcBorders>
          </w:tcPr>
          <w:p w14:paraId="15D37F4E"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Інформування вчителів та учнів про нові надходження підручників і навчальних посібників.</w:t>
            </w:r>
          </w:p>
        </w:tc>
        <w:tc>
          <w:tcPr>
            <w:tcW w:w="1696" w:type="dxa"/>
            <w:gridSpan w:val="4"/>
            <w:tcBorders>
              <w:top w:val="single" w:sz="4" w:space="0" w:color="auto"/>
              <w:left w:val="single" w:sz="4" w:space="0" w:color="auto"/>
              <w:bottom w:val="single" w:sz="4" w:space="0" w:color="auto"/>
              <w:right w:val="single" w:sz="4" w:space="0" w:color="auto"/>
            </w:tcBorders>
          </w:tcPr>
          <w:p w14:paraId="6DC78BAE"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Протягом року</w:t>
            </w:r>
          </w:p>
        </w:tc>
        <w:tc>
          <w:tcPr>
            <w:tcW w:w="1987" w:type="dxa"/>
            <w:gridSpan w:val="6"/>
            <w:tcBorders>
              <w:top w:val="single" w:sz="4" w:space="0" w:color="auto"/>
              <w:left w:val="single" w:sz="4" w:space="0" w:color="auto"/>
              <w:bottom w:val="single" w:sz="4" w:space="0" w:color="auto"/>
              <w:right w:val="single" w:sz="4" w:space="0" w:color="auto"/>
            </w:tcBorders>
          </w:tcPr>
          <w:p w14:paraId="1B4682D5"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tcPr>
          <w:p w14:paraId="7B15D927"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A65C00" w:rsidRPr="001C7185" w14:paraId="6E31C5E0" w14:textId="77777777" w:rsidTr="00A0566D">
        <w:tc>
          <w:tcPr>
            <w:tcW w:w="591" w:type="dxa"/>
          </w:tcPr>
          <w:p w14:paraId="66942789"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402" w:type="dxa"/>
            <w:gridSpan w:val="2"/>
            <w:vAlign w:val="center"/>
          </w:tcPr>
          <w:p w14:paraId="5CBD906E"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roofErr w:type="spellStart"/>
            <w:r w:rsidRPr="001C7185">
              <w:rPr>
                <w:rFonts w:ascii="Times New Roman" w:eastAsia="Times New Roman" w:hAnsi="Times New Roman"/>
                <w:sz w:val="24"/>
                <w:szCs w:val="24"/>
                <w:lang w:val="uk-UA" w:eastAsia="ru-RU"/>
              </w:rPr>
              <w:t>Інтерактив</w:t>
            </w:r>
            <w:proofErr w:type="spellEnd"/>
            <w:r w:rsidRPr="001C7185">
              <w:rPr>
                <w:rFonts w:ascii="Times New Roman" w:eastAsia="Times New Roman" w:hAnsi="Times New Roman"/>
                <w:sz w:val="24"/>
                <w:szCs w:val="24"/>
                <w:lang w:val="uk-UA" w:eastAsia="ru-RU"/>
              </w:rPr>
              <w:t xml:space="preserve"> для батьків «Читаємо, щоб зрозуміти».</w:t>
            </w:r>
            <w:r w:rsidRPr="001C7185">
              <w:rPr>
                <w:rFonts w:ascii="Times New Roman" w:eastAsia="Times New Roman" w:hAnsi="Times New Roman"/>
                <w:sz w:val="24"/>
                <w:szCs w:val="24"/>
                <w:lang w:val="uk-UA" w:eastAsia="ru-RU"/>
              </w:rPr>
              <w:tab/>
            </w:r>
          </w:p>
        </w:tc>
        <w:tc>
          <w:tcPr>
            <w:tcW w:w="1696" w:type="dxa"/>
            <w:gridSpan w:val="4"/>
            <w:vAlign w:val="center"/>
          </w:tcPr>
          <w:p w14:paraId="6F5AA7BF"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Січень</w:t>
            </w:r>
          </w:p>
        </w:tc>
        <w:tc>
          <w:tcPr>
            <w:tcW w:w="1987" w:type="dxa"/>
            <w:gridSpan w:val="6"/>
            <w:vAlign w:val="center"/>
          </w:tcPr>
          <w:p w14:paraId="03E237C9"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1882D4FE"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A65C00" w:rsidRPr="00501C10" w14:paraId="29559D81" w14:textId="77777777" w:rsidTr="00A0566D">
        <w:tc>
          <w:tcPr>
            <w:tcW w:w="591" w:type="dxa"/>
          </w:tcPr>
          <w:p w14:paraId="068105A9"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3.</w:t>
            </w:r>
          </w:p>
        </w:tc>
        <w:tc>
          <w:tcPr>
            <w:tcW w:w="4402" w:type="dxa"/>
            <w:gridSpan w:val="2"/>
            <w:shd w:val="clear" w:color="auto" w:fill="FFFFFF"/>
          </w:tcPr>
          <w:p w14:paraId="1EC2CB6F" w14:textId="77777777" w:rsidR="000D0EDB" w:rsidRPr="001C7185" w:rsidRDefault="000D0EDB" w:rsidP="00EC4853">
            <w:pPr>
              <w:spacing w:after="0" w:line="276" w:lineRule="auto"/>
              <w:jc w:val="both"/>
              <w:rPr>
                <w:rFonts w:ascii="Times New Roman" w:eastAsia="Times New Roman" w:hAnsi="Times New Roman"/>
                <w:i/>
                <w:iCs/>
                <w:sz w:val="24"/>
                <w:szCs w:val="24"/>
                <w:lang w:val="uk-UA" w:eastAsia="ru-RU"/>
              </w:rPr>
            </w:pPr>
            <w:r w:rsidRPr="001C7185">
              <w:rPr>
                <w:rFonts w:ascii="Times New Roman" w:eastAsia="Times New Roman" w:hAnsi="Times New Roman"/>
                <w:b/>
                <w:i/>
                <w:iCs/>
                <w:sz w:val="24"/>
                <w:szCs w:val="24"/>
                <w:lang w:val="uk-UA" w:eastAsia="ru-RU"/>
              </w:rPr>
              <w:t>Оновлювання постійно-діючі книжкових  виставок та поличок:</w:t>
            </w:r>
          </w:p>
        </w:tc>
        <w:tc>
          <w:tcPr>
            <w:tcW w:w="1696" w:type="dxa"/>
            <w:gridSpan w:val="4"/>
          </w:tcPr>
          <w:p w14:paraId="32032D27"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c>
          <w:tcPr>
            <w:tcW w:w="1987" w:type="dxa"/>
            <w:gridSpan w:val="6"/>
          </w:tcPr>
          <w:p w14:paraId="3EE8041D" w14:textId="77777777" w:rsidR="000D0EDB" w:rsidRPr="001C7185" w:rsidRDefault="000D0EDB" w:rsidP="00EC4853">
            <w:pPr>
              <w:spacing w:after="0" w:line="276" w:lineRule="auto"/>
              <w:rPr>
                <w:rFonts w:ascii="Times New Roman" w:eastAsia="Times New Roman" w:hAnsi="Times New Roman"/>
                <w:sz w:val="24"/>
                <w:szCs w:val="24"/>
                <w:lang w:val="uk-UA" w:eastAsia="ru-RU"/>
              </w:rPr>
            </w:pPr>
          </w:p>
        </w:tc>
        <w:tc>
          <w:tcPr>
            <w:tcW w:w="1417" w:type="dxa"/>
          </w:tcPr>
          <w:p w14:paraId="65F2A94B"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A65C00" w:rsidRPr="001C7185" w14:paraId="1795AB3B" w14:textId="77777777" w:rsidTr="00A0566D">
        <w:tc>
          <w:tcPr>
            <w:tcW w:w="591" w:type="dxa"/>
          </w:tcPr>
          <w:p w14:paraId="54882FFC"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3.1</w:t>
            </w:r>
          </w:p>
        </w:tc>
        <w:tc>
          <w:tcPr>
            <w:tcW w:w="4402" w:type="dxa"/>
            <w:gridSpan w:val="2"/>
          </w:tcPr>
          <w:p w14:paraId="07A5B363"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w:t>
            </w:r>
            <w:r w:rsidRPr="001C7185">
              <w:rPr>
                <w:rFonts w:ascii="Times New Roman" w:eastAsia="Times New Roman" w:hAnsi="Times New Roman"/>
                <w:bCs/>
                <w:sz w:val="24"/>
                <w:szCs w:val="24"/>
                <w:lang w:val="uk-UA" w:eastAsia="ru-RU"/>
              </w:rPr>
              <w:t xml:space="preserve">Прочитав сам, </w:t>
            </w:r>
            <w:proofErr w:type="spellStart"/>
            <w:r w:rsidRPr="001C7185">
              <w:rPr>
                <w:rFonts w:ascii="Times New Roman" w:eastAsia="Times New Roman" w:hAnsi="Times New Roman"/>
                <w:bCs/>
                <w:sz w:val="24"/>
                <w:szCs w:val="24"/>
                <w:lang w:val="uk-UA" w:eastAsia="ru-RU"/>
              </w:rPr>
              <w:t>зацікав</w:t>
            </w:r>
            <w:proofErr w:type="spellEnd"/>
            <w:r w:rsidRPr="001C7185">
              <w:rPr>
                <w:rFonts w:ascii="Times New Roman" w:eastAsia="Times New Roman" w:hAnsi="Times New Roman"/>
                <w:bCs/>
                <w:sz w:val="24"/>
                <w:szCs w:val="24"/>
                <w:lang w:val="uk-UA" w:eastAsia="ru-RU"/>
              </w:rPr>
              <w:t xml:space="preserve"> товариша</w:t>
            </w:r>
            <w:r w:rsidRPr="001C7185">
              <w:rPr>
                <w:rFonts w:ascii="Times New Roman" w:eastAsia="Times New Roman" w:hAnsi="Times New Roman"/>
                <w:sz w:val="24"/>
                <w:szCs w:val="24"/>
                <w:lang w:val="uk-UA" w:eastAsia="ru-RU"/>
              </w:rPr>
              <w:t>»</w:t>
            </w:r>
          </w:p>
        </w:tc>
        <w:tc>
          <w:tcPr>
            <w:tcW w:w="1696" w:type="dxa"/>
            <w:gridSpan w:val="4"/>
          </w:tcPr>
          <w:p w14:paraId="7ADF9276" w14:textId="1F87BA88" w:rsidR="000D0EDB" w:rsidRPr="001C7185" w:rsidRDefault="0039269E"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w:t>
            </w:r>
            <w:r w:rsidR="000D0EDB" w:rsidRPr="001C7185">
              <w:rPr>
                <w:rFonts w:ascii="Times New Roman" w:eastAsia="Times New Roman" w:hAnsi="Times New Roman"/>
                <w:sz w:val="24"/>
                <w:szCs w:val="24"/>
                <w:lang w:val="uk-UA" w:eastAsia="ru-RU"/>
              </w:rPr>
              <w:t>ічень</w:t>
            </w:r>
          </w:p>
        </w:tc>
        <w:tc>
          <w:tcPr>
            <w:tcW w:w="1987" w:type="dxa"/>
            <w:gridSpan w:val="6"/>
          </w:tcPr>
          <w:p w14:paraId="6E02AD3A"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77BC8DB7"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A65C00" w:rsidRPr="001C7185" w14:paraId="745F34BE" w14:textId="77777777" w:rsidTr="00A0566D">
        <w:tc>
          <w:tcPr>
            <w:tcW w:w="591" w:type="dxa"/>
          </w:tcPr>
          <w:p w14:paraId="63D6B2C0"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3.2</w:t>
            </w:r>
          </w:p>
        </w:tc>
        <w:tc>
          <w:tcPr>
            <w:tcW w:w="4402" w:type="dxa"/>
            <w:gridSpan w:val="2"/>
          </w:tcPr>
          <w:p w14:paraId="3E94520E"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«Для Вас, вчителі!».</w:t>
            </w:r>
          </w:p>
        </w:tc>
        <w:tc>
          <w:tcPr>
            <w:tcW w:w="1696" w:type="dxa"/>
            <w:gridSpan w:val="4"/>
          </w:tcPr>
          <w:p w14:paraId="5B1CC8EA" w14:textId="1B307C39" w:rsidR="000D0EDB" w:rsidRPr="001C7185" w:rsidRDefault="0039269E"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w:t>
            </w:r>
            <w:r w:rsidR="000D0EDB" w:rsidRPr="001C7185">
              <w:rPr>
                <w:rFonts w:ascii="Times New Roman" w:eastAsia="Times New Roman" w:hAnsi="Times New Roman"/>
                <w:sz w:val="24"/>
                <w:szCs w:val="24"/>
                <w:lang w:val="uk-UA" w:eastAsia="ru-RU"/>
              </w:rPr>
              <w:t>ічень</w:t>
            </w:r>
          </w:p>
        </w:tc>
        <w:tc>
          <w:tcPr>
            <w:tcW w:w="1987" w:type="dxa"/>
            <w:gridSpan w:val="6"/>
          </w:tcPr>
          <w:p w14:paraId="7A548D13"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18B50A77"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056E59" w:rsidRPr="001C7185" w14:paraId="15FB2357" w14:textId="77777777" w:rsidTr="00A0566D">
        <w:tc>
          <w:tcPr>
            <w:tcW w:w="10093" w:type="dxa"/>
            <w:gridSpan w:val="14"/>
            <w:shd w:val="clear" w:color="auto" w:fill="auto"/>
          </w:tcPr>
          <w:p w14:paraId="0377621A"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Соціокультурна робота</w:t>
            </w:r>
          </w:p>
        </w:tc>
      </w:tr>
      <w:tr w:rsidR="00A65C00" w:rsidRPr="001C7185" w14:paraId="6E7AA12A" w14:textId="77777777" w:rsidTr="00A0566D">
        <w:tc>
          <w:tcPr>
            <w:tcW w:w="591" w:type="dxa"/>
          </w:tcPr>
          <w:p w14:paraId="5E87744E" w14:textId="252FADE2"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1.</w:t>
            </w:r>
          </w:p>
        </w:tc>
        <w:tc>
          <w:tcPr>
            <w:tcW w:w="4402" w:type="dxa"/>
            <w:gridSpan w:val="2"/>
          </w:tcPr>
          <w:p w14:paraId="0D85BAEB" w14:textId="5EEC0838" w:rsidR="007703C6" w:rsidRPr="001C7185" w:rsidRDefault="007703C6" w:rsidP="00EC4853">
            <w:pPr>
              <w:spacing w:after="0" w:line="276" w:lineRule="auto"/>
              <w:jc w:val="both"/>
              <w:rPr>
                <w:rFonts w:ascii="Times New Roman" w:eastAsia="Times New Roman" w:hAnsi="Times New Roman"/>
                <w:i/>
                <w:iCs/>
                <w:sz w:val="24"/>
                <w:szCs w:val="24"/>
                <w:lang w:val="uk-UA" w:eastAsia="ru-RU"/>
              </w:rPr>
            </w:pPr>
            <w:r>
              <w:rPr>
                <w:rFonts w:ascii="Times New Roman" w:eastAsia="Times New Roman" w:hAnsi="Times New Roman"/>
                <w:b/>
                <w:i/>
                <w:iCs/>
                <w:sz w:val="24"/>
                <w:szCs w:val="24"/>
                <w:lang w:eastAsia="ru-RU"/>
              </w:rPr>
              <w:t>Оформлення тематичних книжкових полиць:</w:t>
            </w:r>
          </w:p>
        </w:tc>
        <w:tc>
          <w:tcPr>
            <w:tcW w:w="1696" w:type="dxa"/>
            <w:gridSpan w:val="4"/>
          </w:tcPr>
          <w:p w14:paraId="5E607008" w14:textId="77777777" w:rsidR="007703C6" w:rsidRPr="001C7185" w:rsidRDefault="007703C6" w:rsidP="00EC4853">
            <w:pPr>
              <w:spacing w:after="0" w:line="276" w:lineRule="auto"/>
              <w:jc w:val="both"/>
              <w:rPr>
                <w:rFonts w:ascii="Times New Roman" w:eastAsia="Times New Roman" w:hAnsi="Times New Roman"/>
                <w:sz w:val="24"/>
                <w:szCs w:val="24"/>
                <w:lang w:val="uk-UA" w:eastAsia="ru-RU"/>
              </w:rPr>
            </w:pPr>
          </w:p>
        </w:tc>
        <w:tc>
          <w:tcPr>
            <w:tcW w:w="1987" w:type="dxa"/>
            <w:gridSpan w:val="6"/>
          </w:tcPr>
          <w:p w14:paraId="34B6D89F" w14:textId="77777777" w:rsidR="007703C6" w:rsidRPr="001C7185" w:rsidRDefault="007703C6" w:rsidP="00EC4853">
            <w:pPr>
              <w:spacing w:after="0" w:line="276" w:lineRule="auto"/>
              <w:rPr>
                <w:rFonts w:ascii="Times New Roman" w:eastAsia="Times New Roman" w:hAnsi="Times New Roman"/>
                <w:sz w:val="24"/>
                <w:szCs w:val="24"/>
                <w:lang w:val="uk-UA" w:eastAsia="ru-RU"/>
              </w:rPr>
            </w:pPr>
          </w:p>
        </w:tc>
        <w:tc>
          <w:tcPr>
            <w:tcW w:w="1417" w:type="dxa"/>
          </w:tcPr>
          <w:p w14:paraId="65A10CF3" w14:textId="77777777" w:rsidR="007703C6" w:rsidRPr="001C7185" w:rsidRDefault="007703C6" w:rsidP="00EC4853">
            <w:pPr>
              <w:spacing w:after="0" w:line="276" w:lineRule="auto"/>
              <w:jc w:val="both"/>
              <w:rPr>
                <w:rFonts w:ascii="Times New Roman" w:eastAsia="Times New Roman" w:hAnsi="Times New Roman"/>
                <w:sz w:val="24"/>
                <w:szCs w:val="24"/>
                <w:lang w:val="uk-UA" w:eastAsia="ru-RU"/>
              </w:rPr>
            </w:pPr>
          </w:p>
        </w:tc>
      </w:tr>
      <w:tr w:rsidR="00A65C00" w:rsidRPr="001C7185" w14:paraId="6DE9DD8A" w14:textId="77777777" w:rsidTr="00A0566D">
        <w:tc>
          <w:tcPr>
            <w:tcW w:w="591" w:type="dxa"/>
          </w:tcPr>
          <w:p w14:paraId="7185AEC2" w14:textId="5A760807"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1.1</w:t>
            </w:r>
          </w:p>
        </w:tc>
        <w:tc>
          <w:tcPr>
            <w:tcW w:w="4402" w:type="dxa"/>
            <w:gridSpan w:val="2"/>
          </w:tcPr>
          <w:p w14:paraId="308E34E6" w14:textId="261646C7" w:rsidR="007703C6" w:rsidRPr="001C7185" w:rsidRDefault="007703C6" w:rsidP="00EC4853">
            <w:pPr>
              <w:spacing w:after="0" w:line="276" w:lineRule="auto"/>
              <w:jc w:val="both"/>
              <w:rPr>
                <w:rFonts w:ascii="Times New Roman" w:eastAsia="Times New Roman" w:hAnsi="Times New Roman"/>
                <w:sz w:val="24"/>
                <w:szCs w:val="24"/>
                <w:lang w:val="uk-UA" w:eastAsia="ru-RU"/>
              </w:rPr>
            </w:pPr>
            <w:r w:rsidRPr="007703C6">
              <w:rPr>
                <w:rFonts w:ascii="Times New Roman" w:eastAsia="Times New Roman" w:hAnsi="Times New Roman"/>
                <w:sz w:val="24"/>
                <w:szCs w:val="24"/>
                <w:lang w:val="uk-UA" w:eastAsia="ru-RU"/>
              </w:rPr>
              <w:t>Фотовітрина «Героїчні сторінки історії українського народу».</w:t>
            </w:r>
          </w:p>
        </w:tc>
        <w:tc>
          <w:tcPr>
            <w:tcW w:w="1696" w:type="dxa"/>
            <w:gridSpan w:val="4"/>
          </w:tcPr>
          <w:p w14:paraId="5A902F19" w14:textId="45A1D073" w:rsidR="007703C6" w:rsidRPr="001C7185" w:rsidRDefault="0039269E"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w:t>
            </w:r>
            <w:r w:rsidR="007703C6">
              <w:rPr>
                <w:rFonts w:ascii="Times New Roman" w:eastAsia="Times New Roman" w:hAnsi="Times New Roman"/>
                <w:sz w:val="24"/>
                <w:szCs w:val="24"/>
                <w:lang w:eastAsia="ru-RU"/>
              </w:rPr>
              <w:t>ічень</w:t>
            </w:r>
          </w:p>
        </w:tc>
        <w:tc>
          <w:tcPr>
            <w:tcW w:w="1987" w:type="dxa"/>
            <w:gridSpan w:val="6"/>
          </w:tcPr>
          <w:p w14:paraId="686BC039" w14:textId="0C254FDA"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08BA4B5D" w14:textId="77777777" w:rsidR="007703C6" w:rsidRPr="001C7185" w:rsidRDefault="007703C6" w:rsidP="00EC4853">
            <w:pPr>
              <w:spacing w:after="0" w:line="276" w:lineRule="auto"/>
              <w:jc w:val="both"/>
              <w:rPr>
                <w:rFonts w:ascii="Times New Roman" w:eastAsia="Times New Roman" w:hAnsi="Times New Roman"/>
                <w:sz w:val="24"/>
                <w:szCs w:val="24"/>
                <w:lang w:val="uk-UA" w:eastAsia="ru-RU"/>
              </w:rPr>
            </w:pPr>
          </w:p>
        </w:tc>
      </w:tr>
      <w:tr w:rsidR="00A65C00" w:rsidRPr="001C7185" w14:paraId="1CD51E6E" w14:textId="77777777" w:rsidTr="00A0566D">
        <w:tc>
          <w:tcPr>
            <w:tcW w:w="591" w:type="dxa"/>
          </w:tcPr>
          <w:p w14:paraId="3FE4DE29" w14:textId="3E89AA42"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1.2</w:t>
            </w:r>
          </w:p>
        </w:tc>
        <w:tc>
          <w:tcPr>
            <w:tcW w:w="4402" w:type="dxa"/>
            <w:gridSpan w:val="2"/>
          </w:tcPr>
          <w:p w14:paraId="4A2B9B71" w14:textId="630A1E22" w:rsidR="007703C6" w:rsidRPr="001C7185" w:rsidRDefault="007703C6" w:rsidP="00EC4853">
            <w:pPr>
              <w:spacing w:after="0" w:line="276" w:lineRule="auto"/>
              <w:jc w:val="both"/>
              <w:rPr>
                <w:rFonts w:ascii="Times New Roman" w:eastAsia="Times New Roman" w:hAnsi="Times New Roman"/>
                <w:sz w:val="24"/>
                <w:szCs w:val="24"/>
                <w:lang w:val="uk-UA" w:eastAsia="ru-RU"/>
              </w:rPr>
            </w:pPr>
            <w:r w:rsidRPr="007703C6">
              <w:rPr>
                <w:rFonts w:ascii="Times New Roman" w:eastAsia="Times New Roman" w:hAnsi="Times New Roman"/>
                <w:bCs/>
                <w:sz w:val="24"/>
                <w:szCs w:val="24"/>
                <w:lang w:val="uk-UA" w:eastAsia="ru-RU"/>
              </w:rPr>
              <w:t>«Соборність – це сильна, єдина держава» (До Дня Соборності України)</w:t>
            </w:r>
          </w:p>
        </w:tc>
        <w:tc>
          <w:tcPr>
            <w:tcW w:w="1696" w:type="dxa"/>
            <w:gridSpan w:val="4"/>
          </w:tcPr>
          <w:p w14:paraId="05F72202" w14:textId="3C1A8F1C" w:rsidR="007703C6" w:rsidRPr="001C7185" w:rsidRDefault="0039269E" w:rsidP="00EC4853">
            <w:pPr>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w:t>
            </w:r>
            <w:r w:rsidR="007703C6">
              <w:rPr>
                <w:rFonts w:ascii="Times New Roman" w:eastAsia="Times New Roman" w:hAnsi="Times New Roman"/>
                <w:sz w:val="24"/>
                <w:szCs w:val="24"/>
                <w:lang w:eastAsia="ru-RU"/>
              </w:rPr>
              <w:t>ічень</w:t>
            </w:r>
          </w:p>
        </w:tc>
        <w:tc>
          <w:tcPr>
            <w:tcW w:w="1987" w:type="dxa"/>
            <w:gridSpan w:val="6"/>
          </w:tcPr>
          <w:p w14:paraId="74E0660A" w14:textId="08BB3486" w:rsidR="007703C6" w:rsidRPr="001C7185" w:rsidRDefault="007703C6"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Бібліотекарка</w:t>
            </w:r>
          </w:p>
        </w:tc>
        <w:tc>
          <w:tcPr>
            <w:tcW w:w="1417" w:type="dxa"/>
          </w:tcPr>
          <w:p w14:paraId="5FB77A21" w14:textId="77777777" w:rsidR="007703C6" w:rsidRPr="001C7185" w:rsidRDefault="007703C6" w:rsidP="00EC4853">
            <w:pPr>
              <w:spacing w:after="0" w:line="276" w:lineRule="auto"/>
              <w:jc w:val="both"/>
              <w:rPr>
                <w:rFonts w:ascii="Times New Roman" w:eastAsia="Times New Roman" w:hAnsi="Times New Roman"/>
                <w:sz w:val="24"/>
                <w:szCs w:val="24"/>
                <w:lang w:val="uk-UA" w:eastAsia="ru-RU"/>
              </w:rPr>
            </w:pPr>
          </w:p>
        </w:tc>
      </w:tr>
      <w:tr w:rsidR="00056E59" w:rsidRPr="001C7185" w14:paraId="278DCB74" w14:textId="77777777" w:rsidTr="00A0566D">
        <w:tc>
          <w:tcPr>
            <w:tcW w:w="10093" w:type="dxa"/>
            <w:gridSpan w:val="14"/>
            <w:shd w:val="clear" w:color="auto" w:fill="auto"/>
          </w:tcPr>
          <w:p w14:paraId="36FD1EA7"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 xml:space="preserve">Виховання культури читання школярів, формування їх інформаційної культури, </w:t>
            </w:r>
            <w:proofErr w:type="spellStart"/>
            <w:r w:rsidRPr="001C7185">
              <w:rPr>
                <w:rFonts w:ascii="Times New Roman" w:hAnsi="Times New Roman"/>
                <w:b/>
                <w:bCs/>
                <w:sz w:val="24"/>
                <w:szCs w:val="24"/>
                <w:lang w:val="uk-UA"/>
              </w:rPr>
              <w:t>медіаграмотності</w:t>
            </w:r>
            <w:proofErr w:type="spellEnd"/>
            <w:r w:rsidRPr="001C7185">
              <w:rPr>
                <w:rFonts w:ascii="Times New Roman" w:hAnsi="Times New Roman"/>
                <w:b/>
                <w:bCs/>
                <w:sz w:val="24"/>
                <w:szCs w:val="24"/>
                <w:lang w:val="uk-UA"/>
              </w:rPr>
              <w:t xml:space="preserve"> та академічної доброчесності</w:t>
            </w:r>
          </w:p>
        </w:tc>
      </w:tr>
      <w:tr w:rsidR="00A65C00" w:rsidRPr="001C7185" w14:paraId="2EDB7515" w14:textId="77777777" w:rsidTr="00A0566D">
        <w:tc>
          <w:tcPr>
            <w:tcW w:w="591" w:type="dxa"/>
          </w:tcPr>
          <w:p w14:paraId="05C2F25E"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02" w:type="dxa"/>
            <w:gridSpan w:val="2"/>
          </w:tcPr>
          <w:p w14:paraId="22D8AFBB" w14:textId="77777777" w:rsidR="000D0EDB" w:rsidRPr="001C7185" w:rsidRDefault="000D0EDB" w:rsidP="00EC4853">
            <w:pPr>
              <w:spacing w:after="0" w:line="276" w:lineRule="auto"/>
              <w:jc w:val="both"/>
              <w:rPr>
                <w:rFonts w:ascii="Times New Roman" w:eastAsia="Times New Roman" w:hAnsi="Times New Roman"/>
                <w:b/>
                <w:bCs/>
                <w:sz w:val="24"/>
                <w:szCs w:val="24"/>
                <w:lang w:val="uk-UA" w:eastAsia="ru-RU"/>
              </w:rPr>
            </w:pPr>
            <w:r w:rsidRPr="001C7185">
              <w:rPr>
                <w:rFonts w:ascii="Times New Roman" w:eastAsia="Times New Roman" w:hAnsi="Times New Roman"/>
                <w:b/>
                <w:bCs/>
                <w:sz w:val="24"/>
                <w:szCs w:val="24"/>
                <w:lang w:val="uk-UA" w:eastAsia="ru-RU"/>
              </w:rPr>
              <w:t xml:space="preserve">Бібліотечні </w:t>
            </w:r>
            <w:proofErr w:type="spellStart"/>
            <w:r w:rsidRPr="001C7185">
              <w:rPr>
                <w:rFonts w:ascii="Times New Roman" w:eastAsia="Times New Roman" w:hAnsi="Times New Roman"/>
                <w:b/>
                <w:bCs/>
                <w:sz w:val="24"/>
                <w:szCs w:val="24"/>
                <w:lang w:val="uk-UA" w:eastAsia="ru-RU"/>
              </w:rPr>
              <w:t>уроки</w:t>
            </w:r>
            <w:proofErr w:type="spellEnd"/>
            <w:r w:rsidRPr="001C7185">
              <w:rPr>
                <w:rFonts w:ascii="Times New Roman" w:eastAsia="Times New Roman" w:hAnsi="Times New Roman"/>
                <w:b/>
                <w:bCs/>
                <w:sz w:val="24"/>
                <w:szCs w:val="24"/>
                <w:lang w:val="uk-UA" w:eastAsia="ru-RU"/>
              </w:rPr>
              <w:t>:</w:t>
            </w:r>
          </w:p>
        </w:tc>
        <w:tc>
          <w:tcPr>
            <w:tcW w:w="1696" w:type="dxa"/>
            <w:gridSpan w:val="4"/>
          </w:tcPr>
          <w:p w14:paraId="6DDA5985"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c>
          <w:tcPr>
            <w:tcW w:w="1987" w:type="dxa"/>
            <w:gridSpan w:val="6"/>
          </w:tcPr>
          <w:p w14:paraId="6CA9332F" w14:textId="77777777" w:rsidR="000D0EDB" w:rsidRPr="001C7185" w:rsidRDefault="000D0EDB" w:rsidP="00EC4853">
            <w:pPr>
              <w:spacing w:after="0" w:line="276" w:lineRule="auto"/>
              <w:rPr>
                <w:rFonts w:ascii="Times New Roman" w:eastAsia="Times New Roman" w:hAnsi="Times New Roman"/>
                <w:sz w:val="24"/>
                <w:szCs w:val="24"/>
                <w:lang w:val="uk-UA" w:eastAsia="ru-RU"/>
              </w:rPr>
            </w:pPr>
          </w:p>
        </w:tc>
        <w:tc>
          <w:tcPr>
            <w:tcW w:w="1417" w:type="dxa"/>
          </w:tcPr>
          <w:p w14:paraId="321D7342"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A65C00" w:rsidRPr="001C7185" w14:paraId="30BC3039" w14:textId="77777777" w:rsidTr="00A0566D">
        <w:tc>
          <w:tcPr>
            <w:tcW w:w="591" w:type="dxa"/>
          </w:tcPr>
          <w:p w14:paraId="342772C2"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1.1</w:t>
            </w:r>
          </w:p>
        </w:tc>
        <w:tc>
          <w:tcPr>
            <w:tcW w:w="4402" w:type="dxa"/>
            <w:gridSpan w:val="2"/>
          </w:tcPr>
          <w:p w14:paraId="686A44EE"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«Книжка та її довідниковий апарат», 10 клас</w:t>
            </w:r>
          </w:p>
        </w:tc>
        <w:tc>
          <w:tcPr>
            <w:tcW w:w="1696" w:type="dxa"/>
            <w:gridSpan w:val="4"/>
          </w:tcPr>
          <w:p w14:paraId="4FE3511A"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3 тиждень</w:t>
            </w:r>
          </w:p>
        </w:tc>
        <w:tc>
          <w:tcPr>
            <w:tcW w:w="1987" w:type="dxa"/>
            <w:gridSpan w:val="6"/>
          </w:tcPr>
          <w:p w14:paraId="5EAB28D6"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674A8423"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A65C00" w:rsidRPr="001C7185" w14:paraId="40BEEBA2" w14:textId="77777777" w:rsidTr="00A0566D">
        <w:tc>
          <w:tcPr>
            <w:tcW w:w="591" w:type="dxa"/>
          </w:tcPr>
          <w:p w14:paraId="3E92B7B3"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1.2</w:t>
            </w:r>
          </w:p>
        </w:tc>
        <w:tc>
          <w:tcPr>
            <w:tcW w:w="4402" w:type="dxa"/>
            <w:gridSpan w:val="2"/>
          </w:tcPr>
          <w:p w14:paraId="1D9E2253" w14:textId="10DAB78C"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sz w:val="24"/>
                <w:szCs w:val="24"/>
                <w:lang w:val="uk-UA" w:eastAsia="ru-RU"/>
              </w:rPr>
              <w:t>«Дитячі енциклопедії, довідники, словники», 5 клас</w:t>
            </w:r>
          </w:p>
        </w:tc>
        <w:tc>
          <w:tcPr>
            <w:tcW w:w="1696" w:type="dxa"/>
            <w:gridSpan w:val="4"/>
          </w:tcPr>
          <w:p w14:paraId="56978AE4"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4  тиждень</w:t>
            </w:r>
          </w:p>
        </w:tc>
        <w:tc>
          <w:tcPr>
            <w:tcW w:w="1987" w:type="dxa"/>
            <w:gridSpan w:val="6"/>
          </w:tcPr>
          <w:p w14:paraId="0EB82446"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hAnsi="Times New Roman"/>
                <w:sz w:val="24"/>
                <w:szCs w:val="24"/>
                <w:lang w:val="uk-UA" w:eastAsia="ru-RU"/>
              </w:rPr>
              <w:t>Бібліотекарка</w:t>
            </w:r>
          </w:p>
        </w:tc>
        <w:tc>
          <w:tcPr>
            <w:tcW w:w="1417" w:type="dxa"/>
          </w:tcPr>
          <w:p w14:paraId="495443EE"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A65C00" w:rsidRPr="001C7185" w14:paraId="2E9DF4A4" w14:textId="77777777" w:rsidTr="00A0566D">
        <w:tc>
          <w:tcPr>
            <w:tcW w:w="591" w:type="dxa"/>
          </w:tcPr>
          <w:p w14:paraId="77628E73"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1.3</w:t>
            </w:r>
          </w:p>
        </w:tc>
        <w:tc>
          <w:tcPr>
            <w:tcW w:w="4402" w:type="dxa"/>
            <w:gridSpan w:val="2"/>
          </w:tcPr>
          <w:p w14:paraId="1AFFC17F"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sz w:val="24"/>
                <w:szCs w:val="24"/>
                <w:lang w:val="uk-UA" w:eastAsia="ru-RU"/>
              </w:rPr>
              <w:t xml:space="preserve">«Бібліографічний детектив. </w:t>
            </w:r>
            <w:proofErr w:type="spellStart"/>
            <w:r w:rsidRPr="001C7185">
              <w:rPr>
                <w:rFonts w:ascii="Times New Roman" w:hAnsi="Times New Roman"/>
                <w:sz w:val="24"/>
                <w:szCs w:val="24"/>
                <w:lang w:val="uk-UA" w:eastAsia="ru-RU"/>
              </w:rPr>
              <w:t>Бібліотечно</w:t>
            </w:r>
            <w:proofErr w:type="spellEnd"/>
            <w:r w:rsidRPr="001C7185">
              <w:rPr>
                <w:rFonts w:ascii="Times New Roman" w:hAnsi="Times New Roman"/>
                <w:sz w:val="24"/>
                <w:szCs w:val="24"/>
                <w:lang w:val="uk-UA" w:eastAsia="ru-RU"/>
              </w:rPr>
              <w:t>-бібліографічні засоби пошуку інформації», 9 клас</w:t>
            </w:r>
          </w:p>
        </w:tc>
        <w:tc>
          <w:tcPr>
            <w:tcW w:w="1696" w:type="dxa"/>
            <w:gridSpan w:val="4"/>
          </w:tcPr>
          <w:p w14:paraId="60AEF861"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4  тиждень</w:t>
            </w:r>
          </w:p>
        </w:tc>
        <w:tc>
          <w:tcPr>
            <w:tcW w:w="1987" w:type="dxa"/>
            <w:gridSpan w:val="6"/>
          </w:tcPr>
          <w:p w14:paraId="337B99E0"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hAnsi="Times New Roman"/>
                <w:sz w:val="24"/>
                <w:szCs w:val="24"/>
                <w:lang w:val="uk-UA" w:eastAsia="ru-RU"/>
              </w:rPr>
              <w:t>Бібліотекарка</w:t>
            </w:r>
          </w:p>
        </w:tc>
        <w:tc>
          <w:tcPr>
            <w:tcW w:w="1417" w:type="dxa"/>
          </w:tcPr>
          <w:p w14:paraId="27CAEAC9"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056E59" w:rsidRPr="001C7185" w14:paraId="47629AAF" w14:textId="77777777" w:rsidTr="00A0566D">
        <w:tc>
          <w:tcPr>
            <w:tcW w:w="10093" w:type="dxa"/>
            <w:gridSpan w:val="14"/>
            <w:shd w:val="clear" w:color="auto" w:fill="auto"/>
          </w:tcPr>
          <w:p w14:paraId="7CBF0653"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Іміджева діяльність бібліотеки</w:t>
            </w:r>
          </w:p>
        </w:tc>
      </w:tr>
      <w:tr w:rsidR="00A65C00" w:rsidRPr="001C7185" w14:paraId="13ABA5AD" w14:textId="77777777" w:rsidTr="00A0566D">
        <w:tc>
          <w:tcPr>
            <w:tcW w:w="591" w:type="dxa"/>
          </w:tcPr>
          <w:p w14:paraId="2CD50138"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02" w:type="dxa"/>
            <w:gridSpan w:val="2"/>
          </w:tcPr>
          <w:p w14:paraId="029C8C6D"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Montserrat-Regular" w:hAnsi="Montserrat-Regular" w:cs="Montserrat-Regular"/>
                <w:sz w:val="24"/>
                <w:szCs w:val="24"/>
                <w:lang w:val="uk-UA" w:eastAsia="ru-RU"/>
              </w:rPr>
              <w:t>Використовування простору ШБІЦ для проектної роботи, проведення інтегрованих уроків, інформаційно-просвітницьких заходів, неформального спілкування тощо.</w:t>
            </w:r>
          </w:p>
        </w:tc>
        <w:tc>
          <w:tcPr>
            <w:tcW w:w="1696" w:type="dxa"/>
            <w:gridSpan w:val="4"/>
          </w:tcPr>
          <w:p w14:paraId="4AC3E539"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87" w:type="dxa"/>
            <w:gridSpan w:val="6"/>
          </w:tcPr>
          <w:p w14:paraId="583D9B51"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4E7C5A93"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A65C00" w:rsidRPr="001C7185" w14:paraId="08EA433B" w14:textId="77777777" w:rsidTr="00A0566D">
        <w:tc>
          <w:tcPr>
            <w:tcW w:w="591" w:type="dxa"/>
          </w:tcPr>
          <w:p w14:paraId="3AFFA362"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402" w:type="dxa"/>
            <w:gridSpan w:val="2"/>
          </w:tcPr>
          <w:p w14:paraId="7C2BAFA7"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Montserrat-Regular" w:hAnsi="Montserrat-Regular" w:cs="Montserrat-Regular"/>
                <w:sz w:val="24"/>
                <w:szCs w:val="24"/>
                <w:lang w:val="uk-UA" w:eastAsia="ru-RU"/>
              </w:rPr>
              <w:t>Організація проведення класних та позакласних занять на базі ШБІЦ.</w:t>
            </w:r>
          </w:p>
        </w:tc>
        <w:tc>
          <w:tcPr>
            <w:tcW w:w="1696" w:type="dxa"/>
            <w:gridSpan w:val="4"/>
          </w:tcPr>
          <w:p w14:paraId="32FE9DB1"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87" w:type="dxa"/>
            <w:gridSpan w:val="6"/>
          </w:tcPr>
          <w:p w14:paraId="6CF46B3C"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77C2D820"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056E59" w:rsidRPr="001C7185" w14:paraId="16D2E313" w14:textId="77777777" w:rsidTr="00A0566D">
        <w:tc>
          <w:tcPr>
            <w:tcW w:w="10093" w:type="dxa"/>
            <w:gridSpan w:val="14"/>
            <w:shd w:val="clear" w:color="auto" w:fill="auto"/>
          </w:tcPr>
          <w:p w14:paraId="1E21EECD"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Підвищення кваліфікації</w:t>
            </w:r>
          </w:p>
        </w:tc>
      </w:tr>
      <w:tr w:rsidR="00A65C00" w:rsidRPr="001C7185" w14:paraId="7B76CB5D" w14:textId="77777777" w:rsidTr="00A0566D">
        <w:tc>
          <w:tcPr>
            <w:tcW w:w="591" w:type="dxa"/>
          </w:tcPr>
          <w:p w14:paraId="335E1703"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02" w:type="dxa"/>
            <w:gridSpan w:val="2"/>
          </w:tcPr>
          <w:p w14:paraId="3BA59007"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Участь  у програмах підвищення кваліфікації та будь-яких інших видах і формах професійного зростання (педагогічних радах школи, фахових семінарах, тренінгах…).</w:t>
            </w:r>
          </w:p>
        </w:tc>
        <w:tc>
          <w:tcPr>
            <w:tcW w:w="1696" w:type="dxa"/>
            <w:gridSpan w:val="4"/>
          </w:tcPr>
          <w:p w14:paraId="59933063"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Січень</w:t>
            </w:r>
          </w:p>
        </w:tc>
        <w:tc>
          <w:tcPr>
            <w:tcW w:w="1987" w:type="dxa"/>
            <w:gridSpan w:val="6"/>
          </w:tcPr>
          <w:p w14:paraId="7EB4299E"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60AD8290"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A65C00" w:rsidRPr="001C7185" w14:paraId="0B67CC86" w14:textId="77777777" w:rsidTr="00A0566D">
        <w:tc>
          <w:tcPr>
            <w:tcW w:w="591" w:type="dxa"/>
          </w:tcPr>
          <w:p w14:paraId="1764B50F"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402" w:type="dxa"/>
            <w:gridSpan w:val="2"/>
          </w:tcPr>
          <w:p w14:paraId="0D82C71C"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Перегляд  </w:t>
            </w:r>
            <w:proofErr w:type="spellStart"/>
            <w:r w:rsidRPr="001C7185">
              <w:rPr>
                <w:rFonts w:ascii="Times New Roman" w:eastAsia="Times New Roman" w:hAnsi="Times New Roman"/>
                <w:sz w:val="24"/>
                <w:szCs w:val="24"/>
                <w:lang w:val="uk-UA" w:eastAsia="ru-RU"/>
              </w:rPr>
              <w:t>вебінарів</w:t>
            </w:r>
            <w:proofErr w:type="spellEnd"/>
            <w:r w:rsidRPr="001C7185">
              <w:rPr>
                <w:rFonts w:ascii="Times New Roman" w:eastAsia="Times New Roman" w:hAnsi="Times New Roman"/>
                <w:sz w:val="24"/>
                <w:szCs w:val="24"/>
                <w:lang w:val="uk-UA" w:eastAsia="ru-RU"/>
              </w:rPr>
              <w:t>, прослуховування онлайн лекцій.</w:t>
            </w:r>
          </w:p>
        </w:tc>
        <w:tc>
          <w:tcPr>
            <w:tcW w:w="1696" w:type="dxa"/>
            <w:gridSpan w:val="4"/>
          </w:tcPr>
          <w:p w14:paraId="6D1D3BA9"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Січень</w:t>
            </w:r>
          </w:p>
        </w:tc>
        <w:tc>
          <w:tcPr>
            <w:tcW w:w="1987" w:type="dxa"/>
            <w:gridSpan w:val="6"/>
          </w:tcPr>
          <w:p w14:paraId="1586AEF8"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6AF31B36"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056E59" w:rsidRPr="001C7185" w14:paraId="3629BC8A" w14:textId="77777777" w:rsidTr="00A0566D">
        <w:tc>
          <w:tcPr>
            <w:tcW w:w="10093" w:type="dxa"/>
            <w:gridSpan w:val="14"/>
            <w:shd w:val="clear" w:color="auto" w:fill="auto"/>
          </w:tcPr>
          <w:p w14:paraId="2A952142" w14:textId="77777777" w:rsidR="000D0EDB" w:rsidRPr="001C7185" w:rsidRDefault="000D0EDB" w:rsidP="00EC4853">
            <w:pPr>
              <w:spacing w:after="0" w:line="276" w:lineRule="auto"/>
              <w:jc w:val="both"/>
              <w:rPr>
                <w:rFonts w:ascii="Times New Roman" w:eastAsia="Times New Roman" w:hAnsi="Times New Roman"/>
                <w:b/>
                <w:bCs/>
                <w:sz w:val="24"/>
                <w:szCs w:val="24"/>
                <w:lang w:val="uk-UA" w:eastAsia="ru-RU"/>
              </w:rPr>
            </w:pPr>
            <w:r w:rsidRPr="001C7185">
              <w:rPr>
                <w:rFonts w:ascii="Times New Roman" w:eastAsia="Times New Roman" w:hAnsi="Times New Roman"/>
                <w:b/>
                <w:bCs/>
                <w:sz w:val="24"/>
                <w:szCs w:val="24"/>
                <w:lang w:val="uk-UA" w:eastAsia="ru-RU"/>
              </w:rPr>
              <w:t>Формування та організація книжкового фонду, фонду підручників, фонду періодики. Зберігання бібліотечного фонду</w:t>
            </w:r>
          </w:p>
        </w:tc>
      </w:tr>
      <w:tr w:rsidR="00A65C00" w:rsidRPr="001C7185" w14:paraId="07225A36" w14:textId="77777777" w:rsidTr="00A0566D">
        <w:tc>
          <w:tcPr>
            <w:tcW w:w="591" w:type="dxa"/>
            <w:shd w:val="clear" w:color="auto" w:fill="auto"/>
          </w:tcPr>
          <w:p w14:paraId="7A32D29F"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hAnsi="Times New Roman"/>
                <w:sz w:val="24"/>
                <w:szCs w:val="24"/>
                <w:lang w:val="uk-UA" w:eastAsia="ru-RU"/>
              </w:rPr>
              <w:t>1.</w:t>
            </w:r>
          </w:p>
        </w:tc>
        <w:tc>
          <w:tcPr>
            <w:tcW w:w="4420" w:type="dxa"/>
            <w:gridSpan w:val="3"/>
            <w:shd w:val="clear" w:color="auto" w:fill="auto"/>
          </w:tcPr>
          <w:p w14:paraId="0AC70B76"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Ведення індивідуального, сумарного обліку бібліотечного фонду.</w:t>
            </w:r>
            <w:r w:rsidRPr="001C7185">
              <w:rPr>
                <w:rFonts w:ascii="Times New Roman" w:eastAsia="Times New Roman" w:hAnsi="Times New Roman"/>
                <w:sz w:val="24"/>
                <w:szCs w:val="24"/>
                <w:lang w:val="uk-UA" w:eastAsia="ru-RU"/>
              </w:rPr>
              <w:tab/>
            </w:r>
          </w:p>
        </w:tc>
        <w:tc>
          <w:tcPr>
            <w:tcW w:w="1678" w:type="dxa"/>
            <w:gridSpan w:val="3"/>
            <w:shd w:val="clear" w:color="auto" w:fill="auto"/>
          </w:tcPr>
          <w:p w14:paraId="110F5E59"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87" w:type="dxa"/>
            <w:gridSpan w:val="6"/>
            <w:shd w:val="clear" w:color="auto" w:fill="auto"/>
          </w:tcPr>
          <w:p w14:paraId="15A343D1"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auto"/>
          </w:tcPr>
          <w:p w14:paraId="336D6758" w14:textId="77777777" w:rsidR="000D0EDB" w:rsidRPr="001C7185" w:rsidRDefault="000D0EDB" w:rsidP="00EC4853">
            <w:pPr>
              <w:spacing w:after="0" w:line="276" w:lineRule="auto"/>
              <w:jc w:val="both"/>
              <w:rPr>
                <w:rFonts w:ascii="Times New Roman" w:eastAsia="Times New Roman" w:hAnsi="Times New Roman"/>
                <w:color w:val="7030A0"/>
                <w:sz w:val="24"/>
                <w:szCs w:val="24"/>
                <w:lang w:val="uk-UA" w:eastAsia="ru-RU"/>
              </w:rPr>
            </w:pPr>
          </w:p>
        </w:tc>
      </w:tr>
      <w:tr w:rsidR="00A65C00" w:rsidRPr="001C7185" w14:paraId="52DD29A1" w14:textId="77777777" w:rsidTr="00A0566D">
        <w:tc>
          <w:tcPr>
            <w:tcW w:w="591" w:type="dxa"/>
            <w:shd w:val="clear" w:color="auto" w:fill="auto"/>
          </w:tcPr>
          <w:p w14:paraId="4BEB88C8"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hAnsi="Times New Roman"/>
                <w:sz w:val="24"/>
                <w:szCs w:val="24"/>
                <w:lang w:val="uk-UA" w:eastAsia="ru-RU"/>
              </w:rPr>
              <w:t>2.</w:t>
            </w:r>
          </w:p>
        </w:tc>
        <w:tc>
          <w:tcPr>
            <w:tcW w:w="4420" w:type="dxa"/>
            <w:gridSpan w:val="3"/>
            <w:shd w:val="clear" w:color="auto" w:fill="auto"/>
          </w:tcPr>
          <w:p w14:paraId="25EB3F38"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Оформлення  документації  на нові надходження  та систематична  звірка її з бухгалтерією.</w:t>
            </w:r>
          </w:p>
        </w:tc>
        <w:tc>
          <w:tcPr>
            <w:tcW w:w="1678" w:type="dxa"/>
            <w:gridSpan w:val="3"/>
            <w:shd w:val="clear" w:color="auto" w:fill="auto"/>
          </w:tcPr>
          <w:p w14:paraId="4CE503A9"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 раз у квартал</w:t>
            </w:r>
          </w:p>
        </w:tc>
        <w:tc>
          <w:tcPr>
            <w:tcW w:w="1987" w:type="dxa"/>
            <w:gridSpan w:val="6"/>
            <w:shd w:val="clear" w:color="auto" w:fill="auto"/>
          </w:tcPr>
          <w:p w14:paraId="08CA4CB4"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auto"/>
          </w:tcPr>
          <w:p w14:paraId="53ED54DB" w14:textId="77777777" w:rsidR="000D0EDB" w:rsidRPr="001C7185" w:rsidRDefault="000D0EDB" w:rsidP="00EC4853">
            <w:pPr>
              <w:spacing w:after="0" w:line="276" w:lineRule="auto"/>
              <w:jc w:val="both"/>
              <w:rPr>
                <w:rFonts w:ascii="Times New Roman" w:eastAsia="Times New Roman" w:hAnsi="Times New Roman"/>
                <w:color w:val="7030A0"/>
                <w:sz w:val="24"/>
                <w:szCs w:val="24"/>
                <w:lang w:val="uk-UA" w:eastAsia="ru-RU"/>
              </w:rPr>
            </w:pPr>
          </w:p>
        </w:tc>
      </w:tr>
      <w:tr w:rsidR="00A65C00" w:rsidRPr="001C7185" w14:paraId="5CAFBD63" w14:textId="77777777" w:rsidTr="00A0566D">
        <w:tc>
          <w:tcPr>
            <w:tcW w:w="591" w:type="dxa"/>
            <w:tcBorders>
              <w:top w:val="single" w:sz="4" w:space="0" w:color="auto"/>
              <w:left w:val="single" w:sz="4" w:space="0" w:color="auto"/>
              <w:bottom w:val="single" w:sz="4" w:space="0" w:color="auto"/>
              <w:right w:val="single" w:sz="4" w:space="0" w:color="auto"/>
            </w:tcBorders>
            <w:shd w:val="clear" w:color="auto" w:fill="auto"/>
          </w:tcPr>
          <w:p w14:paraId="0992D7B0"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hAnsi="Times New Roman"/>
                <w:sz w:val="24"/>
                <w:szCs w:val="24"/>
                <w:lang w:val="uk-UA" w:eastAsia="ru-RU"/>
              </w:rPr>
              <w:t>3.</w:t>
            </w:r>
          </w:p>
        </w:tc>
        <w:tc>
          <w:tcPr>
            <w:tcW w:w="4420" w:type="dxa"/>
            <w:gridSpan w:val="3"/>
            <w:shd w:val="clear" w:color="auto" w:fill="auto"/>
          </w:tcPr>
          <w:p w14:paraId="61693861"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Рейд-перевірка підручників по (1- 4 </w:t>
            </w:r>
            <w:proofErr w:type="spellStart"/>
            <w:r w:rsidRPr="001C7185">
              <w:rPr>
                <w:rFonts w:ascii="Times New Roman" w:eastAsia="Times New Roman" w:hAnsi="Times New Roman"/>
                <w:sz w:val="24"/>
                <w:szCs w:val="24"/>
                <w:lang w:val="uk-UA" w:eastAsia="ru-RU"/>
              </w:rPr>
              <w:t>кл</w:t>
            </w:r>
            <w:proofErr w:type="spellEnd"/>
            <w:r w:rsidRPr="001C7185">
              <w:rPr>
                <w:rFonts w:ascii="Times New Roman" w:eastAsia="Times New Roman" w:hAnsi="Times New Roman"/>
                <w:sz w:val="24"/>
                <w:szCs w:val="24"/>
                <w:lang w:val="uk-UA" w:eastAsia="ru-RU"/>
              </w:rPr>
              <w:t>.)</w:t>
            </w:r>
          </w:p>
        </w:tc>
        <w:tc>
          <w:tcPr>
            <w:tcW w:w="1678" w:type="dxa"/>
            <w:gridSpan w:val="3"/>
            <w:shd w:val="clear" w:color="auto" w:fill="auto"/>
          </w:tcPr>
          <w:p w14:paraId="1CA4B8FB"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c>
          <w:tcPr>
            <w:tcW w:w="1987" w:type="dxa"/>
            <w:gridSpan w:val="6"/>
            <w:shd w:val="clear" w:color="auto" w:fill="auto"/>
          </w:tcPr>
          <w:p w14:paraId="7659438E"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auto"/>
          </w:tcPr>
          <w:p w14:paraId="59819EA3" w14:textId="77777777" w:rsidR="000D0EDB" w:rsidRPr="001C7185" w:rsidRDefault="000D0EDB" w:rsidP="00EC4853">
            <w:pPr>
              <w:spacing w:after="0" w:line="276" w:lineRule="auto"/>
              <w:jc w:val="both"/>
              <w:rPr>
                <w:rFonts w:ascii="Times New Roman" w:eastAsia="Times New Roman" w:hAnsi="Times New Roman"/>
                <w:color w:val="7030A0"/>
                <w:sz w:val="24"/>
                <w:szCs w:val="24"/>
                <w:lang w:val="uk-UA" w:eastAsia="ru-RU"/>
              </w:rPr>
            </w:pPr>
          </w:p>
        </w:tc>
      </w:tr>
      <w:tr w:rsidR="00056E59" w:rsidRPr="001C7185" w14:paraId="19EEEF09" w14:textId="77777777" w:rsidTr="00A0566D">
        <w:tc>
          <w:tcPr>
            <w:tcW w:w="10093" w:type="dxa"/>
            <w:gridSpan w:val="14"/>
            <w:shd w:val="clear" w:color="auto" w:fill="auto"/>
          </w:tcPr>
          <w:p w14:paraId="5D016790"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Обслуговування користувачів</w:t>
            </w:r>
          </w:p>
        </w:tc>
      </w:tr>
      <w:tr w:rsidR="00A65C00" w:rsidRPr="001C7185" w14:paraId="10D06A5D" w14:textId="77777777" w:rsidTr="00A0566D">
        <w:tc>
          <w:tcPr>
            <w:tcW w:w="591" w:type="dxa"/>
            <w:tcBorders>
              <w:top w:val="single" w:sz="4" w:space="0" w:color="auto"/>
              <w:left w:val="single" w:sz="4" w:space="0" w:color="auto"/>
              <w:bottom w:val="single" w:sz="4" w:space="0" w:color="auto"/>
              <w:right w:val="single" w:sz="4" w:space="0" w:color="auto"/>
            </w:tcBorders>
            <w:shd w:val="clear" w:color="auto" w:fill="auto"/>
          </w:tcPr>
          <w:p w14:paraId="7E54D913"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20" w:type="dxa"/>
            <w:gridSpan w:val="3"/>
            <w:tcBorders>
              <w:top w:val="single" w:sz="4" w:space="0" w:color="auto"/>
              <w:left w:val="single" w:sz="4" w:space="0" w:color="auto"/>
              <w:bottom w:val="single" w:sz="4" w:space="0" w:color="auto"/>
              <w:right w:val="single" w:sz="4" w:space="0" w:color="auto"/>
            </w:tcBorders>
            <w:shd w:val="clear" w:color="auto" w:fill="auto"/>
          </w:tcPr>
          <w:p w14:paraId="18189F92"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Інформування вчителів та учнів про нові надходження підручників і навчальних посібників.</w:t>
            </w:r>
          </w:p>
        </w:tc>
        <w:tc>
          <w:tcPr>
            <w:tcW w:w="1678" w:type="dxa"/>
            <w:gridSpan w:val="3"/>
            <w:tcBorders>
              <w:top w:val="single" w:sz="4" w:space="0" w:color="auto"/>
              <w:left w:val="single" w:sz="4" w:space="0" w:color="auto"/>
              <w:bottom w:val="single" w:sz="4" w:space="0" w:color="auto"/>
              <w:right w:val="single" w:sz="4" w:space="0" w:color="auto"/>
            </w:tcBorders>
            <w:shd w:val="clear" w:color="auto" w:fill="auto"/>
          </w:tcPr>
          <w:p w14:paraId="03AE6CA6"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Протягом року</w:t>
            </w:r>
          </w:p>
        </w:tc>
        <w:tc>
          <w:tcPr>
            <w:tcW w:w="1987" w:type="dxa"/>
            <w:gridSpan w:val="6"/>
            <w:tcBorders>
              <w:top w:val="single" w:sz="4" w:space="0" w:color="auto"/>
              <w:left w:val="single" w:sz="4" w:space="0" w:color="auto"/>
              <w:bottom w:val="single" w:sz="4" w:space="0" w:color="auto"/>
              <w:right w:val="single" w:sz="4" w:space="0" w:color="auto"/>
            </w:tcBorders>
            <w:shd w:val="clear" w:color="auto" w:fill="auto"/>
          </w:tcPr>
          <w:p w14:paraId="558AD027"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605CAE" w14:textId="77777777" w:rsidR="000D0EDB" w:rsidRPr="001C7185" w:rsidRDefault="000D0EDB" w:rsidP="00EC4853">
            <w:pPr>
              <w:spacing w:after="0" w:line="276" w:lineRule="auto"/>
              <w:jc w:val="both"/>
              <w:rPr>
                <w:rFonts w:ascii="Times New Roman" w:eastAsia="Times New Roman" w:hAnsi="Times New Roman"/>
                <w:color w:val="7030A0"/>
                <w:sz w:val="24"/>
                <w:szCs w:val="24"/>
                <w:lang w:val="uk-UA" w:eastAsia="ru-RU"/>
              </w:rPr>
            </w:pPr>
          </w:p>
        </w:tc>
      </w:tr>
      <w:tr w:rsidR="00A65C00" w:rsidRPr="001C7185" w14:paraId="48066DF0" w14:textId="77777777" w:rsidTr="00A0566D">
        <w:tc>
          <w:tcPr>
            <w:tcW w:w="591" w:type="dxa"/>
            <w:shd w:val="clear" w:color="auto" w:fill="auto"/>
          </w:tcPr>
          <w:p w14:paraId="268D1B86"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420" w:type="dxa"/>
            <w:gridSpan w:val="3"/>
            <w:shd w:val="clear" w:color="auto" w:fill="auto"/>
          </w:tcPr>
          <w:p w14:paraId="0E659DD4"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Участь у підготовці та проведенні предметних тижнів.</w:t>
            </w:r>
            <w:r w:rsidRPr="001C7185">
              <w:rPr>
                <w:rFonts w:ascii="Times New Roman" w:eastAsia="Times New Roman" w:hAnsi="Times New Roman"/>
                <w:sz w:val="24"/>
                <w:szCs w:val="24"/>
                <w:lang w:val="uk-UA" w:eastAsia="ru-RU"/>
              </w:rPr>
              <w:tab/>
            </w:r>
          </w:p>
        </w:tc>
        <w:tc>
          <w:tcPr>
            <w:tcW w:w="1678" w:type="dxa"/>
            <w:gridSpan w:val="3"/>
            <w:shd w:val="clear" w:color="auto" w:fill="auto"/>
          </w:tcPr>
          <w:p w14:paraId="6B647FB1"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87" w:type="dxa"/>
            <w:gridSpan w:val="6"/>
            <w:shd w:val="clear" w:color="auto" w:fill="auto"/>
          </w:tcPr>
          <w:p w14:paraId="0983938E"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auto"/>
          </w:tcPr>
          <w:p w14:paraId="17C05195" w14:textId="77777777" w:rsidR="000D0EDB" w:rsidRPr="001C7185" w:rsidRDefault="000D0EDB" w:rsidP="00EC4853">
            <w:pPr>
              <w:spacing w:after="0" w:line="276" w:lineRule="auto"/>
              <w:jc w:val="both"/>
              <w:rPr>
                <w:rFonts w:ascii="Times New Roman" w:eastAsia="Times New Roman" w:hAnsi="Times New Roman"/>
                <w:color w:val="7030A0"/>
                <w:sz w:val="24"/>
                <w:szCs w:val="24"/>
                <w:lang w:val="uk-UA" w:eastAsia="ru-RU"/>
              </w:rPr>
            </w:pPr>
          </w:p>
        </w:tc>
      </w:tr>
      <w:tr w:rsidR="00A65C00" w:rsidRPr="001C7185" w14:paraId="41828DA3" w14:textId="77777777" w:rsidTr="00A0566D">
        <w:tc>
          <w:tcPr>
            <w:tcW w:w="591" w:type="dxa"/>
            <w:shd w:val="clear" w:color="auto" w:fill="auto"/>
          </w:tcPr>
          <w:p w14:paraId="39B45B7E"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3.</w:t>
            </w:r>
          </w:p>
        </w:tc>
        <w:tc>
          <w:tcPr>
            <w:tcW w:w="4420" w:type="dxa"/>
            <w:gridSpan w:val="3"/>
            <w:shd w:val="clear" w:color="auto" w:fill="auto"/>
          </w:tcPr>
          <w:p w14:paraId="5726B94E"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Допомога у виборі літератури педколективу школи при проведенні масових заходів.</w:t>
            </w:r>
          </w:p>
        </w:tc>
        <w:tc>
          <w:tcPr>
            <w:tcW w:w="1678" w:type="dxa"/>
            <w:gridSpan w:val="3"/>
            <w:shd w:val="clear" w:color="auto" w:fill="auto"/>
          </w:tcPr>
          <w:p w14:paraId="039FB896"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За потребою</w:t>
            </w:r>
          </w:p>
        </w:tc>
        <w:tc>
          <w:tcPr>
            <w:tcW w:w="1987" w:type="dxa"/>
            <w:gridSpan w:val="6"/>
            <w:shd w:val="clear" w:color="auto" w:fill="auto"/>
          </w:tcPr>
          <w:p w14:paraId="2178FE67"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auto"/>
          </w:tcPr>
          <w:p w14:paraId="39C479D4" w14:textId="77777777" w:rsidR="000D0EDB" w:rsidRPr="001C7185" w:rsidRDefault="000D0EDB" w:rsidP="00EC4853">
            <w:pPr>
              <w:spacing w:after="0" w:line="276" w:lineRule="auto"/>
              <w:jc w:val="both"/>
              <w:rPr>
                <w:rFonts w:ascii="Times New Roman" w:eastAsia="Times New Roman" w:hAnsi="Times New Roman"/>
                <w:color w:val="7030A0"/>
                <w:sz w:val="24"/>
                <w:szCs w:val="24"/>
                <w:lang w:val="uk-UA" w:eastAsia="ru-RU"/>
              </w:rPr>
            </w:pPr>
          </w:p>
        </w:tc>
      </w:tr>
      <w:tr w:rsidR="00A65C00" w:rsidRPr="00501C10" w14:paraId="1A349443" w14:textId="77777777" w:rsidTr="00A0566D">
        <w:tc>
          <w:tcPr>
            <w:tcW w:w="591" w:type="dxa"/>
            <w:shd w:val="clear" w:color="auto" w:fill="auto"/>
          </w:tcPr>
          <w:p w14:paraId="488074F7"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4.</w:t>
            </w:r>
          </w:p>
        </w:tc>
        <w:tc>
          <w:tcPr>
            <w:tcW w:w="4420" w:type="dxa"/>
            <w:gridSpan w:val="3"/>
            <w:shd w:val="clear" w:color="auto" w:fill="auto"/>
          </w:tcPr>
          <w:p w14:paraId="0313FDE7"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b/>
                <w:sz w:val="24"/>
                <w:szCs w:val="24"/>
                <w:lang w:val="uk-UA" w:eastAsia="ru-RU"/>
              </w:rPr>
              <w:t>Оновлювання постійно-діючі книжкових  виставок та поличок:</w:t>
            </w:r>
          </w:p>
        </w:tc>
        <w:tc>
          <w:tcPr>
            <w:tcW w:w="1678" w:type="dxa"/>
            <w:gridSpan w:val="3"/>
            <w:shd w:val="clear" w:color="auto" w:fill="auto"/>
          </w:tcPr>
          <w:p w14:paraId="3100360D"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c>
          <w:tcPr>
            <w:tcW w:w="1987" w:type="dxa"/>
            <w:gridSpan w:val="6"/>
            <w:shd w:val="clear" w:color="auto" w:fill="auto"/>
          </w:tcPr>
          <w:p w14:paraId="70264DDD" w14:textId="77777777" w:rsidR="000D0EDB" w:rsidRPr="001C7185" w:rsidRDefault="000D0EDB" w:rsidP="00EC4853">
            <w:pPr>
              <w:spacing w:after="0" w:line="276" w:lineRule="auto"/>
              <w:rPr>
                <w:rFonts w:ascii="Times New Roman" w:eastAsia="Times New Roman" w:hAnsi="Times New Roman"/>
                <w:sz w:val="24"/>
                <w:szCs w:val="24"/>
                <w:lang w:val="uk-UA" w:eastAsia="ru-RU"/>
              </w:rPr>
            </w:pPr>
          </w:p>
        </w:tc>
        <w:tc>
          <w:tcPr>
            <w:tcW w:w="1417" w:type="dxa"/>
            <w:shd w:val="clear" w:color="auto" w:fill="auto"/>
          </w:tcPr>
          <w:p w14:paraId="08861086" w14:textId="77777777" w:rsidR="000D0EDB" w:rsidRPr="001C7185" w:rsidRDefault="000D0EDB" w:rsidP="00EC4853">
            <w:pPr>
              <w:spacing w:after="0" w:line="276" w:lineRule="auto"/>
              <w:jc w:val="both"/>
              <w:rPr>
                <w:rFonts w:ascii="Times New Roman" w:eastAsia="Times New Roman" w:hAnsi="Times New Roman"/>
                <w:color w:val="7030A0"/>
                <w:sz w:val="24"/>
                <w:szCs w:val="24"/>
                <w:lang w:val="uk-UA" w:eastAsia="ru-RU"/>
              </w:rPr>
            </w:pPr>
          </w:p>
        </w:tc>
      </w:tr>
      <w:tr w:rsidR="00A65C00" w:rsidRPr="001C7185" w14:paraId="6673AC52" w14:textId="77777777" w:rsidTr="00A0566D">
        <w:tc>
          <w:tcPr>
            <w:tcW w:w="591" w:type="dxa"/>
            <w:shd w:val="clear" w:color="auto" w:fill="auto"/>
          </w:tcPr>
          <w:p w14:paraId="6E288EED"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4.1</w:t>
            </w:r>
          </w:p>
        </w:tc>
        <w:tc>
          <w:tcPr>
            <w:tcW w:w="4420" w:type="dxa"/>
            <w:gridSpan w:val="3"/>
            <w:shd w:val="clear" w:color="auto" w:fill="auto"/>
          </w:tcPr>
          <w:p w14:paraId="250009F8"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«Моя Батьківщина -Україна!»;</w:t>
            </w:r>
          </w:p>
        </w:tc>
        <w:tc>
          <w:tcPr>
            <w:tcW w:w="1678" w:type="dxa"/>
            <w:gridSpan w:val="3"/>
            <w:shd w:val="clear" w:color="auto" w:fill="auto"/>
          </w:tcPr>
          <w:p w14:paraId="0D8B29EA"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Лютий </w:t>
            </w:r>
          </w:p>
        </w:tc>
        <w:tc>
          <w:tcPr>
            <w:tcW w:w="1987" w:type="dxa"/>
            <w:gridSpan w:val="6"/>
            <w:shd w:val="clear" w:color="auto" w:fill="auto"/>
          </w:tcPr>
          <w:p w14:paraId="2ED3C00A"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auto"/>
          </w:tcPr>
          <w:p w14:paraId="0C7B04CC" w14:textId="77777777" w:rsidR="000D0EDB" w:rsidRPr="001C7185" w:rsidRDefault="000D0EDB" w:rsidP="00EC4853">
            <w:pPr>
              <w:spacing w:after="0" w:line="276" w:lineRule="auto"/>
              <w:jc w:val="both"/>
              <w:rPr>
                <w:rFonts w:ascii="Times New Roman" w:eastAsia="Times New Roman" w:hAnsi="Times New Roman"/>
                <w:color w:val="7030A0"/>
                <w:sz w:val="24"/>
                <w:szCs w:val="24"/>
                <w:lang w:val="uk-UA" w:eastAsia="ru-RU"/>
              </w:rPr>
            </w:pPr>
          </w:p>
        </w:tc>
      </w:tr>
      <w:tr w:rsidR="00A65C00" w:rsidRPr="001C7185" w14:paraId="0D84EC4D" w14:textId="77777777" w:rsidTr="00A0566D">
        <w:tc>
          <w:tcPr>
            <w:tcW w:w="591" w:type="dxa"/>
            <w:shd w:val="clear" w:color="auto" w:fill="auto"/>
          </w:tcPr>
          <w:p w14:paraId="7EA6B80D"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4.2</w:t>
            </w:r>
          </w:p>
        </w:tc>
        <w:tc>
          <w:tcPr>
            <w:tcW w:w="4420" w:type="dxa"/>
            <w:gridSpan w:val="3"/>
            <w:shd w:val="clear" w:color="auto" w:fill="auto"/>
          </w:tcPr>
          <w:p w14:paraId="5CEFCB00"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«Пожежна безпека».</w:t>
            </w:r>
          </w:p>
        </w:tc>
        <w:tc>
          <w:tcPr>
            <w:tcW w:w="1678" w:type="dxa"/>
            <w:gridSpan w:val="3"/>
            <w:shd w:val="clear" w:color="auto" w:fill="auto"/>
          </w:tcPr>
          <w:p w14:paraId="764B97A3"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Лютий </w:t>
            </w:r>
          </w:p>
        </w:tc>
        <w:tc>
          <w:tcPr>
            <w:tcW w:w="1987" w:type="dxa"/>
            <w:gridSpan w:val="6"/>
            <w:shd w:val="clear" w:color="auto" w:fill="auto"/>
          </w:tcPr>
          <w:p w14:paraId="4D0543D9"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auto"/>
          </w:tcPr>
          <w:p w14:paraId="5E08AA95" w14:textId="77777777" w:rsidR="000D0EDB" w:rsidRPr="001C7185" w:rsidRDefault="000D0EDB" w:rsidP="00EC4853">
            <w:pPr>
              <w:spacing w:after="0" w:line="276" w:lineRule="auto"/>
              <w:jc w:val="both"/>
              <w:rPr>
                <w:rFonts w:ascii="Times New Roman" w:eastAsia="Times New Roman" w:hAnsi="Times New Roman"/>
                <w:color w:val="7030A0"/>
                <w:sz w:val="24"/>
                <w:szCs w:val="24"/>
                <w:lang w:val="uk-UA" w:eastAsia="ru-RU"/>
              </w:rPr>
            </w:pPr>
          </w:p>
        </w:tc>
      </w:tr>
      <w:tr w:rsidR="00056E59" w:rsidRPr="001C7185" w14:paraId="5EECC9F3" w14:textId="77777777" w:rsidTr="00A0566D">
        <w:tc>
          <w:tcPr>
            <w:tcW w:w="10093" w:type="dxa"/>
            <w:gridSpan w:val="14"/>
            <w:shd w:val="clear" w:color="auto" w:fill="auto"/>
          </w:tcPr>
          <w:p w14:paraId="3F69F51A"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Соціокультурна робота</w:t>
            </w:r>
          </w:p>
        </w:tc>
      </w:tr>
      <w:tr w:rsidR="00946894" w:rsidRPr="001C7185" w14:paraId="648EF34C" w14:textId="77777777" w:rsidTr="00A0566D">
        <w:tc>
          <w:tcPr>
            <w:tcW w:w="591" w:type="dxa"/>
            <w:shd w:val="clear" w:color="auto" w:fill="auto"/>
          </w:tcPr>
          <w:p w14:paraId="3D0C5182"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57" w:type="dxa"/>
            <w:gridSpan w:val="4"/>
            <w:shd w:val="clear" w:color="auto" w:fill="auto"/>
          </w:tcPr>
          <w:p w14:paraId="1C9FC717"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b/>
                <w:sz w:val="24"/>
                <w:szCs w:val="24"/>
                <w:lang w:val="uk-UA" w:eastAsia="ru-RU"/>
              </w:rPr>
              <w:t>Оформлення тематичних книжкових полиць:</w:t>
            </w:r>
          </w:p>
        </w:tc>
        <w:tc>
          <w:tcPr>
            <w:tcW w:w="1678" w:type="dxa"/>
            <w:gridSpan w:val="4"/>
            <w:shd w:val="clear" w:color="auto" w:fill="auto"/>
          </w:tcPr>
          <w:p w14:paraId="38A56F2F"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c>
          <w:tcPr>
            <w:tcW w:w="1950" w:type="dxa"/>
            <w:gridSpan w:val="4"/>
            <w:shd w:val="clear" w:color="auto" w:fill="auto"/>
          </w:tcPr>
          <w:p w14:paraId="3DA72FE5" w14:textId="77777777" w:rsidR="000D0EDB" w:rsidRPr="001C7185" w:rsidRDefault="000D0EDB" w:rsidP="00EC4853">
            <w:pPr>
              <w:spacing w:after="0" w:line="276" w:lineRule="auto"/>
              <w:rPr>
                <w:rFonts w:ascii="Times New Roman" w:eastAsia="Times New Roman" w:hAnsi="Times New Roman"/>
                <w:sz w:val="24"/>
                <w:szCs w:val="24"/>
                <w:lang w:val="uk-UA" w:eastAsia="ru-RU"/>
              </w:rPr>
            </w:pPr>
          </w:p>
        </w:tc>
        <w:tc>
          <w:tcPr>
            <w:tcW w:w="1417" w:type="dxa"/>
            <w:shd w:val="clear" w:color="auto" w:fill="auto"/>
          </w:tcPr>
          <w:p w14:paraId="51E54B84"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946894" w:rsidRPr="001C7185" w14:paraId="62E85238" w14:textId="77777777" w:rsidTr="00A0566D">
        <w:tc>
          <w:tcPr>
            <w:tcW w:w="591" w:type="dxa"/>
            <w:shd w:val="clear" w:color="auto" w:fill="auto"/>
          </w:tcPr>
          <w:p w14:paraId="5B189D79"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1.1</w:t>
            </w:r>
          </w:p>
        </w:tc>
        <w:tc>
          <w:tcPr>
            <w:tcW w:w="4457" w:type="dxa"/>
            <w:gridSpan w:val="4"/>
            <w:shd w:val="clear" w:color="auto" w:fill="auto"/>
          </w:tcPr>
          <w:p w14:paraId="5A5E1641"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bCs/>
                <w:sz w:val="24"/>
                <w:szCs w:val="24"/>
                <w:lang w:val="uk-UA" w:eastAsia="ru-RU"/>
              </w:rPr>
              <w:t>20.02-День Героїв Небесної Сотні</w:t>
            </w:r>
          </w:p>
        </w:tc>
        <w:tc>
          <w:tcPr>
            <w:tcW w:w="1678" w:type="dxa"/>
            <w:gridSpan w:val="4"/>
            <w:shd w:val="clear" w:color="auto" w:fill="auto"/>
          </w:tcPr>
          <w:p w14:paraId="668899A5"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Лютий </w:t>
            </w:r>
          </w:p>
        </w:tc>
        <w:tc>
          <w:tcPr>
            <w:tcW w:w="1950" w:type="dxa"/>
            <w:gridSpan w:val="4"/>
            <w:shd w:val="clear" w:color="auto" w:fill="auto"/>
          </w:tcPr>
          <w:p w14:paraId="217B4D93"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auto"/>
          </w:tcPr>
          <w:p w14:paraId="125BB2D5"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946894" w:rsidRPr="001C7185" w14:paraId="74E352D4" w14:textId="77777777" w:rsidTr="00A0566D">
        <w:tc>
          <w:tcPr>
            <w:tcW w:w="591" w:type="dxa"/>
            <w:shd w:val="clear" w:color="auto" w:fill="auto"/>
          </w:tcPr>
          <w:p w14:paraId="05A71B12"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1.2</w:t>
            </w:r>
          </w:p>
        </w:tc>
        <w:tc>
          <w:tcPr>
            <w:tcW w:w="4457" w:type="dxa"/>
            <w:gridSpan w:val="4"/>
            <w:shd w:val="clear" w:color="auto" w:fill="auto"/>
          </w:tcPr>
          <w:p w14:paraId="76C62427"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bCs/>
                <w:sz w:val="24"/>
                <w:szCs w:val="24"/>
                <w:lang w:val="uk-UA" w:eastAsia="ru-RU"/>
              </w:rPr>
              <w:t>24.02- Початок війни Росії проти України</w:t>
            </w:r>
          </w:p>
        </w:tc>
        <w:tc>
          <w:tcPr>
            <w:tcW w:w="1678" w:type="dxa"/>
            <w:gridSpan w:val="4"/>
            <w:shd w:val="clear" w:color="auto" w:fill="auto"/>
          </w:tcPr>
          <w:p w14:paraId="2A65E93A"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Лютий </w:t>
            </w:r>
          </w:p>
        </w:tc>
        <w:tc>
          <w:tcPr>
            <w:tcW w:w="1950" w:type="dxa"/>
            <w:gridSpan w:val="4"/>
            <w:shd w:val="clear" w:color="auto" w:fill="auto"/>
          </w:tcPr>
          <w:p w14:paraId="22B10FB1"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auto"/>
          </w:tcPr>
          <w:p w14:paraId="7DB3C6EC"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056E59" w:rsidRPr="001C7185" w14:paraId="64BC4A32" w14:textId="77777777" w:rsidTr="00A0566D">
        <w:tc>
          <w:tcPr>
            <w:tcW w:w="10093" w:type="dxa"/>
            <w:gridSpan w:val="14"/>
            <w:shd w:val="clear" w:color="auto" w:fill="auto"/>
          </w:tcPr>
          <w:p w14:paraId="4FED7C09"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 xml:space="preserve">Виховання культури читання школярів, формування їх інформаційної культури, </w:t>
            </w:r>
            <w:proofErr w:type="spellStart"/>
            <w:r w:rsidRPr="001C7185">
              <w:rPr>
                <w:rFonts w:ascii="Times New Roman" w:hAnsi="Times New Roman"/>
                <w:b/>
                <w:bCs/>
                <w:sz w:val="24"/>
                <w:szCs w:val="24"/>
                <w:lang w:val="uk-UA"/>
              </w:rPr>
              <w:t>медіаграмотності</w:t>
            </w:r>
            <w:proofErr w:type="spellEnd"/>
            <w:r w:rsidRPr="001C7185">
              <w:rPr>
                <w:rFonts w:ascii="Times New Roman" w:hAnsi="Times New Roman"/>
                <w:b/>
                <w:bCs/>
                <w:sz w:val="24"/>
                <w:szCs w:val="24"/>
                <w:lang w:val="uk-UA"/>
              </w:rPr>
              <w:t xml:space="preserve"> та академічної доброчесності</w:t>
            </w:r>
          </w:p>
        </w:tc>
      </w:tr>
      <w:tr w:rsidR="00946894" w:rsidRPr="001C7185" w14:paraId="370708D8" w14:textId="77777777" w:rsidTr="00A0566D">
        <w:tc>
          <w:tcPr>
            <w:tcW w:w="591" w:type="dxa"/>
            <w:tcBorders>
              <w:top w:val="single" w:sz="4" w:space="0" w:color="auto"/>
              <w:left w:val="single" w:sz="4" w:space="0" w:color="auto"/>
              <w:bottom w:val="single" w:sz="4" w:space="0" w:color="auto"/>
              <w:right w:val="single" w:sz="4" w:space="0" w:color="auto"/>
            </w:tcBorders>
            <w:shd w:val="clear" w:color="auto" w:fill="auto"/>
          </w:tcPr>
          <w:p w14:paraId="267753B5"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57" w:type="dxa"/>
            <w:gridSpan w:val="4"/>
            <w:tcBorders>
              <w:top w:val="single" w:sz="4" w:space="0" w:color="auto"/>
              <w:left w:val="single" w:sz="4" w:space="0" w:color="auto"/>
              <w:bottom w:val="single" w:sz="4" w:space="0" w:color="auto"/>
              <w:right w:val="single" w:sz="4" w:space="0" w:color="auto"/>
            </w:tcBorders>
            <w:shd w:val="clear" w:color="auto" w:fill="auto"/>
          </w:tcPr>
          <w:p w14:paraId="4AD2FDAD"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Тиждень книги в бібліотеці:  Засідання круглого столу «Любов до книги нас єднає»</w:t>
            </w:r>
          </w:p>
        </w:tc>
        <w:tc>
          <w:tcPr>
            <w:tcW w:w="1678" w:type="dxa"/>
            <w:gridSpan w:val="4"/>
            <w:tcBorders>
              <w:top w:val="single" w:sz="4" w:space="0" w:color="auto"/>
              <w:left w:val="single" w:sz="4" w:space="0" w:color="auto"/>
              <w:bottom w:val="single" w:sz="4" w:space="0" w:color="auto"/>
              <w:right w:val="single" w:sz="4" w:space="0" w:color="auto"/>
            </w:tcBorders>
            <w:shd w:val="clear" w:color="auto" w:fill="auto"/>
          </w:tcPr>
          <w:p w14:paraId="1B5AB529"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 тиждень</w:t>
            </w:r>
          </w:p>
        </w:tc>
        <w:tc>
          <w:tcPr>
            <w:tcW w:w="1950" w:type="dxa"/>
            <w:gridSpan w:val="4"/>
            <w:tcBorders>
              <w:top w:val="single" w:sz="4" w:space="0" w:color="auto"/>
              <w:left w:val="single" w:sz="4" w:space="0" w:color="auto"/>
              <w:bottom w:val="single" w:sz="4" w:space="0" w:color="auto"/>
              <w:right w:val="single" w:sz="4" w:space="0" w:color="auto"/>
            </w:tcBorders>
            <w:shd w:val="clear" w:color="auto" w:fill="auto"/>
          </w:tcPr>
          <w:p w14:paraId="01E49B2C"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Актив бібліотеки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A21A015"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946894" w:rsidRPr="001C7185" w14:paraId="6E9628AB" w14:textId="77777777" w:rsidTr="00A0566D">
        <w:tc>
          <w:tcPr>
            <w:tcW w:w="591" w:type="dxa"/>
            <w:shd w:val="clear" w:color="auto" w:fill="auto"/>
          </w:tcPr>
          <w:p w14:paraId="23EB0E54"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457" w:type="dxa"/>
            <w:gridSpan w:val="4"/>
            <w:shd w:val="clear" w:color="auto" w:fill="auto"/>
          </w:tcPr>
          <w:p w14:paraId="0B91676A" w14:textId="77777777" w:rsidR="000D0EDB" w:rsidRPr="001C7185" w:rsidRDefault="000D0EDB" w:rsidP="00EC4853">
            <w:pPr>
              <w:spacing w:after="0" w:line="276" w:lineRule="auto"/>
              <w:jc w:val="both"/>
              <w:rPr>
                <w:rFonts w:ascii="Times New Roman" w:eastAsia="Times New Roman" w:hAnsi="Times New Roman"/>
                <w:b/>
                <w:bCs/>
                <w:sz w:val="24"/>
                <w:szCs w:val="24"/>
                <w:lang w:val="uk-UA" w:eastAsia="ru-RU"/>
              </w:rPr>
            </w:pPr>
            <w:r w:rsidRPr="001C7185">
              <w:rPr>
                <w:rFonts w:ascii="Times New Roman" w:eastAsia="Times New Roman" w:hAnsi="Times New Roman"/>
                <w:b/>
                <w:bCs/>
                <w:sz w:val="24"/>
                <w:szCs w:val="24"/>
                <w:lang w:val="uk-UA" w:eastAsia="ru-RU"/>
              </w:rPr>
              <w:t xml:space="preserve">Бібліотечні </w:t>
            </w:r>
            <w:proofErr w:type="spellStart"/>
            <w:r w:rsidRPr="001C7185">
              <w:rPr>
                <w:rFonts w:ascii="Times New Roman" w:eastAsia="Times New Roman" w:hAnsi="Times New Roman"/>
                <w:b/>
                <w:bCs/>
                <w:sz w:val="24"/>
                <w:szCs w:val="24"/>
                <w:lang w:val="uk-UA" w:eastAsia="ru-RU"/>
              </w:rPr>
              <w:t>уроки</w:t>
            </w:r>
            <w:proofErr w:type="spellEnd"/>
            <w:r w:rsidRPr="001C7185">
              <w:rPr>
                <w:rFonts w:ascii="Times New Roman" w:eastAsia="Times New Roman" w:hAnsi="Times New Roman"/>
                <w:b/>
                <w:bCs/>
                <w:sz w:val="24"/>
                <w:szCs w:val="24"/>
                <w:lang w:val="uk-UA" w:eastAsia="ru-RU"/>
              </w:rPr>
              <w:t>:</w:t>
            </w:r>
          </w:p>
        </w:tc>
        <w:tc>
          <w:tcPr>
            <w:tcW w:w="1678" w:type="dxa"/>
            <w:gridSpan w:val="4"/>
            <w:shd w:val="clear" w:color="auto" w:fill="auto"/>
          </w:tcPr>
          <w:p w14:paraId="6438F824"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c>
          <w:tcPr>
            <w:tcW w:w="1950" w:type="dxa"/>
            <w:gridSpan w:val="4"/>
            <w:shd w:val="clear" w:color="auto" w:fill="auto"/>
          </w:tcPr>
          <w:p w14:paraId="7894647A" w14:textId="77777777" w:rsidR="000D0EDB" w:rsidRPr="001C7185" w:rsidRDefault="000D0EDB" w:rsidP="00EC4853">
            <w:pPr>
              <w:spacing w:after="0" w:line="276" w:lineRule="auto"/>
              <w:rPr>
                <w:rFonts w:ascii="Times New Roman" w:eastAsia="Times New Roman" w:hAnsi="Times New Roman"/>
                <w:sz w:val="24"/>
                <w:szCs w:val="24"/>
                <w:lang w:val="uk-UA" w:eastAsia="ru-RU"/>
              </w:rPr>
            </w:pPr>
          </w:p>
        </w:tc>
        <w:tc>
          <w:tcPr>
            <w:tcW w:w="1417" w:type="dxa"/>
            <w:shd w:val="clear" w:color="auto" w:fill="auto"/>
          </w:tcPr>
          <w:p w14:paraId="6FDF8FA2"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946894" w:rsidRPr="001C7185" w14:paraId="1D290A0E" w14:textId="77777777" w:rsidTr="00A0566D">
        <w:tc>
          <w:tcPr>
            <w:tcW w:w="591" w:type="dxa"/>
            <w:shd w:val="clear" w:color="auto" w:fill="auto"/>
          </w:tcPr>
          <w:p w14:paraId="11A31AD7"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2.1</w:t>
            </w:r>
          </w:p>
        </w:tc>
        <w:tc>
          <w:tcPr>
            <w:tcW w:w="4457" w:type="dxa"/>
            <w:gridSpan w:val="4"/>
            <w:shd w:val="clear" w:color="auto" w:fill="auto"/>
          </w:tcPr>
          <w:p w14:paraId="3949612E"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sz w:val="24"/>
                <w:szCs w:val="24"/>
                <w:lang w:val="uk-UA" w:eastAsia="ru-RU"/>
              </w:rPr>
              <w:t>«Відгук про книгу»,  6-ті класи</w:t>
            </w:r>
          </w:p>
        </w:tc>
        <w:tc>
          <w:tcPr>
            <w:tcW w:w="1678" w:type="dxa"/>
            <w:gridSpan w:val="4"/>
            <w:shd w:val="clear" w:color="auto" w:fill="auto"/>
          </w:tcPr>
          <w:p w14:paraId="4F21E898"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Лютий</w:t>
            </w:r>
          </w:p>
        </w:tc>
        <w:tc>
          <w:tcPr>
            <w:tcW w:w="1950" w:type="dxa"/>
            <w:gridSpan w:val="4"/>
            <w:shd w:val="clear" w:color="auto" w:fill="auto"/>
          </w:tcPr>
          <w:p w14:paraId="62E4E29D"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auto"/>
          </w:tcPr>
          <w:p w14:paraId="01D6813F"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946894" w:rsidRPr="001C7185" w14:paraId="5F8FD244" w14:textId="77777777" w:rsidTr="00A0566D">
        <w:tc>
          <w:tcPr>
            <w:tcW w:w="591" w:type="dxa"/>
            <w:shd w:val="clear" w:color="auto" w:fill="auto"/>
          </w:tcPr>
          <w:p w14:paraId="4A738F75"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2.2</w:t>
            </w:r>
          </w:p>
        </w:tc>
        <w:tc>
          <w:tcPr>
            <w:tcW w:w="4457" w:type="dxa"/>
            <w:gridSpan w:val="4"/>
            <w:shd w:val="clear" w:color="auto" w:fill="auto"/>
          </w:tcPr>
          <w:p w14:paraId="4E535A36"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sz w:val="24"/>
                <w:szCs w:val="24"/>
                <w:lang w:val="uk-UA" w:eastAsia="ru-RU"/>
              </w:rPr>
              <w:t>«Основні елементи книги», 2 клас</w:t>
            </w:r>
          </w:p>
        </w:tc>
        <w:tc>
          <w:tcPr>
            <w:tcW w:w="1678" w:type="dxa"/>
            <w:gridSpan w:val="4"/>
            <w:shd w:val="clear" w:color="auto" w:fill="auto"/>
          </w:tcPr>
          <w:p w14:paraId="6EB8BA3B"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Лютий</w:t>
            </w:r>
          </w:p>
        </w:tc>
        <w:tc>
          <w:tcPr>
            <w:tcW w:w="1950" w:type="dxa"/>
            <w:gridSpan w:val="4"/>
            <w:shd w:val="clear" w:color="auto" w:fill="auto"/>
          </w:tcPr>
          <w:p w14:paraId="3FCD69DC"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auto"/>
          </w:tcPr>
          <w:p w14:paraId="466303A6"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056E59" w:rsidRPr="001C7185" w14:paraId="44E34849" w14:textId="77777777" w:rsidTr="00A0566D">
        <w:tc>
          <w:tcPr>
            <w:tcW w:w="10093" w:type="dxa"/>
            <w:gridSpan w:val="14"/>
            <w:shd w:val="clear" w:color="auto" w:fill="auto"/>
          </w:tcPr>
          <w:p w14:paraId="2B82682D"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Іміджева діяльність бібліотеки</w:t>
            </w:r>
          </w:p>
        </w:tc>
      </w:tr>
      <w:tr w:rsidR="00946894" w:rsidRPr="001C7185" w14:paraId="7E42FBA8" w14:textId="77777777" w:rsidTr="00A0566D">
        <w:tc>
          <w:tcPr>
            <w:tcW w:w="591" w:type="dxa"/>
            <w:shd w:val="clear" w:color="auto" w:fill="auto"/>
          </w:tcPr>
          <w:p w14:paraId="5E58EC5D"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57" w:type="dxa"/>
            <w:gridSpan w:val="4"/>
            <w:shd w:val="clear" w:color="auto" w:fill="auto"/>
          </w:tcPr>
          <w:p w14:paraId="14708F71"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Montserrat-Regular" w:hAnsi="Montserrat-Regular" w:cs="Montserrat-Regular"/>
                <w:sz w:val="24"/>
                <w:szCs w:val="24"/>
                <w:lang w:val="uk-UA" w:eastAsia="ru-RU"/>
              </w:rPr>
              <w:t>Використовування простору ШБІЦ для проектної роботи, проведення інтегрованих уроків, інформаційно-просвітницьких заходів, неформального спілкування тощо.</w:t>
            </w:r>
          </w:p>
        </w:tc>
        <w:tc>
          <w:tcPr>
            <w:tcW w:w="1678" w:type="dxa"/>
            <w:gridSpan w:val="4"/>
            <w:shd w:val="clear" w:color="auto" w:fill="auto"/>
          </w:tcPr>
          <w:p w14:paraId="3D3BABDB"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50" w:type="dxa"/>
            <w:gridSpan w:val="4"/>
            <w:shd w:val="clear" w:color="auto" w:fill="auto"/>
          </w:tcPr>
          <w:p w14:paraId="353CC72D"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auto"/>
          </w:tcPr>
          <w:p w14:paraId="77B1E249"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946894" w:rsidRPr="001C7185" w14:paraId="47E4962D" w14:textId="77777777" w:rsidTr="00A0566D">
        <w:tc>
          <w:tcPr>
            <w:tcW w:w="591" w:type="dxa"/>
            <w:shd w:val="clear" w:color="auto" w:fill="auto"/>
          </w:tcPr>
          <w:p w14:paraId="6ABD6705"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457" w:type="dxa"/>
            <w:gridSpan w:val="4"/>
            <w:shd w:val="clear" w:color="auto" w:fill="auto"/>
          </w:tcPr>
          <w:p w14:paraId="7F2628EB"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Montserrat-Regular" w:hAnsi="Montserrat-Regular" w:cs="Montserrat-Regular"/>
                <w:sz w:val="24"/>
                <w:szCs w:val="24"/>
                <w:lang w:val="uk-UA" w:eastAsia="ru-RU"/>
              </w:rPr>
              <w:t>Організація проведення класних та позакласних занять на базі ШБІЦ.</w:t>
            </w:r>
          </w:p>
        </w:tc>
        <w:tc>
          <w:tcPr>
            <w:tcW w:w="1678" w:type="dxa"/>
            <w:gridSpan w:val="4"/>
            <w:shd w:val="clear" w:color="auto" w:fill="auto"/>
          </w:tcPr>
          <w:p w14:paraId="75FCB41B"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50" w:type="dxa"/>
            <w:gridSpan w:val="4"/>
            <w:shd w:val="clear" w:color="auto" w:fill="auto"/>
          </w:tcPr>
          <w:p w14:paraId="7A967002"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auto"/>
          </w:tcPr>
          <w:p w14:paraId="7853F4D5"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946894" w:rsidRPr="001C7185" w14:paraId="4005D830" w14:textId="77777777" w:rsidTr="00A0566D">
        <w:tc>
          <w:tcPr>
            <w:tcW w:w="591" w:type="dxa"/>
            <w:tcBorders>
              <w:top w:val="single" w:sz="4" w:space="0" w:color="auto"/>
              <w:left w:val="single" w:sz="4" w:space="0" w:color="auto"/>
              <w:bottom w:val="single" w:sz="4" w:space="0" w:color="auto"/>
              <w:right w:val="single" w:sz="4" w:space="0" w:color="auto"/>
            </w:tcBorders>
            <w:shd w:val="clear" w:color="auto" w:fill="auto"/>
          </w:tcPr>
          <w:p w14:paraId="27620D7F"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3.</w:t>
            </w:r>
          </w:p>
        </w:tc>
        <w:tc>
          <w:tcPr>
            <w:tcW w:w="4457" w:type="dxa"/>
            <w:gridSpan w:val="4"/>
            <w:shd w:val="clear" w:color="auto" w:fill="auto"/>
          </w:tcPr>
          <w:p w14:paraId="77AC901C"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Організація екскурсій у шкільну бібліотеку дітей- дошкільників.</w:t>
            </w:r>
          </w:p>
        </w:tc>
        <w:tc>
          <w:tcPr>
            <w:tcW w:w="1678" w:type="dxa"/>
            <w:gridSpan w:val="4"/>
            <w:shd w:val="clear" w:color="auto" w:fill="auto"/>
          </w:tcPr>
          <w:p w14:paraId="32216D3F"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Лютий </w:t>
            </w:r>
          </w:p>
        </w:tc>
        <w:tc>
          <w:tcPr>
            <w:tcW w:w="1950" w:type="dxa"/>
            <w:gridSpan w:val="4"/>
            <w:shd w:val="clear" w:color="auto" w:fill="auto"/>
          </w:tcPr>
          <w:p w14:paraId="4768D317"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7704F4"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056E59" w:rsidRPr="001C7185" w14:paraId="255B4BA2" w14:textId="77777777" w:rsidTr="00A0566D">
        <w:tc>
          <w:tcPr>
            <w:tcW w:w="10093" w:type="dxa"/>
            <w:gridSpan w:val="14"/>
            <w:shd w:val="clear" w:color="auto" w:fill="auto"/>
          </w:tcPr>
          <w:p w14:paraId="3B437138"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Підвищення кваліфікації</w:t>
            </w:r>
          </w:p>
        </w:tc>
      </w:tr>
      <w:tr w:rsidR="00946894" w:rsidRPr="001C7185" w14:paraId="64BB10C3" w14:textId="77777777" w:rsidTr="00A0566D">
        <w:tc>
          <w:tcPr>
            <w:tcW w:w="591" w:type="dxa"/>
            <w:shd w:val="clear" w:color="auto" w:fill="FFFFFF" w:themeFill="background1"/>
          </w:tcPr>
          <w:p w14:paraId="3A715AF9"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57" w:type="dxa"/>
            <w:gridSpan w:val="4"/>
            <w:shd w:val="clear" w:color="auto" w:fill="FFFFFF" w:themeFill="background1"/>
          </w:tcPr>
          <w:p w14:paraId="29BBC31F"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Участь  у програмах підвищення кваліфікації та будь-яких інших видах і формах професійного зростання (педагогічних радах школи, фахових семінарах, тренінгах…).</w:t>
            </w:r>
          </w:p>
        </w:tc>
        <w:tc>
          <w:tcPr>
            <w:tcW w:w="1678" w:type="dxa"/>
            <w:gridSpan w:val="4"/>
            <w:shd w:val="clear" w:color="auto" w:fill="auto"/>
          </w:tcPr>
          <w:p w14:paraId="23394CBD"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Лютий</w:t>
            </w:r>
          </w:p>
        </w:tc>
        <w:tc>
          <w:tcPr>
            <w:tcW w:w="1950" w:type="dxa"/>
            <w:gridSpan w:val="4"/>
            <w:shd w:val="clear" w:color="auto" w:fill="auto"/>
          </w:tcPr>
          <w:p w14:paraId="6841A548"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auto"/>
          </w:tcPr>
          <w:p w14:paraId="396EA4F5"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946894" w:rsidRPr="001C7185" w14:paraId="7DD44838" w14:textId="77777777" w:rsidTr="00A0566D">
        <w:tc>
          <w:tcPr>
            <w:tcW w:w="591" w:type="dxa"/>
            <w:shd w:val="clear" w:color="auto" w:fill="FFFFFF" w:themeFill="background1"/>
          </w:tcPr>
          <w:p w14:paraId="777EE6CC"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457" w:type="dxa"/>
            <w:gridSpan w:val="4"/>
            <w:shd w:val="clear" w:color="auto" w:fill="FFFFFF" w:themeFill="background1"/>
          </w:tcPr>
          <w:p w14:paraId="5A6917C5"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Перегляд  </w:t>
            </w:r>
            <w:proofErr w:type="spellStart"/>
            <w:r w:rsidRPr="001C7185">
              <w:rPr>
                <w:rFonts w:ascii="Times New Roman" w:eastAsia="Times New Roman" w:hAnsi="Times New Roman"/>
                <w:sz w:val="24"/>
                <w:szCs w:val="24"/>
                <w:lang w:val="uk-UA" w:eastAsia="ru-RU"/>
              </w:rPr>
              <w:t>вебінарів</w:t>
            </w:r>
            <w:proofErr w:type="spellEnd"/>
            <w:r w:rsidRPr="001C7185">
              <w:rPr>
                <w:rFonts w:ascii="Times New Roman" w:eastAsia="Times New Roman" w:hAnsi="Times New Roman"/>
                <w:sz w:val="24"/>
                <w:szCs w:val="24"/>
                <w:lang w:val="uk-UA" w:eastAsia="ru-RU"/>
              </w:rPr>
              <w:t>, прослуховування онлайн лекцій.</w:t>
            </w:r>
          </w:p>
        </w:tc>
        <w:tc>
          <w:tcPr>
            <w:tcW w:w="1678" w:type="dxa"/>
            <w:gridSpan w:val="4"/>
            <w:shd w:val="clear" w:color="auto" w:fill="auto"/>
          </w:tcPr>
          <w:p w14:paraId="0CC1BD8E"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Лютий</w:t>
            </w:r>
          </w:p>
        </w:tc>
        <w:tc>
          <w:tcPr>
            <w:tcW w:w="1950" w:type="dxa"/>
            <w:gridSpan w:val="4"/>
            <w:shd w:val="clear" w:color="auto" w:fill="auto"/>
          </w:tcPr>
          <w:p w14:paraId="7F91B405" w14:textId="77777777" w:rsidR="000D0EDB" w:rsidRPr="001C7185" w:rsidRDefault="000D0EDB" w:rsidP="00EC4853">
            <w:pPr>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auto"/>
          </w:tcPr>
          <w:p w14:paraId="13B40FF1" w14:textId="77777777" w:rsidR="000D0EDB" w:rsidRPr="001C7185" w:rsidRDefault="000D0EDB" w:rsidP="00EC4853">
            <w:pPr>
              <w:spacing w:after="0" w:line="276" w:lineRule="auto"/>
              <w:jc w:val="both"/>
              <w:rPr>
                <w:rFonts w:ascii="Times New Roman" w:eastAsia="Times New Roman" w:hAnsi="Times New Roman"/>
                <w:sz w:val="24"/>
                <w:szCs w:val="24"/>
                <w:lang w:val="uk-UA" w:eastAsia="ru-RU"/>
              </w:rPr>
            </w:pPr>
          </w:p>
        </w:tc>
      </w:tr>
      <w:tr w:rsidR="00056E59" w:rsidRPr="001C7185" w14:paraId="4C12447C" w14:textId="77777777" w:rsidTr="00A0566D">
        <w:tc>
          <w:tcPr>
            <w:tcW w:w="10093" w:type="dxa"/>
            <w:gridSpan w:val="14"/>
            <w:shd w:val="clear" w:color="auto" w:fill="FFFFFF" w:themeFill="background1"/>
          </w:tcPr>
          <w:p w14:paraId="52421451"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b/>
                <w:bCs/>
                <w:sz w:val="24"/>
                <w:szCs w:val="24"/>
                <w:lang w:val="uk-UA" w:eastAsia="ru-RU"/>
              </w:rPr>
            </w:pPr>
            <w:r w:rsidRPr="001C7185">
              <w:rPr>
                <w:rFonts w:ascii="Times New Roman" w:eastAsia="Times New Roman" w:hAnsi="Times New Roman"/>
                <w:b/>
                <w:bCs/>
                <w:sz w:val="24"/>
                <w:szCs w:val="24"/>
                <w:lang w:val="uk-UA" w:eastAsia="ru-RU"/>
              </w:rPr>
              <w:t>Формування та організація книжкового фонду, фонду підручників, фонду періодики. Зберігання бібліотечного фонду</w:t>
            </w:r>
          </w:p>
        </w:tc>
      </w:tr>
      <w:tr w:rsidR="00946894" w:rsidRPr="001C7185" w14:paraId="3372EE87" w14:textId="77777777" w:rsidTr="00A0566D">
        <w:tc>
          <w:tcPr>
            <w:tcW w:w="591" w:type="dxa"/>
            <w:shd w:val="clear" w:color="auto" w:fill="FFFFFF" w:themeFill="background1"/>
          </w:tcPr>
          <w:p w14:paraId="73DA39D0"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57" w:type="dxa"/>
            <w:gridSpan w:val="4"/>
            <w:shd w:val="clear" w:color="auto" w:fill="FFFFFF" w:themeFill="background1"/>
          </w:tcPr>
          <w:p w14:paraId="15E8C891"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Ведення індивідуального, сумарного обліку бібліотечного фонду.</w:t>
            </w:r>
            <w:r w:rsidRPr="001C7185">
              <w:rPr>
                <w:rFonts w:ascii="Times New Roman" w:eastAsia="Times New Roman" w:hAnsi="Times New Roman"/>
                <w:sz w:val="24"/>
                <w:szCs w:val="24"/>
                <w:lang w:val="uk-UA" w:eastAsia="ru-RU"/>
              </w:rPr>
              <w:tab/>
            </w:r>
          </w:p>
        </w:tc>
        <w:tc>
          <w:tcPr>
            <w:tcW w:w="1678" w:type="dxa"/>
            <w:gridSpan w:val="4"/>
          </w:tcPr>
          <w:p w14:paraId="1E631AA6"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50" w:type="dxa"/>
            <w:gridSpan w:val="4"/>
          </w:tcPr>
          <w:p w14:paraId="5B022014"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7B958DEE"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946894" w:rsidRPr="001C7185" w14:paraId="01183A3F" w14:textId="77777777" w:rsidTr="00A0566D">
        <w:tc>
          <w:tcPr>
            <w:tcW w:w="591" w:type="dxa"/>
            <w:shd w:val="clear" w:color="auto" w:fill="FFFFFF" w:themeFill="background1"/>
          </w:tcPr>
          <w:p w14:paraId="5B358FAD"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457" w:type="dxa"/>
            <w:gridSpan w:val="4"/>
            <w:shd w:val="clear" w:color="auto" w:fill="FFFFFF" w:themeFill="background1"/>
          </w:tcPr>
          <w:p w14:paraId="30D5C97F"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Оформлення  документації  на нові надходження  та систематична  звірка її з бухгалтерією.</w:t>
            </w:r>
          </w:p>
        </w:tc>
        <w:tc>
          <w:tcPr>
            <w:tcW w:w="1678" w:type="dxa"/>
            <w:gridSpan w:val="4"/>
          </w:tcPr>
          <w:p w14:paraId="149FEB53"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 раз у квартал</w:t>
            </w:r>
          </w:p>
        </w:tc>
        <w:tc>
          <w:tcPr>
            <w:tcW w:w="1950" w:type="dxa"/>
            <w:gridSpan w:val="4"/>
          </w:tcPr>
          <w:p w14:paraId="56138EFD"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476176D2"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946894" w:rsidRPr="001C7185" w14:paraId="14C62C78" w14:textId="77777777" w:rsidTr="00A0566D">
        <w:tc>
          <w:tcPr>
            <w:tcW w:w="591" w:type="dxa"/>
            <w:shd w:val="clear" w:color="auto" w:fill="FFFFFF" w:themeFill="background1"/>
          </w:tcPr>
          <w:p w14:paraId="197F4234"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3.</w:t>
            </w:r>
          </w:p>
        </w:tc>
        <w:tc>
          <w:tcPr>
            <w:tcW w:w="4457" w:type="dxa"/>
            <w:gridSpan w:val="4"/>
            <w:shd w:val="clear" w:color="auto" w:fill="FFFFFF" w:themeFill="background1"/>
          </w:tcPr>
          <w:p w14:paraId="421B8B06"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Рейд-перевірка підручників (5 – 9 </w:t>
            </w:r>
            <w:proofErr w:type="spellStart"/>
            <w:r w:rsidRPr="001C7185">
              <w:rPr>
                <w:rFonts w:ascii="Times New Roman" w:eastAsia="Times New Roman" w:hAnsi="Times New Roman"/>
                <w:sz w:val="24"/>
                <w:szCs w:val="24"/>
                <w:lang w:val="uk-UA" w:eastAsia="ru-RU"/>
              </w:rPr>
              <w:t>кл</w:t>
            </w:r>
            <w:proofErr w:type="spellEnd"/>
            <w:r w:rsidRPr="001C7185">
              <w:rPr>
                <w:rFonts w:ascii="Times New Roman" w:eastAsia="Times New Roman" w:hAnsi="Times New Roman"/>
                <w:sz w:val="24"/>
                <w:szCs w:val="24"/>
                <w:lang w:val="uk-UA" w:eastAsia="ru-RU"/>
              </w:rPr>
              <w:t>.)</w:t>
            </w:r>
          </w:p>
        </w:tc>
        <w:tc>
          <w:tcPr>
            <w:tcW w:w="1678" w:type="dxa"/>
            <w:gridSpan w:val="4"/>
          </w:tcPr>
          <w:p w14:paraId="35B14B1F"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c>
          <w:tcPr>
            <w:tcW w:w="1950" w:type="dxa"/>
            <w:gridSpan w:val="4"/>
          </w:tcPr>
          <w:p w14:paraId="6D9BAFA3"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08ADF615"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056E59" w:rsidRPr="001C7185" w14:paraId="753B0399" w14:textId="77777777" w:rsidTr="00A0566D">
        <w:tc>
          <w:tcPr>
            <w:tcW w:w="10093" w:type="dxa"/>
            <w:gridSpan w:val="14"/>
            <w:shd w:val="clear" w:color="auto" w:fill="FFFFFF" w:themeFill="background1"/>
          </w:tcPr>
          <w:p w14:paraId="11A4AAD9"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Обслуговування користувачів</w:t>
            </w:r>
          </w:p>
        </w:tc>
      </w:tr>
      <w:tr w:rsidR="00946894" w:rsidRPr="001C7185" w14:paraId="379BBC21" w14:textId="77777777" w:rsidTr="00A0566D">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405EA55"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5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1FBB27F"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Інформування вчителів та учнів про нові надходження підручників і навчальних посібників.</w:t>
            </w:r>
          </w:p>
        </w:tc>
        <w:tc>
          <w:tcPr>
            <w:tcW w:w="1678" w:type="dxa"/>
            <w:gridSpan w:val="4"/>
            <w:tcBorders>
              <w:top w:val="single" w:sz="4" w:space="0" w:color="auto"/>
              <w:left w:val="single" w:sz="4" w:space="0" w:color="auto"/>
              <w:bottom w:val="single" w:sz="4" w:space="0" w:color="auto"/>
              <w:right w:val="single" w:sz="4" w:space="0" w:color="auto"/>
            </w:tcBorders>
          </w:tcPr>
          <w:p w14:paraId="4FFB701A"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Протягом року</w:t>
            </w:r>
          </w:p>
        </w:tc>
        <w:tc>
          <w:tcPr>
            <w:tcW w:w="1950" w:type="dxa"/>
            <w:gridSpan w:val="4"/>
            <w:tcBorders>
              <w:top w:val="single" w:sz="4" w:space="0" w:color="auto"/>
              <w:left w:val="single" w:sz="4" w:space="0" w:color="auto"/>
              <w:bottom w:val="single" w:sz="4" w:space="0" w:color="auto"/>
              <w:right w:val="single" w:sz="4" w:space="0" w:color="auto"/>
            </w:tcBorders>
          </w:tcPr>
          <w:p w14:paraId="7C087799"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tcPr>
          <w:p w14:paraId="6BE126D5"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946894" w:rsidRPr="001C7185" w14:paraId="56A869D8" w14:textId="77777777" w:rsidTr="00A0566D">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C8D167A"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457" w:type="dxa"/>
            <w:gridSpan w:val="4"/>
            <w:shd w:val="clear" w:color="auto" w:fill="FFFFFF" w:themeFill="background1"/>
          </w:tcPr>
          <w:p w14:paraId="7BA43403"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Бесіди-поради шкільного </w:t>
            </w:r>
            <w:proofErr w:type="spellStart"/>
            <w:r w:rsidRPr="001C7185">
              <w:rPr>
                <w:rFonts w:ascii="Times New Roman" w:eastAsia="Times New Roman" w:hAnsi="Times New Roman"/>
                <w:sz w:val="24"/>
                <w:szCs w:val="24"/>
                <w:lang w:val="uk-UA" w:eastAsia="ru-RU"/>
              </w:rPr>
              <w:t>бібліотекаря</w:t>
            </w:r>
            <w:proofErr w:type="spellEnd"/>
            <w:r w:rsidRPr="001C7185">
              <w:rPr>
                <w:rFonts w:ascii="Times New Roman" w:eastAsia="Times New Roman" w:hAnsi="Times New Roman"/>
                <w:sz w:val="24"/>
                <w:szCs w:val="24"/>
                <w:lang w:val="uk-UA" w:eastAsia="ru-RU"/>
              </w:rPr>
              <w:t xml:space="preserve"> при індивідуальному спілкуванні про організацію домашнього читання дитини.</w:t>
            </w:r>
          </w:p>
        </w:tc>
        <w:tc>
          <w:tcPr>
            <w:tcW w:w="1678" w:type="dxa"/>
            <w:gridSpan w:val="4"/>
          </w:tcPr>
          <w:p w14:paraId="656C544B"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Протягом року</w:t>
            </w:r>
          </w:p>
        </w:tc>
        <w:tc>
          <w:tcPr>
            <w:tcW w:w="1950" w:type="dxa"/>
            <w:gridSpan w:val="4"/>
          </w:tcPr>
          <w:p w14:paraId="07EAAF2B"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tcPr>
          <w:p w14:paraId="514ECA01"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946894" w:rsidRPr="001C7185" w14:paraId="71576F13" w14:textId="77777777" w:rsidTr="00A0566D">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14:paraId="15F16960"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3.</w:t>
            </w:r>
          </w:p>
        </w:tc>
        <w:tc>
          <w:tcPr>
            <w:tcW w:w="4457" w:type="dxa"/>
            <w:gridSpan w:val="4"/>
            <w:shd w:val="clear" w:color="auto" w:fill="FFFFFF" w:themeFill="background1"/>
          </w:tcPr>
          <w:p w14:paraId="69643C8C"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roofErr w:type="spellStart"/>
            <w:r w:rsidRPr="001C7185">
              <w:rPr>
                <w:rFonts w:ascii="Times New Roman" w:eastAsia="Times New Roman" w:hAnsi="Times New Roman"/>
                <w:sz w:val="24"/>
                <w:szCs w:val="24"/>
                <w:lang w:val="uk-UA" w:eastAsia="ru-RU"/>
              </w:rPr>
              <w:t>Інтерактив</w:t>
            </w:r>
            <w:proofErr w:type="spellEnd"/>
            <w:r w:rsidRPr="001C7185">
              <w:rPr>
                <w:rFonts w:ascii="Times New Roman" w:eastAsia="Times New Roman" w:hAnsi="Times New Roman"/>
                <w:sz w:val="24"/>
                <w:szCs w:val="24"/>
                <w:lang w:val="uk-UA" w:eastAsia="ru-RU"/>
              </w:rPr>
              <w:t xml:space="preserve"> для батьків «Читаємо, щоб зрозуміти».</w:t>
            </w:r>
            <w:r w:rsidRPr="001C7185">
              <w:rPr>
                <w:rFonts w:ascii="Times New Roman" w:eastAsia="Times New Roman" w:hAnsi="Times New Roman"/>
                <w:sz w:val="24"/>
                <w:szCs w:val="24"/>
                <w:lang w:val="uk-UA" w:eastAsia="ru-RU"/>
              </w:rPr>
              <w:tab/>
            </w:r>
          </w:p>
        </w:tc>
        <w:tc>
          <w:tcPr>
            <w:tcW w:w="1678" w:type="dxa"/>
            <w:gridSpan w:val="4"/>
          </w:tcPr>
          <w:p w14:paraId="4573BB4C"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Березень</w:t>
            </w:r>
          </w:p>
        </w:tc>
        <w:tc>
          <w:tcPr>
            <w:tcW w:w="1950" w:type="dxa"/>
            <w:gridSpan w:val="4"/>
          </w:tcPr>
          <w:p w14:paraId="03E536CB"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tcPr>
          <w:p w14:paraId="0B73B79B"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946894" w:rsidRPr="00501C10" w14:paraId="4EFD4F96" w14:textId="77777777" w:rsidTr="00A0566D">
        <w:tc>
          <w:tcPr>
            <w:tcW w:w="591" w:type="dxa"/>
            <w:shd w:val="clear" w:color="auto" w:fill="FFFFFF" w:themeFill="background1"/>
          </w:tcPr>
          <w:p w14:paraId="424D2DD4"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4.</w:t>
            </w:r>
          </w:p>
        </w:tc>
        <w:tc>
          <w:tcPr>
            <w:tcW w:w="4457" w:type="dxa"/>
            <w:gridSpan w:val="4"/>
            <w:shd w:val="clear" w:color="auto" w:fill="FFFFFF" w:themeFill="background1"/>
          </w:tcPr>
          <w:p w14:paraId="25E3F6A8"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i/>
                <w:iCs/>
                <w:sz w:val="24"/>
                <w:szCs w:val="24"/>
                <w:lang w:val="uk-UA" w:eastAsia="ru-RU"/>
              </w:rPr>
            </w:pPr>
            <w:r w:rsidRPr="001C7185">
              <w:rPr>
                <w:rFonts w:ascii="Times New Roman" w:eastAsia="Times New Roman" w:hAnsi="Times New Roman"/>
                <w:b/>
                <w:i/>
                <w:iCs/>
                <w:sz w:val="24"/>
                <w:szCs w:val="24"/>
                <w:lang w:val="uk-UA" w:eastAsia="ru-RU"/>
              </w:rPr>
              <w:t>Оновлювання постійно-діючі книжкових  виставок та поличок:</w:t>
            </w:r>
          </w:p>
        </w:tc>
        <w:tc>
          <w:tcPr>
            <w:tcW w:w="1678" w:type="dxa"/>
            <w:gridSpan w:val="4"/>
          </w:tcPr>
          <w:p w14:paraId="357A604D"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c>
          <w:tcPr>
            <w:tcW w:w="1950" w:type="dxa"/>
            <w:gridSpan w:val="4"/>
          </w:tcPr>
          <w:p w14:paraId="32CD3893"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p>
        </w:tc>
        <w:tc>
          <w:tcPr>
            <w:tcW w:w="1417" w:type="dxa"/>
          </w:tcPr>
          <w:p w14:paraId="060027A3"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946894" w:rsidRPr="001C7185" w14:paraId="0F3B4491" w14:textId="77777777" w:rsidTr="00A0566D">
        <w:tc>
          <w:tcPr>
            <w:tcW w:w="591" w:type="dxa"/>
            <w:shd w:val="clear" w:color="auto" w:fill="FFFFFF" w:themeFill="background1"/>
          </w:tcPr>
          <w:p w14:paraId="66E3103F"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4.1</w:t>
            </w:r>
          </w:p>
        </w:tc>
        <w:tc>
          <w:tcPr>
            <w:tcW w:w="4457" w:type="dxa"/>
            <w:gridSpan w:val="4"/>
            <w:shd w:val="clear" w:color="auto" w:fill="FFFFFF" w:themeFill="background1"/>
          </w:tcPr>
          <w:p w14:paraId="2FF32A2A" w14:textId="77777777" w:rsidR="000D0EDB" w:rsidRPr="001C7185" w:rsidRDefault="000D0EDB" w:rsidP="00145958">
            <w:pPr>
              <w:numPr>
                <w:ilvl w:val="0"/>
                <w:numId w:val="43"/>
              </w:num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«Інклюзія-необмежений простір»</w:t>
            </w:r>
          </w:p>
        </w:tc>
        <w:tc>
          <w:tcPr>
            <w:tcW w:w="1678" w:type="dxa"/>
            <w:gridSpan w:val="4"/>
          </w:tcPr>
          <w:p w14:paraId="1EA5489A"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Березень</w:t>
            </w:r>
          </w:p>
        </w:tc>
        <w:tc>
          <w:tcPr>
            <w:tcW w:w="1950" w:type="dxa"/>
            <w:gridSpan w:val="4"/>
          </w:tcPr>
          <w:p w14:paraId="45DF1064"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19849B01"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946894" w:rsidRPr="001C7185" w14:paraId="2CC5BE98" w14:textId="77777777" w:rsidTr="00A0566D">
        <w:tc>
          <w:tcPr>
            <w:tcW w:w="591" w:type="dxa"/>
            <w:shd w:val="clear" w:color="auto" w:fill="FFFFFF" w:themeFill="background1"/>
          </w:tcPr>
          <w:p w14:paraId="6FC221ED"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5.</w:t>
            </w:r>
          </w:p>
        </w:tc>
        <w:tc>
          <w:tcPr>
            <w:tcW w:w="4457" w:type="dxa"/>
            <w:gridSpan w:val="4"/>
            <w:shd w:val="clear" w:color="auto" w:fill="FFFFFF" w:themeFill="background1"/>
          </w:tcPr>
          <w:p w14:paraId="059C643B"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Оформлення книжкових виставок до педрад та методичних засідань вчителів-</w:t>
            </w:r>
            <w:proofErr w:type="spellStart"/>
            <w:r w:rsidRPr="001C7185">
              <w:rPr>
                <w:rFonts w:ascii="Times New Roman" w:eastAsia="Times New Roman" w:hAnsi="Times New Roman"/>
                <w:sz w:val="24"/>
                <w:szCs w:val="24"/>
                <w:lang w:val="uk-UA" w:eastAsia="ru-RU"/>
              </w:rPr>
              <w:t>предметників</w:t>
            </w:r>
            <w:proofErr w:type="spellEnd"/>
            <w:r w:rsidRPr="001C7185">
              <w:rPr>
                <w:rFonts w:ascii="Times New Roman" w:eastAsia="Times New Roman" w:hAnsi="Times New Roman"/>
                <w:sz w:val="24"/>
                <w:szCs w:val="24"/>
                <w:lang w:val="uk-UA" w:eastAsia="ru-RU"/>
              </w:rPr>
              <w:t>.</w:t>
            </w:r>
          </w:p>
        </w:tc>
        <w:tc>
          <w:tcPr>
            <w:tcW w:w="1678" w:type="dxa"/>
            <w:gridSpan w:val="4"/>
          </w:tcPr>
          <w:p w14:paraId="5BBDEAE6"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За потребою</w:t>
            </w:r>
          </w:p>
        </w:tc>
        <w:tc>
          <w:tcPr>
            <w:tcW w:w="1950" w:type="dxa"/>
            <w:gridSpan w:val="4"/>
          </w:tcPr>
          <w:p w14:paraId="1FE94DA0"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5453C552"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946894" w:rsidRPr="001C7185" w14:paraId="43515083" w14:textId="77777777" w:rsidTr="00A0566D">
        <w:tc>
          <w:tcPr>
            <w:tcW w:w="591" w:type="dxa"/>
            <w:shd w:val="clear" w:color="auto" w:fill="FFFFFF" w:themeFill="background1"/>
          </w:tcPr>
          <w:p w14:paraId="392DA4F6"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6.</w:t>
            </w:r>
          </w:p>
        </w:tc>
        <w:tc>
          <w:tcPr>
            <w:tcW w:w="4457" w:type="dxa"/>
            <w:gridSpan w:val="4"/>
            <w:shd w:val="clear" w:color="auto" w:fill="FFFFFF" w:themeFill="background1"/>
          </w:tcPr>
          <w:p w14:paraId="271E3FBE"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Спільно з класними керівниками провести бесіди на батьківських зборах про відповідальність за збереження книг, підручників.</w:t>
            </w:r>
          </w:p>
        </w:tc>
        <w:tc>
          <w:tcPr>
            <w:tcW w:w="1678" w:type="dxa"/>
            <w:gridSpan w:val="4"/>
          </w:tcPr>
          <w:p w14:paraId="4E8035B6"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Протягом року</w:t>
            </w:r>
          </w:p>
        </w:tc>
        <w:tc>
          <w:tcPr>
            <w:tcW w:w="1950" w:type="dxa"/>
            <w:gridSpan w:val="4"/>
          </w:tcPr>
          <w:p w14:paraId="27997138"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44992C9D"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946894" w:rsidRPr="001C7185" w14:paraId="463B40A3" w14:textId="77777777" w:rsidTr="00A0566D">
        <w:tc>
          <w:tcPr>
            <w:tcW w:w="591" w:type="dxa"/>
            <w:shd w:val="clear" w:color="auto" w:fill="FFFFFF" w:themeFill="background1"/>
          </w:tcPr>
          <w:p w14:paraId="218A8463"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7.</w:t>
            </w:r>
          </w:p>
        </w:tc>
        <w:tc>
          <w:tcPr>
            <w:tcW w:w="4457" w:type="dxa"/>
            <w:gridSpan w:val="4"/>
            <w:shd w:val="clear" w:color="auto" w:fill="FFFFFF" w:themeFill="background1"/>
          </w:tcPr>
          <w:p w14:paraId="5A0598CA"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Провести огляд літератури для класних керівників (теми для класних годин).</w:t>
            </w:r>
          </w:p>
        </w:tc>
        <w:tc>
          <w:tcPr>
            <w:tcW w:w="1678" w:type="dxa"/>
            <w:gridSpan w:val="4"/>
          </w:tcPr>
          <w:p w14:paraId="23C35A85"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Протягом року</w:t>
            </w:r>
          </w:p>
        </w:tc>
        <w:tc>
          <w:tcPr>
            <w:tcW w:w="1950" w:type="dxa"/>
            <w:gridSpan w:val="4"/>
          </w:tcPr>
          <w:p w14:paraId="187471B1"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463A50D1"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946894" w:rsidRPr="001C7185" w14:paraId="2543E86E" w14:textId="77777777" w:rsidTr="00A0566D">
        <w:tc>
          <w:tcPr>
            <w:tcW w:w="591" w:type="dxa"/>
            <w:shd w:val="clear" w:color="auto" w:fill="FFFFFF" w:themeFill="background1"/>
          </w:tcPr>
          <w:p w14:paraId="6A2B7777"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8.</w:t>
            </w:r>
          </w:p>
        </w:tc>
        <w:tc>
          <w:tcPr>
            <w:tcW w:w="4457" w:type="dxa"/>
            <w:gridSpan w:val="4"/>
            <w:shd w:val="clear" w:color="auto" w:fill="FFFFFF" w:themeFill="background1"/>
          </w:tcPr>
          <w:p w14:paraId="209310A9"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Участь у підготовці та проведенні предметних тижнів.</w:t>
            </w:r>
            <w:r w:rsidRPr="001C7185">
              <w:rPr>
                <w:rFonts w:ascii="Times New Roman" w:eastAsia="Times New Roman" w:hAnsi="Times New Roman"/>
                <w:sz w:val="24"/>
                <w:szCs w:val="24"/>
                <w:lang w:val="uk-UA" w:eastAsia="ru-RU"/>
              </w:rPr>
              <w:tab/>
            </w:r>
          </w:p>
        </w:tc>
        <w:tc>
          <w:tcPr>
            <w:tcW w:w="1678" w:type="dxa"/>
            <w:gridSpan w:val="4"/>
          </w:tcPr>
          <w:p w14:paraId="44F2E39C"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50" w:type="dxa"/>
            <w:gridSpan w:val="4"/>
          </w:tcPr>
          <w:p w14:paraId="3512A4B3"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27453661"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946894" w:rsidRPr="001C7185" w14:paraId="62107075" w14:textId="77777777" w:rsidTr="00A0566D">
        <w:tc>
          <w:tcPr>
            <w:tcW w:w="591" w:type="dxa"/>
            <w:shd w:val="clear" w:color="auto" w:fill="FFFFFF" w:themeFill="background1"/>
          </w:tcPr>
          <w:p w14:paraId="3938787D"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9.</w:t>
            </w:r>
          </w:p>
        </w:tc>
        <w:tc>
          <w:tcPr>
            <w:tcW w:w="4457" w:type="dxa"/>
            <w:gridSpan w:val="4"/>
            <w:shd w:val="clear" w:color="auto" w:fill="FFFFFF" w:themeFill="background1"/>
          </w:tcPr>
          <w:p w14:paraId="4673138C"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Допомога у виборі літератури педколективу  школи при проведенні масових заходів.</w:t>
            </w:r>
          </w:p>
        </w:tc>
        <w:tc>
          <w:tcPr>
            <w:tcW w:w="1678" w:type="dxa"/>
            <w:gridSpan w:val="4"/>
          </w:tcPr>
          <w:p w14:paraId="47C1CE48"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За потребою</w:t>
            </w:r>
          </w:p>
        </w:tc>
        <w:tc>
          <w:tcPr>
            <w:tcW w:w="1950" w:type="dxa"/>
            <w:gridSpan w:val="4"/>
          </w:tcPr>
          <w:p w14:paraId="711373A0"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1247A84E"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056E59" w:rsidRPr="001C7185" w14:paraId="298F6869" w14:textId="77777777" w:rsidTr="00A0566D">
        <w:tc>
          <w:tcPr>
            <w:tcW w:w="10093" w:type="dxa"/>
            <w:gridSpan w:val="14"/>
            <w:shd w:val="clear" w:color="auto" w:fill="FFFFFF" w:themeFill="background1"/>
          </w:tcPr>
          <w:p w14:paraId="2BB71438"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Соціокультурна робота</w:t>
            </w:r>
          </w:p>
        </w:tc>
      </w:tr>
      <w:tr w:rsidR="00946894" w:rsidRPr="001C7185" w14:paraId="0A7209E9" w14:textId="77777777" w:rsidTr="00A0566D">
        <w:tc>
          <w:tcPr>
            <w:tcW w:w="591" w:type="dxa"/>
            <w:shd w:val="clear" w:color="auto" w:fill="FFFFFF" w:themeFill="background1"/>
          </w:tcPr>
          <w:p w14:paraId="7DA5433B"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57" w:type="dxa"/>
            <w:gridSpan w:val="4"/>
            <w:shd w:val="clear" w:color="auto" w:fill="FFFFFF" w:themeFill="background1"/>
          </w:tcPr>
          <w:p w14:paraId="48112C63" w14:textId="6DFAB82D"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21.03.</w:t>
            </w:r>
            <w:r w:rsidR="0039269E">
              <w:rPr>
                <w:rFonts w:ascii="Times New Roman" w:eastAsia="Times New Roman" w:hAnsi="Times New Roman"/>
                <w:sz w:val="24"/>
                <w:szCs w:val="24"/>
                <w:lang w:val="uk-UA" w:eastAsia="ru-RU"/>
              </w:rPr>
              <w:t xml:space="preserve"> </w:t>
            </w:r>
            <w:r w:rsidRPr="001C7185">
              <w:rPr>
                <w:rFonts w:ascii="Times New Roman" w:eastAsia="Times New Roman" w:hAnsi="Times New Roman"/>
                <w:sz w:val="24"/>
                <w:szCs w:val="24"/>
                <w:lang w:val="uk-UA" w:eastAsia="ru-RU"/>
              </w:rPr>
              <w:t>- Всесвітній день поезії. Конкурс «Мій улюблений вірш»</w:t>
            </w:r>
          </w:p>
        </w:tc>
        <w:tc>
          <w:tcPr>
            <w:tcW w:w="1678" w:type="dxa"/>
            <w:gridSpan w:val="4"/>
          </w:tcPr>
          <w:p w14:paraId="55E0B8D7"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c>
          <w:tcPr>
            <w:tcW w:w="1950" w:type="dxa"/>
            <w:gridSpan w:val="4"/>
          </w:tcPr>
          <w:p w14:paraId="291FF902"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4AA08097"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946894" w:rsidRPr="001C7185" w14:paraId="7C9382FB" w14:textId="77777777" w:rsidTr="00A0566D">
        <w:tc>
          <w:tcPr>
            <w:tcW w:w="591" w:type="dxa"/>
            <w:shd w:val="clear" w:color="auto" w:fill="FFFFFF" w:themeFill="background1"/>
          </w:tcPr>
          <w:p w14:paraId="53F2D615"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457" w:type="dxa"/>
            <w:gridSpan w:val="4"/>
            <w:shd w:val="clear" w:color="auto" w:fill="FFFFFF" w:themeFill="background1"/>
          </w:tcPr>
          <w:p w14:paraId="260BC470"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i/>
                <w:iCs/>
                <w:sz w:val="24"/>
                <w:szCs w:val="24"/>
                <w:lang w:val="uk-UA" w:eastAsia="ru-RU"/>
              </w:rPr>
            </w:pPr>
            <w:r w:rsidRPr="001C7185">
              <w:rPr>
                <w:rFonts w:ascii="Times New Roman" w:eastAsia="Times New Roman" w:hAnsi="Times New Roman"/>
                <w:b/>
                <w:i/>
                <w:iCs/>
                <w:sz w:val="24"/>
                <w:szCs w:val="24"/>
                <w:lang w:val="uk-UA" w:eastAsia="ru-RU"/>
              </w:rPr>
              <w:t>Оформлення тематичних книжкових полиць:</w:t>
            </w:r>
          </w:p>
        </w:tc>
        <w:tc>
          <w:tcPr>
            <w:tcW w:w="1678" w:type="dxa"/>
            <w:gridSpan w:val="4"/>
          </w:tcPr>
          <w:p w14:paraId="2C7BCA3D"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c>
          <w:tcPr>
            <w:tcW w:w="1950" w:type="dxa"/>
            <w:gridSpan w:val="4"/>
          </w:tcPr>
          <w:p w14:paraId="240A5FED"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p>
        </w:tc>
        <w:tc>
          <w:tcPr>
            <w:tcW w:w="1417" w:type="dxa"/>
          </w:tcPr>
          <w:p w14:paraId="3D0ED1CD"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946894" w:rsidRPr="001C7185" w14:paraId="27D515FF" w14:textId="77777777" w:rsidTr="00A0566D">
        <w:tc>
          <w:tcPr>
            <w:tcW w:w="591" w:type="dxa"/>
            <w:shd w:val="clear" w:color="auto" w:fill="FFFFFF" w:themeFill="background1"/>
          </w:tcPr>
          <w:p w14:paraId="4214CB66"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2.1</w:t>
            </w:r>
          </w:p>
        </w:tc>
        <w:tc>
          <w:tcPr>
            <w:tcW w:w="4457" w:type="dxa"/>
            <w:gridSpan w:val="4"/>
            <w:shd w:val="clear" w:color="auto" w:fill="FFFFFF" w:themeFill="background1"/>
          </w:tcPr>
          <w:p w14:paraId="32CBD768" w14:textId="62286FA1"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bCs/>
                <w:sz w:val="24"/>
                <w:szCs w:val="24"/>
                <w:lang w:val="uk-UA" w:eastAsia="ru-RU"/>
              </w:rPr>
              <w:t>9.03.</w:t>
            </w:r>
            <w:r w:rsidR="0039269E">
              <w:rPr>
                <w:rFonts w:ascii="Times New Roman" w:eastAsia="Times New Roman" w:hAnsi="Times New Roman"/>
                <w:bCs/>
                <w:sz w:val="24"/>
                <w:szCs w:val="24"/>
                <w:lang w:val="uk-UA" w:eastAsia="ru-RU"/>
              </w:rPr>
              <w:t xml:space="preserve"> </w:t>
            </w:r>
            <w:r w:rsidRPr="001C7185">
              <w:rPr>
                <w:rFonts w:ascii="Times New Roman" w:eastAsia="Times New Roman" w:hAnsi="Times New Roman"/>
                <w:bCs/>
                <w:sz w:val="24"/>
                <w:szCs w:val="24"/>
                <w:lang w:val="uk-UA" w:eastAsia="ru-RU"/>
              </w:rPr>
              <w:t>-</w:t>
            </w:r>
            <w:r w:rsidR="0039269E">
              <w:rPr>
                <w:rFonts w:ascii="Times New Roman" w:eastAsia="Times New Roman" w:hAnsi="Times New Roman"/>
                <w:bCs/>
                <w:sz w:val="24"/>
                <w:szCs w:val="24"/>
                <w:lang w:val="uk-UA" w:eastAsia="ru-RU"/>
              </w:rPr>
              <w:t xml:space="preserve"> </w:t>
            </w:r>
            <w:r w:rsidRPr="001C7185">
              <w:rPr>
                <w:rFonts w:ascii="Times New Roman" w:eastAsia="Times New Roman" w:hAnsi="Times New Roman"/>
                <w:bCs/>
                <w:sz w:val="24"/>
                <w:szCs w:val="24"/>
                <w:lang w:val="uk-UA" w:eastAsia="ru-RU"/>
              </w:rPr>
              <w:t>День народження Тараса Шевченко</w:t>
            </w:r>
          </w:p>
        </w:tc>
        <w:tc>
          <w:tcPr>
            <w:tcW w:w="1678" w:type="dxa"/>
            <w:gridSpan w:val="4"/>
          </w:tcPr>
          <w:p w14:paraId="511371F8"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Березень</w:t>
            </w:r>
          </w:p>
        </w:tc>
        <w:tc>
          <w:tcPr>
            <w:tcW w:w="1950" w:type="dxa"/>
            <w:gridSpan w:val="4"/>
          </w:tcPr>
          <w:p w14:paraId="720811FB"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3AA6B0B0"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946894" w:rsidRPr="001C7185" w14:paraId="1C92BAE8" w14:textId="77777777" w:rsidTr="00A0566D">
        <w:tc>
          <w:tcPr>
            <w:tcW w:w="591" w:type="dxa"/>
            <w:shd w:val="clear" w:color="auto" w:fill="FFFFFF" w:themeFill="background1"/>
          </w:tcPr>
          <w:p w14:paraId="34B9AB1C"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2.2</w:t>
            </w:r>
          </w:p>
        </w:tc>
        <w:tc>
          <w:tcPr>
            <w:tcW w:w="4457" w:type="dxa"/>
            <w:gridSpan w:val="4"/>
            <w:shd w:val="clear" w:color="auto" w:fill="FFFFFF" w:themeFill="background1"/>
          </w:tcPr>
          <w:p w14:paraId="51E611FC" w14:textId="444F5100"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bCs/>
                <w:sz w:val="24"/>
                <w:szCs w:val="24"/>
                <w:lang w:val="uk-UA" w:eastAsia="ru-RU"/>
              </w:rPr>
              <w:t>10.03 -</w:t>
            </w:r>
            <w:r w:rsidR="0039269E">
              <w:rPr>
                <w:rFonts w:ascii="Times New Roman" w:eastAsia="Times New Roman" w:hAnsi="Times New Roman"/>
                <w:bCs/>
                <w:sz w:val="24"/>
                <w:szCs w:val="24"/>
                <w:lang w:val="uk-UA" w:eastAsia="ru-RU"/>
              </w:rPr>
              <w:t xml:space="preserve"> </w:t>
            </w:r>
            <w:r w:rsidRPr="001C7185">
              <w:rPr>
                <w:rFonts w:ascii="Times New Roman" w:eastAsia="Times New Roman" w:hAnsi="Times New Roman"/>
                <w:bCs/>
                <w:sz w:val="24"/>
                <w:szCs w:val="24"/>
                <w:lang w:val="uk-UA" w:eastAsia="ru-RU"/>
              </w:rPr>
              <w:t>День гімну України</w:t>
            </w:r>
          </w:p>
        </w:tc>
        <w:tc>
          <w:tcPr>
            <w:tcW w:w="1678" w:type="dxa"/>
            <w:gridSpan w:val="4"/>
          </w:tcPr>
          <w:p w14:paraId="024CCEF6"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Березень</w:t>
            </w:r>
          </w:p>
        </w:tc>
        <w:tc>
          <w:tcPr>
            <w:tcW w:w="1950" w:type="dxa"/>
            <w:gridSpan w:val="4"/>
          </w:tcPr>
          <w:p w14:paraId="57AC61BF"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0B2EC6F1"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056E59" w:rsidRPr="001C7185" w14:paraId="142CF463" w14:textId="77777777" w:rsidTr="00A0566D">
        <w:tc>
          <w:tcPr>
            <w:tcW w:w="10093" w:type="dxa"/>
            <w:gridSpan w:val="14"/>
            <w:shd w:val="clear" w:color="auto" w:fill="FFFFFF" w:themeFill="background1"/>
          </w:tcPr>
          <w:p w14:paraId="44192854"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 xml:space="preserve">Виховання культури читання школярів, формування їх інформаційної культури, </w:t>
            </w:r>
            <w:proofErr w:type="spellStart"/>
            <w:r w:rsidRPr="001C7185">
              <w:rPr>
                <w:rFonts w:ascii="Times New Roman" w:hAnsi="Times New Roman"/>
                <w:b/>
                <w:bCs/>
                <w:sz w:val="24"/>
                <w:szCs w:val="24"/>
                <w:lang w:val="uk-UA"/>
              </w:rPr>
              <w:t>медіаграмотності</w:t>
            </w:r>
            <w:proofErr w:type="spellEnd"/>
            <w:r w:rsidRPr="001C7185">
              <w:rPr>
                <w:rFonts w:ascii="Times New Roman" w:hAnsi="Times New Roman"/>
                <w:b/>
                <w:bCs/>
                <w:sz w:val="24"/>
                <w:szCs w:val="24"/>
                <w:lang w:val="uk-UA"/>
              </w:rPr>
              <w:t xml:space="preserve"> та академічної доброчесності</w:t>
            </w:r>
          </w:p>
        </w:tc>
      </w:tr>
      <w:tr w:rsidR="00946894" w:rsidRPr="001C7185" w14:paraId="3DFC70F2" w14:textId="77777777" w:rsidTr="00A0566D">
        <w:tc>
          <w:tcPr>
            <w:tcW w:w="591" w:type="dxa"/>
            <w:shd w:val="clear" w:color="auto" w:fill="FFFFFF" w:themeFill="background1"/>
          </w:tcPr>
          <w:p w14:paraId="1BA83396"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57" w:type="dxa"/>
            <w:gridSpan w:val="4"/>
            <w:shd w:val="clear" w:color="auto" w:fill="FFFFFF" w:themeFill="background1"/>
          </w:tcPr>
          <w:p w14:paraId="1ECFCF1F"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b/>
                <w:bCs/>
                <w:i/>
                <w:iCs/>
                <w:sz w:val="24"/>
                <w:szCs w:val="24"/>
                <w:lang w:val="uk-UA" w:eastAsia="ru-RU"/>
              </w:rPr>
            </w:pPr>
            <w:r w:rsidRPr="001C7185">
              <w:rPr>
                <w:rFonts w:ascii="Times New Roman" w:eastAsia="Times New Roman" w:hAnsi="Times New Roman"/>
                <w:b/>
                <w:bCs/>
                <w:i/>
                <w:iCs/>
                <w:sz w:val="24"/>
                <w:szCs w:val="24"/>
                <w:lang w:val="uk-UA" w:eastAsia="ru-RU"/>
              </w:rPr>
              <w:t xml:space="preserve">Бібліотечні </w:t>
            </w:r>
            <w:proofErr w:type="spellStart"/>
            <w:r w:rsidRPr="001C7185">
              <w:rPr>
                <w:rFonts w:ascii="Times New Roman" w:eastAsia="Times New Roman" w:hAnsi="Times New Roman"/>
                <w:b/>
                <w:bCs/>
                <w:i/>
                <w:iCs/>
                <w:sz w:val="24"/>
                <w:szCs w:val="24"/>
                <w:lang w:val="uk-UA" w:eastAsia="ru-RU"/>
              </w:rPr>
              <w:t>уроки</w:t>
            </w:r>
            <w:proofErr w:type="spellEnd"/>
            <w:r w:rsidRPr="001C7185">
              <w:rPr>
                <w:rFonts w:ascii="Times New Roman" w:eastAsia="Times New Roman" w:hAnsi="Times New Roman"/>
                <w:b/>
                <w:bCs/>
                <w:i/>
                <w:iCs/>
                <w:sz w:val="24"/>
                <w:szCs w:val="24"/>
                <w:lang w:val="uk-UA" w:eastAsia="ru-RU"/>
              </w:rPr>
              <w:t>:</w:t>
            </w:r>
          </w:p>
        </w:tc>
        <w:tc>
          <w:tcPr>
            <w:tcW w:w="1678" w:type="dxa"/>
            <w:gridSpan w:val="4"/>
          </w:tcPr>
          <w:p w14:paraId="254992A2"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c>
          <w:tcPr>
            <w:tcW w:w="1950" w:type="dxa"/>
            <w:gridSpan w:val="4"/>
          </w:tcPr>
          <w:p w14:paraId="128B1770"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p>
        </w:tc>
        <w:tc>
          <w:tcPr>
            <w:tcW w:w="1417" w:type="dxa"/>
          </w:tcPr>
          <w:p w14:paraId="7D0EDB35"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946894" w:rsidRPr="001C7185" w14:paraId="54DC5AB3" w14:textId="77777777" w:rsidTr="00A0566D">
        <w:tc>
          <w:tcPr>
            <w:tcW w:w="591" w:type="dxa"/>
            <w:shd w:val="clear" w:color="auto" w:fill="FFFFFF" w:themeFill="background1"/>
          </w:tcPr>
          <w:p w14:paraId="1885D4F3"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1.1</w:t>
            </w:r>
          </w:p>
        </w:tc>
        <w:tc>
          <w:tcPr>
            <w:tcW w:w="4457" w:type="dxa"/>
            <w:gridSpan w:val="4"/>
            <w:shd w:val="clear" w:color="auto" w:fill="FFFFFF" w:themeFill="background1"/>
          </w:tcPr>
          <w:p w14:paraId="61472A5E"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hAnsi="Times New Roman"/>
                <w:sz w:val="24"/>
                <w:szCs w:val="24"/>
                <w:lang w:val="uk-UA" w:eastAsia="ru-RU"/>
              </w:rPr>
              <w:t>«Правила користування бібліотекою та книгою», 1 клас</w:t>
            </w:r>
          </w:p>
        </w:tc>
        <w:tc>
          <w:tcPr>
            <w:tcW w:w="1678" w:type="dxa"/>
            <w:gridSpan w:val="4"/>
          </w:tcPr>
          <w:p w14:paraId="02314BEB"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hAnsi="Times New Roman"/>
                <w:sz w:val="24"/>
                <w:szCs w:val="24"/>
                <w:lang w:val="uk-UA" w:eastAsia="ru-RU"/>
              </w:rPr>
              <w:t>Березень</w:t>
            </w:r>
          </w:p>
        </w:tc>
        <w:tc>
          <w:tcPr>
            <w:tcW w:w="1950" w:type="dxa"/>
            <w:gridSpan w:val="4"/>
          </w:tcPr>
          <w:p w14:paraId="383A1BD6"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284AB3B1"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946894" w:rsidRPr="001C7185" w14:paraId="7F65C11E" w14:textId="77777777" w:rsidTr="00A0566D">
        <w:tc>
          <w:tcPr>
            <w:tcW w:w="591" w:type="dxa"/>
            <w:shd w:val="clear" w:color="auto" w:fill="FFFFFF" w:themeFill="background1"/>
          </w:tcPr>
          <w:p w14:paraId="24907738"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1.2</w:t>
            </w:r>
          </w:p>
        </w:tc>
        <w:tc>
          <w:tcPr>
            <w:tcW w:w="4457" w:type="dxa"/>
            <w:gridSpan w:val="4"/>
            <w:shd w:val="clear" w:color="auto" w:fill="FFFFFF" w:themeFill="background1"/>
          </w:tcPr>
          <w:p w14:paraId="553A724A"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«За книгою - в електронний світ. Робота з джерелами інформації», 10 клас</w:t>
            </w:r>
          </w:p>
        </w:tc>
        <w:tc>
          <w:tcPr>
            <w:tcW w:w="1678" w:type="dxa"/>
            <w:gridSpan w:val="4"/>
          </w:tcPr>
          <w:p w14:paraId="3E3F5DA5"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Березень</w:t>
            </w:r>
          </w:p>
        </w:tc>
        <w:tc>
          <w:tcPr>
            <w:tcW w:w="1950" w:type="dxa"/>
            <w:gridSpan w:val="4"/>
          </w:tcPr>
          <w:p w14:paraId="1FF857D6"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154E7EDE"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946894" w:rsidRPr="001C7185" w14:paraId="59A89E7D" w14:textId="77777777" w:rsidTr="00A0566D">
        <w:tc>
          <w:tcPr>
            <w:tcW w:w="591" w:type="dxa"/>
            <w:shd w:val="clear" w:color="auto" w:fill="FFFFFF" w:themeFill="background1"/>
          </w:tcPr>
          <w:p w14:paraId="7DAE9E1F"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1.3</w:t>
            </w:r>
          </w:p>
        </w:tc>
        <w:tc>
          <w:tcPr>
            <w:tcW w:w="4457" w:type="dxa"/>
            <w:gridSpan w:val="4"/>
            <w:shd w:val="clear" w:color="auto" w:fill="FFFFFF" w:themeFill="background1"/>
          </w:tcPr>
          <w:p w14:paraId="2EF4FFC7"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«Комп'ютерний мегаполіс. Пошук інформації в Інтернет. </w:t>
            </w:r>
            <w:proofErr w:type="spellStart"/>
            <w:r w:rsidRPr="001C7185">
              <w:rPr>
                <w:rFonts w:ascii="Times New Roman" w:eastAsia="Times New Roman" w:hAnsi="Times New Roman"/>
                <w:sz w:val="24"/>
                <w:szCs w:val="24"/>
                <w:lang w:val="uk-UA" w:eastAsia="ru-RU"/>
              </w:rPr>
              <w:t>Метапошукові</w:t>
            </w:r>
            <w:proofErr w:type="spellEnd"/>
            <w:r w:rsidRPr="001C7185">
              <w:rPr>
                <w:rFonts w:ascii="Times New Roman" w:eastAsia="Times New Roman" w:hAnsi="Times New Roman"/>
                <w:sz w:val="24"/>
                <w:szCs w:val="24"/>
                <w:lang w:val="uk-UA" w:eastAsia="ru-RU"/>
              </w:rPr>
              <w:t xml:space="preserve"> системи, портали та каталоги Інтернет-ресурсів. Електронні бібліотеки», 11 клас.</w:t>
            </w:r>
          </w:p>
        </w:tc>
        <w:tc>
          <w:tcPr>
            <w:tcW w:w="1678" w:type="dxa"/>
            <w:gridSpan w:val="4"/>
          </w:tcPr>
          <w:p w14:paraId="08053A28"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Березень</w:t>
            </w:r>
          </w:p>
        </w:tc>
        <w:tc>
          <w:tcPr>
            <w:tcW w:w="1950" w:type="dxa"/>
            <w:gridSpan w:val="4"/>
          </w:tcPr>
          <w:p w14:paraId="4B94C13C"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 вчитель інформатики</w:t>
            </w:r>
          </w:p>
        </w:tc>
        <w:tc>
          <w:tcPr>
            <w:tcW w:w="1417" w:type="dxa"/>
          </w:tcPr>
          <w:p w14:paraId="24C5F72F"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056E59" w:rsidRPr="001C7185" w14:paraId="6BA601AD" w14:textId="77777777" w:rsidTr="00A0566D">
        <w:tc>
          <w:tcPr>
            <w:tcW w:w="10093" w:type="dxa"/>
            <w:gridSpan w:val="14"/>
            <w:shd w:val="clear" w:color="auto" w:fill="FFFFFF" w:themeFill="background1"/>
          </w:tcPr>
          <w:p w14:paraId="34D50823"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Іміджева діяльність бібліотеки</w:t>
            </w:r>
          </w:p>
        </w:tc>
      </w:tr>
      <w:tr w:rsidR="00946894" w:rsidRPr="001C7185" w14:paraId="3E1D6FAB" w14:textId="77777777" w:rsidTr="00A0566D">
        <w:tc>
          <w:tcPr>
            <w:tcW w:w="591" w:type="dxa"/>
            <w:shd w:val="clear" w:color="auto" w:fill="FFFFFF" w:themeFill="background1"/>
          </w:tcPr>
          <w:p w14:paraId="5A9B3751"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57" w:type="dxa"/>
            <w:gridSpan w:val="4"/>
            <w:shd w:val="clear" w:color="auto" w:fill="FFFFFF" w:themeFill="background1"/>
          </w:tcPr>
          <w:p w14:paraId="0FA606CE"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Montserrat-Regular" w:hAnsi="Montserrat-Regular" w:cs="Montserrat-Regular"/>
                <w:sz w:val="24"/>
                <w:szCs w:val="24"/>
                <w:lang w:val="uk-UA" w:eastAsia="ru-RU"/>
              </w:rPr>
              <w:t>Використовування простору ШБІЦ для проектної роботи, проведення інтегрованих уроків, інформаційно-просвітницьких заходів, неформального спілкування тощо.</w:t>
            </w:r>
          </w:p>
        </w:tc>
        <w:tc>
          <w:tcPr>
            <w:tcW w:w="1678" w:type="dxa"/>
            <w:gridSpan w:val="4"/>
          </w:tcPr>
          <w:p w14:paraId="6F5FC148"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50" w:type="dxa"/>
            <w:gridSpan w:val="4"/>
          </w:tcPr>
          <w:p w14:paraId="4786ED0E"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1E40FC58"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946894" w:rsidRPr="001C7185" w14:paraId="586F970E" w14:textId="77777777" w:rsidTr="00A0566D">
        <w:tc>
          <w:tcPr>
            <w:tcW w:w="591" w:type="dxa"/>
            <w:shd w:val="clear" w:color="auto" w:fill="FFFFFF" w:themeFill="background1"/>
          </w:tcPr>
          <w:p w14:paraId="0A51D9B4"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457" w:type="dxa"/>
            <w:gridSpan w:val="4"/>
            <w:shd w:val="clear" w:color="auto" w:fill="FFFFFF" w:themeFill="background1"/>
          </w:tcPr>
          <w:p w14:paraId="0119750F"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Montserrat-Regular" w:hAnsi="Montserrat-Regular" w:cs="Montserrat-Regular"/>
                <w:sz w:val="24"/>
                <w:szCs w:val="24"/>
                <w:lang w:val="uk-UA" w:eastAsia="ru-RU"/>
              </w:rPr>
              <w:t>Організація проведення класних та позакласних занять на базі ШБІЦ.</w:t>
            </w:r>
          </w:p>
        </w:tc>
        <w:tc>
          <w:tcPr>
            <w:tcW w:w="1678" w:type="dxa"/>
            <w:gridSpan w:val="4"/>
          </w:tcPr>
          <w:p w14:paraId="48AC696F"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50" w:type="dxa"/>
            <w:gridSpan w:val="4"/>
          </w:tcPr>
          <w:p w14:paraId="1955AEE1"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0722ADBB"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946894" w:rsidRPr="001C7185" w14:paraId="01412E14" w14:textId="77777777" w:rsidTr="00A0566D">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C02CFCC"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3.</w:t>
            </w:r>
          </w:p>
        </w:tc>
        <w:tc>
          <w:tcPr>
            <w:tcW w:w="4457" w:type="dxa"/>
            <w:gridSpan w:val="4"/>
            <w:shd w:val="clear" w:color="auto" w:fill="FFFFFF" w:themeFill="background1"/>
          </w:tcPr>
          <w:p w14:paraId="22EAAB8A"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hAnsi="Times New Roman"/>
                <w:sz w:val="24"/>
                <w:szCs w:val="24"/>
                <w:lang w:val="uk-UA"/>
              </w:rPr>
              <w:t>Педрада «Шкільна бібліотека – центр формування творчої особистості в процесі соціалізації»</w:t>
            </w:r>
          </w:p>
        </w:tc>
        <w:tc>
          <w:tcPr>
            <w:tcW w:w="1678" w:type="dxa"/>
            <w:gridSpan w:val="4"/>
          </w:tcPr>
          <w:p w14:paraId="1FC38C3A"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Березень</w:t>
            </w:r>
          </w:p>
        </w:tc>
        <w:tc>
          <w:tcPr>
            <w:tcW w:w="1950" w:type="dxa"/>
            <w:gridSpan w:val="4"/>
          </w:tcPr>
          <w:p w14:paraId="2BE73E4D"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tcPr>
          <w:p w14:paraId="614DD069"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056E59" w:rsidRPr="001C7185" w14:paraId="33BF17ED" w14:textId="77777777" w:rsidTr="00A0566D">
        <w:tc>
          <w:tcPr>
            <w:tcW w:w="10093" w:type="dxa"/>
            <w:gridSpan w:val="14"/>
            <w:shd w:val="clear" w:color="auto" w:fill="FFFFFF" w:themeFill="background1"/>
          </w:tcPr>
          <w:p w14:paraId="3C917841"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Підвищення кваліфікації</w:t>
            </w:r>
          </w:p>
        </w:tc>
      </w:tr>
      <w:tr w:rsidR="00946894" w:rsidRPr="001C7185" w14:paraId="74FB36C2" w14:textId="77777777" w:rsidTr="00A0566D">
        <w:tc>
          <w:tcPr>
            <w:tcW w:w="591" w:type="dxa"/>
            <w:shd w:val="clear" w:color="auto" w:fill="FFFFFF" w:themeFill="background1"/>
          </w:tcPr>
          <w:p w14:paraId="4505BAE3"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57" w:type="dxa"/>
            <w:gridSpan w:val="4"/>
            <w:shd w:val="clear" w:color="auto" w:fill="FFFFFF" w:themeFill="background1"/>
          </w:tcPr>
          <w:p w14:paraId="07DF5D80"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Участь  у програмах підвищення кваліфікації та будь-яких інших видах і формах професійного зростання (педагогічних радах школи, фахових семінарах, тренінгах…).</w:t>
            </w:r>
          </w:p>
        </w:tc>
        <w:tc>
          <w:tcPr>
            <w:tcW w:w="1678" w:type="dxa"/>
            <w:gridSpan w:val="4"/>
          </w:tcPr>
          <w:p w14:paraId="1F12B279"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Вересень</w:t>
            </w:r>
          </w:p>
        </w:tc>
        <w:tc>
          <w:tcPr>
            <w:tcW w:w="1950" w:type="dxa"/>
            <w:gridSpan w:val="4"/>
          </w:tcPr>
          <w:p w14:paraId="2B557D90"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09BEBA3C"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946894" w:rsidRPr="001C7185" w14:paraId="367DD79A" w14:textId="77777777" w:rsidTr="00A0566D">
        <w:tc>
          <w:tcPr>
            <w:tcW w:w="591" w:type="dxa"/>
            <w:shd w:val="clear" w:color="auto" w:fill="FFFFFF" w:themeFill="background1"/>
          </w:tcPr>
          <w:p w14:paraId="64709BB2"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457" w:type="dxa"/>
            <w:gridSpan w:val="4"/>
            <w:shd w:val="clear" w:color="auto" w:fill="FFFFFF" w:themeFill="background1"/>
          </w:tcPr>
          <w:p w14:paraId="4F11F92B"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Перегляд  </w:t>
            </w:r>
            <w:proofErr w:type="spellStart"/>
            <w:r w:rsidRPr="001C7185">
              <w:rPr>
                <w:rFonts w:ascii="Times New Roman" w:eastAsia="Times New Roman" w:hAnsi="Times New Roman"/>
                <w:sz w:val="24"/>
                <w:szCs w:val="24"/>
                <w:lang w:val="uk-UA" w:eastAsia="ru-RU"/>
              </w:rPr>
              <w:t>вебінарів</w:t>
            </w:r>
            <w:proofErr w:type="spellEnd"/>
            <w:r w:rsidRPr="001C7185">
              <w:rPr>
                <w:rFonts w:ascii="Times New Roman" w:eastAsia="Times New Roman" w:hAnsi="Times New Roman"/>
                <w:sz w:val="24"/>
                <w:szCs w:val="24"/>
                <w:lang w:val="uk-UA" w:eastAsia="ru-RU"/>
              </w:rPr>
              <w:t>, прослуховування онлайн лекцій.</w:t>
            </w:r>
          </w:p>
        </w:tc>
        <w:tc>
          <w:tcPr>
            <w:tcW w:w="1678" w:type="dxa"/>
            <w:gridSpan w:val="4"/>
          </w:tcPr>
          <w:p w14:paraId="7F90C9F9"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Вересень</w:t>
            </w:r>
          </w:p>
        </w:tc>
        <w:tc>
          <w:tcPr>
            <w:tcW w:w="1950" w:type="dxa"/>
            <w:gridSpan w:val="4"/>
          </w:tcPr>
          <w:p w14:paraId="70A1501D"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778B4FB5"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056E59" w:rsidRPr="001C7185" w14:paraId="26397EA8" w14:textId="77777777" w:rsidTr="00A0566D">
        <w:tc>
          <w:tcPr>
            <w:tcW w:w="10093" w:type="dxa"/>
            <w:gridSpan w:val="14"/>
            <w:shd w:val="clear" w:color="auto" w:fill="FFFFFF" w:themeFill="background1"/>
          </w:tcPr>
          <w:p w14:paraId="5DAF3963"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b/>
                <w:bCs/>
                <w:sz w:val="24"/>
                <w:szCs w:val="24"/>
                <w:lang w:val="uk-UA" w:eastAsia="ru-RU"/>
              </w:rPr>
            </w:pPr>
            <w:r w:rsidRPr="001C7185">
              <w:rPr>
                <w:rFonts w:ascii="Times New Roman" w:eastAsia="Times New Roman" w:hAnsi="Times New Roman"/>
                <w:b/>
                <w:bCs/>
                <w:sz w:val="24"/>
                <w:szCs w:val="24"/>
                <w:lang w:val="uk-UA" w:eastAsia="ru-RU"/>
              </w:rPr>
              <w:t>Формування та організація книжкового фонду, фонду підручників, фонду періодики. Зберігання бібліотечного фонду</w:t>
            </w:r>
          </w:p>
        </w:tc>
      </w:tr>
      <w:tr w:rsidR="00946894" w:rsidRPr="001C7185" w14:paraId="6F5235A6" w14:textId="77777777" w:rsidTr="00A0566D">
        <w:tc>
          <w:tcPr>
            <w:tcW w:w="591" w:type="dxa"/>
            <w:shd w:val="clear" w:color="auto" w:fill="FFFFFF" w:themeFill="background1"/>
          </w:tcPr>
          <w:p w14:paraId="06BCB7E5"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57" w:type="dxa"/>
            <w:gridSpan w:val="4"/>
            <w:shd w:val="clear" w:color="auto" w:fill="FFFFFF" w:themeFill="background1"/>
          </w:tcPr>
          <w:p w14:paraId="10E77CE6"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Ведення індивідуального, сумарного обліку бібліотечного фонду.</w:t>
            </w:r>
            <w:r w:rsidRPr="001C7185">
              <w:rPr>
                <w:rFonts w:ascii="Times New Roman" w:eastAsia="Times New Roman" w:hAnsi="Times New Roman"/>
                <w:sz w:val="24"/>
                <w:szCs w:val="24"/>
                <w:lang w:val="uk-UA" w:eastAsia="ru-RU"/>
              </w:rPr>
              <w:tab/>
            </w:r>
          </w:p>
        </w:tc>
        <w:tc>
          <w:tcPr>
            <w:tcW w:w="1678" w:type="dxa"/>
            <w:gridSpan w:val="4"/>
            <w:shd w:val="clear" w:color="auto" w:fill="FFFFFF" w:themeFill="background1"/>
          </w:tcPr>
          <w:p w14:paraId="1BAF3995"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50" w:type="dxa"/>
            <w:gridSpan w:val="4"/>
            <w:shd w:val="clear" w:color="auto" w:fill="FFFFFF" w:themeFill="background1"/>
          </w:tcPr>
          <w:p w14:paraId="2C40BB2F"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4A59BA70"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946894" w:rsidRPr="001C7185" w14:paraId="7082F31D" w14:textId="77777777" w:rsidTr="00A0566D">
        <w:tc>
          <w:tcPr>
            <w:tcW w:w="591" w:type="dxa"/>
            <w:shd w:val="clear" w:color="auto" w:fill="FFFFFF" w:themeFill="background1"/>
          </w:tcPr>
          <w:p w14:paraId="3FE10EC6"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457" w:type="dxa"/>
            <w:gridSpan w:val="4"/>
            <w:shd w:val="clear" w:color="auto" w:fill="FFFFFF" w:themeFill="background1"/>
          </w:tcPr>
          <w:p w14:paraId="3800AA4E"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Комплектування книжкового фонду (отриманих підручників від Інституту модернізації та змісту освіти, художньої літератури за рахунок акції «Подаруй книгу бібліотеці!»).</w:t>
            </w:r>
          </w:p>
        </w:tc>
        <w:tc>
          <w:tcPr>
            <w:tcW w:w="1678" w:type="dxa"/>
            <w:gridSpan w:val="4"/>
            <w:shd w:val="clear" w:color="auto" w:fill="FFFFFF" w:themeFill="background1"/>
          </w:tcPr>
          <w:p w14:paraId="0C924D27"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За потребою</w:t>
            </w:r>
          </w:p>
        </w:tc>
        <w:tc>
          <w:tcPr>
            <w:tcW w:w="1950" w:type="dxa"/>
            <w:gridSpan w:val="4"/>
            <w:shd w:val="clear" w:color="auto" w:fill="FFFFFF" w:themeFill="background1"/>
          </w:tcPr>
          <w:p w14:paraId="63A68A56"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0715F5CA"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056E59" w:rsidRPr="001C7185" w14:paraId="5184EC73" w14:textId="77777777" w:rsidTr="00A0566D">
        <w:tc>
          <w:tcPr>
            <w:tcW w:w="10093" w:type="dxa"/>
            <w:gridSpan w:val="14"/>
            <w:shd w:val="clear" w:color="auto" w:fill="FFFFFF" w:themeFill="background1"/>
          </w:tcPr>
          <w:p w14:paraId="6AB58A3B"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Обслуговування користувачів</w:t>
            </w:r>
          </w:p>
        </w:tc>
      </w:tr>
      <w:tr w:rsidR="00946894" w:rsidRPr="001C7185" w14:paraId="275B0E42" w14:textId="77777777" w:rsidTr="00A0566D">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36FCAA5"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5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2BE181A"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Інформування вчителів та учнів про нові надходження підручників і навчальних посібників.</w:t>
            </w:r>
          </w:p>
        </w:tc>
        <w:tc>
          <w:tcPr>
            <w:tcW w:w="167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1AF502B"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Протягом року</w:t>
            </w:r>
          </w:p>
        </w:tc>
        <w:tc>
          <w:tcPr>
            <w:tcW w:w="195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DA380B2"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48D2F44"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946894" w:rsidRPr="001C7185" w14:paraId="17B40B84" w14:textId="77777777" w:rsidTr="00A0566D">
        <w:tc>
          <w:tcPr>
            <w:tcW w:w="591" w:type="dxa"/>
            <w:shd w:val="clear" w:color="auto" w:fill="FFFFFF" w:themeFill="background1"/>
          </w:tcPr>
          <w:p w14:paraId="6B3EC98C"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457" w:type="dxa"/>
            <w:gridSpan w:val="4"/>
            <w:shd w:val="clear" w:color="auto" w:fill="FFFFFF" w:themeFill="background1"/>
          </w:tcPr>
          <w:p w14:paraId="62C6FC50"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Участь у підготовці та проведенні предметних тижнів.</w:t>
            </w:r>
            <w:r w:rsidRPr="001C7185">
              <w:rPr>
                <w:rFonts w:ascii="Times New Roman" w:eastAsia="Times New Roman" w:hAnsi="Times New Roman"/>
                <w:sz w:val="24"/>
                <w:szCs w:val="24"/>
                <w:lang w:val="uk-UA" w:eastAsia="ru-RU"/>
              </w:rPr>
              <w:tab/>
            </w:r>
          </w:p>
        </w:tc>
        <w:tc>
          <w:tcPr>
            <w:tcW w:w="1678" w:type="dxa"/>
            <w:gridSpan w:val="4"/>
            <w:shd w:val="clear" w:color="auto" w:fill="FFFFFF" w:themeFill="background1"/>
          </w:tcPr>
          <w:p w14:paraId="06CA7E08"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50" w:type="dxa"/>
            <w:gridSpan w:val="4"/>
            <w:shd w:val="clear" w:color="auto" w:fill="FFFFFF" w:themeFill="background1"/>
          </w:tcPr>
          <w:p w14:paraId="21519AC7"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52AB7BAA"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946894" w:rsidRPr="001C7185" w14:paraId="3AA5EBA5" w14:textId="77777777" w:rsidTr="00A0566D">
        <w:tc>
          <w:tcPr>
            <w:tcW w:w="591" w:type="dxa"/>
            <w:shd w:val="clear" w:color="auto" w:fill="FFFFFF" w:themeFill="background1"/>
          </w:tcPr>
          <w:p w14:paraId="712A89DD"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3.</w:t>
            </w:r>
          </w:p>
        </w:tc>
        <w:tc>
          <w:tcPr>
            <w:tcW w:w="4457" w:type="dxa"/>
            <w:gridSpan w:val="4"/>
            <w:shd w:val="clear" w:color="auto" w:fill="FFFFFF" w:themeFill="background1"/>
          </w:tcPr>
          <w:p w14:paraId="07F7C4FF"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Допомога у виборі літератури педколективу  школи при проведенні масових заходів.</w:t>
            </w:r>
          </w:p>
        </w:tc>
        <w:tc>
          <w:tcPr>
            <w:tcW w:w="1678" w:type="dxa"/>
            <w:gridSpan w:val="4"/>
            <w:shd w:val="clear" w:color="auto" w:fill="FFFFFF" w:themeFill="background1"/>
          </w:tcPr>
          <w:p w14:paraId="474D18B8"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За потребою</w:t>
            </w:r>
          </w:p>
        </w:tc>
        <w:tc>
          <w:tcPr>
            <w:tcW w:w="1950" w:type="dxa"/>
            <w:gridSpan w:val="4"/>
            <w:shd w:val="clear" w:color="auto" w:fill="FFFFFF" w:themeFill="background1"/>
          </w:tcPr>
          <w:p w14:paraId="73BA1984"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4571D284"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946894" w:rsidRPr="001C7185" w14:paraId="03EC5EA3" w14:textId="77777777" w:rsidTr="00A0566D">
        <w:tc>
          <w:tcPr>
            <w:tcW w:w="591" w:type="dxa"/>
            <w:shd w:val="clear" w:color="auto" w:fill="FFFFFF" w:themeFill="background1"/>
          </w:tcPr>
          <w:p w14:paraId="0A4DDCAE"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4.</w:t>
            </w:r>
          </w:p>
        </w:tc>
        <w:tc>
          <w:tcPr>
            <w:tcW w:w="4457" w:type="dxa"/>
            <w:gridSpan w:val="4"/>
            <w:shd w:val="clear" w:color="auto" w:fill="FFFFFF" w:themeFill="background1"/>
          </w:tcPr>
          <w:p w14:paraId="6817BA7A"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Бесіди-поради шкільного </w:t>
            </w:r>
            <w:proofErr w:type="spellStart"/>
            <w:r w:rsidRPr="001C7185">
              <w:rPr>
                <w:rFonts w:ascii="Times New Roman" w:eastAsia="Times New Roman" w:hAnsi="Times New Roman"/>
                <w:sz w:val="24"/>
                <w:szCs w:val="24"/>
                <w:lang w:val="uk-UA" w:eastAsia="ru-RU"/>
              </w:rPr>
              <w:t>бібліотекаря</w:t>
            </w:r>
            <w:proofErr w:type="spellEnd"/>
            <w:r w:rsidRPr="001C7185">
              <w:rPr>
                <w:rFonts w:ascii="Times New Roman" w:eastAsia="Times New Roman" w:hAnsi="Times New Roman"/>
                <w:sz w:val="24"/>
                <w:szCs w:val="24"/>
                <w:lang w:val="uk-UA" w:eastAsia="ru-RU"/>
              </w:rPr>
              <w:t xml:space="preserve"> при індивідуальному спілкуванні про організацію домашнього читання дитини.</w:t>
            </w:r>
          </w:p>
        </w:tc>
        <w:tc>
          <w:tcPr>
            <w:tcW w:w="1678" w:type="dxa"/>
            <w:gridSpan w:val="4"/>
            <w:shd w:val="clear" w:color="auto" w:fill="FFFFFF" w:themeFill="background1"/>
          </w:tcPr>
          <w:p w14:paraId="7159CE28"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За потребою</w:t>
            </w:r>
          </w:p>
        </w:tc>
        <w:tc>
          <w:tcPr>
            <w:tcW w:w="1950" w:type="dxa"/>
            <w:gridSpan w:val="4"/>
            <w:shd w:val="clear" w:color="auto" w:fill="FFFFFF" w:themeFill="background1"/>
          </w:tcPr>
          <w:p w14:paraId="1D46CDB1"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404DCE33"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946894" w:rsidRPr="00501C10" w14:paraId="2D647A97" w14:textId="77777777" w:rsidTr="00A0566D">
        <w:tc>
          <w:tcPr>
            <w:tcW w:w="591" w:type="dxa"/>
            <w:shd w:val="clear" w:color="auto" w:fill="FFFFFF" w:themeFill="background1"/>
          </w:tcPr>
          <w:p w14:paraId="1DF73A1B"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5.</w:t>
            </w:r>
          </w:p>
        </w:tc>
        <w:tc>
          <w:tcPr>
            <w:tcW w:w="4457" w:type="dxa"/>
            <w:gridSpan w:val="4"/>
            <w:shd w:val="clear" w:color="auto" w:fill="FFFFFF" w:themeFill="background1"/>
          </w:tcPr>
          <w:p w14:paraId="307CDBB3"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i/>
                <w:iCs/>
                <w:sz w:val="24"/>
                <w:szCs w:val="24"/>
                <w:lang w:val="uk-UA" w:eastAsia="ru-RU"/>
              </w:rPr>
            </w:pPr>
            <w:r w:rsidRPr="001C7185">
              <w:rPr>
                <w:rFonts w:ascii="Times New Roman" w:eastAsia="Times New Roman" w:hAnsi="Times New Roman"/>
                <w:b/>
                <w:i/>
                <w:iCs/>
                <w:sz w:val="24"/>
                <w:szCs w:val="24"/>
                <w:lang w:val="uk-UA" w:eastAsia="ru-RU"/>
              </w:rPr>
              <w:t>Оновлювання постійно-діючі книжкових  виставок та поличок:</w:t>
            </w:r>
          </w:p>
        </w:tc>
        <w:tc>
          <w:tcPr>
            <w:tcW w:w="1678" w:type="dxa"/>
            <w:gridSpan w:val="4"/>
            <w:shd w:val="clear" w:color="auto" w:fill="FFFFFF" w:themeFill="background1"/>
          </w:tcPr>
          <w:p w14:paraId="41053D37"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c>
          <w:tcPr>
            <w:tcW w:w="1950" w:type="dxa"/>
            <w:gridSpan w:val="4"/>
            <w:shd w:val="clear" w:color="auto" w:fill="FFFFFF" w:themeFill="background1"/>
          </w:tcPr>
          <w:p w14:paraId="010A42FF"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p>
        </w:tc>
        <w:tc>
          <w:tcPr>
            <w:tcW w:w="1417" w:type="dxa"/>
            <w:shd w:val="clear" w:color="auto" w:fill="FFFFFF" w:themeFill="background1"/>
          </w:tcPr>
          <w:p w14:paraId="01B8E637"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946894" w:rsidRPr="001C7185" w14:paraId="2A9694ED" w14:textId="77777777" w:rsidTr="00A0566D">
        <w:tc>
          <w:tcPr>
            <w:tcW w:w="591" w:type="dxa"/>
            <w:shd w:val="clear" w:color="auto" w:fill="FFFFFF" w:themeFill="background1"/>
          </w:tcPr>
          <w:p w14:paraId="02BFB116"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5.1</w:t>
            </w:r>
          </w:p>
        </w:tc>
        <w:tc>
          <w:tcPr>
            <w:tcW w:w="4457" w:type="dxa"/>
            <w:gridSpan w:val="4"/>
            <w:shd w:val="clear" w:color="auto" w:fill="FFFFFF" w:themeFill="background1"/>
          </w:tcPr>
          <w:p w14:paraId="0EF942FE"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«Радимо читати»</w:t>
            </w:r>
          </w:p>
        </w:tc>
        <w:tc>
          <w:tcPr>
            <w:tcW w:w="1678" w:type="dxa"/>
            <w:gridSpan w:val="4"/>
            <w:shd w:val="clear" w:color="auto" w:fill="FFFFFF" w:themeFill="background1"/>
          </w:tcPr>
          <w:p w14:paraId="0B8BC9A2" w14:textId="3BB86E87" w:rsidR="000D0EDB"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w:t>
            </w:r>
            <w:r w:rsidR="000D0EDB" w:rsidRPr="001C7185">
              <w:rPr>
                <w:rFonts w:ascii="Times New Roman" w:eastAsia="Times New Roman" w:hAnsi="Times New Roman"/>
                <w:sz w:val="24"/>
                <w:szCs w:val="24"/>
                <w:lang w:val="uk-UA" w:eastAsia="ru-RU"/>
              </w:rPr>
              <w:t>вітень</w:t>
            </w:r>
          </w:p>
        </w:tc>
        <w:tc>
          <w:tcPr>
            <w:tcW w:w="1950" w:type="dxa"/>
            <w:gridSpan w:val="4"/>
            <w:shd w:val="clear" w:color="auto" w:fill="FFFFFF" w:themeFill="background1"/>
          </w:tcPr>
          <w:p w14:paraId="0CC2F2EE"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2DEE5098"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946894" w:rsidRPr="001C7185" w14:paraId="6DED908D" w14:textId="77777777" w:rsidTr="00A0566D">
        <w:tc>
          <w:tcPr>
            <w:tcW w:w="591" w:type="dxa"/>
            <w:shd w:val="clear" w:color="auto" w:fill="FFFFFF" w:themeFill="background1"/>
          </w:tcPr>
          <w:p w14:paraId="6DDBFEAE"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5.2</w:t>
            </w:r>
          </w:p>
        </w:tc>
        <w:tc>
          <w:tcPr>
            <w:tcW w:w="4457" w:type="dxa"/>
            <w:gridSpan w:val="4"/>
            <w:shd w:val="clear" w:color="auto" w:fill="FFFFFF" w:themeFill="background1"/>
          </w:tcPr>
          <w:p w14:paraId="2BC652B5"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w:t>
            </w:r>
            <w:proofErr w:type="spellStart"/>
            <w:r w:rsidRPr="001C7185">
              <w:rPr>
                <w:rFonts w:ascii="Times New Roman" w:eastAsia="Times New Roman" w:hAnsi="Times New Roman"/>
                <w:sz w:val="24"/>
                <w:szCs w:val="24"/>
                <w:lang w:val="uk-UA" w:eastAsia="ru-RU"/>
              </w:rPr>
              <w:t>English</w:t>
            </w:r>
            <w:proofErr w:type="spellEnd"/>
            <w:r w:rsidRPr="001C7185">
              <w:rPr>
                <w:rFonts w:ascii="Times New Roman" w:eastAsia="Times New Roman" w:hAnsi="Times New Roman"/>
                <w:sz w:val="24"/>
                <w:szCs w:val="24"/>
                <w:lang w:val="uk-UA" w:eastAsia="ru-RU"/>
              </w:rPr>
              <w:t xml:space="preserve"> </w:t>
            </w:r>
            <w:proofErr w:type="spellStart"/>
            <w:r w:rsidRPr="001C7185">
              <w:rPr>
                <w:rFonts w:ascii="Times New Roman" w:eastAsia="Times New Roman" w:hAnsi="Times New Roman"/>
                <w:sz w:val="24"/>
                <w:szCs w:val="24"/>
                <w:lang w:val="uk-UA" w:eastAsia="ru-RU"/>
              </w:rPr>
              <w:t>books</w:t>
            </w:r>
            <w:proofErr w:type="spellEnd"/>
            <w:r w:rsidRPr="001C7185">
              <w:rPr>
                <w:rFonts w:ascii="Times New Roman" w:eastAsia="Times New Roman" w:hAnsi="Times New Roman"/>
                <w:sz w:val="24"/>
                <w:szCs w:val="24"/>
                <w:lang w:val="uk-UA" w:eastAsia="ru-RU"/>
              </w:rPr>
              <w:t>»</w:t>
            </w:r>
          </w:p>
        </w:tc>
        <w:tc>
          <w:tcPr>
            <w:tcW w:w="1678" w:type="dxa"/>
            <w:gridSpan w:val="4"/>
            <w:shd w:val="clear" w:color="auto" w:fill="FFFFFF" w:themeFill="background1"/>
          </w:tcPr>
          <w:p w14:paraId="725FC4CA" w14:textId="7FDE7E5F" w:rsidR="000D0EDB"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w:t>
            </w:r>
            <w:r w:rsidR="000D0EDB" w:rsidRPr="001C7185">
              <w:rPr>
                <w:rFonts w:ascii="Times New Roman" w:eastAsia="Times New Roman" w:hAnsi="Times New Roman"/>
                <w:sz w:val="24"/>
                <w:szCs w:val="24"/>
                <w:lang w:val="uk-UA" w:eastAsia="ru-RU"/>
              </w:rPr>
              <w:t>вітень</w:t>
            </w:r>
          </w:p>
        </w:tc>
        <w:tc>
          <w:tcPr>
            <w:tcW w:w="1950" w:type="dxa"/>
            <w:gridSpan w:val="4"/>
            <w:shd w:val="clear" w:color="auto" w:fill="FFFFFF" w:themeFill="background1"/>
          </w:tcPr>
          <w:p w14:paraId="5F0D6DD2"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213AF59F"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056E59" w:rsidRPr="001C7185" w14:paraId="29F477B5" w14:textId="77777777" w:rsidTr="00A0566D">
        <w:tc>
          <w:tcPr>
            <w:tcW w:w="10093" w:type="dxa"/>
            <w:gridSpan w:val="14"/>
            <w:shd w:val="clear" w:color="auto" w:fill="FFFFFF" w:themeFill="background1"/>
          </w:tcPr>
          <w:p w14:paraId="4DCF6F7A"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Соціокультурна робота</w:t>
            </w:r>
          </w:p>
        </w:tc>
      </w:tr>
      <w:tr w:rsidR="00946894" w:rsidRPr="001C7185" w14:paraId="46F24E80" w14:textId="77777777" w:rsidTr="00A0566D">
        <w:tc>
          <w:tcPr>
            <w:tcW w:w="591" w:type="dxa"/>
            <w:shd w:val="clear" w:color="auto" w:fill="FFFFFF" w:themeFill="background1"/>
          </w:tcPr>
          <w:p w14:paraId="22A1332C"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457" w:type="dxa"/>
            <w:gridSpan w:val="4"/>
            <w:shd w:val="clear" w:color="auto" w:fill="FFFFFF" w:themeFill="background1"/>
          </w:tcPr>
          <w:p w14:paraId="1D34DF5A"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i/>
                <w:iCs/>
                <w:sz w:val="24"/>
                <w:szCs w:val="24"/>
                <w:lang w:val="uk-UA" w:eastAsia="ru-RU"/>
              </w:rPr>
            </w:pPr>
            <w:r w:rsidRPr="001C7185">
              <w:rPr>
                <w:rFonts w:ascii="Times New Roman" w:eastAsia="Times New Roman" w:hAnsi="Times New Roman"/>
                <w:b/>
                <w:i/>
                <w:iCs/>
                <w:sz w:val="24"/>
                <w:szCs w:val="24"/>
                <w:lang w:val="uk-UA" w:eastAsia="ru-RU"/>
              </w:rPr>
              <w:t>Оформлення тематичних книжкових полиць:</w:t>
            </w:r>
          </w:p>
        </w:tc>
        <w:tc>
          <w:tcPr>
            <w:tcW w:w="1678" w:type="dxa"/>
            <w:gridSpan w:val="4"/>
            <w:shd w:val="clear" w:color="auto" w:fill="FFFFFF" w:themeFill="background1"/>
          </w:tcPr>
          <w:p w14:paraId="1069344C"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c>
          <w:tcPr>
            <w:tcW w:w="1950" w:type="dxa"/>
            <w:gridSpan w:val="4"/>
            <w:shd w:val="clear" w:color="auto" w:fill="FFFFFF" w:themeFill="background1"/>
          </w:tcPr>
          <w:p w14:paraId="2F080EB8"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p>
        </w:tc>
        <w:tc>
          <w:tcPr>
            <w:tcW w:w="1417" w:type="dxa"/>
            <w:shd w:val="clear" w:color="auto" w:fill="FFFFFF" w:themeFill="background1"/>
          </w:tcPr>
          <w:p w14:paraId="63296AC7"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946894" w:rsidRPr="001C7185" w14:paraId="2515E497" w14:textId="77777777" w:rsidTr="00A0566D">
        <w:tc>
          <w:tcPr>
            <w:tcW w:w="591" w:type="dxa"/>
            <w:shd w:val="clear" w:color="auto" w:fill="FFFFFF" w:themeFill="background1"/>
          </w:tcPr>
          <w:p w14:paraId="58BA6827"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1.1</w:t>
            </w:r>
          </w:p>
        </w:tc>
        <w:tc>
          <w:tcPr>
            <w:tcW w:w="4457" w:type="dxa"/>
            <w:gridSpan w:val="4"/>
            <w:shd w:val="clear" w:color="auto" w:fill="FFFFFF" w:themeFill="background1"/>
          </w:tcPr>
          <w:p w14:paraId="023A9057"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«Порожня зона, край мовчання…» (до дня пам’яті Чорнобиля)</w:t>
            </w:r>
          </w:p>
        </w:tc>
        <w:tc>
          <w:tcPr>
            <w:tcW w:w="1678" w:type="dxa"/>
            <w:gridSpan w:val="4"/>
            <w:shd w:val="clear" w:color="auto" w:fill="FFFFFF" w:themeFill="background1"/>
          </w:tcPr>
          <w:p w14:paraId="1BC009DD" w14:textId="28F40081" w:rsidR="000D0EDB"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w:t>
            </w:r>
            <w:r w:rsidR="000D0EDB" w:rsidRPr="001C7185">
              <w:rPr>
                <w:rFonts w:ascii="Times New Roman" w:eastAsia="Times New Roman" w:hAnsi="Times New Roman"/>
                <w:sz w:val="24"/>
                <w:szCs w:val="24"/>
                <w:lang w:val="uk-UA" w:eastAsia="ru-RU"/>
              </w:rPr>
              <w:t>вітень</w:t>
            </w:r>
          </w:p>
        </w:tc>
        <w:tc>
          <w:tcPr>
            <w:tcW w:w="1950" w:type="dxa"/>
            <w:gridSpan w:val="4"/>
            <w:shd w:val="clear" w:color="auto" w:fill="FFFFFF" w:themeFill="background1"/>
          </w:tcPr>
          <w:p w14:paraId="314715DE"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0F1EA112"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946894" w:rsidRPr="001C7185" w14:paraId="4D3136E2" w14:textId="77777777" w:rsidTr="00A0566D">
        <w:tc>
          <w:tcPr>
            <w:tcW w:w="591" w:type="dxa"/>
            <w:shd w:val="clear" w:color="auto" w:fill="FFFFFF" w:themeFill="background1"/>
          </w:tcPr>
          <w:p w14:paraId="53EF3F69"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1.2</w:t>
            </w:r>
          </w:p>
        </w:tc>
        <w:tc>
          <w:tcPr>
            <w:tcW w:w="4457" w:type="dxa"/>
            <w:gridSpan w:val="4"/>
            <w:shd w:val="clear" w:color="auto" w:fill="FFFFFF" w:themeFill="background1"/>
          </w:tcPr>
          <w:p w14:paraId="1C606EB9" w14:textId="4678756E"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11.04 -</w:t>
            </w:r>
            <w:r w:rsidR="0039269E">
              <w:rPr>
                <w:rFonts w:ascii="Times New Roman" w:eastAsia="Times New Roman" w:hAnsi="Times New Roman"/>
                <w:sz w:val="24"/>
                <w:szCs w:val="24"/>
                <w:lang w:val="uk-UA" w:eastAsia="ru-RU"/>
              </w:rPr>
              <w:t xml:space="preserve"> </w:t>
            </w:r>
            <w:r w:rsidRPr="001C7185">
              <w:rPr>
                <w:rFonts w:ascii="Times New Roman" w:eastAsia="Times New Roman" w:hAnsi="Times New Roman"/>
                <w:sz w:val="24"/>
                <w:szCs w:val="24"/>
                <w:lang w:val="uk-UA" w:eastAsia="ru-RU"/>
              </w:rPr>
              <w:t>Міжнародний день визволення в`язнів фашистських концтаборів</w:t>
            </w:r>
          </w:p>
        </w:tc>
        <w:tc>
          <w:tcPr>
            <w:tcW w:w="1678" w:type="dxa"/>
            <w:gridSpan w:val="4"/>
            <w:shd w:val="clear" w:color="auto" w:fill="FFFFFF" w:themeFill="background1"/>
          </w:tcPr>
          <w:p w14:paraId="3A845EF0" w14:textId="08829E17" w:rsidR="000D0EDB"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w:t>
            </w:r>
            <w:r w:rsidR="000D0EDB" w:rsidRPr="001C7185">
              <w:rPr>
                <w:rFonts w:ascii="Times New Roman" w:eastAsia="Times New Roman" w:hAnsi="Times New Roman"/>
                <w:sz w:val="24"/>
                <w:szCs w:val="24"/>
                <w:lang w:val="uk-UA" w:eastAsia="ru-RU"/>
              </w:rPr>
              <w:t>вітень</w:t>
            </w:r>
          </w:p>
        </w:tc>
        <w:tc>
          <w:tcPr>
            <w:tcW w:w="1950" w:type="dxa"/>
            <w:gridSpan w:val="4"/>
            <w:shd w:val="clear" w:color="auto" w:fill="FFFFFF" w:themeFill="background1"/>
          </w:tcPr>
          <w:p w14:paraId="033AEBB7" w14:textId="77777777" w:rsidR="000D0EDB" w:rsidRPr="001C7185" w:rsidRDefault="000D0EDB"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06718CBF"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056E59" w:rsidRPr="001C7185" w14:paraId="23CEDFFB" w14:textId="77777777" w:rsidTr="00A0566D">
        <w:tc>
          <w:tcPr>
            <w:tcW w:w="10093" w:type="dxa"/>
            <w:gridSpan w:val="14"/>
            <w:shd w:val="clear" w:color="auto" w:fill="FFFFFF" w:themeFill="background1"/>
          </w:tcPr>
          <w:p w14:paraId="74134F1C"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 xml:space="preserve">Виховання культури читання школярів, формування їх інформаційної культури, </w:t>
            </w:r>
            <w:proofErr w:type="spellStart"/>
            <w:r w:rsidRPr="001C7185">
              <w:rPr>
                <w:rFonts w:ascii="Times New Roman" w:hAnsi="Times New Roman"/>
                <w:b/>
                <w:bCs/>
                <w:sz w:val="24"/>
                <w:szCs w:val="24"/>
                <w:lang w:val="uk-UA"/>
              </w:rPr>
              <w:t>медіаграмотності</w:t>
            </w:r>
            <w:proofErr w:type="spellEnd"/>
            <w:r w:rsidRPr="001C7185">
              <w:rPr>
                <w:rFonts w:ascii="Times New Roman" w:hAnsi="Times New Roman"/>
                <w:b/>
                <w:bCs/>
                <w:sz w:val="24"/>
                <w:szCs w:val="24"/>
                <w:lang w:val="uk-UA"/>
              </w:rPr>
              <w:t xml:space="preserve"> та академічної доброчесності</w:t>
            </w:r>
          </w:p>
        </w:tc>
      </w:tr>
      <w:tr w:rsidR="0039269E" w:rsidRPr="001C7185" w14:paraId="1AD5A669" w14:textId="77777777" w:rsidTr="00A0566D">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14:paraId="52736EEF" w14:textId="77777777" w:rsidR="0039269E" w:rsidRPr="001C7185" w:rsidRDefault="0039269E"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533" w:type="dxa"/>
            <w:gridSpan w:val="5"/>
            <w:shd w:val="clear" w:color="auto" w:fill="FFFFFF" w:themeFill="background1"/>
          </w:tcPr>
          <w:p w14:paraId="31739CFE" w14:textId="77777777" w:rsidR="0039269E" w:rsidRPr="001C7185" w:rsidRDefault="0039269E"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 Інформаційна перерва в бібліотеці «Подорож книжковими полицями»</w:t>
            </w:r>
          </w:p>
        </w:tc>
        <w:tc>
          <w:tcPr>
            <w:tcW w:w="1589" w:type="dxa"/>
            <w:gridSpan w:val="2"/>
            <w:shd w:val="clear" w:color="auto" w:fill="FFFFFF" w:themeFill="background1"/>
          </w:tcPr>
          <w:p w14:paraId="3B5A91C4" w14:textId="77777777" w:rsidR="0039269E" w:rsidRPr="001C7185" w:rsidRDefault="0039269E"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3 тиждень </w:t>
            </w:r>
          </w:p>
        </w:tc>
        <w:tc>
          <w:tcPr>
            <w:tcW w:w="1963" w:type="dxa"/>
            <w:gridSpan w:val="5"/>
            <w:shd w:val="clear" w:color="auto" w:fill="FFFFFF" w:themeFill="background1"/>
          </w:tcPr>
          <w:p w14:paraId="1C96EFB6" w14:textId="7843D11F" w:rsidR="0039269E" w:rsidRPr="001C7185" w:rsidRDefault="0039269E"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76D4FC" w14:textId="77777777" w:rsidR="0039269E" w:rsidRPr="001C7185" w:rsidRDefault="0039269E"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39269E" w:rsidRPr="001C7185" w14:paraId="50AD8543" w14:textId="77777777" w:rsidTr="00A0566D">
        <w:tc>
          <w:tcPr>
            <w:tcW w:w="591" w:type="dxa"/>
            <w:shd w:val="clear" w:color="auto" w:fill="FFFFFF" w:themeFill="background1"/>
          </w:tcPr>
          <w:p w14:paraId="115DBBFA" w14:textId="77777777" w:rsidR="0039269E" w:rsidRPr="001C7185" w:rsidRDefault="0039269E"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533" w:type="dxa"/>
            <w:gridSpan w:val="5"/>
            <w:shd w:val="clear" w:color="auto" w:fill="FFFFFF" w:themeFill="background1"/>
          </w:tcPr>
          <w:p w14:paraId="54011147" w14:textId="77777777" w:rsidR="0039269E" w:rsidRPr="001C7185" w:rsidRDefault="0039269E" w:rsidP="00EC4853">
            <w:pPr>
              <w:shd w:val="clear" w:color="auto" w:fill="FFFFFF" w:themeFill="background1"/>
              <w:spacing w:after="0" w:line="276" w:lineRule="auto"/>
              <w:jc w:val="both"/>
              <w:rPr>
                <w:rFonts w:ascii="Times New Roman" w:eastAsia="Times New Roman" w:hAnsi="Times New Roman"/>
                <w:b/>
                <w:bCs/>
                <w:i/>
                <w:iCs/>
                <w:sz w:val="24"/>
                <w:szCs w:val="24"/>
                <w:lang w:val="uk-UA" w:eastAsia="ru-RU"/>
              </w:rPr>
            </w:pPr>
            <w:r w:rsidRPr="001C7185">
              <w:rPr>
                <w:rFonts w:ascii="Times New Roman" w:eastAsia="Times New Roman" w:hAnsi="Times New Roman"/>
                <w:b/>
                <w:bCs/>
                <w:i/>
                <w:iCs/>
                <w:sz w:val="24"/>
                <w:szCs w:val="24"/>
                <w:lang w:val="uk-UA" w:eastAsia="ru-RU"/>
              </w:rPr>
              <w:t xml:space="preserve">Бібліотечні </w:t>
            </w:r>
            <w:proofErr w:type="spellStart"/>
            <w:r w:rsidRPr="001C7185">
              <w:rPr>
                <w:rFonts w:ascii="Times New Roman" w:eastAsia="Times New Roman" w:hAnsi="Times New Roman"/>
                <w:b/>
                <w:bCs/>
                <w:i/>
                <w:iCs/>
                <w:sz w:val="24"/>
                <w:szCs w:val="24"/>
                <w:lang w:val="uk-UA" w:eastAsia="ru-RU"/>
              </w:rPr>
              <w:t>уроки</w:t>
            </w:r>
            <w:proofErr w:type="spellEnd"/>
            <w:r w:rsidRPr="001C7185">
              <w:rPr>
                <w:rFonts w:ascii="Times New Roman" w:eastAsia="Times New Roman" w:hAnsi="Times New Roman"/>
                <w:b/>
                <w:bCs/>
                <w:i/>
                <w:iCs/>
                <w:sz w:val="24"/>
                <w:szCs w:val="24"/>
                <w:lang w:val="uk-UA" w:eastAsia="ru-RU"/>
              </w:rPr>
              <w:t>:</w:t>
            </w:r>
          </w:p>
        </w:tc>
        <w:tc>
          <w:tcPr>
            <w:tcW w:w="1589" w:type="dxa"/>
            <w:gridSpan w:val="2"/>
            <w:shd w:val="clear" w:color="auto" w:fill="FFFFFF" w:themeFill="background1"/>
          </w:tcPr>
          <w:p w14:paraId="4800B81E" w14:textId="77777777" w:rsidR="0039269E" w:rsidRPr="001C7185" w:rsidRDefault="0039269E"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c>
          <w:tcPr>
            <w:tcW w:w="1963" w:type="dxa"/>
            <w:gridSpan w:val="5"/>
            <w:shd w:val="clear" w:color="auto" w:fill="FFFFFF" w:themeFill="background1"/>
          </w:tcPr>
          <w:p w14:paraId="5EA4433E" w14:textId="33E9BC6A" w:rsidR="0039269E" w:rsidRPr="001C7185" w:rsidRDefault="0039269E" w:rsidP="00EC4853">
            <w:pPr>
              <w:shd w:val="clear" w:color="auto" w:fill="FFFFFF" w:themeFill="background1"/>
              <w:spacing w:after="0" w:line="276" w:lineRule="auto"/>
              <w:rPr>
                <w:rFonts w:ascii="Times New Roman" w:eastAsia="Times New Roman" w:hAnsi="Times New Roman"/>
                <w:sz w:val="24"/>
                <w:szCs w:val="24"/>
                <w:lang w:val="uk-UA" w:eastAsia="ru-RU"/>
              </w:rPr>
            </w:pPr>
          </w:p>
        </w:tc>
        <w:tc>
          <w:tcPr>
            <w:tcW w:w="1417" w:type="dxa"/>
            <w:shd w:val="clear" w:color="auto" w:fill="FFFFFF" w:themeFill="background1"/>
          </w:tcPr>
          <w:p w14:paraId="5EB49463" w14:textId="77777777" w:rsidR="0039269E" w:rsidRPr="001C7185" w:rsidRDefault="0039269E"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39269E" w:rsidRPr="001C7185" w14:paraId="52C39B5A" w14:textId="77777777" w:rsidTr="00A0566D">
        <w:tc>
          <w:tcPr>
            <w:tcW w:w="591" w:type="dxa"/>
            <w:shd w:val="clear" w:color="auto" w:fill="FFFFFF" w:themeFill="background1"/>
          </w:tcPr>
          <w:p w14:paraId="2BDE3960" w14:textId="77777777" w:rsidR="0039269E" w:rsidRPr="001C7185" w:rsidRDefault="0039269E"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1.1</w:t>
            </w:r>
          </w:p>
        </w:tc>
        <w:tc>
          <w:tcPr>
            <w:tcW w:w="4533" w:type="dxa"/>
            <w:gridSpan w:val="5"/>
            <w:shd w:val="clear" w:color="auto" w:fill="FFFFFF" w:themeFill="background1"/>
          </w:tcPr>
          <w:p w14:paraId="074BF025" w14:textId="77777777" w:rsidR="0039269E" w:rsidRPr="001C7185" w:rsidRDefault="0039269E"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hAnsi="Times New Roman"/>
                <w:sz w:val="24"/>
                <w:szCs w:val="24"/>
                <w:lang w:val="uk-UA" w:eastAsia="ru-RU"/>
              </w:rPr>
              <w:t>«Структура  наукової книги», 8 клас.</w:t>
            </w:r>
          </w:p>
        </w:tc>
        <w:tc>
          <w:tcPr>
            <w:tcW w:w="1589" w:type="dxa"/>
            <w:gridSpan w:val="2"/>
            <w:shd w:val="clear" w:color="auto" w:fill="FFFFFF" w:themeFill="background1"/>
          </w:tcPr>
          <w:p w14:paraId="07486DDF" w14:textId="77777777" w:rsidR="0039269E" w:rsidRPr="001C7185" w:rsidRDefault="0039269E"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Квітень</w:t>
            </w:r>
          </w:p>
        </w:tc>
        <w:tc>
          <w:tcPr>
            <w:tcW w:w="1963" w:type="dxa"/>
            <w:gridSpan w:val="5"/>
            <w:shd w:val="clear" w:color="auto" w:fill="FFFFFF" w:themeFill="background1"/>
          </w:tcPr>
          <w:p w14:paraId="00ABC0DC" w14:textId="57714EC5" w:rsidR="0039269E" w:rsidRPr="001C7185" w:rsidRDefault="0039269E"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581257EA" w14:textId="77777777" w:rsidR="0039269E" w:rsidRPr="001C7185" w:rsidRDefault="0039269E"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39269E" w:rsidRPr="001C7185" w14:paraId="54C9D373" w14:textId="77777777" w:rsidTr="00A0566D">
        <w:tc>
          <w:tcPr>
            <w:tcW w:w="591" w:type="dxa"/>
            <w:shd w:val="clear" w:color="auto" w:fill="FFFFFF" w:themeFill="background1"/>
          </w:tcPr>
          <w:p w14:paraId="352BADDA" w14:textId="77777777" w:rsidR="0039269E" w:rsidRPr="001C7185" w:rsidRDefault="0039269E"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1.2</w:t>
            </w:r>
          </w:p>
        </w:tc>
        <w:tc>
          <w:tcPr>
            <w:tcW w:w="4533" w:type="dxa"/>
            <w:gridSpan w:val="5"/>
            <w:shd w:val="clear" w:color="auto" w:fill="FFFFFF" w:themeFill="background1"/>
          </w:tcPr>
          <w:p w14:paraId="67B95C16" w14:textId="77777777" w:rsidR="0039269E" w:rsidRPr="001C7185" w:rsidRDefault="0039269E"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hAnsi="Times New Roman"/>
                <w:sz w:val="24"/>
                <w:szCs w:val="24"/>
                <w:lang w:val="uk-UA" w:eastAsia="ru-RU"/>
              </w:rPr>
              <w:t>«Читаємо, вчимося, граємо»,  4 клас</w:t>
            </w:r>
          </w:p>
        </w:tc>
        <w:tc>
          <w:tcPr>
            <w:tcW w:w="1589" w:type="dxa"/>
            <w:gridSpan w:val="2"/>
            <w:shd w:val="clear" w:color="auto" w:fill="FFFFFF" w:themeFill="background1"/>
          </w:tcPr>
          <w:p w14:paraId="4D0E944E" w14:textId="673EF945" w:rsidR="0039269E" w:rsidRPr="001C7185" w:rsidRDefault="0039269E"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Pr>
                <w:rFonts w:ascii="Times New Roman" w:hAnsi="Times New Roman"/>
                <w:sz w:val="24"/>
                <w:szCs w:val="24"/>
                <w:lang w:val="uk-UA" w:eastAsia="ru-RU"/>
              </w:rPr>
              <w:t>К</w:t>
            </w:r>
            <w:r w:rsidRPr="001C7185">
              <w:rPr>
                <w:rFonts w:ascii="Times New Roman" w:hAnsi="Times New Roman"/>
                <w:sz w:val="24"/>
                <w:szCs w:val="24"/>
                <w:lang w:val="uk-UA" w:eastAsia="ru-RU"/>
              </w:rPr>
              <w:t>вітень</w:t>
            </w:r>
          </w:p>
        </w:tc>
        <w:tc>
          <w:tcPr>
            <w:tcW w:w="1963" w:type="dxa"/>
            <w:gridSpan w:val="5"/>
            <w:shd w:val="clear" w:color="auto" w:fill="FFFFFF" w:themeFill="background1"/>
          </w:tcPr>
          <w:p w14:paraId="435C45C8" w14:textId="7C66BCD7" w:rsidR="0039269E" w:rsidRPr="001C7185" w:rsidRDefault="0039269E"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45EDF481" w14:textId="77777777" w:rsidR="0039269E" w:rsidRPr="001C7185" w:rsidRDefault="0039269E"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39269E" w:rsidRPr="001C7185" w14:paraId="6FE6031B" w14:textId="5967C4D4" w:rsidTr="00A0566D">
        <w:tc>
          <w:tcPr>
            <w:tcW w:w="10093" w:type="dxa"/>
            <w:gridSpan w:val="14"/>
            <w:shd w:val="clear" w:color="auto" w:fill="FFFFFF" w:themeFill="background1"/>
          </w:tcPr>
          <w:p w14:paraId="7CF6CD9B" w14:textId="42FEAF09" w:rsidR="0039269E" w:rsidRPr="001C7185" w:rsidRDefault="0039269E"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Іміджева діяльність бібліотеки</w:t>
            </w:r>
          </w:p>
        </w:tc>
      </w:tr>
      <w:tr w:rsidR="0039269E" w:rsidRPr="001C7185" w14:paraId="1836D059" w14:textId="77777777" w:rsidTr="00A0566D">
        <w:tc>
          <w:tcPr>
            <w:tcW w:w="591" w:type="dxa"/>
            <w:shd w:val="clear" w:color="auto" w:fill="FFFFFF" w:themeFill="background1"/>
          </w:tcPr>
          <w:p w14:paraId="66121B24" w14:textId="77777777" w:rsidR="0039269E" w:rsidRPr="001C7185" w:rsidRDefault="0039269E"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533" w:type="dxa"/>
            <w:gridSpan w:val="5"/>
            <w:shd w:val="clear" w:color="auto" w:fill="FFFFFF" w:themeFill="background1"/>
          </w:tcPr>
          <w:p w14:paraId="5FA8297D" w14:textId="77777777" w:rsidR="0039269E" w:rsidRPr="001C7185" w:rsidRDefault="0039269E"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Montserrat-Regular" w:hAnsi="Montserrat-Regular" w:cs="Montserrat-Regular"/>
                <w:sz w:val="24"/>
                <w:szCs w:val="24"/>
                <w:lang w:val="uk-UA" w:eastAsia="ru-RU"/>
              </w:rPr>
              <w:t>Використовування простору ШБІЦ для проектної роботи, проведення інтегрованих уроків, інформаційно-просвітницьких заходів, неформального спілкування тощо.</w:t>
            </w:r>
          </w:p>
        </w:tc>
        <w:tc>
          <w:tcPr>
            <w:tcW w:w="1589" w:type="dxa"/>
            <w:gridSpan w:val="2"/>
            <w:shd w:val="clear" w:color="auto" w:fill="FFFFFF" w:themeFill="background1"/>
          </w:tcPr>
          <w:p w14:paraId="514C9273" w14:textId="77777777" w:rsidR="0039269E" w:rsidRPr="001C7185" w:rsidRDefault="0039269E"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63" w:type="dxa"/>
            <w:gridSpan w:val="5"/>
            <w:shd w:val="clear" w:color="auto" w:fill="FFFFFF" w:themeFill="background1"/>
          </w:tcPr>
          <w:p w14:paraId="019B3127" w14:textId="7099B24C" w:rsidR="0039269E" w:rsidRPr="001C7185" w:rsidRDefault="0039269E"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39B963CF" w14:textId="77777777" w:rsidR="0039269E" w:rsidRPr="001C7185" w:rsidRDefault="0039269E"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39269E" w:rsidRPr="001C7185" w14:paraId="6B8649EE" w14:textId="77777777" w:rsidTr="00A0566D">
        <w:tc>
          <w:tcPr>
            <w:tcW w:w="591" w:type="dxa"/>
            <w:shd w:val="clear" w:color="auto" w:fill="FFFFFF" w:themeFill="background1"/>
          </w:tcPr>
          <w:p w14:paraId="09E3A49A" w14:textId="77777777" w:rsidR="0039269E" w:rsidRPr="001C7185" w:rsidRDefault="0039269E"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533" w:type="dxa"/>
            <w:gridSpan w:val="5"/>
            <w:shd w:val="clear" w:color="auto" w:fill="FFFFFF" w:themeFill="background1"/>
          </w:tcPr>
          <w:p w14:paraId="7D2E593F" w14:textId="77777777" w:rsidR="0039269E" w:rsidRPr="001C7185" w:rsidRDefault="0039269E"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Montserrat-Regular" w:hAnsi="Montserrat-Regular" w:cs="Montserrat-Regular"/>
                <w:sz w:val="24"/>
                <w:szCs w:val="24"/>
                <w:lang w:val="uk-UA" w:eastAsia="ru-RU"/>
              </w:rPr>
              <w:t>Організація проведення класних та позакласних занять на базі ШБІЦ.</w:t>
            </w:r>
          </w:p>
        </w:tc>
        <w:tc>
          <w:tcPr>
            <w:tcW w:w="1589" w:type="dxa"/>
            <w:gridSpan w:val="2"/>
            <w:shd w:val="clear" w:color="auto" w:fill="FFFFFF" w:themeFill="background1"/>
          </w:tcPr>
          <w:p w14:paraId="7622B3A7" w14:textId="77777777" w:rsidR="0039269E" w:rsidRPr="001C7185" w:rsidRDefault="0039269E"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63" w:type="dxa"/>
            <w:gridSpan w:val="5"/>
            <w:shd w:val="clear" w:color="auto" w:fill="FFFFFF" w:themeFill="background1"/>
          </w:tcPr>
          <w:p w14:paraId="2C5311EB" w14:textId="73F3D908" w:rsidR="0039269E" w:rsidRPr="001C7185" w:rsidRDefault="0039269E"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09E32EC7" w14:textId="77777777" w:rsidR="0039269E" w:rsidRPr="001C7185" w:rsidRDefault="0039269E"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39269E" w:rsidRPr="001C7185" w14:paraId="375118F6" w14:textId="0A541E0F" w:rsidTr="00A0566D">
        <w:tc>
          <w:tcPr>
            <w:tcW w:w="6713" w:type="dxa"/>
            <w:gridSpan w:val="8"/>
            <w:shd w:val="clear" w:color="auto" w:fill="FFFFFF" w:themeFill="background1"/>
          </w:tcPr>
          <w:p w14:paraId="19CF0DCC" w14:textId="77777777" w:rsidR="0039269E" w:rsidRPr="001C7185" w:rsidRDefault="0039269E"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Підвищення кваліфікації</w:t>
            </w:r>
          </w:p>
        </w:tc>
        <w:tc>
          <w:tcPr>
            <w:tcW w:w="3380" w:type="dxa"/>
            <w:gridSpan w:val="6"/>
            <w:shd w:val="clear" w:color="auto" w:fill="FFFFFF" w:themeFill="background1"/>
          </w:tcPr>
          <w:p w14:paraId="5811DD32" w14:textId="77777777" w:rsidR="0039269E" w:rsidRPr="001C7185" w:rsidRDefault="0039269E"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39269E" w:rsidRPr="001C7185" w14:paraId="6A0BFB43" w14:textId="77777777" w:rsidTr="00A0566D">
        <w:tc>
          <w:tcPr>
            <w:tcW w:w="591" w:type="dxa"/>
            <w:shd w:val="clear" w:color="auto" w:fill="FFFFFF" w:themeFill="background1"/>
          </w:tcPr>
          <w:p w14:paraId="3D3764A4" w14:textId="77777777" w:rsidR="0039269E" w:rsidRPr="001C7185" w:rsidRDefault="0039269E"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533" w:type="dxa"/>
            <w:gridSpan w:val="5"/>
            <w:shd w:val="clear" w:color="auto" w:fill="FFFFFF" w:themeFill="background1"/>
          </w:tcPr>
          <w:p w14:paraId="111CC82A" w14:textId="77777777" w:rsidR="0039269E" w:rsidRPr="001C7185" w:rsidRDefault="0039269E"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Участь  у програмах підвищення кваліфікації та будь-яких інших видах і формах професійного зростання (педагогічних радах школи, фахових семінарах, тренінгах…).</w:t>
            </w:r>
          </w:p>
        </w:tc>
        <w:tc>
          <w:tcPr>
            <w:tcW w:w="1589" w:type="dxa"/>
            <w:gridSpan w:val="2"/>
            <w:shd w:val="clear" w:color="auto" w:fill="FFFFFF" w:themeFill="background1"/>
          </w:tcPr>
          <w:p w14:paraId="1837ABE8" w14:textId="77777777" w:rsidR="0039269E" w:rsidRPr="001C7185" w:rsidRDefault="0039269E"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Квітень</w:t>
            </w:r>
          </w:p>
        </w:tc>
        <w:tc>
          <w:tcPr>
            <w:tcW w:w="1963" w:type="dxa"/>
            <w:gridSpan w:val="5"/>
            <w:shd w:val="clear" w:color="auto" w:fill="FFFFFF" w:themeFill="background1"/>
          </w:tcPr>
          <w:p w14:paraId="2ACAA30C" w14:textId="3E0ABA15" w:rsidR="0039269E" w:rsidRPr="001C7185" w:rsidRDefault="0039269E"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3ADDCCF1" w14:textId="77777777" w:rsidR="0039269E" w:rsidRPr="001C7185" w:rsidRDefault="0039269E"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39269E" w:rsidRPr="001C7185" w14:paraId="499C7B47" w14:textId="77777777" w:rsidTr="00A0566D">
        <w:tc>
          <w:tcPr>
            <w:tcW w:w="591" w:type="dxa"/>
            <w:shd w:val="clear" w:color="auto" w:fill="FFFFFF" w:themeFill="background1"/>
          </w:tcPr>
          <w:p w14:paraId="68B31EA4" w14:textId="77777777" w:rsidR="0039269E" w:rsidRPr="001C7185" w:rsidRDefault="0039269E"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533" w:type="dxa"/>
            <w:gridSpan w:val="5"/>
            <w:shd w:val="clear" w:color="auto" w:fill="FFFFFF" w:themeFill="background1"/>
          </w:tcPr>
          <w:p w14:paraId="3AAB6999" w14:textId="77777777" w:rsidR="0039269E" w:rsidRPr="001C7185" w:rsidRDefault="0039269E"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Перегляд  </w:t>
            </w:r>
            <w:proofErr w:type="spellStart"/>
            <w:r w:rsidRPr="001C7185">
              <w:rPr>
                <w:rFonts w:ascii="Times New Roman" w:eastAsia="Times New Roman" w:hAnsi="Times New Roman"/>
                <w:sz w:val="24"/>
                <w:szCs w:val="24"/>
                <w:lang w:val="uk-UA" w:eastAsia="ru-RU"/>
              </w:rPr>
              <w:t>вебінарів</w:t>
            </w:r>
            <w:proofErr w:type="spellEnd"/>
            <w:r w:rsidRPr="001C7185">
              <w:rPr>
                <w:rFonts w:ascii="Times New Roman" w:eastAsia="Times New Roman" w:hAnsi="Times New Roman"/>
                <w:sz w:val="24"/>
                <w:szCs w:val="24"/>
                <w:lang w:val="uk-UA" w:eastAsia="ru-RU"/>
              </w:rPr>
              <w:t>, прослуховування онлайн лекцій.</w:t>
            </w:r>
          </w:p>
        </w:tc>
        <w:tc>
          <w:tcPr>
            <w:tcW w:w="1589" w:type="dxa"/>
            <w:gridSpan w:val="2"/>
            <w:shd w:val="clear" w:color="auto" w:fill="FFFFFF" w:themeFill="background1"/>
          </w:tcPr>
          <w:p w14:paraId="5CFEDB43" w14:textId="77777777" w:rsidR="0039269E" w:rsidRPr="001C7185" w:rsidRDefault="0039269E"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hAnsi="Times New Roman"/>
                <w:sz w:val="24"/>
                <w:szCs w:val="24"/>
                <w:lang w:val="uk-UA" w:eastAsia="ru-RU"/>
              </w:rPr>
              <w:t>Квітень</w:t>
            </w:r>
          </w:p>
        </w:tc>
        <w:tc>
          <w:tcPr>
            <w:tcW w:w="1963" w:type="dxa"/>
            <w:gridSpan w:val="5"/>
            <w:shd w:val="clear" w:color="auto" w:fill="FFFFFF" w:themeFill="background1"/>
          </w:tcPr>
          <w:p w14:paraId="382E7A86" w14:textId="281F9299" w:rsidR="0039269E" w:rsidRPr="001C7185" w:rsidRDefault="0039269E"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6A1F30B5" w14:textId="77777777" w:rsidR="0039269E" w:rsidRPr="001C7185" w:rsidRDefault="0039269E"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056E59" w:rsidRPr="001C7185" w14:paraId="64FDFC8B" w14:textId="77777777" w:rsidTr="00A0566D">
        <w:tc>
          <w:tcPr>
            <w:tcW w:w="10093" w:type="dxa"/>
            <w:gridSpan w:val="14"/>
            <w:shd w:val="clear" w:color="auto" w:fill="FFFFFF" w:themeFill="background1"/>
          </w:tcPr>
          <w:p w14:paraId="7C4B04A4"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b/>
                <w:bCs/>
                <w:sz w:val="24"/>
                <w:szCs w:val="24"/>
                <w:lang w:val="uk-UA" w:eastAsia="ru-RU"/>
              </w:rPr>
            </w:pPr>
            <w:r w:rsidRPr="001C7185">
              <w:rPr>
                <w:rFonts w:ascii="Times New Roman" w:eastAsia="Times New Roman" w:hAnsi="Times New Roman"/>
                <w:b/>
                <w:bCs/>
                <w:sz w:val="24"/>
                <w:szCs w:val="24"/>
                <w:lang w:val="uk-UA" w:eastAsia="ru-RU"/>
              </w:rPr>
              <w:t>Формування та організація книжкового фонду, фонду підручників, фонду періодики. Зберігання бібліотечного фонду</w:t>
            </w:r>
          </w:p>
        </w:tc>
      </w:tr>
      <w:tr w:rsidR="00A65C00" w:rsidRPr="001C7185" w14:paraId="14EE905E" w14:textId="77777777" w:rsidTr="00A0566D">
        <w:tc>
          <w:tcPr>
            <w:tcW w:w="591" w:type="dxa"/>
            <w:shd w:val="clear" w:color="auto" w:fill="FFFFFF" w:themeFill="background1"/>
          </w:tcPr>
          <w:p w14:paraId="7ECE3FBA"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533" w:type="dxa"/>
            <w:gridSpan w:val="5"/>
            <w:shd w:val="clear" w:color="auto" w:fill="FFFFFF" w:themeFill="background1"/>
          </w:tcPr>
          <w:p w14:paraId="496FBD9A"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Провести </w:t>
            </w:r>
            <w:proofErr w:type="spellStart"/>
            <w:r w:rsidRPr="001C7185">
              <w:rPr>
                <w:rFonts w:ascii="Times New Roman" w:eastAsia="Times New Roman" w:hAnsi="Times New Roman"/>
                <w:sz w:val="24"/>
                <w:szCs w:val="24"/>
                <w:lang w:val="uk-UA" w:eastAsia="ru-RU"/>
              </w:rPr>
              <w:t>інвентарізацію</w:t>
            </w:r>
            <w:proofErr w:type="spellEnd"/>
            <w:r w:rsidRPr="001C7185">
              <w:rPr>
                <w:rFonts w:ascii="Times New Roman" w:eastAsia="Times New Roman" w:hAnsi="Times New Roman"/>
                <w:sz w:val="24"/>
                <w:szCs w:val="24"/>
                <w:lang w:val="uk-UA" w:eastAsia="ru-RU"/>
              </w:rPr>
              <w:t xml:space="preserve"> фондів художньої літератури та підручників.</w:t>
            </w:r>
          </w:p>
        </w:tc>
        <w:tc>
          <w:tcPr>
            <w:tcW w:w="1565" w:type="dxa"/>
            <w:shd w:val="clear" w:color="auto" w:fill="FFFFFF" w:themeFill="background1"/>
          </w:tcPr>
          <w:p w14:paraId="5EC9A0AC"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Травень</w:t>
            </w:r>
          </w:p>
        </w:tc>
        <w:tc>
          <w:tcPr>
            <w:tcW w:w="1987" w:type="dxa"/>
            <w:gridSpan w:val="6"/>
            <w:shd w:val="clear" w:color="auto" w:fill="FFFFFF" w:themeFill="background1"/>
            <w:vAlign w:val="center"/>
          </w:tcPr>
          <w:p w14:paraId="7825DD9E" w14:textId="1A01E904"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5FB3EF42"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color w:val="833C0B"/>
                <w:sz w:val="24"/>
                <w:szCs w:val="24"/>
                <w:lang w:val="uk-UA" w:eastAsia="ru-RU"/>
              </w:rPr>
            </w:pPr>
          </w:p>
        </w:tc>
      </w:tr>
      <w:tr w:rsidR="00A65C00" w:rsidRPr="001C7185" w14:paraId="4F6E4F82" w14:textId="77777777" w:rsidTr="00A0566D">
        <w:tc>
          <w:tcPr>
            <w:tcW w:w="591" w:type="dxa"/>
            <w:shd w:val="clear" w:color="auto" w:fill="FFFFFF" w:themeFill="background1"/>
          </w:tcPr>
          <w:p w14:paraId="1F253460"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533" w:type="dxa"/>
            <w:gridSpan w:val="5"/>
            <w:shd w:val="clear" w:color="auto" w:fill="FFFFFF" w:themeFill="background1"/>
          </w:tcPr>
          <w:p w14:paraId="715712A0"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Вилучення з фондів застарілих за змістом видань;  загублених читачами книг; згідно наказу про декомунізацію;  з інших причин (складання актів, здача актів до бухгалтерії, вивіз макулатури; робота із сумарними та інвентарними книгами).</w:t>
            </w:r>
            <w:r w:rsidRPr="001C7185">
              <w:rPr>
                <w:rFonts w:ascii="Times New Roman" w:eastAsia="Times New Roman" w:hAnsi="Times New Roman"/>
                <w:sz w:val="24"/>
                <w:szCs w:val="24"/>
                <w:lang w:val="uk-UA" w:eastAsia="ru-RU"/>
              </w:rPr>
              <w:tab/>
            </w:r>
          </w:p>
        </w:tc>
        <w:tc>
          <w:tcPr>
            <w:tcW w:w="1565" w:type="dxa"/>
            <w:shd w:val="clear" w:color="auto" w:fill="FFFFFF" w:themeFill="background1"/>
          </w:tcPr>
          <w:p w14:paraId="34727677"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Протягом року</w:t>
            </w:r>
          </w:p>
        </w:tc>
        <w:tc>
          <w:tcPr>
            <w:tcW w:w="1987" w:type="dxa"/>
            <w:gridSpan w:val="6"/>
            <w:shd w:val="clear" w:color="auto" w:fill="FFFFFF" w:themeFill="background1"/>
          </w:tcPr>
          <w:p w14:paraId="26379444" w14:textId="37D01EF9"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3D3FB0CC"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color w:val="833C0B"/>
                <w:sz w:val="24"/>
                <w:szCs w:val="24"/>
                <w:lang w:val="uk-UA" w:eastAsia="ru-RU"/>
              </w:rPr>
            </w:pPr>
          </w:p>
        </w:tc>
      </w:tr>
      <w:tr w:rsidR="00A65C00" w:rsidRPr="001C7185" w14:paraId="05017BD2" w14:textId="133C042D" w:rsidTr="00A0566D">
        <w:tc>
          <w:tcPr>
            <w:tcW w:w="10093" w:type="dxa"/>
            <w:gridSpan w:val="14"/>
            <w:shd w:val="clear" w:color="auto" w:fill="FFFFFF" w:themeFill="background1"/>
          </w:tcPr>
          <w:p w14:paraId="0078DB0A" w14:textId="63BBF869"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Обслуговування користувачів</w:t>
            </w:r>
          </w:p>
        </w:tc>
      </w:tr>
      <w:tr w:rsidR="00A65C00" w:rsidRPr="001C7185" w14:paraId="18459DD0" w14:textId="77777777" w:rsidTr="00A0566D">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4F7DDB0"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5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4007DD5"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Інформування вчителів та учнів про нові надходження підручників і навчальних посібників.</w:t>
            </w:r>
          </w:p>
        </w:tc>
        <w:tc>
          <w:tcPr>
            <w:tcW w:w="1565" w:type="dxa"/>
            <w:tcBorders>
              <w:top w:val="single" w:sz="4" w:space="0" w:color="auto"/>
              <w:left w:val="single" w:sz="4" w:space="0" w:color="auto"/>
              <w:bottom w:val="single" w:sz="4" w:space="0" w:color="auto"/>
              <w:right w:val="single" w:sz="4" w:space="0" w:color="auto"/>
            </w:tcBorders>
            <w:shd w:val="clear" w:color="auto" w:fill="FFFFFF" w:themeFill="background1"/>
          </w:tcPr>
          <w:p w14:paraId="31E82680"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Протягом року</w:t>
            </w:r>
          </w:p>
        </w:tc>
        <w:tc>
          <w:tcPr>
            <w:tcW w:w="198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219D956" w14:textId="0D095418"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4B3941B"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A65C00" w:rsidRPr="001C7185" w14:paraId="18E6E10E" w14:textId="77777777" w:rsidTr="00A0566D">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1C3EB69"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533" w:type="dxa"/>
            <w:gridSpan w:val="5"/>
            <w:shd w:val="clear" w:color="auto" w:fill="FFFFFF" w:themeFill="background1"/>
            <w:vAlign w:val="center"/>
          </w:tcPr>
          <w:p w14:paraId="142AF37D"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Бесіди-поради шкільного </w:t>
            </w:r>
            <w:proofErr w:type="spellStart"/>
            <w:r w:rsidRPr="001C7185">
              <w:rPr>
                <w:rFonts w:ascii="Times New Roman" w:eastAsia="Times New Roman" w:hAnsi="Times New Roman"/>
                <w:sz w:val="24"/>
                <w:szCs w:val="24"/>
                <w:lang w:val="uk-UA" w:eastAsia="ru-RU"/>
              </w:rPr>
              <w:t>бібліотекаря</w:t>
            </w:r>
            <w:proofErr w:type="spellEnd"/>
            <w:r w:rsidRPr="001C7185">
              <w:rPr>
                <w:rFonts w:ascii="Times New Roman" w:eastAsia="Times New Roman" w:hAnsi="Times New Roman"/>
                <w:sz w:val="24"/>
                <w:szCs w:val="24"/>
                <w:lang w:val="uk-UA" w:eastAsia="ru-RU"/>
              </w:rPr>
              <w:t xml:space="preserve"> при індивідуальному спілкуванні про організацію домашнього читання дитини.</w:t>
            </w:r>
          </w:p>
        </w:tc>
        <w:tc>
          <w:tcPr>
            <w:tcW w:w="1565" w:type="dxa"/>
            <w:shd w:val="clear" w:color="auto" w:fill="FFFFFF" w:themeFill="background1"/>
            <w:vAlign w:val="center"/>
          </w:tcPr>
          <w:p w14:paraId="4ECBBBCE"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Протягом року</w:t>
            </w:r>
          </w:p>
        </w:tc>
        <w:tc>
          <w:tcPr>
            <w:tcW w:w="1987" w:type="dxa"/>
            <w:gridSpan w:val="6"/>
            <w:shd w:val="clear" w:color="auto" w:fill="FFFFFF" w:themeFill="background1"/>
            <w:vAlign w:val="center"/>
          </w:tcPr>
          <w:p w14:paraId="78F0ACEB" w14:textId="2D3F1D3B"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426A077"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A65C00" w:rsidRPr="001C7185" w14:paraId="75B65646" w14:textId="77777777" w:rsidTr="00A0566D">
        <w:tc>
          <w:tcPr>
            <w:tcW w:w="591" w:type="dxa"/>
            <w:shd w:val="clear" w:color="auto" w:fill="FFFFFF" w:themeFill="background1"/>
          </w:tcPr>
          <w:p w14:paraId="6C54982C"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3.</w:t>
            </w:r>
          </w:p>
        </w:tc>
        <w:tc>
          <w:tcPr>
            <w:tcW w:w="4533" w:type="dxa"/>
            <w:gridSpan w:val="5"/>
            <w:shd w:val="clear" w:color="auto" w:fill="FFFFFF" w:themeFill="background1"/>
          </w:tcPr>
          <w:p w14:paraId="045EB1C5"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«Читання влітку із захопленням» - добір рекомендаційних списків літератури для додаткового вивчення предметів історії, географії, літератури</w:t>
            </w:r>
          </w:p>
        </w:tc>
        <w:tc>
          <w:tcPr>
            <w:tcW w:w="1565" w:type="dxa"/>
            <w:shd w:val="clear" w:color="auto" w:fill="FFFFFF" w:themeFill="background1"/>
          </w:tcPr>
          <w:p w14:paraId="3FD687B1"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Травень </w:t>
            </w:r>
          </w:p>
        </w:tc>
        <w:tc>
          <w:tcPr>
            <w:tcW w:w="1987" w:type="dxa"/>
            <w:gridSpan w:val="6"/>
            <w:shd w:val="clear" w:color="auto" w:fill="FFFFFF" w:themeFill="background1"/>
          </w:tcPr>
          <w:p w14:paraId="242062D3" w14:textId="281CC22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097C041C"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A65C00" w:rsidRPr="001C7185" w14:paraId="15FE0A28" w14:textId="77777777" w:rsidTr="00A0566D">
        <w:tc>
          <w:tcPr>
            <w:tcW w:w="591" w:type="dxa"/>
            <w:shd w:val="clear" w:color="auto" w:fill="FFFFFF" w:themeFill="background1"/>
          </w:tcPr>
          <w:p w14:paraId="6F18ACCB"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4.</w:t>
            </w:r>
          </w:p>
        </w:tc>
        <w:tc>
          <w:tcPr>
            <w:tcW w:w="4533" w:type="dxa"/>
            <w:gridSpan w:val="5"/>
            <w:shd w:val="clear" w:color="auto" w:fill="FFFFFF" w:themeFill="background1"/>
          </w:tcPr>
          <w:p w14:paraId="20A9E135"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Участь у підготовці та проведенні предметних тижнів.</w:t>
            </w:r>
            <w:r w:rsidRPr="001C7185">
              <w:rPr>
                <w:rFonts w:ascii="Times New Roman" w:eastAsia="Times New Roman" w:hAnsi="Times New Roman"/>
                <w:sz w:val="24"/>
                <w:szCs w:val="24"/>
                <w:lang w:val="uk-UA" w:eastAsia="ru-RU"/>
              </w:rPr>
              <w:tab/>
            </w:r>
          </w:p>
        </w:tc>
        <w:tc>
          <w:tcPr>
            <w:tcW w:w="1565" w:type="dxa"/>
            <w:shd w:val="clear" w:color="auto" w:fill="FFFFFF" w:themeFill="background1"/>
          </w:tcPr>
          <w:p w14:paraId="303172AA"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987" w:type="dxa"/>
            <w:gridSpan w:val="6"/>
            <w:shd w:val="clear" w:color="auto" w:fill="FFFFFF" w:themeFill="background1"/>
          </w:tcPr>
          <w:p w14:paraId="7408B760" w14:textId="6B6126D2"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0D6FD2FE"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A65C00" w:rsidRPr="001C7185" w14:paraId="4DAD3874" w14:textId="77777777" w:rsidTr="00A0566D">
        <w:tc>
          <w:tcPr>
            <w:tcW w:w="591" w:type="dxa"/>
            <w:shd w:val="clear" w:color="auto" w:fill="FFFFFF" w:themeFill="background1"/>
          </w:tcPr>
          <w:p w14:paraId="4DD856A1"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5.</w:t>
            </w:r>
          </w:p>
        </w:tc>
        <w:tc>
          <w:tcPr>
            <w:tcW w:w="4533" w:type="dxa"/>
            <w:gridSpan w:val="5"/>
            <w:shd w:val="clear" w:color="auto" w:fill="FFFFFF" w:themeFill="background1"/>
          </w:tcPr>
          <w:p w14:paraId="7F803DDE"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Допомога у виборі літератури педколективу  школи при проведенні масових заходів.</w:t>
            </w:r>
          </w:p>
        </w:tc>
        <w:tc>
          <w:tcPr>
            <w:tcW w:w="1565" w:type="dxa"/>
            <w:shd w:val="clear" w:color="auto" w:fill="FFFFFF" w:themeFill="background1"/>
          </w:tcPr>
          <w:p w14:paraId="75D2769D"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За потребою</w:t>
            </w:r>
          </w:p>
        </w:tc>
        <w:tc>
          <w:tcPr>
            <w:tcW w:w="1987" w:type="dxa"/>
            <w:gridSpan w:val="6"/>
            <w:shd w:val="clear" w:color="auto" w:fill="FFFFFF" w:themeFill="background1"/>
          </w:tcPr>
          <w:p w14:paraId="261D66BD" w14:textId="16567722"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50FB2452"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A65C00" w:rsidRPr="001C7185" w14:paraId="180CA416" w14:textId="60C10BAC" w:rsidTr="00A0566D">
        <w:tc>
          <w:tcPr>
            <w:tcW w:w="10093" w:type="dxa"/>
            <w:gridSpan w:val="14"/>
            <w:shd w:val="clear" w:color="auto" w:fill="FFFFFF" w:themeFill="background1"/>
          </w:tcPr>
          <w:p w14:paraId="68E9B0A1" w14:textId="3D5BAC13"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Соціокультурна робота</w:t>
            </w:r>
          </w:p>
        </w:tc>
      </w:tr>
      <w:tr w:rsidR="00A65C00" w:rsidRPr="001C7185" w14:paraId="50E17887" w14:textId="77777777" w:rsidTr="00A0566D">
        <w:tc>
          <w:tcPr>
            <w:tcW w:w="591" w:type="dxa"/>
            <w:shd w:val="clear" w:color="auto" w:fill="FFFFFF" w:themeFill="background1"/>
          </w:tcPr>
          <w:p w14:paraId="37FF8BFA"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533" w:type="dxa"/>
            <w:gridSpan w:val="5"/>
            <w:shd w:val="clear" w:color="auto" w:fill="FFFFFF" w:themeFill="background1"/>
            <w:vAlign w:val="center"/>
          </w:tcPr>
          <w:p w14:paraId="61A9C132"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 Флешмоб до Дня Вишиванки «До лиця вишиванка, тобі до лиця»</w:t>
            </w:r>
          </w:p>
        </w:tc>
        <w:tc>
          <w:tcPr>
            <w:tcW w:w="1565" w:type="dxa"/>
            <w:shd w:val="clear" w:color="auto" w:fill="FFFFFF" w:themeFill="background1"/>
            <w:vAlign w:val="center"/>
          </w:tcPr>
          <w:p w14:paraId="48659107"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c>
          <w:tcPr>
            <w:tcW w:w="1987" w:type="dxa"/>
            <w:gridSpan w:val="6"/>
            <w:shd w:val="clear" w:color="auto" w:fill="FFFFFF" w:themeFill="background1"/>
            <w:vAlign w:val="center"/>
          </w:tcPr>
          <w:p w14:paraId="7B7988AA" w14:textId="4055C83C"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007CDAC5"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A65C00" w:rsidRPr="001C7185" w14:paraId="20D6DFFC" w14:textId="77777777" w:rsidTr="00A0566D">
        <w:tc>
          <w:tcPr>
            <w:tcW w:w="591" w:type="dxa"/>
            <w:shd w:val="clear" w:color="auto" w:fill="FFFFFF" w:themeFill="background1"/>
          </w:tcPr>
          <w:p w14:paraId="74D9BF63"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533" w:type="dxa"/>
            <w:gridSpan w:val="5"/>
            <w:shd w:val="clear" w:color="auto" w:fill="FFFFFF" w:themeFill="background1"/>
          </w:tcPr>
          <w:p w14:paraId="6090374B"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i/>
                <w:iCs/>
                <w:sz w:val="24"/>
                <w:szCs w:val="24"/>
                <w:lang w:val="uk-UA" w:eastAsia="ru-RU"/>
              </w:rPr>
            </w:pPr>
            <w:r w:rsidRPr="001C7185">
              <w:rPr>
                <w:rFonts w:ascii="Times New Roman" w:eastAsia="Times New Roman" w:hAnsi="Times New Roman"/>
                <w:b/>
                <w:i/>
                <w:iCs/>
                <w:sz w:val="24"/>
                <w:szCs w:val="24"/>
                <w:lang w:val="uk-UA" w:eastAsia="ru-RU"/>
              </w:rPr>
              <w:t>Оформлення тематичних книжкових полиць:</w:t>
            </w:r>
          </w:p>
        </w:tc>
        <w:tc>
          <w:tcPr>
            <w:tcW w:w="1565" w:type="dxa"/>
            <w:shd w:val="clear" w:color="auto" w:fill="FFFFFF" w:themeFill="background1"/>
          </w:tcPr>
          <w:p w14:paraId="17A61BAE"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c>
          <w:tcPr>
            <w:tcW w:w="1987" w:type="dxa"/>
            <w:gridSpan w:val="6"/>
            <w:shd w:val="clear" w:color="auto" w:fill="FFFFFF" w:themeFill="background1"/>
          </w:tcPr>
          <w:p w14:paraId="5A80971C" w14:textId="0BC3D383"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p>
        </w:tc>
        <w:tc>
          <w:tcPr>
            <w:tcW w:w="1417" w:type="dxa"/>
            <w:shd w:val="clear" w:color="auto" w:fill="FFFFFF" w:themeFill="background1"/>
          </w:tcPr>
          <w:p w14:paraId="1231F028"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A65C00" w:rsidRPr="001C7185" w14:paraId="06E316AE" w14:textId="77777777" w:rsidTr="00A0566D">
        <w:tc>
          <w:tcPr>
            <w:tcW w:w="591" w:type="dxa"/>
            <w:shd w:val="clear" w:color="auto" w:fill="FFFFFF" w:themeFill="background1"/>
          </w:tcPr>
          <w:p w14:paraId="6E5B9BE3"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3.</w:t>
            </w:r>
          </w:p>
        </w:tc>
        <w:tc>
          <w:tcPr>
            <w:tcW w:w="4533" w:type="dxa"/>
            <w:gridSpan w:val="5"/>
            <w:shd w:val="clear" w:color="auto" w:fill="FFFFFF" w:themeFill="background1"/>
          </w:tcPr>
          <w:p w14:paraId="4B784F65"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20.05- День вишиванки</w:t>
            </w:r>
          </w:p>
        </w:tc>
        <w:tc>
          <w:tcPr>
            <w:tcW w:w="1565" w:type="dxa"/>
            <w:shd w:val="clear" w:color="auto" w:fill="FFFFFF" w:themeFill="background1"/>
          </w:tcPr>
          <w:p w14:paraId="618AC050" w14:textId="4555C436"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w:t>
            </w:r>
            <w:r w:rsidRPr="001C7185">
              <w:rPr>
                <w:rFonts w:ascii="Times New Roman" w:eastAsia="Times New Roman" w:hAnsi="Times New Roman"/>
                <w:sz w:val="24"/>
                <w:szCs w:val="24"/>
                <w:lang w:val="uk-UA" w:eastAsia="ru-RU"/>
              </w:rPr>
              <w:t>равень</w:t>
            </w:r>
          </w:p>
        </w:tc>
        <w:tc>
          <w:tcPr>
            <w:tcW w:w="1987" w:type="dxa"/>
            <w:gridSpan w:val="6"/>
            <w:shd w:val="clear" w:color="auto" w:fill="FFFFFF" w:themeFill="background1"/>
          </w:tcPr>
          <w:p w14:paraId="2300A91C" w14:textId="48D8CC08"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6B646E29"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A65C00" w:rsidRPr="001C7185" w14:paraId="0039B494" w14:textId="77777777" w:rsidTr="00A0566D">
        <w:tc>
          <w:tcPr>
            <w:tcW w:w="591" w:type="dxa"/>
            <w:shd w:val="clear" w:color="auto" w:fill="FFFFFF" w:themeFill="background1"/>
          </w:tcPr>
          <w:p w14:paraId="50E9C762"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4.</w:t>
            </w:r>
          </w:p>
        </w:tc>
        <w:tc>
          <w:tcPr>
            <w:tcW w:w="4533" w:type="dxa"/>
            <w:gridSpan w:val="5"/>
            <w:shd w:val="clear" w:color="auto" w:fill="FFFFFF" w:themeFill="background1"/>
          </w:tcPr>
          <w:p w14:paraId="3392E0F4"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23.05-День Героїв в Україні</w:t>
            </w:r>
          </w:p>
        </w:tc>
        <w:tc>
          <w:tcPr>
            <w:tcW w:w="1565" w:type="dxa"/>
            <w:shd w:val="clear" w:color="auto" w:fill="FFFFFF" w:themeFill="background1"/>
          </w:tcPr>
          <w:p w14:paraId="24CCCF21" w14:textId="0E50CB3C"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w:t>
            </w:r>
            <w:r w:rsidRPr="001C7185">
              <w:rPr>
                <w:rFonts w:ascii="Times New Roman" w:eastAsia="Times New Roman" w:hAnsi="Times New Roman"/>
                <w:sz w:val="24"/>
                <w:szCs w:val="24"/>
                <w:lang w:val="uk-UA" w:eastAsia="ru-RU"/>
              </w:rPr>
              <w:t>равень</w:t>
            </w:r>
          </w:p>
        </w:tc>
        <w:tc>
          <w:tcPr>
            <w:tcW w:w="1987" w:type="dxa"/>
            <w:gridSpan w:val="6"/>
            <w:shd w:val="clear" w:color="auto" w:fill="FFFFFF" w:themeFill="background1"/>
          </w:tcPr>
          <w:p w14:paraId="6032DA56" w14:textId="656246C1"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19EEFBAC"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056E59" w:rsidRPr="001C7185" w14:paraId="3703F114" w14:textId="77777777" w:rsidTr="00A0566D">
        <w:tc>
          <w:tcPr>
            <w:tcW w:w="10093" w:type="dxa"/>
            <w:gridSpan w:val="14"/>
            <w:shd w:val="clear" w:color="auto" w:fill="FFFFFF" w:themeFill="background1"/>
          </w:tcPr>
          <w:p w14:paraId="40D142FE"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 xml:space="preserve">Виховання культури читання школярів, формування їх інформаційної культури, </w:t>
            </w:r>
            <w:proofErr w:type="spellStart"/>
            <w:r w:rsidRPr="001C7185">
              <w:rPr>
                <w:rFonts w:ascii="Times New Roman" w:hAnsi="Times New Roman"/>
                <w:b/>
                <w:bCs/>
                <w:sz w:val="24"/>
                <w:szCs w:val="24"/>
                <w:lang w:val="uk-UA"/>
              </w:rPr>
              <w:t>медіаграмотності</w:t>
            </w:r>
            <w:proofErr w:type="spellEnd"/>
            <w:r w:rsidRPr="001C7185">
              <w:rPr>
                <w:rFonts w:ascii="Times New Roman" w:hAnsi="Times New Roman"/>
                <w:b/>
                <w:bCs/>
                <w:sz w:val="24"/>
                <w:szCs w:val="24"/>
                <w:lang w:val="uk-UA"/>
              </w:rPr>
              <w:t xml:space="preserve"> та академічної доброчесності</w:t>
            </w:r>
          </w:p>
        </w:tc>
      </w:tr>
      <w:tr w:rsidR="00A65C00" w:rsidRPr="001C7185" w14:paraId="4D54E7D6" w14:textId="77777777" w:rsidTr="00A0566D">
        <w:tc>
          <w:tcPr>
            <w:tcW w:w="591" w:type="dxa"/>
            <w:shd w:val="clear" w:color="auto" w:fill="FFFFFF" w:themeFill="background1"/>
          </w:tcPr>
          <w:p w14:paraId="2D445639"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533" w:type="dxa"/>
            <w:gridSpan w:val="5"/>
            <w:shd w:val="clear" w:color="auto" w:fill="FFFFFF" w:themeFill="background1"/>
          </w:tcPr>
          <w:p w14:paraId="31AC86E6"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b/>
                <w:bCs/>
                <w:i/>
                <w:iCs/>
                <w:sz w:val="24"/>
                <w:szCs w:val="24"/>
                <w:lang w:val="uk-UA" w:eastAsia="ru-RU"/>
              </w:rPr>
            </w:pPr>
            <w:r w:rsidRPr="001C7185">
              <w:rPr>
                <w:rFonts w:ascii="Times New Roman" w:eastAsia="Times New Roman" w:hAnsi="Times New Roman"/>
                <w:b/>
                <w:bCs/>
                <w:i/>
                <w:iCs/>
                <w:sz w:val="24"/>
                <w:szCs w:val="24"/>
                <w:lang w:val="uk-UA" w:eastAsia="ru-RU"/>
              </w:rPr>
              <w:t xml:space="preserve">Бібліотечні </w:t>
            </w:r>
            <w:proofErr w:type="spellStart"/>
            <w:r w:rsidRPr="001C7185">
              <w:rPr>
                <w:rFonts w:ascii="Times New Roman" w:eastAsia="Times New Roman" w:hAnsi="Times New Roman"/>
                <w:b/>
                <w:bCs/>
                <w:i/>
                <w:iCs/>
                <w:sz w:val="24"/>
                <w:szCs w:val="24"/>
                <w:lang w:val="uk-UA" w:eastAsia="ru-RU"/>
              </w:rPr>
              <w:t>уроки</w:t>
            </w:r>
            <w:proofErr w:type="spellEnd"/>
            <w:r w:rsidRPr="001C7185">
              <w:rPr>
                <w:rFonts w:ascii="Times New Roman" w:eastAsia="Times New Roman" w:hAnsi="Times New Roman"/>
                <w:b/>
                <w:bCs/>
                <w:i/>
                <w:iCs/>
                <w:sz w:val="24"/>
                <w:szCs w:val="24"/>
                <w:lang w:val="uk-UA" w:eastAsia="ru-RU"/>
              </w:rPr>
              <w:t>:</w:t>
            </w:r>
          </w:p>
        </w:tc>
        <w:tc>
          <w:tcPr>
            <w:tcW w:w="3552" w:type="dxa"/>
            <w:gridSpan w:val="7"/>
            <w:shd w:val="clear" w:color="auto" w:fill="FFFFFF" w:themeFill="background1"/>
          </w:tcPr>
          <w:p w14:paraId="5956E724"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p>
        </w:tc>
        <w:tc>
          <w:tcPr>
            <w:tcW w:w="1417" w:type="dxa"/>
            <w:shd w:val="clear" w:color="auto" w:fill="FFFFFF" w:themeFill="background1"/>
          </w:tcPr>
          <w:p w14:paraId="75EE2D83"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A65C00" w:rsidRPr="001C7185" w14:paraId="41A614CE" w14:textId="77777777" w:rsidTr="00A0566D">
        <w:tc>
          <w:tcPr>
            <w:tcW w:w="591" w:type="dxa"/>
            <w:shd w:val="clear" w:color="auto" w:fill="FFFFFF" w:themeFill="background1"/>
          </w:tcPr>
          <w:p w14:paraId="4D4ED049"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533" w:type="dxa"/>
            <w:gridSpan w:val="5"/>
            <w:shd w:val="clear" w:color="auto" w:fill="FFFFFF" w:themeFill="background1"/>
          </w:tcPr>
          <w:p w14:paraId="63996EAA" w14:textId="77777777" w:rsidR="00A65C00" w:rsidRPr="001C7185" w:rsidRDefault="00A65C00" w:rsidP="00EC4853">
            <w:pPr>
              <w:shd w:val="clear" w:color="auto" w:fill="FFFFFF" w:themeFill="background1"/>
              <w:spacing w:after="0" w:line="276" w:lineRule="auto"/>
              <w:rPr>
                <w:rFonts w:ascii="Times New Roman" w:hAnsi="Times New Roman"/>
                <w:sz w:val="24"/>
                <w:szCs w:val="24"/>
                <w:lang w:val="uk-UA" w:eastAsia="ru-RU"/>
              </w:rPr>
            </w:pPr>
            <w:r w:rsidRPr="001C7185">
              <w:rPr>
                <w:rFonts w:ascii="Times New Roman" w:hAnsi="Times New Roman"/>
                <w:sz w:val="24"/>
                <w:szCs w:val="24"/>
                <w:lang w:val="uk-UA" w:eastAsia="ru-RU"/>
              </w:rPr>
              <w:t>«Методи самостійної роботи з книгою. (Реферати, конспекти...)», 9 клас</w:t>
            </w:r>
          </w:p>
        </w:tc>
        <w:tc>
          <w:tcPr>
            <w:tcW w:w="1749" w:type="dxa"/>
            <w:gridSpan w:val="4"/>
            <w:shd w:val="clear" w:color="auto" w:fill="FFFFFF" w:themeFill="background1"/>
          </w:tcPr>
          <w:p w14:paraId="10374A0D" w14:textId="3AE69246"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w:t>
            </w:r>
            <w:r w:rsidRPr="001C7185">
              <w:rPr>
                <w:rFonts w:ascii="Times New Roman" w:eastAsia="Times New Roman" w:hAnsi="Times New Roman"/>
                <w:sz w:val="24"/>
                <w:szCs w:val="24"/>
                <w:lang w:val="uk-UA" w:eastAsia="ru-RU"/>
              </w:rPr>
              <w:t>равень</w:t>
            </w:r>
          </w:p>
        </w:tc>
        <w:tc>
          <w:tcPr>
            <w:tcW w:w="1803" w:type="dxa"/>
            <w:gridSpan w:val="3"/>
            <w:shd w:val="clear" w:color="auto" w:fill="FFFFFF" w:themeFill="background1"/>
          </w:tcPr>
          <w:p w14:paraId="3420837B" w14:textId="59B9119E"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5E60C658"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A65C00" w:rsidRPr="001C7185" w14:paraId="3149E73D" w14:textId="77777777" w:rsidTr="00A0566D">
        <w:tc>
          <w:tcPr>
            <w:tcW w:w="591" w:type="dxa"/>
            <w:shd w:val="clear" w:color="auto" w:fill="FFFFFF" w:themeFill="background1"/>
          </w:tcPr>
          <w:p w14:paraId="1B78FFD3"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3.</w:t>
            </w:r>
          </w:p>
        </w:tc>
        <w:tc>
          <w:tcPr>
            <w:tcW w:w="4533" w:type="dxa"/>
            <w:gridSpan w:val="5"/>
            <w:shd w:val="clear" w:color="auto" w:fill="FFFFFF" w:themeFill="background1"/>
          </w:tcPr>
          <w:p w14:paraId="0BFB0517"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hAnsi="Times New Roman"/>
                <w:sz w:val="24"/>
                <w:szCs w:val="24"/>
                <w:lang w:val="uk-UA" w:eastAsia="ru-RU"/>
              </w:rPr>
              <w:t>«Безпечний інтернет для дітей та підлітків», 6-ті класи</w:t>
            </w:r>
          </w:p>
        </w:tc>
        <w:tc>
          <w:tcPr>
            <w:tcW w:w="1749" w:type="dxa"/>
            <w:gridSpan w:val="4"/>
            <w:shd w:val="clear" w:color="auto" w:fill="FFFFFF" w:themeFill="background1"/>
          </w:tcPr>
          <w:p w14:paraId="37FF091D" w14:textId="4CD90D92"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Pr>
                <w:rFonts w:ascii="Times New Roman" w:hAnsi="Times New Roman"/>
                <w:sz w:val="24"/>
                <w:szCs w:val="24"/>
                <w:lang w:val="uk-UA" w:eastAsia="ru-RU"/>
              </w:rPr>
              <w:t>Т</w:t>
            </w:r>
            <w:r w:rsidRPr="001C7185">
              <w:rPr>
                <w:rFonts w:ascii="Times New Roman" w:hAnsi="Times New Roman"/>
                <w:sz w:val="24"/>
                <w:szCs w:val="24"/>
                <w:lang w:val="uk-UA" w:eastAsia="ru-RU"/>
              </w:rPr>
              <w:t>равень</w:t>
            </w:r>
          </w:p>
        </w:tc>
        <w:tc>
          <w:tcPr>
            <w:tcW w:w="1803" w:type="dxa"/>
            <w:gridSpan w:val="3"/>
            <w:shd w:val="clear" w:color="auto" w:fill="FFFFFF" w:themeFill="background1"/>
          </w:tcPr>
          <w:p w14:paraId="4E0D7B7F" w14:textId="0B696BE5"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7647886E"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A65C00" w:rsidRPr="001C7185" w14:paraId="4429D716" w14:textId="77777777" w:rsidTr="00A0566D">
        <w:tc>
          <w:tcPr>
            <w:tcW w:w="591" w:type="dxa"/>
            <w:shd w:val="clear" w:color="auto" w:fill="FFFFFF" w:themeFill="background1"/>
          </w:tcPr>
          <w:p w14:paraId="7B38CBA0"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4.</w:t>
            </w:r>
          </w:p>
        </w:tc>
        <w:tc>
          <w:tcPr>
            <w:tcW w:w="4533" w:type="dxa"/>
            <w:gridSpan w:val="5"/>
            <w:shd w:val="clear" w:color="auto" w:fill="FFFFFF" w:themeFill="background1"/>
          </w:tcPr>
          <w:p w14:paraId="4CE8A95E"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«Етикет читача», 7 клас</w:t>
            </w:r>
          </w:p>
        </w:tc>
        <w:tc>
          <w:tcPr>
            <w:tcW w:w="1749" w:type="dxa"/>
            <w:gridSpan w:val="4"/>
            <w:shd w:val="clear" w:color="auto" w:fill="FFFFFF" w:themeFill="background1"/>
          </w:tcPr>
          <w:p w14:paraId="14B658E3" w14:textId="66D98B7E"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Pr>
                <w:rFonts w:ascii="Times New Roman" w:hAnsi="Times New Roman"/>
                <w:sz w:val="24"/>
                <w:szCs w:val="24"/>
                <w:lang w:val="uk-UA" w:eastAsia="ru-RU"/>
              </w:rPr>
              <w:t>Т</w:t>
            </w:r>
            <w:r w:rsidRPr="001C7185">
              <w:rPr>
                <w:rFonts w:ascii="Times New Roman" w:hAnsi="Times New Roman"/>
                <w:sz w:val="24"/>
                <w:szCs w:val="24"/>
                <w:lang w:val="uk-UA" w:eastAsia="ru-RU"/>
              </w:rPr>
              <w:t>равень</w:t>
            </w:r>
          </w:p>
        </w:tc>
        <w:tc>
          <w:tcPr>
            <w:tcW w:w="1803" w:type="dxa"/>
            <w:gridSpan w:val="3"/>
            <w:shd w:val="clear" w:color="auto" w:fill="FFFFFF" w:themeFill="background1"/>
          </w:tcPr>
          <w:p w14:paraId="327CB8DC" w14:textId="6F9D67B6"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75CC92D4"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A65C00" w:rsidRPr="001C7185" w14:paraId="264E065D" w14:textId="53CB30A9" w:rsidTr="00A0566D">
        <w:tc>
          <w:tcPr>
            <w:tcW w:w="6873" w:type="dxa"/>
            <w:gridSpan w:val="10"/>
            <w:shd w:val="clear" w:color="auto" w:fill="FFFFFF" w:themeFill="background1"/>
          </w:tcPr>
          <w:p w14:paraId="142D3B70"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Іміджева діяльність бібліотеки</w:t>
            </w:r>
          </w:p>
        </w:tc>
        <w:tc>
          <w:tcPr>
            <w:tcW w:w="3220" w:type="dxa"/>
            <w:gridSpan w:val="4"/>
            <w:shd w:val="clear" w:color="auto" w:fill="FFFFFF" w:themeFill="background1"/>
          </w:tcPr>
          <w:p w14:paraId="351698AA"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A65C00" w:rsidRPr="001C7185" w14:paraId="63C55728" w14:textId="77777777" w:rsidTr="00A0566D">
        <w:tc>
          <w:tcPr>
            <w:tcW w:w="591" w:type="dxa"/>
            <w:shd w:val="clear" w:color="auto" w:fill="FFFFFF" w:themeFill="background1"/>
          </w:tcPr>
          <w:p w14:paraId="1A56ECFD"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533" w:type="dxa"/>
            <w:gridSpan w:val="5"/>
            <w:shd w:val="clear" w:color="auto" w:fill="FFFFFF" w:themeFill="background1"/>
          </w:tcPr>
          <w:p w14:paraId="13CE592A" w14:textId="347FBA54"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«Книга року» – традиційна акція, коли кожний клас-випускник дарує шкільній бібліотеці набір книжок з дарчими написами.</w:t>
            </w:r>
            <w:r w:rsidR="00ED7012">
              <w:rPr>
                <w:rFonts w:ascii="Times New Roman" w:eastAsia="Times New Roman" w:hAnsi="Times New Roman"/>
                <w:sz w:val="24"/>
                <w:szCs w:val="24"/>
                <w:lang w:val="uk-UA" w:eastAsia="ru-RU"/>
              </w:rPr>
              <w:t xml:space="preserve"> </w:t>
            </w:r>
          </w:p>
        </w:tc>
        <w:tc>
          <w:tcPr>
            <w:tcW w:w="1749" w:type="dxa"/>
            <w:gridSpan w:val="4"/>
            <w:shd w:val="clear" w:color="auto" w:fill="FFFFFF" w:themeFill="background1"/>
          </w:tcPr>
          <w:p w14:paraId="6E3F5D06"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Травень </w:t>
            </w:r>
          </w:p>
        </w:tc>
        <w:tc>
          <w:tcPr>
            <w:tcW w:w="1803" w:type="dxa"/>
            <w:gridSpan w:val="3"/>
            <w:shd w:val="clear" w:color="auto" w:fill="FFFFFF" w:themeFill="background1"/>
          </w:tcPr>
          <w:p w14:paraId="0FE094F0" w14:textId="79308420"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Класні керівники 4, 9, 11 класу</w:t>
            </w:r>
          </w:p>
        </w:tc>
        <w:tc>
          <w:tcPr>
            <w:tcW w:w="1417" w:type="dxa"/>
            <w:shd w:val="clear" w:color="auto" w:fill="FFFFFF" w:themeFill="background1"/>
          </w:tcPr>
          <w:p w14:paraId="35BE6214"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A65C00" w:rsidRPr="001C7185" w14:paraId="536C3C45" w14:textId="77777777" w:rsidTr="00A0566D">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4AD74B9"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533" w:type="dxa"/>
            <w:gridSpan w:val="5"/>
            <w:shd w:val="clear" w:color="auto" w:fill="FFFFFF" w:themeFill="background1"/>
          </w:tcPr>
          <w:p w14:paraId="2D6392DB" w14:textId="231BF5C5"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Звіт про проведення І етапу Всеукраїнської акції «Живи,</w:t>
            </w:r>
            <w:r w:rsidR="00ED7012">
              <w:rPr>
                <w:rFonts w:ascii="Times New Roman" w:eastAsia="Times New Roman" w:hAnsi="Times New Roman"/>
                <w:sz w:val="24"/>
                <w:szCs w:val="24"/>
                <w:lang w:val="uk-UA" w:eastAsia="ru-RU"/>
              </w:rPr>
              <w:t xml:space="preserve"> </w:t>
            </w:r>
            <w:r w:rsidRPr="001C7185">
              <w:rPr>
                <w:rFonts w:ascii="Times New Roman" w:eastAsia="Times New Roman" w:hAnsi="Times New Roman"/>
                <w:sz w:val="24"/>
                <w:szCs w:val="24"/>
                <w:lang w:val="uk-UA" w:eastAsia="ru-RU"/>
              </w:rPr>
              <w:t>книго!»</w:t>
            </w:r>
          </w:p>
        </w:tc>
        <w:tc>
          <w:tcPr>
            <w:tcW w:w="1749" w:type="dxa"/>
            <w:gridSpan w:val="4"/>
            <w:shd w:val="clear" w:color="auto" w:fill="FFFFFF" w:themeFill="background1"/>
          </w:tcPr>
          <w:p w14:paraId="6005B77E" w14:textId="42102EB3"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w:t>
            </w:r>
            <w:r w:rsidRPr="001C7185">
              <w:rPr>
                <w:rFonts w:ascii="Times New Roman" w:eastAsia="Times New Roman" w:hAnsi="Times New Roman"/>
                <w:sz w:val="24"/>
                <w:szCs w:val="24"/>
                <w:lang w:val="uk-UA" w:eastAsia="ru-RU"/>
              </w:rPr>
              <w:t>равень</w:t>
            </w:r>
          </w:p>
        </w:tc>
        <w:tc>
          <w:tcPr>
            <w:tcW w:w="1803" w:type="dxa"/>
            <w:gridSpan w:val="3"/>
            <w:shd w:val="clear" w:color="auto" w:fill="FFFFFF" w:themeFill="background1"/>
          </w:tcPr>
          <w:p w14:paraId="565D581B" w14:textId="5C3424F6"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609DCE6"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A65C00" w:rsidRPr="001C7185" w14:paraId="75217532" w14:textId="77777777" w:rsidTr="00A0566D">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A50FF4D"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3.</w:t>
            </w:r>
          </w:p>
        </w:tc>
        <w:tc>
          <w:tcPr>
            <w:tcW w:w="4533" w:type="dxa"/>
            <w:gridSpan w:val="5"/>
            <w:shd w:val="clear" w:color="auto" w:fill="FFFFFF" w:themeFill="background1"/>
          </w:tcPr>
          <w:p w14:paraId="105F1DD1"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Montserrat-Regular" w:hAnsi="Montserrat-Regular" w:cs="Montserrat-Regular"/>
                <w:sz w:val="24"/>
                <w:szCs w:val="24"/>
                <w:lang w:val="uk-UA" w:eastAsia="ru-RU"/>
              </w:rPr>
              <w:t>Використовування простору ШБІЦ для проектної роботи, проведення інтегрованих уроків, інформаційно-просвітницьких заходів, неформального спілкування тощо.</w:t>
            </w:r>
          </w:p>
        </w:tc>
        <w:tc>
          <w:tcPr>
            <w:tcW w:w="1749" w:type="dxa"/>
            <w:gridSpan w:val="4"/>
            <w:shd w:val="clear" w:color="auto" w:fill="FFFFFF" w:themeFill="background1"/>
          </w:tcPr>
          <w:p w14:paraId="2C07A3AF"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803" w:type="dxa"/>
            <w:gridSpan w:val="3"/>
            <w:shd w:val="clear" w:color="auto" w:fill="FFFFFF" w:themeFill="background1"/>
          </w:tcPr>
          <w:p w14:paraId="3C1F325D" w14:textId="4A657B64"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3DBDFB2"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A65C00" w:rsidRPr="001C7185" w14:paraId="300D8723" w14:textId="77777777" w:rsidTr="00A0566D">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14:paraId="1F99EE96"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4.</w:t>
            </w:r>
          </w:p>
        </w:tc>
        <w:tc>
          <w:tcPr>
            <w:tcW w:w="4533" w:type="dxa"/>
            <w:gridSpan w:val="5"/>
            <w:shd w:val="clear" w:color="auto" w:fill="FFFFFF" w:themeFill="background1"/>
          </w:tcPr>
          <w:p w14:paraId="6F62A7DD"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Montserrat-Regular" w:hAnsi="Montserrat-Regular" w:cs="Montserrat-Regular"/>
                <w:sz w:val="24"/>
                <w:szCs w:val="24"/>
                <w:lang w:val="uk-UA" w:eastAsia="ru-RU"/>
              </w:rPr>
              <w:t>Організація проведення класних та позакласних занять на базі ШБІЦ.</w:t>
            </w:r>
          </w:p>
        </w:tc>
        <w:tc>
          <w:tcPr>
            <w:tcW w:w="1749" w:type="dxa"/>
            <w:gridSpan w:val="4"/>
            <w:shd w:val="clear" w:color="auto" w:fill="FFFFFF" w:themeFill="background1"/>
          </w:tcPr>
          <w:p w14:paraId="36CEAC0B"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Постійно</w:t>
            </w:r>
          </w:p>
        </w:tc>
        <w:tc>
          <w:tcPr>
            <w:tcW w:w="1803" w:type="dxa"/>
            <w:gridSpan w:val="3"/>
            <w:shd w:val="clear" w:color="auto" w:fill="FFFFFF" w:themeFill="background1"/>
          </w:tcPr>
          <w:p w14:paraId="31AAE50F" w14:textId="392D4E62"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42239BC"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A65C00" w:rsidRPr="001C7185" w14:paraId="0EFF423D" w14:textId="6D71A9F9" w:rsidTr="00A0566D">
        <w:tc>
          <w:tcPr>
            <w:tcW w:w="6873" w:type="dxa"/>
            <w:gridSpan w:val="10"/>
            <w:shd w:val="clear" w:color="auto" w:fill="FFFFFF" w:themeFill="background1"/>
          </w:tcPr>
          <w:p w14:paraId="12061924"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Підвищення кваліфікації</w:t>
            </w:r>
          </w:p>
        </w:tc>
        <w:tc>
          <w:tcPr>
            <w:tcW w:w="3220" w:type="dxa"/>
            <w:gridSpan w:val="4"/>
            <w:shd w:val="clear" w:color="auto" w:fill="FFFFFF" w:themeFill="background1"/>
          </w:tcPr>
          <w:p w14:paraId="3C929AFC"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A65C00" w:rsidRPr="001C7185" w14:paraId="00335606" w14:textId="77777777" w:rsidTr="00A0566D">
        <w:tc>
          <w:tcPr>
            <w:tcW w:w="591" w:type="dxa"/>
            <w:shd w:val="clear" w:color="auto" w:fill="FFFFFF" w:themeFill="background1"/>
          </w:tcPr>
          <w:p w14:paraId="719CCE90"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533" w:type="dxa"/>
            <w:gridSpan w:val="5"/>
            <w:shd w:val="clear" w:color="auto" w:fill="FFFFFF" w:themeFill="background1"/>
          </w:tcPr>
          <w:p w14:paraId="27AD5131"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Участь  у програмах підвищення кваліфікації та будь-яких інших видах і формах професійного зростання (педагогічних радах школи, фахових семінарах, тренінгах…).</w:t>
            </w:r>
          </w:p>
        </w:tc>
        <w:tc>
          <w:tcPr>
            <w:tcW w:w="1749" w:type="dxa"/>
            <w:gridSpan w:val="4"/>
            <w:shd w:val="clear" w:color="auto" w:fill="FFFFFF" w:themeFill="background1"/>
          </w:tcPr>
          <w:p w14:paraId="3F10876A" w14:textId="09EB9CB3"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w:t>
            </w:r>
            <w:r w:rsidRPr="001C7185">
              <w:rPr>
                <w:rFonts w:ascii="Times New Roman" w:eastAsia="Times New Roman" w:hAnsi="Times New Roman"/>
                <w:sz w:val="24"/>
                <w:szCs w:val="24"/>
                <w:lang w:val="uk-UA" w:eastAsia="ru-RU"/>
              </w:rPr>
              <w:t>равень</w:t>
            </w:r>
          </w:p>
        </w:tc>
        <w:tc>
          <w:tcPr>
            <w:tcW w:w="1803" w:type="dxa"/>
            <w:gridSpan w:val="3"/>
            <w:shd w:val="clear" w:color="auto" w:fill="FFFFFF" w:themeFill="background1"/>
          </w:tcPr>
          <w:p w14:paraId="7827B356" w14:textId="68E00B23"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2617F589"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A65C00" w:rsidRPr="001C7185" w14:paraId="2FA07677" w14:textId="77777777" w:rsidTr="00A0566D">
        <w:tc>
          <w:tcPr>
            <w:tcW w:w="591" w:type="dxa"/>
            <w:shd w:val="clear" w:color="auto" w:fill="FFFFFF" w:themeFill="background1"/>
          </w:tcPr>
          <w:p w14:paraId="4C77E212"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533" w:type="dxa"/>
            <w:gridSpan w:val="5"/>
            <w:shd w:val="clear" w:color="auto" w:fill="FFFFFF" w:themeFill="background1"/>
          </w:tcPr>
          <w:p w14:paraId="2E28A7BB"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Перегляд  </w:t>
            </w:r>
            <w:proofErr w:type="spellStart"/>
            <w:r w:rsidRPr="001C7185">
              <w:rPr>
                <w:rFonts w:ascii="Times New Roman" w:eastAsia="Times New Roman" w:hAnsi="Times New Roman"/>
                <w:sz w:val="24"/>
                <w:szCs w:val="24"/>
                <w:lang w:val="uk-UA" w:eastAsia="ru-RU"/>
              </w:rPr>
              <w:t>вебінарів</w:t>
            </w:r>
            <w:proofErr w:type="spellEnd"/>
            <w:r w:rsidRPr="001C7185">
              <w:rPr>
                <w:rFonts w:ascii="Times New Roman" w:eastAsia="Times New Roman" w:hAnsi="Times New Roman"/>
                <w:sz w:val="24"/>
                <w:szCs w:val="24"/>
                <w:lang w:val="uk-UA" w:eastAsia="ru-RU"/>
              </w:rPr>
              <w:t>, прослуховування онлайн лекцій.</w:t>
            </w:r>
          </w:p>
        </w:tc>
        <w:tc>
          <w:tcPr>
            <w:tcW w:w="1749" w:type="dxa"/>
            <w:gridSpan w:val="4"/>
            <w:shd w:val="clear" w:color="auto" w:fill="FFFFFF" w:themeFill="background1"/>
          </w:tcPr>
          <w:p w14:paraId="68B774F7" w14:textId="74FCA261"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w:t>
            </w:r>
            <w:r w:rsidRPr="001C7185">
              <w:rPr>
                <w:rFonts w:ascii="Times New Roman" w:eastAsia="Times New Roman" w:hAnsi="Times New Roman"/>
                <w:sz w:val="24"/>
                <w:szCs w:val="24"/>
                <w:lang w:val="uk-UA" w:eastAsia="ru-RU"/>
              </w:rPr>
              <w:t>равень</w:t>
            </w:r>
          </w:p>
        </w:tc>
        <w:tc>
          <w:tcPr>
            <w:tcW w:w="1803" w:type="dxa"/>
            <w:gridSpan w:val="3"/>
            <w:shd w:val="clear" w:color="auto" w:fill="FFFFFF" w:themeFill="background1"/>
          </w:tcPr>
          <w:p w14:paraId="610F253C" w14:textId="24B3A40A"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1D145227"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056E59" w:rsidRPr="001C7185" w14:paraId="2DCCE3DB" w14:textId="77777777" w:rsidTr="00A0566D">
        <w:tc>
          <w:tcPr>
            <w:tcW w:w="10093" w:type="dxa"/>
            <w:gridSpan w:val="14"/>
            <w:shd w:val="clear" w:color="auto" w:fill="FFFFFF" w:themeFill="background1"/>
          </w:tcPr>
          <w:p w14:paraId="5B001906" w14:textId="77777777" w:rsidR="000D0EDB" w:rsidRPr="001C7185" w:rsidRDefault="000D0EDB" w:rsidP="00EC4853">
            <w:pPr>
              <w:shd w:val="clear" w:color="auto" w:fill="FFFFFF" w:themeFill="background1"/>
              <w:spacing w:after="0" w:line="276" w:lineRule="auto"/>
              <w:jc w:val="both"/>
              <w:rPr>
                <w:rFonts w:ascii="Times New Roman" w:eastAsia="Times New Roman" w:hAnsi="Times New Roman"/>
                <w:b/>
                <w:bCs/>
                <w:sz w:val="24"/>
                <w:szCs w:val="24"/>
                <w:lang w:val="uk-UA" w:eastAsia="ru-RU"/>
              </w:rPr>
            </w:pPr>
            <w:r w:rsidRPr="001C7185">
              <w:rPr>
                <w:rFonts w:ascii="Times New Roman" w:eastAsia="Times New Roman" w:hAnsi="Times New Roman"/>
                <w:b/>
                <w:bCs/>
                <w:sz w:val="24"/>
                <w:szCs w:val="24"/>
                <w:lang w:val="uk-UA" w:eastAsia="ru-RU"/>
              </w:rPr>
              <w:t>Формування та організація книжкового фонду, фонду підручників, фонду періодики. Зберігання бібліотечного фонду</w:t>
            </w:r>
          </w:p>
        </w:tc>
      </w:tr>
      <w:tr w:rsidR="00A65C00" w:rsidRPr="001C7185" w14:paraId="6B8D8450" w14:textId="77777777" w:rsidTr="00A0566D">
        <w:tc>
          <w:tcPr>
            <w:tcW w:w="591" w:type="dxa"/>
            <w:shd w:val="clear" w:color="auto" w:fill="FFFFFF" w:themeFill="background1"/>
          </w:tcPr>
          <w:p w14:paraId="284E18E2"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533" w:type="dxa"/>
            <w:gridSpan w:val="5"/>
            <w:shd w:val="clear" w:color="auto" w:fill="FFFFFF" w:themeFill="background1"/>
            <w:vAlign w:val="center"/>
          </w:tcPr>
          <w:p w14:paraId="571D6526" w14:textId="1A391C31"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Інвентаризація фонду підручників на 10.06.202</w:t>
            </w:r>
            <w:r>
              <w:rPr>
                <w:rFonts w:ascii="Times New Roman" w:eastAsia="Times New Roman" w:hAnsi="Times New Roman"/>
                <w:sz w:val="24"/>
                <w:szCs w:val="24"/>
                <w:lang w:val="uk-UA" w:eastAsia="ru-RU"/>
              </w:rPr>
              <w:t>5</w:t>
            </w:r>
          </w:p>
        </w:tc>
        <w:tc>
          <w:tcPr>
            <w:tcW w:w="1781" w:type="dxa"/>
            <w:gridSpan w:val="5"/>
            <w:shd w:val="clear" w:color="auto" w:fill="FFFFFF" w:themeFill="background1"/>
            <w:vAlign w:val="center"/>
          </w:tcPr>
          <w:p w14:paraId="1DBE54D9"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Червень </w:t>
            </w:r>
          </w:p>
        </w:tc>
        <w:tc>
          <w:tcPr>
            <w:tcW w:w="1771" w:type="dxa"/>
            <w:gridSpan w:val="2"/>
            <w:shd w:val="clear" w:color="auto" w:fill="FFFFFF" w:themeFill="background1"/>
            <w:vAlign w:val="center"/>
          </w:tcPr>
          <w:p w14:paraId="29C9CDD8" w14:textId="5AA86FA1"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3DEA961C"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A65C00" w:rsidRPr="001C7185" w14:paraId="47727569" w14:textId="77777777" w:rsidTr="00A0566D">
        <w:tc>
          <w:tcPr>
            <w:tcW w:w="591" w:type="dxa"/>
            <w:shd w:val="clear" w:color="auto" w:fill="FFFFFF" w:themeFill="background1"/>
          </w:tcPr>
          <w:p w14:paraId="2F19F098"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533" w:type="dxa"/>
            <w:gridSpan w:val="5"/>
            <w:shd w:val="clear" w:color="auto" w:fill="FFFFFF" w:themeFill="background1"/>
          </w:tcPr>
          <w:p w14:paraId="112FB0B1"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Організувати збір підручників у кінці року.</w:t>
            </w:r>
          </w:p>
        </w:tc>
        <w:tc>
          <w:tcPr>
            <w:tcW w:w="1781" w:type="dxa"/>
            <w:gridSpan w:val="5"/>
            <w:shd w:val="clear" w:color="auto" w:fill="FFFFFF" w:themeFill="background1"/>
          </w:tcPr>
          <w:p w14:paraId="6D9A35FD"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Червень</w:t>
            </w:r>
          </w:p>
        </w:tc>
        <w:tc>
          <w:tcPr>
            <w:tcW w:w="1771" w:type="dxa"/>
            <w:gridSpan w:val="2"/>
            <w:shd w:val="clear" w:color="auto" w:fill="FFFFFF" w:themeFill="background1"/>
          </w:tcPr>
          <w:p w14:paraId="501613E2" w14:textId="3249AFCC"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7A05B15F"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A65C00" w:rsidRPr="001C7185" w14:paraId="4B02C142" w14:textId="77777777" w:rsidTr="00A0566D">
        <w:tc>
          <w:tcPr>
            <w:tcW w:w="591" w:type="dxa"/>
            <w:shd w:val="clear" w:color="auto" w:fill="FFFFFF" w:themeFill="background1"/>
          </w:tcPr>
          <w:p w14:paraId="0D0F0634"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3.</w:t>
            </w:r>
          </w:p>
        </w:tc>
        <w:tc>
          <w:tcPr>
            <w:tcW w:w="4533" w:type="dxa"/>
            <w:gridSpan w:val="5"/>
            <w:shd w:val="clear" w:color="auto" w:fill="FFFFFF" w:themeFill="background1"/>
          </w:tcPr>
          <w:p w14:paraId="146DB031"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Робота з фондом: рознесення книг по стелажах; розміщення згідно таблиць ББК та УДК; оформлення книжок, подарованих у ході акції «Подаруй книгу бібліотеці!».</w:t>
            </w:r>
            <w:r w:rsidRPr="001C7185">
              <w:rPr>
                <w:rFonts w:ascii="Times New Roman" w:eastAsia="Times New Roman" w:hAnsi="Times New Roman"/>
                <w:sz w:val="24"/>
                <w:szCs w:val="24"/>
                <w:lang w:val="uk-UA" w:eastAsia="ru-RU"/>
              </w:rPr>
              <w:tab/>
            </w:r>
          </w:p>
        </w:tc>
        <w:tc>
          <w:tcPr>
            <w:tcW w:w="1931" w:type="dxa"/>
            <w:gridSpan w:val="6"/>
            <w:shd w:val="clear" w:color="auto" w:fill="FFFFFF" w:themeFill="background1"/>
          </w:tcPr>
          <w:p w14:paraId="4F0CFD39"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Червень</w:t>
            </w:r>
          </w:p>
        </w:tc>
        <w:tc>
          <w:tcPr>
            <w:tcW w:w="1621" w:type="dxa"/>
            <w:shd w:val="clear" w:color="auto" w:fill="FFFFFF" w:themeFill="background1"/>
          </w:tcPr>
          <w:p w14:paraId="405B611A" w14:textId="5EA2A43F"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0CA903C8"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A65C00" w:rsidRPr="001C7185" w14:paraId="3146F2C8" w14:textId="77777777" w:rsidTr="00A0566D">
        <w:tc>
          <w:tcPr>
            <w:tcW w:w="591" w:type="dxa"/>
            <w:shd w:val="clear" w:color="auto" w:fill="FFFFFF" w:themeFill="background1"/>
          </w:tcPr>
          <w:p w14:paraId="43BCE442"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4.</w:t>
            </w:r>
          </w:p>
        </w:tc>
        <w:tc>
          <w:tcPr>
            <w:tcW w:w="4533" w:type="dxa"/>
            <w:gridSpan w:val="5"/>
            <w:shd w:val="clear" w:color="auto" w:fill="FFFFFF" w:themeFill="background1"/>
          </w:tcPr>
          <w:p w14:paraId="408D854E"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Інвентаризація бібліотечного фонду підручників.</w:t>
            </w:r>
          </w:p>
        </w:tc>
        <w:tc>
          <w:tcPr>
            <w:tcW w:w="1931" w:type="dxa"/>
            <w:gridSpan w:val="6"/>
            <w:shd w:val="clear" w:color="auto" w:fill="FFFFFF" w:themeFill="background1"/>
          </w:tcPr>
          <w:p w14:paraId="103FC633"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Червень</w:t>
            </w:r>
          </w:p>
        </w:tc>
        <w:tc>
          <w:tcPr>
            <w:tcW w:w="1621" w:type="dxa"/>
            <w:shd w:val="clear" w:color="auto" w:fill="FFFFFF" w:themeFill="background1"/>
            <w:vAlign w:val="center"/>
          </w:tcPr>
          <w:p w14:paraId="79A3433A" w14:textId="09B9B4D6"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07570AD3"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A65C00" w:rsidRPr="001C7185" w14:paraId="78580077" w14:textId="77777777" w:rsidTr="00A0566D">
        <w:tc>
          <w:tcPr>
            <w:tcW w:w="591" w:type="dxa"/>
            <w:shd w:val="clear" w:color="auto" w:fill="FFFFFF" w:themeFill="background1"/>
          </w:tcPr>
          <w:p w14:paraId="09DCA9FE"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5.</w:t>
            </w:r>
          </w:p>
        </w:tc>
        <w:tc>
          <w:tcPr>
            <w:tcW w:w="4533" w:type="dxa"/>
            <w:gridSpan w:val="5"/>
            <w:shd w:val="clear" w:color="auto" w:fill="FFFFFF" w:themeFill="background1"/>
          </w:tcPr>
          <w:p w14:paraId="717225C0" w14:textId="36779901"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Звіт про одержану навчальну літературу у 202</w:t>
            </w:r>
            <w:r w:rsidR="00ED7012">
              <w:rPr>
                <w:rFonts w:ascii="Times New Roman" w:eastAsia="Times New Roman" w:hAnsi="Times New Roman"/>
                <w:sz w:val="24"/>
                <w:szCs w:val="24"/>
                <w:lang w:val="uk-UA" w:eastAsia="ru-RU"/>
              </w:rPr>
              <w:t>5</w:t>
            </w:r>
            <w:r w:rsidRPr="001C7185">
              <w:rPr>
                <w:rFonts w:ascii="Times New Roman" w:eastAsia="Times New Roman" w:hAnsi="Times New Roman"/>
                <w:sz w:val="24"/>
                <w:szCs w:val="24"/>
                <w:lang w:val="uk-UA" w:eastAsia="ru-RU"/>
              </w:rPr>
              <w:t>-202</w:t>
            </w:r>
            <w:r w:rsidR="00ED7012">
              <w:rPr>
                <w:rFonts w:ascii="Times New Roman" w:eastAsia="Times New Roman" w:hAnsi="Times New Roman"/>
                <w:sz w:val="24"/>
                <w:szCs w:val="24"/>
                <w:lang w:val="uk-UA" w:eastAsia="ru-RU"/>
              </w:rPr>
              <w:t>6</w:t>
            </w:r>
            <w:r w:rsidRPr="001C7185">
              <w:rPr>
                <w:rFonts w:ascii="Times New Roman" w:eastAsia="Times New Roman" w:hAnsi="Times New Roman"/>
                <w:sz w:val="24"/>
                <w:szCs w:val="24"/>
                <w:lang w:val="uk-UA" w:eastAsia="ru-RU"/>
              </w:rPr>
              <w:t xml:space="preserve"> році</w:t>
            </w:r>
          </w:p>
        </w:tc>
        <w:tc>
          <w:tcPr>
            <w:tcW w:w="1931" w:type="dxa"/>
            <w:gridSpan w:val="6"/>
            <w:shd w:val="clear" w:color="auto" w:fill="FFFFFF" w:themeFill="background1"/>
          </w:tcPr>
          <w:p w14:paraId="431F2498"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Червень </w:t>
            </w:r>
          </w:p>
        </w:tc>
        <w:tc>
          <w:tcPr>
            <w:tcW w:w="1621" w:type="dxa"/>
            <w:shd w:val="clear" w:color="auto" w:fill="FFFFFF" w:themeFill="background1"/>
            <w:vAlign w:val="center"/>
          </w:tcPr>
          <w:p w14:paraId="1CCBC026" w14:textId="4D38635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4F973EFB"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A65C00" w:rsidRPr="001C7185" w14:paraId="7ED8AB8D" w14:textId="16151641" w:rsidTr="00A0566D">
        <w:tc>
          <w:tcPr>
            <w:tcW w:w="7055" w:type="dxa"/>
            <w:gridSpan w:val="12"/>
            <w:shd w:val="clear" w:color="auto" w:fill="FFFFFF" w:themeFill="background1"/>
          </w:tcPr>
          <w:p w14:paraId="6316DAE7"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Обслуговування користувачів</w:t>
            </w:r>
          </w:p>
        </w:tc>
        <w:tc>
          <w:tcPr>
            <w:tcW w:w="3038" w:type="dxa"/>
            <w:gridSpan w:val="2"/>
            <w:shd w:val="clear" w:color="auto" w:fill="FFFFFF" w:themeFill="background1"/>
          </w:tcPr>
          <w:p w14:paraId="42036CC4"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A65C00" w:rsidRPr="001C7185" w14:paraId="79E6EEA2" w14:textId="77777777" w:rsidTr="00A0566D">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14:paraId="593A460B"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533" w:type="dxa"/>
            <w:gridSpan w:val="5"/>
            <w:shd w:val="clear" w:color="auto" w:fill="FFFFFF" w:themeFill="background1"/>
          </w:tcPr>
          <w:p w14:paraId="2B9DFDB9"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Бесіди-поради шкільного </w:t>
            </w:r>
            <w:proofErr w:type="spellStart"/>
            <w:r w:rsidRPr="001C7185">
              <w:rPr>
                <w:rFonts w:ascii="Times New Roman" w:eastAsia="Times New Roman" w:hAnsi="Times New Roman"/>
                <w:sz w:val="24"/>
                <w:szCs w:val="24"/>
                <w:lang w:val="uk-UA" w:eastAsia="ru-RU"/>
              </w:rPr>
              <w:t>бібліотекаря</w:t>
            </w:r>
            <w:proofErr w:type="spellEnd"/>
            <w:r w:rsidRPr="001C7185">
              <w:rPr>
                <w:rFonts w:ascii="Times New Roman" w:eastAsia="Times New Roman" w:hAnsi="Times New Roman"/>
                <w:sz w:val="24"/>
                <w:szCs w:val="24"/>
                <w:lang w:val="uk-UA" w:eastAsia="ru-RU"/>
              </w:rPr>
              <w:t xml:space="preserve"> при індивідуальному спілкуванні про організацію домашнього читання дитини.</w:t>
            </w:r>
          </w:p>
        </w:tc>
        <w:tc>
          <w:tcPr>
            <w:tcW w:w="1931" w:type="dxa"/>
            <w:gridSpan w:val="6"/>
            <w:shd w:val="clear" w:color="auto" w:fill="FFFFFF" w:themeFill="background1"/>
          </w:tcPr>
          <w:p w14:paraId="671B60FF"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За запитом</w:t>
            </w:r>
          </w:p>
        </w:tc>
        <w:tc>
          <w:tcPr>
            <w:tcW w:w="1621" w:type="dxa"/>
            <w:shd w:val="clear" w:color="auto" w:fill="FFFFFF" w:themeFill="background1"/>
          </w:tcPr>
          <w:p w14:paraId="2064F8B8" w14:textId="145E9733"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CA67BC4"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A65C00" w:rsidRPr="001C7185" w14:paraId="5E035DA6" w14:textId="77777777" w:rsidTr="00A0566D">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14:paraId="2B5DB44A"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533" w:type="dxa"/>
            <w:gridSpan w:val="5"/>
            <w:shd w:val="clear" w:color="auto" w:fill="FFFFFF" w:themeFill="background1"/>
          </w:tcPr>
          <w:p w14:paraId="44DA430A"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Проводити консультації з батьками по ремонту книг та збереженню навчальної літератури.</w:t>
            </w:r>
          </w:p>
        </w:tc>
        <w:tc>
          <w:tcPr>
            <w:tcW w:w="1931" w:type="dxa"/>
            <w:gridSpan w:val="6"/>
            <w:shd w:val="clear" w:color="auto" w:fill="FFFFFF" w:themeFill="background1"/>
          </w:tcPr>
          <w:p w14:paraId="044AAD67"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За запитом</w:t>
            </w:r>
          </w:p>
        </w:tc>
        <w:tc>
          <w:tcPr>
            <w:tcW w:w="1621" w:type="dxa"/>
            <w:shd w:val="clear" w:color="auto" w:fill="FFFFFF" w:themeFill="background1"/>
          </w:tcPr>
          <w:p w14:paraId="3FEB08EE" w14:textId="3D708DD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C27B5D"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A65C00" w:rsidRPr="001C7185" w14:paraId="421D9844" w14:textId="77777777" w:rsidTr="00A0566D">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22C925B"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3.</w:t>
            </w:r>
          </w:p>
        </w:tc>
        <w:tc>
          <w:tcPr>
            <w:tcW w:w="4533" w:type="dxa"/>
            <w:gridSpan w:val="5"/>
            <w:shd w:val="clear" w:color="auto" w:fill="FFFFFF" w:themeFill="background1"/>
          </w:tcPr>
          <w:p w14:paraId="42F779DC"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Підбірка художньої літератури для читання на канікулах.</w:t>
            </w:r>
          </w:p>
        </w:tc>
        <w:tc>
          <w:tcPr>
            <w:tcW w:w="1931" w:type="dxa"/>
            <w:gridSpan w:val="6"/>
            <w:shd w:val="clear" w:color="auto" w:fill="FFFFFF" w:themeFill="background1"/>
          </w:tcPr>
          <w:p w14:paraId="2B0ACDBB"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Червень </w:t>
            </w:r>
          </w:p>
        </w:tc>
        <w:tc>
          <w:tcPr>
            <w:tcW w:w="1621" w:type="dxa"/>
            <w:shd w:val="clear" w:color="auto" w:fill="FFFFFF" w:themeFill="background1"/>
          </w:tcPr>
          <w:p w14:paraId="58834C7C" w14:textId="1151E952"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01A0AD0"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A65C00" w:rsidRPr="001C7185" w14:paraId="26E251FA" w14:textId="77777777" w:rsidTr="00A0566D">
        <w:tc>
          <w:tcPr>
            <w:tcW w:w="591" w:type="dxa"/>
            <w:shd w:val="clear" w:color="auto" w:fill="FFFFFF" w:themeFill="background1"/>
          </w:tcPr>
          <w:p w14:paraId="04674638"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4.</w:t>
            </w:r>
          </w:p>
        </w:tc>
        <w:tc>
          <w:tcPr>
            <w:tcW w:w="4533" w:type="dxa"/>
            <w:gridSpan w:val="5"/>
            <w:shd w:val="clear" w:color="auto" w:fill="FFFFFF" w:themeFill="background1"/>
          </w:tcPr>
          <w:p w14:paraId="08FD79D6"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hAnsi="Times New Roman"/>
                <w:sz w:val="24"/>
                <w:szCs w:val="24"/>
                <w:lang w:val="uk-UA"/>
              </w:rPr>
              <w:t>Введення  електронної системи обліку книжкового фонду та електронних ресурсів</w:t>
            </w:r>
          </w:p>
        </w:tc>
        <w:tc>
          <w:tcPr>
            <w:tcW w:w="1931" w:type="dxa"/>
            <w:gridSpan w:val="6"/>
            <w:shd w:val="clear" w:color="auto" w:fill="FFFFFF" w:themeFill="background1"/>
          </w:tcPr>
          <w:p w14:paraId="7F37AFA6"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Постійно </w:t>
            </w:r>
          </w:p>
        </w:tc>
        <w:tc>
          <w:tcPr>
            <w:tcW w:w="1621" w:type="dxa"/>
            <w:shd w:val="clear" w:color="auto" w:fill="FFFFFF" w:themeFill="background1"/>
          </w:tcPr>
          <w:p w14:paraId="165A7A41" w14:textId="3A15A039"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2810C856"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A65C00" w:rsidRPr="001C7185" w14:paraId="7DBDF13D" w14:textId="79420346" w:rsidTr="00A0566D">
        <w:tc>
          <w:tcPr>
            <w:tcW w:w="7055" w:type="dxa"/>
            <w:gridSpan w:val="12"/>
            <w:shd w:val="clear" w:color="auto" w:fill="FFFFFF" w:themeFill="background1"/>
          </w:tcPr>
          <w:p w14:paraId="536FA947"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Соціокультурна робота</w:t>
            </w:r>
          </w:p>
        </w:tc>
        <w:tc>
          <w:tcPr>
            <w:tcW w:w="3038" w:type="dxa"/>
            <w:gridSpan w:val="2"/>
            <w:shd w:val="clear" w:color="auto" w:fill="FFFFFF" w:themeFill="background1"/>
          </w:tcPr>
          <w:p w14:paraId="74847DC7"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A65C00" w:rsidRPr="001C7185" w14:paraId="5E208C04" w14:textId="77777777" w:rsidTr="00A0566D">
        <w:tc>
          <w:tcPr>
            <w:tcW w:w="591" w:type="dxa"/>
            <w:shd w:val="clear" w:color="auto" w:fill="FFFFFF" w:themeFill="background1"/>
          </w:tcPr>
          <w:p w14:paraId="7ADCB94D"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533" w:type="dxa"/>
            <w:gridSpan w:val="5"/>
            <w:shd w:val="clear" w:color="auto" w:fill="FFFFFF" w:themeFill="background1"/>
          </w:tcPr>
          <w:p w14:paraId="00BDC0D4"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b/>
                <w:sz w:val="24"/>
                <w:szCs w:val="24"/>
                <w:lang w:val="uk-UA" w:eastAsia="ru-RU"/>
              </w:rPr>
              <w:t>Оформлення тематичних книжкових полиць:</w:t>
            </w:r>
          </w:p>
        </w:tc>
        <w:tc>
          <w:tcPr>
            <w:tcW w:w="1931" w:type="dxa"/>
            <w:gridSpan w:val="6"/>
            <w:shd w:val="clear" w:color="auto" w:fill="FFFFFF" w:themeFill="background1"/>
          </w:tcPr>
          <w:p w14:paraId="0A9B3041"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c>
          <w:tcPr>
            <w:tcW w:w="1621" w:type="dxa"/>
            <w:shd w:val="clear" w:color="auto" w:fill="FFFFFF" w:themeFill="background1"/>
          </w:tcPr>
          <w:p w14:paraId="7E96D9AB" w14:textId="1014CF76"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p>
        </w:tc>
        <w:tc>
          <w:tcPr>
            <w:tcW w:w="1417" w:type="dxa"/>
            <w:shd w:val="clear" w:color="auto" w:fill="FFFFFF" w:themeFill="background1"/>
          </w:tcPr>
          <w:p w14:paraId="7C297954"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A65C00" w:rsidRPr="001C7185" w14:paraId="39D770BD" w14:textId="77777777" w:rsidTr="00A0566D">
        <w:tc>
          <w:tcPr>
            <w:tcW w:w="591" w:type="dxa"/>
            <w:shd w:val="clear" w:color="auto" w:fill="FFFFFF" w:themeFill="background1"/>
          </w:tcPr>
          <w:p w14:paraId="21A86313" w14:textId="77777777"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1.1</w:t>
            </w:r>
          </w:p>
        </w:tc>
        <w:tc>
          <w:tcPr>
            <w:tcW w:w="4533" w:type="dxa"/>
            <w:gridSpan w:val="5"/>
            <w:shd w:val="clear" w:color="auto" w:fill="FFFFFF" w:themeFill="background1"/>
          </w:tcPr>
          <w:p w14:paraId="53ED9FC6"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28.06 - День Конституції України</w:t>
            </w:r>
          </w:p>
        </w:tc>
        <w:tc>
          <w:tcPr>
            <w:tcW w:w="1931" w:type="dxa"/>
            <w:gridSpan w:val="6"/>
            <w:shd w:val="clear" w:color="auto" w:fill="FFFFFF" w:themeFill="background1"/>
          </w:tcPr>
          <w:p w14:paraId="5E1760E5"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Червень </w:t>
            </w:r>
          </w:p>
        </w:tc>
        <w:tc>
          <w:tcPr>
            <w:tcW w:w="1621" w:type="dxa"/>
            <w:shd w:val="clear" w:color="auto" w:fill="FFFFFF" w:themeFill="background1"/>
          </w:tcPr>
          <w:p w14:paraId="41ED1598" w14:textId="174E9190"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3F625158"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A65C00" w:rsidRPr="001C7185" w14:paraId="1DE12743" w14:textId="2BDF6567" w:rsidTr="00A0566D">
        <w:tc>
          <w:tcPr>
            <w:tcW w:w="10093" w:type="dxa"/>
            <w:gridSpan w:val="14"/>
            <w:shd w:val="clear" w:color="auto" w:fill="FFFFFF" w:themeFill="background1"/>
          </w:tcPr>
          <w:p w14:paraId="3441E0A2" w14:textId="42DC8885"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Іміджева діяльність бібліотеки</w:t>
            </w:r>
          </w:p>
        </w:tc>
      </w:tr>
      <w:tr w:rsidR="00A65C00" w:rsidRPr="001C7185" w14:paraId="445D6EFC" w14:textId="77777777" w:rsidTr="00A0566D">
        <w:tc>
          <w:tcPr>
            <w:tcW w:w="591" w:type="dxa"/>
            <w:shd w:val="clear" w:color="auto" w:fill="FFFFFF" w:themeFill="background1"/>
          </w:tcPr>
          <w:p w14:paraId="61ABE538" w14:textId="77777777" w:rsidR="00A65C00" w:rsidRPr="001C7185" w:rsidRDefault="00A65C00" w:rsidP="00EC4853">
            <w:pPr>
              <w:shd w:val="clear" w:color="auto" w:fill="FFFFFF" w:themeFill="background1"/>
              <w:spacing w:after="0" w:line="276" w:lineRule="auto"/>
              <w:rPr>
                <w:rFonts w:ascii="Times New Roman" w:eastAsia="Times New Roman" w:hAnsi="Times New Roman"/>
                <w:b/>
                <w:bCs/>
                <w:sz w:val="24"/>
                <w:szCs w:val="24"/>
                <w:lang w:val="uk-UA" w:eastAsia="ru-RU"/>
              </w:rPr>
            </w:pPr>
            <w:r w:rsidRPr="001C7185">
              <w:rPr>
                <w:rFonts w:ascii="Times New Roman" w:eastAsia="Times New Roman" w:hAnsi="Times New Roman"/>
                <w:b/>
                <w:bCs/>
                <w:sz w:val="24"/>
                <w:szCs w:val="24"/>
                <w:lang w:val="uk-UA" w:eastAsia="ru-RU"/>
              </w:rPr>
              <w:t>1.</w:t>
            </w:r>
          </w:p>
        </w:tc>
        <w:tc>
          <w:tcPr>
            <w:tcW w:w="4533" w:type="dxa"/>
            <w:gridSpan w:val="5"/>
            <w:shd w:val="clear" w:color="auto" w:fill="FFFFFF" w:themeFill="background1"/>
          </w:tcPr>
          <w:p w14:paraId="1A8571CF" w14:textId="77CC204E"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Перспективний план роботи на 202</w:t>
            </w:r>
            <w:r w:rsidR="00ED7012">
              <w:rPr>
                <w:rFonts w:ascii="Times New Roman" w:eastAsia="Times New Roman" w:hAnsi="Times New Roman"/>
                <w:sz w:val="24"/>
                <w:szCs w:val="24"/>
                <w:lang w:val="uk-UA" w:eastAsia="ru-RU"/>
              </w:rPr>
              <w:t>6</w:t>
            </w:r>
            <w:r w:rsidRPr="001C7185">
              <w:rPr>
                <w:rFonts w:ascii="Times New Roman" w:eastAsia="Times New Roman" w:hAnsi="Times New Roman"/>
                <w:sz w:val="24"/>
                <w:szCs w:val="24"/>
                <w:lang w:val="uk-UA" w:eastAsia="ru-RU"/>
              </w:rPr>
              <w:t>-202</w:t>
            </w:r>
            <w:r w:rsidR="00ED7012">
              <w:rPr>
                <w:rFonts w:ascii="Times New Roman" w:eastAsia="Times New Roman" w:hAnsi="Times New Roman"/>
                <w:sz w:val="24"/>
                <w:szCs w:val="24"/>
                <w:lang w:val="uk-UA" w:eastAsia="ru-RU"/>
              </w:rPr>
              <w:t>7</w:t>
            </w:r>
            <w:r w:rsidRPr="001C7185">
              <w:rPr>
                <w:rFonts w:ascii="Times New Roman" w:eastAsia="Times New Roman" w:hAnsi="Times New Roman"/>
                <w:sz w:val="24"/>
                <w:szCs w:val="24"/>
                <w:lang w:val="uk-UA" w:eastAsia="ru-RU"/>
              </w:rPr>
              <w:t xml:space="preserve"> </w:t>
            </w:r>
            <w:proofErr w:type="spellStart"/>
            <w:r w:rsidRPr="001C7185">
              <w:rPr>
                <w:rFonts w:ascii="Times New Roman" w:eastAsia="Times New Roman" w:hAnsi="Times New Roman"/>
                <w:sz w:val="24"/>
                <w:szCs w:val="24"/>
                <w:lang w:val="uk-UA" w:eastAsia="ru-RU"/>
              </w:rPr>
              <w:t>н.р</w:t>
            </w:r>
            <w:proofErr w:type="spellEnd"/>
            <w:r w:rsidRPr="001C7185">
              <w:rPr>
                <w:rFonts w:ascii="Times New Roman" w:eastAsia="Times New Roman" w:hAnsi="Times New Roman"/>
                <w:sz w:val="24"/>
                <w:szCs w:val="24"/>
                <w:lang w:val="uk-UA" w:eastAsia="ru-RU"/>
              </w:rPr>
              <w:t>.</w:t>
            </w:r>
          </w:p>
        </w:tc>
        <w:tc>
          <w:tcPr>
            <w:tcW w:w="1931" w:type="dxa"/>
            <w:gridSpan w:val="6"/>
            <w:shd w:val="clear" w:color="auto" w:fill="FFFFFF" w:themeFill="background1"/>
          </w:tcPr>
          <w:p w14:paraId="0C6BCB39"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Червень</w:t>
            </w:r>
          </w:p>
        </w:tc>
        <w:tc>
          <w:tcPr>
            <w:tcW w:w="1621" w:type="dxa"/>
            <w:shd w:val="clear" w:color="auto" w:fill="FFFFFF" w:themeFill="background1"/>
            <w:vAlign w:val="center"/>
          </w:tcPr>
          <w:p w14:paraId="1E6005F4" w14:textId="5477BA1A" w:rsidR="00A65C00" w:rsidRPr="001C7185" w:rsidRDefault="00A65C00"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shd w:val="clear" w:color="auto" w:fill="FFFFFF" w:themeFill="background1"/>
          </w:tcPr>
          <w:p w14:paraId="64D1169D"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color w:val="FF0066"/>
                <w:sz w:val="24"/>
                <w:szCs w:val="24"/>
                <w:lang w:val="uk-UA" w:eastAsia="ru-RU"/>
              </w:rPr>
            </w:pPr>
          </w:p>
        </w:tc>
      </w:tr>
      <w:tr w:rsidR="00A65C00" w:rsidRPr="001C7185" w14:paraId="3872593E" w14:textId="7F1D0C45" w:rsidTr="00A0566D">
        <w:tc>
          <w:tcPr>
            <w:tcW w:w="7055" w:type="dxa"/>
            <w:gridSpan w:val="12"/>
            <w:shd w:val="clear" w:color="auto" w:fill="FFFFFF" w:themeFill="background1"/>
          </w:tcPr>
          <w:p w14:paraId="4F778D3E"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hAnsi="Times New Roman"/>
                <w:b/>
                <w:bCs/>
                <w:sz w:val="24"/>
                <w:szCs w:val="24"/>
                <w:lang w:val="uk-UA"/>
              </w:rPr>
              <w:t>Підвищення кваліфікації</w:t>
            </w:r>
          </w:p>
        </w:tc>
        <w:tc>
          <w:tcPr>
            <w:tcW w:w="3038" w:type="dxa"/>
            <w:gridSpan w:val="2"/>
            <w:shd w:val="clear" w:color="auto" w:fill="FFFFFF" w:themeFill="background1"/>
          </w:tcPr>
          <w:p w14:paraId="186CBEE3" w14:textId="77777777" w:rsidR="00A65C00" w:rsidRPr="001C7185" w:rsidRDefault="00A65C00"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p>
        </w:tc>
      </w:tr>
      <w:tr w:rsidR="00A0566D" w:rsidRPr="001C7185" w14:paraId="46B56DD5" w14:textId="77777777" w:rsidTr="00A0566D">
        <w:tc>
          <w:tcPr>
            <w:tcW w:w="591" w:type="dxa"/>
          </w:tcPr>
          <w:p w14:paraId="15D67193" w14:textId="77777777" w:rsidR="00A0566D" w:rsidRPr="001C7185" w:rsidRDefault="00A0566D"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1.</w:t>
            </w:r>
          </w:p>
        </w:tc>
        <w:tc>
          <w:tcPr>
            <w:tcW w:w="4533" w:type="dxa"/>
            <w:gridSpan w:val="5"/>
          </w:tcPr>
          <w:p w14:paraId="5ECFC3E8" w14:textId="77777777" w:rsidR="00A0566D" w:rsidRPr="001C7185" w:rsidRDefault="00A0566D"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Участь  у програмах підвищення кваліфікації та будь-яких інших видах і формах професійного зростання (педагогічних радах школи, фахових семінарах, тренінгах…).</w:t>
            </w:r>
          </w:p>
        </w:tc>
        <w:tc>
          <w:tcPr>
            <w:tcW w:w="1931" w:type="dxa"/>
            <w:gridSpan w:val="6"/>
          </w:tcPr>
          <w:p w14:paraId="639B7B43" w14:textId="77777777" w:rsidR="00A0566D" w:rsidRPr="001C7185" w:rsidRDefault="00A0566D"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Червень</w:t>
            </w:r>
          </w:p>
        </w:tc>
        <w:tc>
          <w:tcPr>
            <w:tcW w:w="1621" w:type="dxa"/>
          </w:tcPr>
          <w:p w14:paraId="5ED4AD54" w14:textId="0EB6C920" w:rsidR="00A0566D" w:rsidRPr="001C7185" w:rsidRDefault="00A0566D"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200A5040" w14:textId="77777777" w:rsidR="00A0566D" w:rsidRPr="001C7185" w:rsidRDefault="00A0566D"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r w:rsidR="00A0566D" w:rsidRPr="001C7185" w14:paraId="618D6BCB" w14:textId="77777777" w:rsidTr="00A0566D">
        <w:tc>
          <w:tcPr>
            <w:tcW w:w="591" w:type="dxa"/>
          </w:tcPr>
          <w:p w14:paraId="39436244" w14:textId="77777777" w:rsidR="00A0566D" w:rsidRPr="001C7185" w:rsidRDefault="00A0566D"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2.</w:t>
            </w:r>
          </w:p>
        </w:tc>
        <w:tc>
          <w:tcPr>
            <w:tcW w:w="4533" w:type="dxa"/>
            <w:gridSpan w:val="5"/>
          </w:tcPr>
          <w:p w14:paraId="691D9508" w14:textId="77777777" w:rsidR="00A0566D" w:rsidRPr="001C7185" w:rsidRDefault="00A0566D"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 xml:space="preserve">Перегляд  </w:t>
            </w:r>
            <w:proofErr w:type="spellStart"/>
            <w:r w:rsidRPr="001C7185">
              <w:rPr>
                <w:rFonts w:ascii="Times New Roman" w:eastAsia="Times New Roman" w:hAnsi="Times New Roman"/>
                <w:sz w:val="24"/>
                <w:szCs w:val="24"/>
                <w:lang w:val="uk-UA" w:eastAsia="ru-RU"/>
              </w:rPr>
              <w:t>вебінарів</w:t>
            </w:r>
            <w:proofErr w:type="spellEnd"/>
            <w:r w:rsidRPr="001C7185">
              <w:rPr>
                <w:rFonts w:ascii="Times New Roman" w:eastAsia="Times New Roman" w:hAnsi="Times New Roman"/>
                <w:sz w:val="24"/>
                <w:szCs w:val="24"/>
                <w:lang w:val="uk-UA" w:eastAsia="ru-RU"/>
              </w:rPr>
              <w:t>, прослуховування онлайн лекцій.</w:t>
            </w:r>
          </w:p>
        </w:tc>
        <w:tc>
          <w:tcPr>
            <w:tcW w:w="1931" w:type="dxa"/>
            <w:gridSpan w:val="6"/>
          </w:tcPr>
          <w:p w14:paraId="2EEB34F1" w14:textId="77777777" w:rsidR="00A0566D" w:rsidRPr="001C7185" w:rsidRDefault="00A0566D" w:rsidP="00EC4853">
            <w:pPr>
              <w:shd w:val="clear" w:color="auto" w:fill="FFFFFF" w:themeFill="background1"/>
              <w:spacing w:after="0" w:line="276" w:lineRule="auto"/>
              <w:jc w:val="both"/>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Червень</w:t>
            </w:r>
          </w:p>
        </w:tc>
        <w:tc>
          <w:tcPr>
            <w:tcW w:w="1621" w:type="dxa"/>
          </w:tcPr>
          <w:p w14:paraId="105ABDA6" w14:textId="79D23982" w:rsidR="00A0566D" w:rsidRPr="001C7185" w:rsidRDefault="00A0566D" w:rsidP="00EC4853">
            <w:pPr>
              <w:shd w:val="clear" w:color="auto" w:fill="FFFFFF" w:themeFill="background1"/>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Бібліотекарка</w:t>
            </w:r>
          </w:p>
        </w:tc>
        <w:tc>
          <w:tcPr>
            <w:tcW w:w="1417" w:type="dxa"/>
          </w:tcPr>
          <w:p w14:paraId="042A3059" w14:textId="77777777" w:rsidR="00A0566D" w:rsidRPr="001C7185" w:rsidRDefault="00A0566D" w:rsidP="00EC4853">
            <w:pPr>
              <w:shd w:val="clear" w:color="auto" w:fill="FFFFFF" w:themeFill="background1"/>
              <w:spacing w:after="0" w:line="276" w:lineRule="auto"/>
              <w:jc w:val="both"/>
              <w:rPr>
                <w:rFonts w:ascii="Times New Roman" w:eastAsia="Times New Roman" w:hAnsi="Times New Roman"/>
                <w:color w:val="7030A0"/>
                <w:sz w:val="24"/>
                <w:szCs w:val="24"/>
                <w:lang w:val="uk-UA" w:eastAsia="ru-RU"/>
              </w:rPr>
            </w:pPr>
          </w:p>
        </w:tc>
      </w:tr>
    </w:tbl>
    <w:p w14:paraId="1E05FEFA" w14:textId="77777777" w:rsidR="000D0EDB" w:rsidRPr="001C7185" w:rsidRDefault="000D0EDB" w:rsidP="00EC4853">
      <w:pPr>
        <w:shd w:val="clear" w:color="auto" w:fill="FFFFFF" w:themeFill="background1"/>
        <w:tabs>
          <w:tab w:val="left" w:pos="2370"/>
        </w:tabs>
        <w:spacing w:line="276" w:lineRule="auto"/>
        <w:rPr>
          <w:rFonts w:ascii="Times New Roman" w:hAnsi="Times New Roman"/>
          <w:b/>
          <w:color w:val="000000" w:themeColor="text1"/>
          <w:sz w:val="24"/>
          <w:szCs w:val="24"/>
          <w:lang w:val="uk-UA"/>
        </w:rPr>
      </w:pPr>
    </w:p>
    <w:p w14:paraId="41DB3DF4" w14:textId="77777777" w:rsidR="00153ED3" w:rsidRPr="001C7185" w:rsidRDefault="00153ED3" w:rsidP="00EC4853">
      <w:pPr>
        <w:tabs>
          <w:tab w:val="left" w:pos="2370"/>
        </w:tabs>
        <w:spacing w:line="276" w:lineRule="auto"/>
        <w:rPr>
          <w:rFonts w:ascii="Times New Roman" w:hAnsi="Times New Roman"/>
          <w:b/>
          <w:sz w:val="32"/>
          <w:szCs w:val="32"/>
          <w:lang w:val="uk-UA"/>
        </w:rPr>
      </w:pPr>
    </w:p>
    <w:p w14:paraId="12E49BE0" w14:textId="681C78B6" w:rsidR="00153ED3" w:rsidRPr="0058525F" w:rsidRDefault="000D0EDB" w:rsidP="00EC4853">
      <w:pPr>
        <w:spacing w:line="276" w:lineRule="auto"/>
        <w:jc w:val="center"/>
        <w:rPr>
          <w:rFonts w:ascii="Times New Roman" w:hAnsi="Times New Roman"/>
          <w:b/>
          <w:sz w:val="32"/>
          <w:szCs w:val="32"/>
          <w:lang w:val="uk-UA"/>
        </w:rPr>
      </w:pPr>
      <w:r w:rsidRPr="001C7185">
        <w:rPr>
          <w:rFonts w:ascii="Times New Roman" w:hAnsi="Times New Roman"/>
          <w:b/>
          <w:color w:val="7030A0"/>
          <w:sz w:val="32"/>
          <w:szCs w:val="32"/>
          <w:lang w:val="uk-UA"/>
        </w:rPr>
        <w:br w:type="page"/>
      </w:r>
      <w:r w:rsidR="00153ED3" w:rsidRPr="0058525F">
        <w:rPr>
          <w:rFonts w:ascii="Times New Roman" w:hAnsi="Times New Roman"/>
          <w:b/>
          <w:sz w:val="32"/>
          <w:szCs w:val="32"/>
          <w:lang w:val="uk-UA"/>
        </w:rPr>
        <w:t>Р о з д і л ІІІ</w:t>
      </w:r>
    </w:p>
    <w:p w14:paraId="673C98DE" w14:textId="77777777" w:rsidR="00153ED3" w:rsidRPr="0058525F" w:rsidRDefault="00153ED3" w:rsidP="00EC4853">
      <w:pPr>
        <w:tabs>
          <w:tab w:val="left" w:pos="2370"/>
        </w:tabs>
        <w:spacing w:line="276" w:lineRule="auto"/>
        <w:jc w:val="center"/>
        <w:rPr>
          <w:rFonts w:ascii="Times New Roman" w:hAnsi="Times New Roman"/>
          <w:b/>
          <w:sz w:val="32"/>
          <w:szCs w:val="32"/>
          <w:lang w:val="uk-UA"/>
        </w:rPr>
      </w:pPr>
      <w:r w:rsidRPr="0058525F">
        <w:rPr>
          <w:rFonts w:ascii="Times New Roman" w:hAnsi="Times New Roman"/>
          <w:b/>
          <w:sz w:val="32"/>
          <w:szCs w:val="32"/>
          <w:lang w:val="uk-UA"/>
        </w:rPr>
        <w:t>СИСТЕМА ОЦІНЮВАННЯ ЗДОБУВАЧІВ ОСВІТИ</w:t>
      </w:r>
    </w:p>
    <w:p w14:paraId="1AC17B34" w14:textId="77777777" w:rsidR="00153ED3" w:rsidRPr="001C7185" w:rsidRDefault="00153ED3" w:rsidP="00EC4853">
      <w:pPr>
        <w:tabs>
          <w:tab w:val="left" w:pos="2370"/>
        </w:tabs>
        <w:spacing w:line="276" w:lineRule="auto"/>
        <w:jc w:val="center"/>
        <w:rPr>
          <w:rFonts w:ascii="Times New Roman" w:hAnsi="Times New Roman"/>
          <w:b/>
          <w:sz w:val="28"/>
          <w:szCs w:val="28"/>
          <w:lang w:val="uk-UA"/>
        </w:rPr>
      </w:pPr>
      <w:r w:rsidRPr="001C7185">
        <w:rPr>
          <w:rFonts w:ascii="Times New Roman" w:hAnsi="Times New Roman"/>
          <w:b/>
          <w:sz w:val="28"/>
          <w:szCs w:val="28"/>
          <w:lang w:val="uk-UA"/>
        </w:rPr>
        <w:t>3.1.План-графік здійснення моніторингу організації освітнього процесу</w:t>
      </w:r>
    </w:p>
    <w:tbl>
      <w:tblPr>
        <w:tblStyle w:val="a4"/>
        <w:tblW w:w="0" w:type="auto"/>
        <w:tblInd w:w="-459" w:type="dxa"/>
        <w:tblLook w:val="04A0" w:firstRow="1" w:lastRow="0" w:firstColumn="1" w:lastColumn="0" w:noHBand="0" w:noVBand="1"/>
      </w:tblPr>
      <w:tblGrid>
        <w:gridCol w:w="603"/>
        <w:gridCol w:w="2059"/>
        <w:gridCol w:w="2118"/>
        <w:gridCol w:w="1404"/>
        <w:gridCol w:w="1933"/>
        <w:gridCol w:w="1404"/>
      </w:tblGrid>
      <w:tr w:rsidR="00153ED3" w:rsidRPr="00A0566D" w14:paraId="24FDD4FB" w14:textId="77777777" w:rsidTr="00C23506">
        <w:tc>
          <w:tcPr>
            <w:tcW w:w="637" w:type="dxa"/>
            <w:vAlign w:val="center"/>
          </w:tcPr>
          <w:p w14:paraId="0BA04BB7" w14:textId="77777777" w:rsidR="00153ED3" w:rsidRPr="00A0566D" w:rsidRDefault="00153ED3" w:rsidP="00EC4853">
            <w:pPr>
              <w:spacing w:line="276" w:lineRule="auto"/>
              <w:jc w:val="center"/>
              <w:rPr>
                <w:rFonts w:ascii="Times New Roman" w:hAnsi="Times New Roman"/>
                <w:b/>
                <w:sz w:val="24"/>
                <w:szCs w:val="24"/>
                <w:lang w:val="uk-UA"/>
              </w:rPr>
            </w:pPr>
            <w:r w:rsidRPr="00A0566D">
              <w:rPr>
                <w:rFonts w:ascii="Times New Roman" w:hAnsi="Times New Roman"/>
                <w:b/>
                <w:sz w:val="24"/>
                <w:szCs w:val="24"/>
                <w:lang w:val="uk-UA"/>
              </w:rPr>
              <w:t>№</w:t>
            </w:r>
          </w:p>
          <w:p w14:paraId="1F856C72" w14:textId="77777777" w:rsidR="00153ED3" w:rsidRPr="00A0566D" w:rsidRDefault="00153ED3" w:rsidP="00EC4853">
            <w:pPr>
              <w:spacing w:line="276" w:lineRule="auto"/>
              <w:jc w:val="center"/>
              <w:rPr>
                <w:rFonts w:ascii="Times New Roman" w:hAnsi="Times New Roman"/>
                <w:b/>
                <w:sz w:val="24"/>
                <w:szCs w:val="24"/>
                <w:lang w:val="uk-UA"/>
              </w:rPr>
            </w:pPr>
            <w:r w:rsidRPr="00A0566D">
              <w:rPr>
                <w:rFonts w:ascii="Times New Roman" w:hAnsi="Times New Roman"/>
                <w:b/>
                <w:sz w:val="24"/>
                <w:szCs w:val="24"/>
                <w:lang w:val="uk-UA"/>
              </w:rPr>
              <w:t>з/п</w:t>
            </w:r>
          </w:p>
        </w:tc>
        <w:tc>
          <w:tcPr>
            <w:tcW w:w="4484" w:type="dxa"/>
            <w:gridSpan w:val="2"/>
            <w:vAlign w:val="center"/>
          </w:tcPr>
          <w:p w14:paraId="5C9E1765" w14:textId="77777777" w:rsidR="00153ED3" w:rsidRPr="00A0566D" w:rsidRDefault="00153ED3" w:rsidP="00EC4853">
            <w:pPr>
              <w:spacing w:line="276" w:lineRule="auto"/>
              <w:jc w:val="center"/>
              <w:rPr>
                <w:rFonts w:ascii="Times New Roman" w:hAnsi="Times New Roman"/>
                <w:b/>
                <w:sz w:val="24"/>
                <w:szCs w:val="24"/>
                <w:lang w:val="uk-UA"/>
              </w:rPr>
            </w:pPr>
            <w:r w:rsidRPr="00A0566D">
              <w:rPr>
                <w:rFonts w:ascii="Times New Roman" w:hAnsi="Times New Roman"/>
                <w:b/>
                <w:sz w:val="24"/>
                <w:szCs w:val="24"/>
                <w:lang w:val="uk-UA"/>
              </w:rPr>
              <w:t>Заходи</w:t>
            </w:r>
          </w:p>
        </w:tc>
        <w:tc>
          <w:tcPr>
            <w:tcW w:w="1305" w:type="dxa"/>
            <w:vAlign w:val="center"/>
          </w:tcPr>
          <w:p w14:paraId="37F4708F" w14:textId="77777777" w:rsidR="00153ED3" w:rsidRPr="00A0566D" w:rsidRDefault="00153ED3" w:rsidP="00EC4853">
            <w:pPr>
              <w:spacing w:line="276" w:lineRule="auto"/>
              <w:jc w:val="center"/>
              <w:rPr>
                <w:rFonts w:ascii="Times New Roman" w:hAnsi="Times New Roman"/>
                <w:b/>
                <w:sz w:val="24"/>
                <w:szCs w:val="24"/>
                <w:lang w:val="uk-UA"/>
              </w:rPr>
            </w:pPr>
            <w:r w:rsidRPr="00A0566D">
              <w:rPr>
                <w:rFonts w:ascii="Times New Roman" w:hAnsi="Times New Roman"/>
                <w:b/>
                <w:sz w:val="24"/>
                <w:szCs w:val="24"/>
                <w:lang w:val="uk-UA"/>
              </w:rPr>
              <w:t>Термін виконання</w:t>
            </w:r>
          </w:p>
        </w:tc>
        <w:tc>
          <w:tcPr>
            <w:tcW w:w="1790" w:type="dxa"/>
            <w:vAlign w:val="center"/>
          </w:tcPr>
          <w:p w14:paraId="378EE2E2" w14:textId="77777777" w:rsidR="00153ED3" w:rsidRPr="00A0566D" w:rsidRDefault="00153ED3" w:rsidP="00EC4853">
            <w:pPr>
              <w:spacing w:line="276" w:lineRule="auto"/>
              <w:jc w:val="center"/>
              <w:rPr>
                <w:rFonts w:ascii="Times New Roman" w:hAnsi="Times New Roman"/>
                <w:b/>
                <w:sz w:val="24"/>
                <w:szCs w:val="24"/>
                <w:lang w:val="uk-UA"/>
              </w:rPr>
            </w:pPr>
            <w:r w:rsidRPr="00A0566D">
              <w:rPr>
                <w:rFonts w:ascii="Times New Roman" w:hAnsi="Times New Roman"/>
                <w:b/>
                <w:sz w:val="24"/>
                <w:szCs w:val="24"/>
                <w:lang w:val="uk-UA"/>
              </w:rPr>
              <w:t>Відповідальний</w:t>
            </w:r>
          </w:p>
        </w:tc>
        <w:tc>
          <w:tcPr>
            <w:tcW w:w="1305" w:type="dxa"/>
            <w:vAlign w:val="center"/>
          </w:tcPr>
          <w:p w14:paraId="7FA2D622" w14:textId="77777777" w:rsidR="00153ED3" w:rsidRPr="00A0566D" w:rsidRDefault="00153ED3" w:rsidP="00EC4853">
            <w:pPr>
              <w:spacing w:line="276" w:lineRule="auto"/>
              <w:jc w:val="center"/>
              <w:rPr>
                <w:rFonts w:ascii="Times New Roman" w:hAnsi="Times New Roman"/>
                <w:b/>
                <w:sz w:val="24"/>
                <w:szCs w:val="24"/>
                <w:lang w:val="uk-UA"/>
              </w:rPr>
            </w:pPr>
            <w:r w:rsidRPr="00A0566D">
              <w:rPr>
                <w:rFonts w:ascii="Times New Roman" w:hAnsi="Times New Roman"/>
                <w:b/>
                <w:sz w:val="24"/>
                <w:szCs w:val="24"/>
                <w:lang w:val="uk-UA"/>
              </w:rPr>
              <w:t>Відмітка про виконання</w:t>
            </w:r>
          </w:p>
        </w:tc>
      </w:tr>
      <w:tr w:rsidR="00153ED3" w:rsidRPr="00501C10" w14:paraId="44A44660" w14:textId="77777777" w:rsidTr="00310936">
        <w:tc>
          <w:tcPr>
            <w:tcW w:w="637" w:type="dxa"/>
            <w:hideMark/>
          </w:tcPr>
          <w:p w14:paraId="38E07A20" w14:textId="77777777" w:rsidR="00153ED3" w:rsidRPr="00A0566D" w:rsidRDefault="00153ED3" w:rsidP="00EC4853">
            <w:pPr>
              <w:spacing w:line="276" w:lineRule="auto"/>
              <w:rPr>
                <w:rFonts w:ascii="Times New Roman" w:eastAsia="Times New Roman" w:hAnsi="Times New Roman"/>
                <w:b/>
                <w:sz w:val="24"/>
                <w:szCs w:val="24"/>
                <w:lang w:val="uk-UA"/>
              </w:rPr>
            </w:pPr>
            <w:r w:rsidRPr="00A0566D">
              <w:rPr>
                <w:rFonts w:ascii="Times New Roman" w:eastAsia="Times New Roman" w:hAnsi="Times New Roman"/>
                <w:sz w:val="24"/>
                <w:szCs w:val="24"/>
                <w:lang w:val="uk-UA"/>
              </w:rPr>
              <w:t xml:space="preserve">1. </w:t>
            </w:r>
          </w:p>
          <w:p w14:paraId="16B9E868" w14:textId="77777777" w:rsidR="00153ED3" w:rsidRPr="00A0566D" w:rsidRDefault="00153ED3" w:rsidP="00EC4853">
            <w:pPr>
              <w:spacing w:line="276" w:lineRule="auto"/>
              <w:rPr>
                <w:rFonts w:ascii="Times New Roman" w:eastAsia="Times New Roman" w:hAnsi="Times New Roman"/>
                <w:b/>
                <w:sz w:val="24"/>
                <w:szCs w:val="24"/>
                <w:lang w:val="uk-UA"/>
              </w:rPr>
            </w:pPr>
          </w:p>
        </w:tc>
        <w:tc>
          <w:tcPr>
            <w:tcW w:w="2216" w:type="dxa"/>
          </w:tcPr>
          <w:p w14:paraId="75159BE5" w14:textId="77777777" w:rsidR="00153ED3" w:rsidRPr="00A0566D" w:rsidRDefault="00153ED3" w:rsidP="00EC4853">
            <w:pPr>
              <w:spacing w:line="276" w:lineRule="auto"/>
              <w:rPr>
                <w:rFonts w:ascii="Times New Roman" w:eastAsia="Times New Roman" w:hAnsi="Times New Roman"/>
                <w:sz w:val="24"/>
                <w:szCs w:val="24"/>
                <w:lang w:val="uk-UA"/>
              </w:rPr>
            </w:pPr>
            <w:r w:rsidRPr="00A0566D">
              <w:rPr>
                <w:rFonts w:ascii="Times New Roman" w:eastAsia="Times New Roman" w:hAnsi="Times New Roman"/>
                <w:sz w:val="24"/>
                <w:szCs w:val="24"/>
                <w:lang w:val="uk-UA"/>
              </w:rPr>
              <w:t>Моніторинг роботи з обдарованими</w:t>
            </w:r>
          </w:p>
          <w:p w14:paraId="590A9048" w14:textId="77777777" w:rsidR="00153ED3" w:rsidRPr="00A0566D" w:rsidRDefault="00153ED3" w:rsidP="00EC4853">
            <w:pPr>
              <w:spacing w:line="276" w:lineRule="auto"/>
              <w:rPr>
                <w:rFonts w:ascii="Times New Roman" w:eastAsia="Times New Roman" w:hAnsi="Times New Roman"/>
                <w:sz w:val="24"/>
                <w:szCs w:val="24"/>
                <w:lang w:val="uk-UA"/>
              </w:rPr>
            </w:pPr>
            <w:r w:rsidRPr="00A0566D">
              <w:rPr>
                <w:rFonts w:ascii="Times New Roman" w:eastAsia="Times New Roman" w:hAnsi="Times New Roman"/>
                <w:sz w:val="24"/>
                <w:szCs w:val="24"/>
                <w:lang w:val="uk-UA"/>
              </w:rPr>
              <w:t>учнями</w:t>
            </w:r>
          </w:p>
        </w:tc>
        <w:tc>
          <w:tcPr>
            <w:tcW w:w="2268" w:type="dxa"/>
            <w:hideMark/>
          </w:tcPr>
          <w:p w14:paraId="054E102C" w14:textId="77777777" w:rsidR="00153ED3" w:rsidRPr="00A0566D" w:rsidRDefault="00153ED3" w:rsidP="00EC4853">
            <w:pPr>
              <w:spacing w:line="276" w:lineRule="auto"/>
              <w:rPr>
                <w:rFonts w:ascii="Times New Roman" w:eastAsia="Times New Roman" w:hAnsi="Times New Roman"/>
                <w:sz w:val="24"/>
                <w:szCs w:val="24"/>
                <w:lang w:val="uk-UA"/>
              </w:rPr>
            </w:pPr>
            <w:proofErr w:type="spellStart"/>
            <w:r w:rsidRPr="00A0566D">
              <w:rPr>
                <w:rFonts w:ascii="Times New Roman" w:eastAsia="Times New Roman" w:hAnsi="Times New Roman"/>
                <w:sz w:val="24"/>
                <w:szCs w:val="24"/>
                <w:lang w:val="uk-UA"/>
              </w:rPr>
              <w:t>Кваліметрична</w:t>
            </w:r>
            <w:proofErr w:type="spellEnd"/>
            <w:r w:rsidRPr="00A0566D">
              <w:rPr>
                <w:rFonts w:ascii="Times New Roman" w:eastAsia="Times New Roman" w:hAnsi="Times New Roman"/>
                <w:sz w:val="24"/>
                <w:szCs w:val="24"/>
                <w:lang w:val="uk-UA"/>
              </w:rPr>
              <w:t xml:space="preserve"> модель,</w:t>
            </w:r>
          </w:p>
          <w:p w14:paraId="1ECF1EAF" w14:textId="77777777" w:rsidR="00153ED3" w:rsidRPr="00A0566D" w:rsidRDefault="00153ED3" w:rsidP="00EC4853">
            <w:pPr>
              <w:spacing w:line="276" w:lineRule="auto"/>
              <w:rPr>
                <w:rFonts w:ascii="Times New Roman" w:eastAsia="Times New Roman" w:hAnsi="Times New Roman"/>
                <w:sz w:val="24"/>
                <w:szCs w:val="24"/>
                <w:lang w:val="uk-UA"/>
              </w:rPr>
            </w:pPr>
            <w:r w:rsidRPr="00A0566D">
              <w:rPr>
                <w:rFonts w:ascii="Times New Roman" w:eastAsia="Times New Roman" w:hAnsi="Times New Roman"/>
                <w:sz w:val="24"/>
                <w:szCs w:val="24"/>
                <w:lang w:val="uk-UA"/>
              </w:rPr>
              <w:t>Всі учні школи</w:t>
            </w:r>
          </w:p>
        </w:tc>
        <w:tc>
          <w:tcPr>
            <w:tcW w:w="1305" w:type="dxa"/>
            <w:hideMark/>
          </w:tcPr>
          <w:p w14:paraId="0AD8E9FB" w14:textId="77777777" w:rsidR="00153ED3" w:rsidRPr="00A0566D" w:rsidRDefault="00153ED3" w:rsidP="00EC4853">
            <w:pPr>
              <w:spacing w:line="276" w:lineRule="auto"/>
              <w:jc w:val="center"/>
              <w:rPr>
                <w:rFonts w:ascii="Times New Roman" w:eastAsia="Times New Roman" w:hAnsi="Times New Roman"/>
                <w:sz w:val="24"/>
                <w:szCs w:val="24"/>
                <w:lang w:val="uk-UA"/>
              </w:rPr>
            </w:pPr>
            <w:r w:rsidRPr="00A0566D">
              <w:rPr>
                <w:rFonts w:ascii="Times New Roman" w:eastAsia="Times New Roman" w:hAnsi="Times New Roman"/>
                <w:sz w:val="24"/>
                <w:szCs w:val="24"/>
                <w:lang w:val="uk-UA"/>
              </w:rPr>
              <w:t>грудень,</w:t>
            </w:r>
          </w:p>
          <w:p w14:paraId="3E9503D2" w14:textId="77777777" w:rsidR="00153ED3" w:rsidRPr="00A0566D" w:rsidRDefault="00153ED3" w:rsidP="00EC4853">
            <w:pPr>
              <w:spacing w:line="276" w:lineRule="auto"/>
              <w:jc w:val="center"/>
              <w:rPr>
                <w:rFonts w:ascii="Times New Roman" w:eastAsia="Times New Roman" w:hAnsi="Times New Roman"/>
                <w:sz w:val="24"/>
                <w:szCs w:val="24"/>
                <w:lang w:val="uk-UA"/>
              </w:rPr>
            </w:pPr>
            <w:r w:rsidRPr="00A0566D">
              <w:rPr>
                <w:rFonts w:ascii="Times New Roman" w:eastAsia="Times New Roman" w:hAnsi="Times New Roman"/>
                <w:sz w:val="24"/>
                <w:szCs w:val="24"/>
                <w:lang w:val="uk-UA"/>
              </w:rPr>
              <w:t>травень</w:t>
            </w:r>
          </w:p>
        </w:tc>
        <w:tc>
          <w:tcPr>
            <w:tcW w:w="1790" w:type="dxa"/>
            <w:hideMark/>
          </w:tcPr>
          <w:p w14:paraId="39C921EE" w14:textId="77777777" w:rsidR="00153ED3" w:rsidRDefault="00310936" w:rsidP="00EC4853">
            <w:pPr>
              <w:spacing w:line="276" w:lineRule="auto"/>
              <w:rPr>
                <w:rFonts w:ascii="Times New Roman" w:eastAsia="Times New Roman" w:hAnsi="Times New Roman"/>
                <w:sz w:val="24"/>
                <w:szCs w:val="24"/>
                <w:lang w:val="uk-UA"/>
              </w:rPr>
            </w:pPr>
            <w:r w:rsidRPr="00A0566D">
              <w:rPr>
                <w:rFonts w:ascii="Times New Roman" w:eastAsia="Times New Roman" w:hAnsi="Times New Roman"/>
                <w:sz w:val="24"/>
                <w:szCs w:val="24"/>
                <w:lang w:val="uk-UA"/>
              </w:rPr>
              <w:t>Кузьмич Л.С.</w:t>
            </w:r>
          </w:p>
          <w:p w14:paraId="75C06D9F" w14:textId="30226075" w:rsidR="00A0566D" w:rsidRPr="00A0566D" w:rsidRDefault="00A0566D" w:rsidP="00EC4853">
            <w:pPr>
              <w:spacing w:line="276" w:lineRule="auto"/>
              <w:rPr>
                <w:rFonts w:ascii="Times New Roman" w:eastAsia="Times New Roman" w:hAnsi="Times New Roman"/>
                <w:sz w:val="24"/>
                <w:szCs w:val="24"/>
                <w:lang w:val="uk-UA"/>
              </w:rPr>
            </w:pPr>
            <w:proofErr w:type="spellStart"/>
            <w:r>
              <w:rPr>
                <w:rFonts w:ascii="Times New Roman" w:eastAsia="Times New Roman" w:hAnsi="Times New Roman"/>
                <w:sz w:val="24"/>
                <w:szCs w:val="24"/>
                <w:lang w:val="uk-UA"/>
              </w:rPr>
              <w:t>Зарубич</w:t>
            </w:r>
            <w:proofErr w:type="spellEnd"/>
            <w:r>
              <w:rPr>
                <w:rFonts w:ascii="Times New Roman" w:eastAsia="Times New Roman" w:hAnsi="Times New Roman"/>
                <w:sz w:val="24"/>
                <w:szCs w:val="24"/>
                <w:lang w:val="uk-UA"/>
              </w:rPr>
              <w:t xml:space="preserve"> О.І.</w:t>
            </w:r>
          </w:p>
        </w:tc>
        <w:tc>
          <w:tcPr>
            <w:tcW w:w="1305" w:type="dxa"/>
          </w:tcPr>
          <w:p w14:paraId="723A60E6" w14:textId="77777777" w:rsidR="00153ED3" w:rsidRPr="00A0566D" w:rsidRDefault="00153ED3" w:rsidP="00EC4853">
            <w:pPr>
              <w:spacing w:line="276" w:lineRule="auto"/>
              <w:jc w:val="center"/>
              <w:rPr>
                <w:rFonts w:ascii="Times New Roman" w:eastAsia="Times New Roman" w:hAnsi="Times New Roman"/>
                <w:sz w:val="24"/>
                <w:szCs w:val="24"/>
                <w:lang w:val="uk-UA"/>
              </w:rPr>
            </w:pPr>
          </w:p>
        </w:tc>
      </w:tr>
      <w:tr w:rsidR="00153ED3" w:rsidRPr="00501C10" w14:paraId="2BE524F4" w14:textId="77777777" w:rsidTr="00310936">
        <w:trPr>
          <w:trHeight w:val="982"/>
        </w:trPr>
        <w:tc>
          <w:tcPr>
            <w:tcW w:w="637" w:type="dxa"/>
            <w:hideMark/>
          </w:tcPr>
          <w:p w14:paraId="6D2C9D39" w14:textId="77777777" w:rsidR="00153ED3" w:rsidRPr="00A0566D" w:rsidRDefault="00153ED3" w:rsidP="00EC4853">
            <w:pPr>
              <w:spacing w:line="276" w:lineRule="auto"/>
              <w:rPr>
                <w:rFonts w:ascii="Times New Roman" w:eastAsia="Times New Roman" w:hAnsi="Times New Roman"/>
                <w:sz w:val="24"/>
                <w:szCs w:val="24"/>
                <w:lang w:val="uk-UA"/>
              </w:rPr>
            </w:pPr>
            <w:r w:rsidRPr="00A0566D">
              <w:rPr>
                <w:rFonts w:ascii="Times New Roman" w:eastAsia="Times New Roman" w:hAnsi="Times New Roman"/>
                <w:sz w:val="24"/>
                <w:szCs w:val="24"/>
                <w:lang w:val="uk-UA"/>
              </w:rPr>
              <w:t>2.</w:t>
            </w:r>
          </w:p>
        </w:tc>
        <w:tc>
          <w:tcPr>
            <w:tcW w:w="2216" w:type="dxa"/>
          </w:tcPr>
          <w:p w14:paraId="6398976E" w14:textId="77777777" w:rsidR="00153ED3" w:rsidRPr="00A0566D" w:rsidRDefault="00153ED3" w:rsidP="00EC4853">
            <w:pPr>
              <w:spacing w:line="276" w:lineRule="auto"/>
              <w:rPr>
                <w:rFonts w:ascii="Times New Roman" w:eastAsia="Times New Roman" w:hAnsi="Times New Roman"/>
                <w:sz w:val="24"/>
                <w:szCs w:val="24"/>
                <w:lang w:val="uk-UA"/>
              </w:rPr>
            </w:pPr>
            <w:r w:rsidRPr="00A0566D">
              <w:rPr>
                <w:rFonts w:ascii="Times New Roman" w:eastAsia="Times New Roman" w:hAnsi="Times New Roman"/>
                <w:sz w:val="24"/>
                <w:szCs w:val="24"/>
                <w:lang w:val="uk-UA"/>
              </w:rPr>
              <w:t>Моніторинг ефективності впровадження освітніх інновацій</w:t>
            </w:r>
          </w:p>
        </w:tc>
        <w:tc>
          <w:tcPr>
            <w:tcW w:w="2268" w:type="dxa"/>
            <w:hideMark/>
          </w:tcPr>
          <w:p w14:paraId="6FF63D63" w14:textId="77777777" w:rsidR="00153ED3" w:rsidRPr="00A0566D" w:rsidRDefault="00153ED3" w:rsidP="00EC4853">
            <w:pPr>
              <w:spacing w:line="276" w:lineRule="auto"/>
              <w:rPr>
                <w:rFonts w:ascii="Times New Roman" w:eastAsia="Times New Roman" w:hAnsi="Times New Roman"/>
                <w:sz w:val="24"/>
                <w:szCs w:val="24"/>
                <w:lang w:val="uk-UA"/>
              </w:rPr>
            </w:pPr>
            <w:proofErr w:type="spellStart"/>
            <w:r w:rsidRPr="00A0566D">
              <w:rPr>
                <w:rFonts w:ascii="Times New Roman" w:eastAsia="Times New Roman" w:hAnsi="Times New Roman"/>
                <w:sz w:val="24"/>
                <w:szCs w:val="24"/>
                <w:lang w:val="uk-UA"/>
              </w:rPr>
              <w:t>Кваліметрична</w:t>
            </w:r>
            <w:proofErr w:type="spellEnd"/>
            <w:r w:rsidRPr="00A0566D">
              <w:rPr>
                <w:rFonts w:ascii="Times New Roman" w:eastAsia="Times New Roman" w:hAnsi="Times New Roman"/>
                <w:sz w:val="24"/>
                <w:szCs w:val="24"/>
                <w:lang w:val="uk-UA"/>
              </w:rPr>
              <w:t xml:space="preserve"> модель,</w:t>
            </w:r>
          </w:p>
          <w:p w14:paraId="549DE46B" w14:textId="77777777" w:rsidR="00153ED3" w:rsidRPr="00A0566D" w:rsidRDefault="00153ED3" w:rsidP="00EC4853">
            <w:pPr>
              <w:spacing w:line="276" w:lineRule="auto"/>
              <w:rPr>
                <w:rFonts w:ascii="Times New Roman" w:eastAsia="Times New Roman" w:hAnsi="Times New Roman"/>
                <w:sz w:val="24"/>
                <w:szCs w:val="24"/>
                <w:lang w:val="uk-UA"/>
              </w:rPr>
            </w:pPr>
            <w:r w:rsidRPr="00A0566D">
              <w:rPr>
                <w:rFonts w:ascii="Times New Roman" w:eastAsia="Times New Roman" w:hAnsi="Times New Roman"/>
                <w:sz w:val="24"/>
                <w:szCs w:val="24"/>
                <w:lang w:val="uk-UA"/>
              </w:rPr>
              <w:t>весь педагогічний колектив</w:t>
            </w:r>
          </w:p>
        </w:tc>
        <w:tc>
          <w:tcPr>
            <w:tcW w:w="1305" w:type="dxa"/>
            <w:hideMark/>
          </w:tcPr>
          <w:p w14:paraId="4850B49D" w14:textId="77777777" w:rsidR="00153ED3" w:rsidRPr="00A0566D" w:rsidRDefault="00153ED3" w:rsidP="00EC4853">
            <w:pPr>
              <w:spacing w:line="276" w:lineRule="auto"/>
              <w:jc w:val="center"/>
              <w:rPr>
                <w:rFonts w:ascii="Times New Roman" w:eastAsia="Times New Roman" w:hAnsi="Times New Roman"/>
                <w:sz w:val="24"/>
                <w:szCs w:val="24"/>
                <w:lang w:val="uk-UA"/>
              </w:rPr>
            </w:pPr>
            <w:r w:rsidRPr="00A0566D">
              <w:rPr>
                <w:rFonts w:ascii="Times New Roman" w:eastAsia="Times New Roman" w:hAnsi="Times New Roman"/>
                <w:sz w:val="24"/>
                <w:szCs w:val="24"/>
                <w:lang w:val="uk-UA"/>
              </w:rPr>
              <w:t>грудень,</w:t>
            </w:r>
          </w:p>
          <w:p w14:paraId="5B2DB969" w14:textId="77777777" w:rsidR="00153ED3" w:rsidRPr="00A0566D" w:rsidRDefault="00153ED3" w:rsidP="00EC4853">
            <w:pPr>
              <w:spacing w:line="276" w:lineRule="auto"/>
              <w:jc w:val="center"/>
              <w:rPr>
                <w:rFonts w:ascii="Times New Roman" w:eastAsia="Times New Roman" w:hAnsi="Times New Roman"/>
                <w:sz w:val="24"/>
                <w:szCs w:val="24"/>
                <w:lang w:val="uk-UA"/>
              </w:rPr>
            </w:pPr>
            <w:r w:rsidRPr="00A0566D">
              <w:rPr>
                <w:rFonts w:ascii="Times New Roman" w:eastAsia="Times New Roman" w:hAnsi="Times New Roman"/>
                <w:sz w:val="24"/>
                <w:szCs w:val="24"/>
                <w:lang w:val="uk-UA"/>
              </w:rPr>
              <w:t>травень</w:t>
            </w:r>
          </w:p>
        </w:tc>
        <w:tc>
          <w:tcPr>
            <w:tcW w:w="1790" w:type="dxa"/>
            <w:hideMark/>
          </w:tcPr>
          <w:p w14:paraId="4470116D" w14:textId="77777777" w:rsidR="00153ED3" w:rsidRDefault="00310936" w:rsidP="00EC4853">
            <w:pPr>
              <w:spacing w:line="276" w:lineRule="auto"/>
              <w:rPr>
                <w:rFonts w:ascii="Times New Roman" w:eastAsia="Times New Roman" w:hAnsi="Times New Roman"/>
                <w:sz w:val="24"/>
                <w:szCs w:val="24"/>
                <w:lang w:val="uk-UA"/>
              </w:rPr>
            </w:pPr>
            <w:r w:rsidRPr="00A0566D">
              <w:rPr>
                <w:rFonts w:ascii="Times New Roman" w:eastAsia="Times New Roman" w:hAnsi="Times New Roman"/>
                <w:sz w:val="24"/>
                <w:szCs w:val="24"/>
                <w:lang w:val="uk-UA"/>
              </w:rPr>
              <w:t>Кузьмич Л.С.</w:t>
            </w:r>
          </w:p>
          <w:p w14:paraId="042ECAD6" w14:textId="70608B3A" w:rsidR="00A0566D" w:rsidRPr="00A0566D" w:rsidRDefault="00A0566D" w:rsidP="00EC4853">
            <w:pPr>
              <w:spacing w:line="276" w:lineRule="auto"/>
              <w:rPr>
                <w:rFonts w:ascii="Times New Roman" w:eastAsia="Times New Roman" w:hAnsi="Times New Roman"/>
                <w:sz w:val="24"/>
                <w:szCs w:val="24"/>
                <w:lang w:val="uk-UA"/>
              </w:rPr>
            </w:pPr>
            <w:proofErr w:type="spellStart"/>
            <w:r>
              <w:rPr>
                <w:rFonts w:ascii="Times New Roman" w:eastAsia="Times New Roman" w:hAnsi="Times New Roman"/>
                <w:sz w:val="24"/>
                <w:szCs w:val="24"/>
                <w:lang w:val="uk-UA"/>
              </w:rPr>
              <w:t>Зарубич</w:t>
            </w:r>
            <w:proofErr w:type="spellEnd"/>
            <w:r>
              <w:rPr>
                <w:rFonts w:ascii="Times New Roman" w:eastAsia="Times New Roman" w:hAnsi="Times New Roman"/>
                <w:sz w:val="24"/>
                <w:szCs w:val="24"/>
                <w:lang w:val="uk-UA"/>
              </w:rPr>
              <w:t xml:space="preserve"> О.І.</w:t>
            </w:r>
          </w:p>
        </w:tc>
        <w:tc>
          <w:tcPr>
            <w:tcW w:w="1305" w:type="dxa"/>
          </w:tcPr>
          <w:p w14:paraId="1228377B" w14:textId="77777777" w:rsidR="00153ED3" w:rsidRPr="00A0566D" w:rsidRDefault="00153ED3" w:rsidP="00EC4853">
            <w:pPr>
              <w:spacing w:line="276" w:lineRule="auto"/>
              <w:jc w:val="center"/>
              <w:rPr>
                <w:rFonts w:ascii="Times New Roman" w:eastAsia="Times New Roman" w:hAnsi="Times New Roman"/>
                <w:sz w:val="24"/>
                <w:szCs w:val="24"/>
                <w:lang w:val="uk-UA"/>
              </w:rPr>
            </w:pPr>
          </w:p>
        </w:tc>
      </w:tr>
      <w:tr w:rsidR="00153ED3" w:rsidRPr="00501C10" w14:paraId="7EBFB260" w14:textId="77777777" w:rsidTr="00310936">
        <w:tc>
          <w:tcPr>
            <w:tcW w:w="637" w:type="dxa"/>
            <w:hideMark/>
          </w:tcPr>
          <w:p w14:paraId="10C7721F" w14:textId="77777777" w:rsidR="00153ED3" w:rsidRPr="00A0566D" w:rsidRDefault="00153ED3" w:rsidP="00EC4853">
            <w:pPr>
              <w:spacing w:line="276" w:lineRule="auto"/>
              <w:rPr>
                <w:rFonts w:ascii="Times New Roman" w:eastAsia="Times New Roman" w:hAnsi="Times New Roman"/>
                <w:sz w:val="24"/>
                <w:szCs w:val="24"/>
                <w:lang w:val="uk-UA"/>
              </w:rPr>
            </w:pPr>
            <w:r w:rsidRPr="00A0566D">
              <w:rPr>
                <w:rFonts w:ascii="Times New Roman" w:eastAsia="Times New Roman" w:hAnsi="Times New Roman"/>
                <w:sz w:val="24"/>
                <w:szCs w:val="24"/>
                <w:lang w:val="uk-UA"/>
              </w:rPr>
              <w:t>3.</w:t>
            </w:r>
          </w:p>
        </w:tc>
        <w:tc>
          <w:tcPr>
            <w:tcW w:w="2216" w:type="dxa"/>
          </w:tcPr>
          <w:p w14:paraId="4E71BBB2" w14:textId="2198C530" w:rsidR="00153ED3" w:rsidRPr="00A0566D" w:rsidRDefault="00153ED3" w:rsidP="00EC4853">
            <w:pPr>
              <w:spacing w:line="276" w:lineRule="auto"/>
              <w:rPr>
                <w:rFonts w:ascii="Times New Roman" w:eastAsia="Times New Roman" w:hAnsi="Times New Roman"/>
                <w:sz w:val="24"/>
                <w:szCs w:val="24"/>
                <w:lang w:val="uk-UA"/>
              </w:rPr>
            </w:pPr>
            <w:r w:rsidRPr="00A0566D">
              <w:rPr>
                <w:rFonts w:ascii="Times New Roman" w:eastAsia="Times New Roman" w:hAnsi="Times New Roman"/>
                <w:sz w:val="24"/>
                <w:szCs w:val="24"/>
                <w:lang w:val="uk-UA"/>
              </w:rPr>
              <w:t xml:space="preserve">Діяльність шкільних  </w:t>
            </w:r>
            <w:r w:rsidR="00310936" w:rsidRPr="00A0566D">
              <w:rPr>
                <w:rFonts w:ascii="Times New Roman" w:eastAsia="Times New Roman" w:hAnsi="Times New Roman"/>
                <w:sz w:val="24"/>
                <w:szCs w:val="24"/>
                <w:lang w:val="uk-UA"/>
              </w:rPr>
              <w:t xml:space="preserve">динамічних </w:t>
            </w:r>
            <w:r w:rsidRPr="00A0566D">
              <w:rPr>
                <w:rFonts w:ascii="Times New Roman" w:eastAsia="Times New Roman" w:hAnsi="Times New Roman"/>
                <w:sz w:val="24"/>
                <w:szCs w:val="24"/>
                <w:lang w:val="uk-UA"/>
              </w:rPr>
              <w:t xml:space="preserve">методичних </w:t>
            </w:r>
            <w:r w:rsidR="00310936" w:rsidRPr="00A0566D">
              <w:rPr>
                <w:rFonts w:ascii="Times New Roman" w:eastAsia="Times New Roman" w:hAnsi="Times New Roman"/>
                <w:sz w:val="24"/>
                <w:szCs w:val="24"/>
                <w:lang w:val="uk-UA"/>
              </w:rPr>
              <w:t>груп.</w:t>
            </w:r>
          </w:p>
        </w:tc>
        <w:tc>
          <w:tcPr>
            <w:tcW w:w="2268" w:type="dxa"/>
            <w:hideMark/>
          </w:tcPr>
          <w:p w14:paraId="7C3A6A7C" w14:textId="77777777" w:rsidR="00153ED3" w:rsidRPr="00A0566D" w:rsidRDefault="00153ED3" w:rsidP="00EC4853">
            <w:pPr>
              <w:spacing w:line="276" w:lineRule="auto"/>
              <w:rPr>
                <w:rFonts w:ascii="Times New Roman" w:eastAsia="Times New Roman" w:hAnsi="Times New Roman"/>
                <w:sz w:val="24"/>
                <w:szCs w:val="24"/>
                <w:lang w:val="uk-UA"/>
              </w:rPr>
            </w:pPr>
            <w:proofErr w:type="spellStart"/>
            <w:r w:rsidRPr="00A0566D">
              <w:rPr>
                <w:rFonts w:ascii="Times New Roman" w:eastAsia="Times New Roman" w:hAnsi="Times New Roman"/>
                <w:sz w:val="24"/>
                <w:szCs w:val="24"/>
                <w:lang w:val="uk-UA"/>
              </w:rPr>
              <w:t>Кваліметрична</w:t>
            </w:r>
            <w:proofErr w:type="spellEnd"/>
            <w:r w:rsidRPr="00A0566D">
              <w:rPr>
                <w:rFonts w:ascii="Times New Roman" w:eastAsia="Times New Roman" w:hAnsi="Times New Roman"/>
                <w:sz w:val="24"/>
                <w:szCs w:val="24"/>
                <w:lang w:val="uk-UA"/>
              </w:rPr>
              <w:t xml:space="preserve"> модель,</w:t>
            </w:r>
          </w:p>
          <w:p w14:paraId="68141A8B" w14:textId="6D003E41" w:rsidR="00153ED3" w:rsidRPr="00A0566D" w:rsidRDefault="00153ED3" w:rsidP="00EC4853">
            <w:pPr>
              <w:spacing w:line="276" w:lineRule="auto"/>
              <w:rPr>
                <w:rFonts w:ascii="Times New Roman" w:eastAsia="Times New Roman" w:hAnsi="Times New Roman"/>
                <w:b/>
                <w:sz w:val="24"/>
                <w:szCs w:val="24"/>
                <w:lang w:val="uk-UA"/>
              </w:rPr>
            </w:pPr>
            <w:r w:rsidRPr="00A0566D">
              <w:rPr>
                <w:rFonts w:ascii="Times New Roman" w:eastAsia="Times New Roman" w:hAnsi="Times New Roman"/>
                <w:sz w:val="24"/>
                <w:szCs w:val="24"/>
                <w:lang w:val="uk-UA"/>
              </w:rPr>
              <w:t>М</w:t>
            </w:r>
            <w:r w:rsidR="00310936" w:rsidRPr="00A0566D">
              <w:rPr>
                <w:rFonts w:ascii="Times New Roman" w:eastAsia="Times New Roman" w:hAnsi="Times New Roman"/>
                <w:sz w:val="24"/>
                <w:szCs w:val="24"/>
                <w:lang w:val="uk-UA"/>
              </w:rPr>
              <w:t>Г</w:t>
            </w:r>
            <w:r w:rsidRPr="00A0566D">
              <w:rPr>
                <w:rFonts w:ascii="Times New Roman" w:eastAsia="Times New Roman" w:hAnsi="Times New Roman"/>
                <w:sz w:val="24"/>
                <w:szCs w:val="24"/>
                <w:lang w:val="uk-UA"/>
              </w:rPr>
              <w:t xml:space="preserve"> вчителів </w:t>
            </w:r>
            <w:proofErr w:type="spellStart"/>
            <w:r w:rsidRPr="00A0566D">
              <w:rPr>
                <w:rFonts w:ascii="Times New Roman" w:eastAsia="Times New Roman" w:hAnsi="Times New Roman"/>
                <w:sz w:val="24"/>
                <w:szCs w:val="24"/>
                <w:lang w:val="uk-UA"/>
              </w:rPr>
              <w:t>гуманітарно</w:t>
            </w:r>
            <w:proofErr w:type="spellEnd"/>
            <w:r w:rsidRPr="00A0566D">
              <w:rPr>
                <w:rFonts w:ascii="Times New Roman" w:eastAsia="Times New Roman" w:hAnsi="Times New Roman"/>
                <w:sz w:val="24"/>
                <w:szCs w:val="24"/>
                <w:lang w:val="uk-UA"/>
              </w:rPr>
              <w:t>-естетичного циклу, природничо-математичного циклу, початкових класів</w:t>
            </w:r>
          </w:p>
        </w:tc>
        <w:tc>
          <w:tcPr>
            <w:tcW w:w="1305" w:type="dxa"/>
            <w:hideMark/>
          </w:tcPr>
          <w:p w14:paraId="664B3E4E" w14:textId="77777777" w:rsidR="00153ED3" w:rsidRPr="00A0566D" w:rsidRDefault="00153ED3" w:rsidP="00EC4853">
            <w:pPr>
              <w:spacing w:line="276" w:lineRule="auto"/>
              <w:jc w:val="center"/>
              <w:rPr>
                <w:rFonts w:ascii="Times New Roman" w:eastAsia="Times New Roman" w:hAnsi="Times New Roman"/>
                <w:sz w:val="24"/>
                <w:szCs w:val="24"/>
                <w:lang w:val="uk-UA"/>
              </w:rPr>
            </w:pPr>
            <w:r w:rsidRPr="00A0566D">
              <w:rPr>
                <w:rFonts w:ascii="Times New Roman" w:eastAsia="Times New Roman" w:hAnsi="Times New Roman"/>
                <w:sz w:val="24"/>
                <w:szCs w:val="24"/>
                <w:lang w:val="uk-UA"/>
              </w:rPr>
              <w:t>грудень,</w:t>
            </w:r>
          </w:p>
          <w:p w14:paraId="6FA2212E" w14:textId="77777777" w:rsidR="00153ED3" w:rsidRPr="00A0566D" w:rsidRDefault="00153ED3" w:rsidP="00EC4853">
            <w:pPr>
              <w:spacing w:line="276" w:lineRule="auto"/>
              <w:jc w:val="center"/>
              <w:rPr>
                <w:rFonts w:ascii="Times New Roman" w:eastAsia="Times New Roman" w:hAnsi="Times New Roman"/>
                <w:sz w:val="24"/>
                <w:szCs w:val="24"/>
                <w:lang w:val="uk-UA"/>
              </w:rPr>
            </w:pPr>
            <w:r w:rsidRPr="00A0566D">
              <w:rPr>
                <w:rFonts w:ascii="Times New Roman" w:eastAsia="Times New Roman" w:hAnsi="Times New Roman"/>
                <w:sz w:val="24"/>
                <w:szCs w:val="24"/>
                <w:lang w:val="uk-UA"/>
              </w:rPr>
              <w:t>травень</w:t>
            </w:r>
          </w:p>
        </w:tc>
        <w:tc>
          <w:tcPr>
            <w:tcW w:w="1790" w:type="dxa"/>
            <w:hideMark/>
          </w:tcPr>
          <w:p w14:paraId="6193C036" w14:textId="77777777" w:rsidR="00153ED3" w:rsidRDefault="00310936" w:rsidP="00EC4853">
            <w:pPr>
              <w:spacing w:line="276" w:lineRule="auto"/>
              <w:rPr>
                <w:rFonts w:ascii="Times New Roman" w:eastAsia="Times New Roman" w:hAnsi="Times New Roman"/>
                <w:sz w:val="24"/>
                <w:szCs w:val="24"/>
                <w:lang w:val="uk-UA"/>
              </w:rPr>
            </w:pPr>
            <w:r w:rsidRPr="00A0566D">
              <w:rPr>
                <w:rFonts w:ascii="Times New Roman" w:eastAsia="Times New Roman" w:hAnsi="Times New Roman"/>
                <w:sz w:val="24"/>
                <w:szCs w:val="24"/>
                <w:lang w:val="uk-UA"/>
              </w:rPr>
              <w:t>Кузьмич Л.С.</w:t>
            </w:r>
          </w:p>
          <w:p w14:paraId="39DFE2AA" w14:textId="689C0E4B" w:rsidR="00A0566D" w:rsidRPr="00A0566D" w:rsidRDefault="00A0566D" w:rsidP="00EC4853">
            <w:pPr>
              <w:spacing w:line="276" w:lineRule="auto"/>
              <w:rPr>
                <w:rFonts w:ascii="Times New Roman" w:eastAsia="Times New Roman" w:hAnsi="Times New Roman"/>
                <w:sz w:val="24"/>
                <w:szCs w:val="24"/>
                <w:lang w:val="uk-UA"/>
              </w:rPr>
            </w:pPr>
            <w:proofErr w:type="spellStart"/>
            <w:r>
              <w:rPr>
                <w:rFonts w:ascii="Times New Roman" w:eastAsia="Times New Roman" w:hAnsi="Times New Roman"/>
                <w:sz w:val="24"/>
                <w:szCs w:val="24"/>
                <w:lang w:val="uk-UA"/>
              </w:rPr>
              <w:t>Зарубич</w:t>
            </w:r>
            <w:proofErr w:type="spellEnd"/>
            <w:r>
              <w:rPr>
                <w:rFonts w:ascii="Times New Roman" w:eastAsia="Times New Roman" w:hAnsi="Times New Roman"/>
                <w:sz w:val="24"/>
                <w:szCs w:val="24"/>
                <w:lang w:val="uk-UA"/>
              </w:rPr>
              <w:t xml:space="preserve"> О.І.</w:t>
            </w:r>
          </w:p>
        </w:tc>
        <w:tc>
          <w:tcPr>
            <w:tcW w:w="1305" w:type="dxa"/>
          </w:tcPr>
          <w:p w14:paraId="5D075E76" w14:textId="77777777" w:rsidR="00153ED3" w:rsidRPr="00A0566D" w:rsidRDefault="00153ED3" w:rsidP="00EC4853">
            <w:pPr>
              <w:spacing w:line="276" w:lineRule="auto"/>
              <w:rPr>
                <w:rFonts w:ascii="Times New Roman" w:eastAsia="Times New Roman" w:hAnsi="Times New Roman"/>
                <w:sz w:val="24"/>
                <w:szCs w:val="24"/>
                <w:lang w:val="uk-UA"/>
              </w:rPr>
            </w:pPr>
          </w:p>
        </w:tc>
      </w:tr>
      <w:tr w:rsidR="00153ED3" w:rsidRPr="00501C10" w14:paraId="1A12DA7C" w14:textId="77777777" w:rsidTr="00310936">
        <w:tc>
          <w:tcPr>
            <w:tcW w:w="637" w:type="dxa"/>
            <w:hideMark/>
          </w:tcPr>
          <w:p w14:paraId="2CCA1882" w14:textId="72EBD3EF" w:rsidR="00153ED3" w:rsidRPr="00A0566D" w:rsidRDefault="00310936" w:rsidP="00EC4853">
            <w:pPr>
              <w:spacing w:line="276" w:lineRule="auto"/>
              <w:rPr>
                <w:rFonts w:ascii="Times New Roman" w:eastAsia="Times New Roman" w:hAnsi="Times New Roman"/>
                <w:sz w:val="24"/>
                <w:szCs w:val="24"/>
                <w:lang w:val="uk-UA"/>
              </w:rPr>
            </w:pPr>
            <w:r w:rsidRPr="00A0566D">
              <w:rPr>
                <w:rFonts w:ascii="Times New Roman" w:eastAsia="Times New Roman" w:hAnsi="Times New Roman"/>
                <w:sz w:val="24"/>
                <w:szCs w:val="24"/>
                <w:lang w:val="uk-UA"/>
              </w:rPr>
              <w:t>4</w:t>
            </w:r>
            <w:r w:rsidR="00153ED3" w:rsidRPr="00A0566D">
              <w:rPr>
                <w:rFonts w:ascii="Times New Roman" w:eastAsia="Times New Roman" w:hAnsi="Times New Roman"/>
                <w:sz w:val="24"/>
                <w:szCs w:val="24"/>
                <w:lang w:val="uk-UA"/>
              </w:rPr>
              <w:t xml:space="preserve">. </w:t>
            </w:r>
          </w:p>
        </w:tc>
        <w:tc>
          <w:tcPr>
            <w:tcW w:w="2216" w:type="dxa"/>
          </w:tcPr>
          <w:p w14:paraId="601AEB45" w14:textId="77777777" w:rsidR="00153ED3" w:rsidRPr="00A0566D" w:rsidRDefault="00153ED3" w:rsidP="00EC4853">
            <w:pPr>
              <w:spacing w:line="276" w:lineRule="auto"/>
              <w:rPr>
                <w:rFonts w:ascii="Times New Roman" w:eastAsia="Times New Roman" w:hAnsi="Times New Roman"/>
                <w:sz w:val="24"/>
                <w:szCs w:val="24"/>
                <w:lang w:val="uk-UA"/>
              </w:rPr>
            </w:pPr>
            <w:r w:rsidRPr="00A0566D">
              <w:rPr>
                <w:rFonts w:ascii="Times New Roman" w:eastAsia="Times New Roman" w:hAnsi="Times New Roman"/>
                <w:sz w:val="24"/>
                <w:szCs w:val="24"/>
                <w:lang w:val="uk-UA"/>
              </w:rPr>
              <w:t>Рівень  знань, умінь і навичок учнів з базових дисциплін (українська мова та математика)</w:t>
            </w:r>
          </w:p>
        </w:tc>
        <w:tc>
          <w:tcPr>
            <w:tcW w:w="2268" w:type="dxa"/>
            <w:hideMark/>
          </w:tcPr>
          <w:p w14:paraId="03C0B12D" w14:textId="77777777" w:rsidR="00153ED3" w:rsidRPr="00A0566D" w:rsidRDefault="00153ED3" w:rsidP="00EC4853">
            <w:pPr>
              <w:spacing w:line="276" w:lineRule="auto"/>
              <w:rPr>
                <w:rFonts w:ascii="Times New Roman" w:eastAsia="Times New Roman" w:hAnsi="Times New Roman"/>
                <w:sz w:val="24"/>
                <w:szCs w:val="24"/>
                <w:lang w:val="uk-UA"/>
              </w:rPr>
            </w:pPr>
            <w:proofErr w:type="spellStart"/>
            <w:r w:rsidRPr="00A0566D">
              <w:rPr>
                <w:rFonts w:ascii="Times New Roman" w:eastAsia="Times New Roman" w:hAnsi="Times New Roman"/>
                <w:sz w:val="24"/>
                <w:szCs w:val="24"/>
                <w:lang w:val="uk-UA"/>
              </w:rPr>
              <w:t>Кваліметрична</w:t>
            </w:r>
            <w:proofErr w:type="spellEnd"/>
            <w:r w:rsidRPr="00A0566D">
              <w:rPr>
                <w:rFonts w:ascii="Times New Roman" w:eastAsia="Times New Roman" w:hAnsi="Times New Roman"/>
                <w:sz w:val="24"/>
                <w:szCs w:val="24"/>
                <w:lang w:val="uk-UA"/>
              </w:rPr>
              <w:t xml:space="preserve"> модель,</w:t>
            </w:r>
          </w:p>
          <w:p w14:paraId="1259CF89" w14:textId="77777777" w:rsidR="00153ED3" w:rsidRPr="00A0566D" w:rsidRDefault="00153ED3" w:rsidP="00EC4853">
            <w:pPr>
              <w:spacing w:line="276" w:lineRule="auto"/>
              <w:rPr>
                <w:rFonts w:ascii="Times New Roman" w:eastAsia="Times New Roman" w:hAnsi="Times New Roman"/>
                <w:b/>
                <w:sz w:val="24"/>
                <w:szCs w:val="24"/>
                <w:lang w:val="uk-UA"/>
              </w:rPr>
            </w:pPr>
            <w:r w:rsidRPr="00A0566D">
              <w:rPr>
                <w:rFonts w:ascii="Times New Roman" w:eastAsia="Times New Roman" w:hAnsi="Times New Roman"/>
                <w:sz w:val="24"/>
                <w:szCs w:val="24"/>
                <w:lang w:val="uk-UA"/>
              </w:rPr>
              <w:t>результати знань, умінь та навичок учнів 3-10 класів з української мови та математики</w:t>
            </w:r>
          </w:p>
        </w:tc>
        <w:tc>
          <w:tcPr>
            <w:tcW w:w="1305" w:type="dxa"/>
            <w:hideMark/>
          </w:tcPr>
          <w:p w14:paraId="1A7B797D" w14:textId="77777777" w:rsidR="00153ED3" w:rsidRPr="00A0566D" w:rsidRDefault="00153ED3" w:rsidP="00EC4853">
            <w:pPr>
              <w:spacing w:line="276" w:lineRule="auto"/>
              <w:jc w:val="center"/>
              <w:rPr>
                <w:rFonts w:ascii="Times New Roman" w:eastAsia="Times New Roman" w:hAnsi="Times New Roman"/>
                <w:sz w:val="24"/>
                <w:szCs w:val="24"/>
                <w:lang w:val="uk-UA"/>
              </w:rPr>
            </w:pPr>
            <w:r w:rsidRPr="00A0566D">
              <w:rPr>
                <w:rFonts w:ascii="Times New Roman" w:eastAsia="Times New Roman" w:hAnsi="Times New Roman"/>
                <w:sz w:val="24"/>
                <w:szCs w:val="24"/>
                <w:lang w:val="uk-UA"/>
              </w:rPr>
              <w:t>вересень, грудень,</w:t>
            </w:r>
          </w:p>
          <w:p w14:paraId="0DF0652A" w14:textId="77777777" w:rsidR="00153ED3" w:rsidRPr="00A0566D" w:rsidRDefault="00153ED3" w:rsidP="00EC4853">
            <w:pPr>
              <w:spacing w:line="276" w:lineRule="auto"/>
              <w:jc w:val="center"/>
              <w:rPr>
                <w:rFonts w:ascii="Times New Roman" w:eastAsia="Times New Roman" w:hAnsi="Times New Roman"/>
                <w:sz w:val="24"/>
                <w:szCs w:val="24"/>
                <w:lang w:val="uk-UA"/>
              </w:rPr>
            </w:pPr>
            <w:r w:rsidRPr="00A0566D">
              <w:rPr>
                <w:rFonts w:ascii="Times New Roman" w:eastAsia="Times New Roman" w:hAnsi="Times New Roman"/>
                <w:sz w:val="24"/>
                <w:szCs w:val="24"/>
                <w:lang w:val="uk-UA"/>
              </w:rPr>
              <w:t>травень</w:t>
            </w:r>
          </w:p>
        </w:tc>
        <w:tc>
          <w:tcPr>
            <w:tcW w:w="1790" w:type="dxa"/>
            <w:hideMark/>
          </w:tcPr>
          <w:p w14:paraId="53703BA2" w14:textId="77777777" w:rsidR="00153ED3" w:rsidRDefault="00310936" w:rsidP="00EC4853">
            <w:pPr>
              <w:spacing w:line="276" w:lineRule="auto"/>
              <w:rPr>
                <w:rFonts w:ascii="Times New Roman" w:eastAsia="Times New Roman" w:hAnsi="Times New Roman"/>
                <w:sz w:val="24"/>
                <w:szCs w:val="24"/>
                <w:lang w:val="uk-UA"/>
              </w:rPr>
            </w:pPr>
            <w:r w:rsidRPr="00A0566D">
              <w:rPr>
                <w:rFonts w:ascii="Times New Roman" w:eastAsia="Times New Roman" w:hAnsi="Times New Roman"/>
                <w:sz w:val="24"/>
                <w:szCs w:val="24"/>
                <w:lang w:val="uk-UA"/>
              </w:rPr>
              <w:t>Кузьмич Л.С.</w:t>
            </w:r>
          </w:p>
          <w:p w14:paraId="5A65AAF0" w14:textId="0E32A50E" w:rsidR="00A0566D" w:rsidRPr="00A0566D" w:rsidRDefault="00A0566D" w:rsidP="00EC4853">
            <w:pPr>
              <w:spacing w:line="276" w:lineRule="auto"/>
              <w:rPr>
                <w:rFonts w:ascii="Times New Roman" w:eastAsia="Times New Roman" w:hAnsi="Times New Roman"/>
                <w:sz w:val="24"/>
                <w:szCs w:val="24"/>
                <w:lang w:val="uk-UA"/>
              </w:rPr>
            </w:pPr>
            <w:proofErr w:type="spellStart"/>
            <w:r>
              <w:rPr>
                <w:rFonts w:ascii="Times New Roman" w:eastAsia="Times New Roman" w:hAnsi="Times New Roman"/>
                <w:sz w:val="24"/>
                <w:szCs w:val="24"/>
                <w:lang w:val="uk-UA"/>
              </w:rPr>
              <w:t>Зарубич</w:t>
            </w:r>
            <w:proofErr w:type="spellEnd"/>
            <w:r>
              <w:rPr>
                <w:rFonts w:ascii="Times New Roman" w:eastAsia="Times New Roman" w:hAnsi="Times New Roman"/>
                <w:sz w:val="24"/>
                <w:szCs w:val="24"/>
                <w:lang w:val="uk-UA"/>
              </w:rPr>
              <w:t xml:space="preserve"> О.І.</w:t>
            </w:r>
          </w:p>
        </w:tc>
        <w:tc>
          <w:tcPr>
            <w:tcW w:w="1305" w:type="dxa"/>
          </w:tcPr>
          <w:p w14:paraId="095B9940" w14:textId="77777777" w:rsidR="00153ED3" w:rsidRPr="00A0566D" w:rsidRDefault="00153ED3" w:rsidP="00EC4853">
            <w:pPr>
              <w:spacing w:line="276" w:lineRule="auto"/>
              <w:rPr>
                <w:rFonts w:ascii="Times New Roman" w:eastAsia="Times New Roman" w:hAnsi="Times New Roman"/>
                <w:sz w:val="24"/>
                <w:szCs w:val="24"/>
                <w:lang w:val="uk-UA"/>
              </w:rPr>
            </w:pPr>
          </w:p>
        </w:tc>
      </w:tr>
    </w:tbl>
    <w:p w14:paraId="60547D4B"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p w14:paraId="24579392" w14:textId="77777777" w:rsidR="00153ED3" w:rsidRPr="001C7185" w:rsidRDefault="00153ED3" w:rsidP="00EC4853">
      <w:pPr>
        <w:tabs>
          <w:tab w:val="left" w:pos="2370"/>
        </w:tabs>
        <w:spacing w:line="276" w:lineRule="auto"/>
        <w:jc w:val="center"/>
        <w:rPr>
          <w:rFonts w:ascii="Times New Roman" w:hAnsi="Times New Roman"/>
          <w:b/>
          <w:sz w:val="28"/>
          <w:szCs w:val="28"/>
          <w:lang w:val="uk-UA"/>
        </w:rPr>
      </w:pPr>
      <w:r w:rsidRPr="001C7185">
        <w:rPr>
          <w:rFonts w:ascii="Times New Roman" w:hAnsi="Times New Roman"/>
          <w:b/>
          <w:sz w:val="28"/>
          <w:szCs w:val="28"/>
          <w:lang w:val="uk-UA"/>
        </w:rPr>
        <w:t>3.2.План-графік проведення контрольних робіт за завданнями адміністрації школи</w:t>
      </w:r>
    </w:p>
    <w:tbl>
      <w:tblPr>
        <w:tblStyle w:val="a4"/>
        <w:tblW w:w="0" w:type="auto"/>
        <w:tblInd w:w="-459" w:type="dxa"/>
        <w:tblLook w:val="04A0" w:firstRow="1" w:lastRow="0" w:firstColumn="1" w:lastColumn="0" w:noHBand="0" w:noVBand="1"/>
      </w:tblPr>
      <w:tblGrid>
        <w:gridCol w:w="663"/>
        <w:gridCol w:w="4117"/>
        <w:gridCol w:w="1404"/>
        <w:gridCol w:w="1933"/>
        <w:gridCol w:w="1404"/>
      </w:tblGrid>
      <w:tr w:rsidR="00153ED3" w:rsidRPr="006A3E8C" w14:paraId="2290194B" w14:textId="77777777" w:rsidTr="00D0746D">
        <w:tc>
          <w:tcPr>
            <w:tcW w:w="709" w:type="dxa"/>
          </w:tcPr>
          <w:p w14:paraId="4EC4FC0A" w14:textId="77777777" w:rsidR="00153ED3" w:rsidRPr="006A3E8C" w:rsidRDefault="00153ED3" w:rsidP="00EC4853">
            <w:pPr>
              <w:spacing w:line="276" w:lineRule="auto"/>
              <w:jc w:val="center"/>
              <w:rPr>
                <w:rFonts w:ascii="Times New Roman" w:hAnsi="Times New Roman"/>
                <w:b/>
                <w:sz w:val="24"/>
                <w:szCs w:val="24"/>
                <w:lang w:val="uk-UA"/>
              </w:rPr>
            </w:pPr>
            <w:r w:rsidRPr="006A3E8C">
              <w:rPr>
                <w:rFonts w:ascii="Times New Roman" w:hAnsi="Times New Roman"/>
                <w:b/>
                <w:sz w:val="24"/>
                <w:szCs w:val="24"/>
                <w:lang w:val="uk-UA"/>
              </w:rPr>
              <w:t>№</w:t>
            </w:r>
          </w:p>
          <w:p w14:paraId="7605E7B7" w14:textId="77777777" w:rsidR="00153ED3" w:rsidRPr="006A3E8C" w:rsidRDefault="00153ED3" w:rsidP="00EC4853">
            <w:pPr>
              <w:spacing w:line="276" w:lineRule="auto"/>
              <w:jc w:val="center"/>
              <w:rPr>
                <w:rFonts w:ascii="Times New Roman" w:hAnsi="Times New Roman"/>
                <w:b/>
                <w:sz w:val="24"/>
                <w:szCs w:val="24"/>
                <w:lang w:val="uk-UA"/>
              </w:rPr>
            </w:pPr>
            <w:r w:rsidRPr="006A3E8C">
              <w:rPr>
                <w:rFonts w:ascii="Times New Roman" w:hAnsi="Times New Roman"/>
                <w:b/>
                <w:sz w:val="24"/>
                <w:szCs w:val="24"/>
                <w:lang w:val="uk-UA"/>
              </w:rPr>
              <w:t>з/п</w:t>
            </w:r>
          </w:p>
        </w:tc>
        <w:tc>
          <w:tcPr>
            <w:tcW w:w="4967" w:type="dxa"/>
          </w:tcPr>
          <w:p w14:paraId="5B9760BF" w14:textId="77777777" w:rsidR="00153ED3" w:rsidRPr="006A3E8C" w:rsidRDefault="00153ED3" w:rsidP="00EC4853">
            <w:pPr>
              <w:spacing w:line="276" w:lineRule="auto"/>
              <w:jc w:val="center"/>
              <w:rPr>
                <w:rFonts w:ascii="Times New Roman" w:hAnsi="Times New Roman"/>
                <w:b/>
                <w:sz w:val="24"/>
                <w:szCs w:val="24"/>
                <w:lang w:val="uk-UA"/>
              </w:rPr>
            </w:pPr>
            <w:r w:rsidRPr="006A3E8C">
              <w:rPr>
                <w:rFonts w:ascii="Times New Roman" w:hAnsi="Times New Roman"/>
                <w:b/>
                <w:sz w:val="24"/>
                <w:szCs w:val="24"/>
                <w:lang w:val="uk-UA"/>
              </w:rPr>
              <w:t>Заходи</w:t>
            </w:r>
          </w:p>
        </w:tc>
        <w:tc>
          <w:tcPr>
            <w:tcW w:w="1362" w:type="dxa"/>
          </w:tcPr>
          <w:p w14:paraId="59677699" w14:textId="77777777" w:rsidR="00153ED3" w:rsidRPr="006A3E8C" w:rsidRDefault="00153ED3" w:rsidP="00EC4853">
            <w:pPr>
              <w:spacing w:line="276" w:lineRule="auto"/>
              <w:jc w:val="center"/>
              <w:rPr>
                <w:rFonts w:ascii="Times New Roman" w:hAnsi="Times New Roman"/>
                <w:b/>
                <w:sz w:val="24"/>
                <w:szCs w:val="24"/>
                <w:lang w:val="uk-UA"/>
              </w:rPr>
            </w:pPr>
            <w:r w:rsidRPr="006A3E8C">
              <w:rPr>
                <w:rFonts w:ascii="Times New Roman" w:hAnsi="Times New Roman"/>
                <w:b/>
                <w:sz w:val="24"/>
                <w:szCs w:val="24"/>
                <w:lang w:val="uk-UA"/>
              </w:rPr>
              <w:t>Термін виконання</w:t>
            </w:r>
          </w:p>
        </w:tc>
        <w:tc>
          <w:tcPr>
            <w:tcW w:w="1650" w:type="dxa"/>
          </w:tcPr>
          <w:p w14:paraId="713DA50B" w14:textId="77777777" w:rsidR="00153ED3" w:rsidRPr="006A3E8C" w:rsidRDefault="00153ED3" w:rsidP="00EC4853">
            <w:pPr>
              <w:spacing w:line="276" w:lineRule="auto"/>
              <w:jc w:val="center"/>
              <w:rPr>
                <w:rFonts w:ascii="Times New Roman" w:hAnsi="Times New Roman"/>
                <w:b/>
                <w:sz w:val="24"/>
                <w:szCs w:val="24"/>
                <w:lang w:val="uk-UA"/>
              </w:rPr>
            </w:pPr>
            <w:r w:rsidRPr="006A3E8C">
              <w:rPr>
                <w:rFonts w:ascii="Times New Roman" w:hAnsi="Times New Roman"/>
                <w:b/>
                <w:sz w:val="24"/>
                <w:szCs w:val="24"/>
                <w:lang w:val="uk-UA"/>
              </w:rPr>
              <w:t>Відповідальний</w:t>
            </w:r>
          </w:p>
        </w:tc>
        <w:tc>
          <w:tcPr>
            <w:tcW w:w="1342" w:type="dxa"/>
          </w:tcPr>
          <w:p w14:paraId="64F1928D" w14:textId="77777777" w:rsidR="00153ED3" w:rsidRPr="006A3E8C" w:rsidRDefault="00153ED3" w:rsidP="00EC4853">
            <w:pPr>
              <w:spacing w:line="276" w:lineRule="auto"/>
              <w:jc w:val="center"/>
              <w:rPr>
                <w:rFonts w:ascii="Times New Roman" w:hAnsi="Times New Roman"/>
                <w:b/>
                <w:sz w:val="24"/>
                <w:szCs w:val="24"/>
                <w:lang w:val="uk-UA"/>
              </w:rPr>
            </w:pPr>
            <w:r w:rsidRPr="006A3E8C">
              <w:rPr>
                <w:rFonts w:ascii="Times New Roman" w:hAnsi="Times New Roman"/>
                <w:b/>
                <w:sz w:val="24"/>
                <w:szCs w:val="24"/>
                <w:lang w:val="uk-UA"/>
              </w:rPr>
              <w:t>Відмітка про виконання</w:t>
            </w:r>
          </w:p>
        </w:tc>
      </w:tr>
      <w:tr w:rsidR="00153ED3" w:rsidRPr="006A3E8C" w14:paraId="5A7ED889" w14:textId="77777777" w:rsidTr="00D0746D">
        <w:tc>
          <w:tcPr>
            <w:tcW w:w="709" w:type="dxa"/>
          </w:tcPr>
          <w:p w14:paraId="0D272592" w14:textId="77777777" w:rsidR="00153ED3" w:rsidRPr="006A3E8C" w:rsidRDefault="00153ED3" w:rsidP="00EC4853">
            <w:pPr>
              <w:spacing w:line="276" w:lineRule="auto"/>
              <w:jc w:val="center"/>
              <w:rPr>
                <w:rFonts w:ascii="Times New Roman" w:hAnsi="Times New Roman"/>
                <w:sz w:val="24"/>
                <w:szCs w:val="24"/>
                <w:lang w:val="uk-UA"/>
              </w:rPr>
            </w:pPr>
          </w:p>
          <w:p w14:paraId="31D904EB" w14:textId="77777777" w:rsidR="00153ED3" w:rsidRPr="006A3E8C" w:rsidRDefault="00153ED3" w:rsidP="00EC4853">
            <w:pPr>
              <w:spacing w:line="276" w:lineRule="auto"/>
              <w:jc w:val="center"/>
              <w:rPr>
                <w:rFonts w:ascii="Times New Roman" w:hAnsi="Times New Roman"/>
                <w:sz w:val="24"/>
                <w:szCs w:val="24"/>
                <w:lang w:val="uk-UA"/>
              </w:rPr>
            </w:pPr>
            <w:r w:rsidRPr="006A3E8C">
              <w:rPr>
                <w:rFonts w:ascii="Times New Roman" w:hAnsi="Times New Roman"/>
                <w:sz w:val="24"/>
                <w:szCs w:val="24"/>
                <w:lang w:val="uk-UA"/>
              </w:rPr>
              <w:t>1</w:t>
            </w:r>
          </w:p>
        </w:tc>
        <w:tc>
          <w:tcPr>
            <w:tcW w:w="4967" w:type="dxa"/>
          </w:tcPr>
          <w:p w14:paraId="6D9E6BA8" w14:textId="7D172AF1" w:rsidR="00153ED3" w:rsidRPr="006A3E8C" w:rsidRDefault="00153ED3" w:rsidP="00EC4853">
            <w:pPr>
              <w:tabs>
                <w:tab w:val="left" w:pos="1260"/>
              </w:tabs>
              <w:spacing w:line="276" w:lineRule="auto"/>
              <w:rPr>
                <w:rFonts w:ascii="Times New Roman" w:eastAsia="Times New Roman" w:hAnsi="Times New Roman"/>
                <w:sz w:val="24"/>
                <w:szCs w:val="24"/>
                <w:lang w:val="uk-UA"/>
              </w:rPr>
            </w:pPr>
            <w:r w:rsidRPr="006A3E8C">
              <w:rPr>
                <w:rFonts w:ascii="Times New Roman" w:eastAsia="Times New Roman" w:hAnsi="Times New Roman"/>
                <w:sz w:val="24"/>
                <w:szCs w:val="24"/>
                <w:lang w:val="uk-UA"/>
              </w:rPr>
              <w:t>Контроль знань, умінь та навичок учнів 2-11-х класів з української мови, математики</w:t>
            </w:r>
          </w:p>
        </w:tc>
        <w:tc>
          <w:tcPr>
            <w:tcW w:w="1362" w:type="dxa"/>
          </w:tcPr>
          <w:p w14:paraId="7D22F5A1" w14:textId="77777777" w:rsidR="00153ED3" w:rsidRPr="006A3E8C" w:rsidRDefault="00153ED3" w:rsidP="00EC4853">
            <w:pPr>
              <w:tabs>
                <w:tab w:val="left" w:pos="1260"/>
              </w:tabs>
              <w:spacing w:line="276" w:lineRule="auto"/>
              <w:rPr>
                <w:rFonts w:ascii="Times New Roman" w:eastAsia="Times New Roman" w:hAnsi="Times New Roman"/>
                <w:bCs/>
                <w:sz w:val="24"/>
                <w:szCs w:val="24"/>
                <w:lang w:val="uk-UA"/>
              </w:rPr>
            </w:pPr>
            <w:r w:rsidRPr="006A3E8C">
              <w:rPr>
                <w:rFonts w:ascii="Times New Roman" w:eastAsia="Times New Roman" w:hAnsi="Times New Roman"/>
                <w:bCs/>
                <w:sz w:val="24"/>
                <w:szCs w:val="24"/>
                <w:lang w:val="uk-UA"/>
              </w:rPr>
              <w:t>Вересень</w:t>
            </w:r>
          </w:p>
          <w:p w14:paraId="41361075" w14:textId="77777777" w:rsidR="00153ED3" w:rsidRPr="006A3E8C" w:rsidRDefault="00153ED3" w:rsidP="00EC4853">
            <w:pPr>
              <w:tabs>
                <w:tab w:val="left" w:pos="1260"/>
              </w:tabs>
              <w:spacing w:line="276" w:lineRule="auto"/>
              <w:rPr>
                <w:rFonts w:ascii="Times New Roman" w:eastAsia="Times New Roman" w:hAnsi="Times New Roman"/>
                <w:bCs/>
                <w:sz w:val="24"/>
                <w:szCs w:val="24"/>
                <w:lang w:val="uk-UA"/>
              </w:rPr>
            </w:pPr>
            <w:r w:rsidRPr="006A3E8C">
              <w:rPr>
                <w:rFonts w:ascii="Times New Roman" w:eastAsia="Times New Roman" w:hAnsi="Times New Roman"/>
                <w:bCs/>
                <w:sz w:val="24"/>
                <w:szCs w:val="24"/>
                <w:lang w:val="uk-UA"/>
              </w:rPr>
              <w:t>Грудень</w:t>
            </w:r>
          </w:p>
          <w:p w14:paraId="522232CB" w14:textId="77777777" w:rsidR="00153ED3" w:rsidRPr="006A3E8C" w:rsidRDefault="00153ED3" w:rsidP="00EC4853">
            <w:pPr>
              <w:spacing w:line="276" w:lineRule="auto"/>
              <w:rPr>
                <w:rFonts w:ascii="Times New Roman" w:hAnsi="Times New Roman"/>
                <w:sz w:val="24"/>
                <w:szCs w:val="24"/>
                <w:lang w:val="uk-UA"/>
              </w:rPr>
            </w:pPr>
            <w:r w:rsidRPr="006A3E8C">
              <w:rPr>
                <w:rFonts w:ascii="Times New Roman" w:eastAsia="Times New Roman" w:hAnsi="Times New Roman"/>
                <w:bCs/>
                <w:sz w:val="24"/>
                <w:szCs w:val="24"/>
                <w:lang w:val="uk-UA"/>
              </w:rPr>
              <w:t>Травень</w:t>
            </w:r>
          </w:p>
        </w:tc>
        <w:tc>
          <w:tcPr>
            <w:tcW w:w="1650" w:type="dxa"/>
          </w:tcPr>
          <w:p w14:paraId="05036ADE" w14:textId="77777777" w:rsidR="00153ED3" w:rsidRPr="006A3E8C" w:rsidRDefault="00153ED3" w:rsidP="00EC4853">
            <w:pPr>
              <w:spacing w:line="276" w:lineRule="auto"/>
              <w:jc w:val="center"/>
              <w:rPr>
                <w:rFonts w:ascii="Times New Roman" w:hAnsi="Times New Roman"/>
                <w:sz w:val="24"/>
                <w:szCs w:val="24"/>
                <w:lang w:val="uk-UA"/>
              </w:rPr>
            </w:pPr>
            <w:r w:rsidRPr="006A3E8C">
              <w:rPr>
                <w:rFonts w:ascii="Times New Roman" w:eastAsia="Times New Roman" w:hAnsi="Times New Roman"/>
                <w:sz w:val="24"/>
                <w:szCs w:val="24"/>
                <w:lang w:val="uk-UA"/>
              </w:rPr>
              <w:t>Адміністрація</w:t>
            </w:r>
          </w:p>
        </w:tc>
        <w:tc>
          <w:tcPr>
            <w:tcW w:w="1342" w:type="dxa"/>
          </w:tcPr>
          <w:p w14:paraId="6F27874F" w14:textId="77777777" w:rsidR="00153ED3" w:rsidRPr="006A3E8C" w:rsidRDefault="00153ED3" w:rsidP="00EC4853">
            <w:pPr>
              <w:spacing w:line="276" w:lineRule="auto"/>
              <w:jc w:val="center"/>
              <w:rPr>
                <w:rFonts w:ascii="Times New Roman" w:hAnsi="Times New Roman"/>
                <w:sz w:val="24"/>
                <w:szCs w:val="24"/>
                <w:lang w:val="uk-UA"/>
              </w:rPr>
            </w:pPr>
          </w:p>
        </w:tc>
      </w:tr>
      <w:tr w:rsidR="00153ED3" w:rsidRPr="006A3E8C" w14:paraId="027085D1" w14:textId="77777777" w:rsidTr="00D0746D">
        <w:tc>
          <w:tcPr>
            <w:tcW w:w="709" w:type="dxa"/>
          </w:tcPr>
          <w:p w14:paraId="4F45DCE8" w14:textId="77777777" w:rsidR="00153ED3" w:rsidRPr="006A3E8C" w:rsidRDefault="00153ED3" w:rsidP="00EC4853">
            <w:pPr>
              <w:spacing w:line="276" w:lineRule="auto"/>
              <w:jc w:val="center"/>
              <w:rPr>
                <w:rFonts w:ascii="Times New Roman" w:hAnsi="Times New Roman"/>
                <w:sz w:val="24"/>
                <w:szCs w:val="24"/>
                <w:lang w:val="uk-UA"/>
              </w:rPr>
            </w:pPr>
            <w:r w:rsidRPr="006A3E8C">
              <w:rPr>
                <w:rFonts w:ascii="Times New Roman" w:hAnsi="Times New Roman"/>
                <w:sz w:val="24"/>
                <w:szCs w:val="24"/>
                <w:lang w:val="uk-UA"/>
              </w:rPr>
              <w:t>2</w:t>
            </w:r>
          </w:p>
        </w:tc>
        <w:tc>
          <w:tcPr>
            <w:tcW w:w="4967" w:type="dxa"/>
          </w:tcPr>
          <w:p w14:paraId="463881A7" w14:textId="6F362D33" w:rsidR="00153ED3" w:rsidRPr="006A3E8C" w:rsidRDefault="00153ED3" w:rsidP="00EC4853">
            <w:pPr>
              <w:tabs>
                <w:tab w:val="left" w:pos="1260"/>
              </w:tabs>
              <w:spacing w:line="276" w:lineRule="auto"/>
              <w:rPr>
                <w:rFonts w:ascii="Times New Roman" w:eastAsia="Times New Roman" w:hAnsi="Times New Roman"/>
                <w:sz w:val="24"/>
                <w:szCs w:val="24"/>
                <w:lang w:val="uk-UA"/>
              </w:rPr>
            </w:pPr>
            <w:r w:rsidRPr="006A3E8C">
              <w:rPr>
                <w:rFonts w:ascii="Times New Roman" w:eastAsia="Times New Roman" w:hAnsi="Times New Roman"/>
                <w:sz w:val="24"/>
                <w:szCs w:val="24"/>
                <w:lang w:val="uk-UA"/>
              </w:rPr>
              <w:t xml:space="preserve">Контроль знань, умінь та навичок учнів 3-11-х класів з предметів, які підлягають внутрішньо шкільному контролю  </w:t>
            </w:r>
          </w:p>
        </w:tc>
        <w:tc>
          <w:tcPr>
            <w:tcW w:w="1362" w:type="dxa"/>
          </w:tcPr>
          <w:p w14:paraId="00D2C78D" w14:textId="77777777" w:rsidR="00153ED3" w:rsidRPr="006A3E8C" w:rsidRDefault="00153ED3" w:rsidP="00EC4853">
            <w:pPr>
              <w:tabs>
                <w:tab w:val="left" w:pos="1260"/>
              </w:tabs>
              <w:spacing w:line="276" w:lineRule="auto"/>
              <w:rPr>
                <w:rFonts w:ascii="Times New Roman" w:eastAsia="Times New Roman" w:hAnsi="Times New Roman"/>
                <w:bCs/>
                <w:sz w:val="24"/>
                <w:szCs w:val="24"/>
                <w:lang w:val="uk-UA"/>
              </w:rPr>
            </w:pPr>
            <w:r w:rsidRPr="006A3E8C">
              <w:rPr>
                <w:rFonts w:ascii="Times New Roman" w:eastAsia="Times New Roman" w:hAnsi="Times New Roman"/>
                <w:sz w:val="24"/>
                <w:szCs w:val="24"/>
                <w:lang w:val="uk-UA"/>
              </w:rPr>
              <w:t>за окремим планом</w:t>
            </w:r>
          </w:p>
        </w:tc>
        <w:tc>
          <w:tcPr>
            <w:tcW w:w="1650" w:type="dxa"/>
          </w:tcPr>
          <w:p w14:paraId="313E2492" w14:textId="77777777" w:rsidR="00153ED3" w:rsidRPr="006A3E8C" w:rsidRDefault="00153ED3" w:rsidP="00EC4853">
            <w:pPr>
              <w:spacing w:line="276" w:lineRule="auto"/>
              <w:jc w:val="center"/>
              <w:rPr>
                <w:rFonts w:ascii="Times New Roman" w:hAnsi="Times New Roman"/>
                <w:sz w:val="24"/>
                <w:szCs w:val="24"/>
                <w:lang w:val="uk-UA"/>
              </w:rPr>
            </w:pPr>
            <w:r w:rsidRPr="006A3E8C">
              <w:rPr>
                <w:rFonts w:ascii="Times New Roman" w:eastAsia="Times New Roman" w:hAnsi="Times New Roman"/>
                <w:sz w:val="24"/>
                <w:szCs w:val="24"/>
                <w:lang w:val="uk-UA"/>
              </w:rPr>
              <w:t>Адміністрація</w:t>
            </w:r>
          </w:p>
        </w:tc>
        <w:tc>
          <w:tcPr>
            <w:tcW w:w="1342" w:type="dxa"/>
          </w:tcPr>
          <w:p w14:paraId="380DBF4C" w14:textId="77777777" w:rsidR="00153ED3" w:rsidRPr="006A3E8C" w:rsidRDefault="00153ED3" w:rsidP="00EC4853">
            <w:pPr>
              <w:spacing w:line="276" w:lineRule="auto"/>
              <w:jc w:val="center"/>
              <w:rPr>
                <w:rFonts w:ascii="Times New Roman" w:hAnsi="Times New Roman"/>
                <w:sz w:val="24"/>
                <w:szCs w:val="24"/>
                <w:lang w:val="uk-UA"/>
              </w:rPr>
            </w:pPr>
          </w:p>
        </w:tc>
      </w:tr>
    </w:tbl>
    <w:p w14:paraId="0BE9D5DB" w14:textId="77777777" w:rsidR="0058525F" w:rsidRDefault="0058525F" w:rsidP="00EC4853">
      <w:pPr>
        <w:tabs>
          <w:tab w:val="left" w:pos="2370"/>
        </w:tabs>
        <w:spacing w:line="276" w:lineRule="auto"/>
        <w:jc w:val="center"/>
        <w:rPr>
          <w:rFonts w:ascii="Times New Roman" w:hAnsi="Times New Roman"/>
          <w:b/>
          <w:color w:val="7030A0"/>
          <w:sz w:val="32"/>
          <w:szCs w:val="32"/>
          <w:lang w:val="uk-UA"/>
        </w:rPr>
      </w:pPr>
    </w:p>
    <w:p w14:paraId="76E6B7D1" w14:textId="1D3EC3CA" w:rsidR="00153ED3" w:rsidRPr="0058525F" w:rsidRDefault="00153ED3" w:rsidP="00EC4853">
      <w:pPr>
        <w:tabs>
          <w:tab w:val="left" w:pos="2370"/>
        </w:tabs>
        <w:spacing w:line="276" w:lineRule="auto"/>
        <w:jc w:val="center"/>
        <w:rPr>
          <w:rFonts w:ascii="Times New Roman" w:hAnsi="Times New Roman"/>
          <w:b/>
          <w:sz w:val="32"/>
          <w:szCs w:val="32"/>
          <w:lang w:val="uk-UA"/>
        </w:rPr>
      </w:pPr>
      <w:r w:rsidRPr="0058525F">
        <w:rPr>
          <w:rFonts w:ascii="Times New Roman" w:hAnsi="Times New Roman"/>
          <w:b/>
          <w:sz w:val="32"/>
          <w:szCs w:val="32"/>
          <w:lang w:val="uk-UA"/>
        </w:rPr>
        <w:t>Р о з д і л  ІV</w:t>
      </w:r>
    </w:p>
    <w:p w14:paraId="0C26CE1B" w14:textId="77777777" w:rsidR="00153ED3" w:rsidRPr="0058525F" w:rsidRDefault="00153ED3" w:rsidP="00EC4853">
      <w:pPr>
        <w:tabs>
          <w:tab w:val="left" w:pos="2370"/>
        </w:tabs>
        <w:spacing w:line="276" w:lineRule="auto"/>
        <w:jc w:val="center"/>
        <w:rPr>
          <w:rFonts w:ascii="Times New Roman" w:hAnsi="Times New Roman"/>
          <w:b/>
          <w:sz w:val="32"/>
          <w:szCs w:val="32"/>
          <w:lang w:val="uk-UA"/>
        </w:rPr>
      </w:pPr>
      <w:r w:rsidRPr="0058525F">
        <w:rPr>
          <w:rFonts w:ascii="Times New Roman" w:hAnsi="Times New Roman"/>
          <w:b/>
          <w:sz w:val="32"/>
          <w:szCs w:val="32"/>
          <w:lang w:val="uk-UA"/>
        </w:rPr>
        <w:t>ПЕДАГОГІЧНА ДІЯЛЬНІСТЬ ПЕДАГОГІЧНИХ ПРАЦІВНИКІВ ЗАКЛАДУ ОСВІТИ</w:t>
      </w:r>
    </w:p>
    <w:p w14:paraId="47BD9AFB" w14:textId="77777777" w:rsidR="00153ED3" w:rsidRPr="0058525F" w:rsidRDefault="00153ED3" w:rsidP="00EC4853">
      <w:pPr>
        <w:tabs>
          <w:tab w:val="left" w:pos="2370"/>
        </w:tabs>
        <w:spacing w:line="276" w:lineRule="auto"/>
        <w:jc w:val="center"/>
        <w:rPr>
          <w:rFonts w:ascii="Times New Roman" w:hAnsi="Times New Roman"/>
          <w:b/>
          <w:sz w:val="28"/>
          <w:szCs w:val="28"/>
          <w:lang w:val="uk-UA"/>
        </w:rPr>
      </w:pPr>
      <w:r w:rsidRPr="0058525F">
        <w:rPr>
          <w:rFonts w:ascii="Times New Roman" w:hAnsi="Times New Roman"/>
          <w:b/>
          <w:sz w:val="28"/>
          <w:szCs w:val="28"/>
          <w:lang w:val="uk-UA"/>
        </w:rPr>
        <w:t>4.1. Організація методичної роботи педагогічних працівників</w:t>
      </w:r>
    </w:p>
    <w:p w14:paraId="4FEF595D" w14:textId="77777777" w:rsidR="00153ED3" w:rsidRPr="0079175D" w:rsidRDefault="00153ED3" w:rsidP="00EC4853">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567" w:right="-18"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Методична робота як система цілеспрямованої, теоретичної, практичної, колективної та індивідуальної діяльності педагогів спрямована на підвищення педагогічної мобільності та професійної майстерності вчителів в усіх аспектах дає можливість виділити традиційно притаманні їй основні функції</w:t>
      </w:r>
      <w:r w:rsidRPr="0079175D">
        <w:rPr>
          <w:rFonts w:ascii="Times New Roman" w:eastAsia="Times New Roman" w:hAnsi="Times New Roman"/>
          <w:b/>
          <w:sz w:val="28"/>
          <w:szCs w:val="28"/>
          <w:lang w:val="uk-UA" w:eastAsia="ru-RU"/>
        </w:rPr>
        <w:t>:</w:t>
      </w:r>
    </w:p>
    <w:p w14:paraId="2C4417E2" w14:textId="05659C52" w:rsidR="00153ED3" w:rsidRPr="0079175D" w:rsidRDefault="00153ED3" w:rsidP="00EC4853">
      <w:pPr>
        <w:tabs>
          <w:tab w:val="num" w:pos="0"/>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b/>
          <w:sz w:val="28"/>
          <w:szCs w:val="28"/>
          <w:lang w:val="uk-UA" w:eastAsia="ru-RU"/>
        </w:rPr>
        <w:t>діагностичну</w:t>
      </w:r>
      <w:r w:rsidRPr="0079175D">
        <w:rPr>
          <w:rFonts w:ascii="Times New Roman" w:eastAsia="Times New Roman" w:hAnsi="Times New Roman"/>
          <w:sz w:val="28"/>
          <w:szCs w:val="28"/>
          <w:lang w:val="uk-UA" w:eastAsia="ru-RU"/>
        </w:rPr>
        <w:t>, яка дає можливість виявити розрив між рівнем компетентності та вимогами до професійної діяльності вчителя на рівні встановлених державних стандартів;</w:t>
      </w:r>
    </w:p>
    <w:p w14:paraId="4B54FD70" w14:textId="77777777" w:rsidR="00153ED3" w:rsidRPr="0079175D" w:rsidRDefault="00153ED3" w:rsidP="00EC4853">
      <w:pPr>
        <w:tabs>
          <w:tab w:val="num" w:pos="0"/>
          <w:tab w:val="left" w:pos="284"/>
        </w:tabs>
        <w:spacing w:after="0" w:line="276" w:lineRule="auto"/>
        <w:ind w:left="-567" w:right="-22" w:firstLine="567"/>
        <w:jc w:val="both"/>
        <w:rPr>
          <w:rFonts w:ascii="Times New Roman" w:eastAsia="Times New Roman" w:hAnsi="Times New Roman"/>
          <w:sz w:val="28"/>
          <w:szCs w:val="28"/>
          <w:lang w:val="uk-UA" w:eastAsia="ru-RU"/>
        </w:rPr>
      </w:pPr>
      <w:proofErr w:type="spellStart"/>
      <w:r w:rsidRPr="0079175D">
        <w:rPr>
          <w:rFonts w:ascii="Times New Roman" w:eastAsia="Times New Roman" w:hAnsi="Times New Roman"/>
          <w:b/>
          <w:sz w:val="28"/>
          <w:szCs w:val="28"/>
          <w:lang w:val="uk-UA" w:eastAsia="ru-RU"/>
        </w:rPr>
        <w:t>відновлюючу</w:t>
      </w:r>
      <w:proofErr w:type="spellEnd"/>
      <w:r w:rsidRPr="0079175D">
        <w:rPr>
          <w:rFonts w:ascii="Times New Roman" w:eastAsia="Times New Roman" w:hAnsi="Times New Roman"/>
          <w:sz w:val="28"/>
          <w:szCs w:val="28"/>
          <w:lang w:val="uk-UA" w:eastAsia="ru-RU"/>
        </w:rPr>
        <w:t>, яка передбачає поповнення та поглиблення знань відповідно до змін у змісті освіти;</w:t>
      </w:r>
    </w:p>
    <w:p w14:paraId="168B7E58" w14:textId="77777777" w:rsidR="00153ED3" w:rsidRPr="0079175D" w:rsidRDefault="00153ED3" w:rsidP="00EC4853">
      <w:pPr>
        <w:tabs>
          <w:tab w:val="num" w:pos="0"/>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b/>
          <w:sz w:val="28"/>
          <w:szCs w:val="28"/>
          <w:lang w:val="uk-UA" w:eastAsia="ru-RU"/>
        </w:rPr>
        <w:t>коригуючу</w:t>
      </w:r>
      <w:r w:rsidRPr="0079175D">
        <w:rPr>
          <w:rFonts w:ascii="Times New Roman" w:eastAsia="Times New Roman" w:hAnsi="Times New Roman"/>
          <w:sz w:val="28"/>
          <w:szCs w:val="28"/>
          <w:lang w:val="uk-UA" w:eastAsia="ru-RU"/>
        </w:rPr>
        <w:t xml:space="preserve">, яка передбачає внесення змін до науково-методичної інформації  з урахуванням нових психолого-педагогічних теорій  до потреб кожного вчителя; </w:t>
      </w:r>
    </w:p>
    <w:p w14:paraId="007AA27B" w14:textId="77777777" w:rsidR="00153ED3" w:rsidRPr="0079175D" w:rsidRDefault="00153ED3" w:rsidP="00EC4853">
      <w:pPr>
        <w:tabs>
          <w:tab w:val="num" w:pos="0"/>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b/>
          <w:sz w:val="28"/>
          <w:szCs w:val="28"/>
          <w:lang w:val="uk-UA" w:eastAsia="ru-RU"/>
        </w:rPr>
        <w:t>компенсаційну</w:t>
      </w:r>
      <w:r w:rsidRPr="0079175D">
        <w:rPr>
          <w:rFonts w:ascii="Times New Roman" w:eastAsia="Times New Roman" w:hAnsi="Times New Roman"/>
          <w:sz w:val="28"/>
          <w:szCs w:val="28"/>
          <w:lang w:val="uk-UA" w:eastAsia="ru-RU"/>
        </w:rPr>
        <w:t>, яка сприяє оновленню знань і вмінь педагогів відповідно до потреб життя, формуванню професійної мобільності педагогів;</w:t>
      </w:r>
    </w:p>
    <w:p w14:paraId="7BB7F81C" w14:textId="77777777" w:rsidR="00153ED3" w:rsidRPr="0079175D" w:rsidRDefault="00153ED3" w:rsidP="00EC4853">
      <w:pPr>
        <w:tabs>
          <w:tab w:val="num" w:pos="0"/>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b/>
          <w:sz w:val="28"/>
          <w:szCs w:val="28"/>
          <w:lang w:val="uk-UA" w:eastAsia="ru-RU"/>
        </w:rPr>
        <w:t>прогностичну (випереджуючу),</w:t>
      </w:r>
      <w:r w:rsidRPr="0079175D">
        <w:rPr>
          <w:rFonts w:ascii="Times New Roman" w:eastAsia="Times New Roman" w:hAnsi="Times New Roman"/>
          <w:sz w:val="28"/>
          <w:szCs w:val="28"/>
          <w:lang w:val="uk-UA" w:eastAsia="ru-RU"/>
        </w:rPr>
        <w:t xml:space="preserve"> яка вимагає визначення знань та вмінь, необхідних педагогам  у майбутньому;</w:t>
      </w:r>
    </w:p>
    <w:p w14:paraId="5BB6498D" w14:textId="77777777" w:rsidR="00153ED3" w:rsidRPr="0079175D" w:rsidRDefault="00153ED3" w:rsidP="00EC4853">
      <w:pPr>
        <w:tabs>
          <w:tab w:val="num" w:pos="0"/>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b/>
          <w:sz w:val="28"/>
          <w:szCs w:val="28"/>
          <w:lang w:val="uk-UA" w:eastAsia="ru-RU"/>
        </w:rPr>
        <w:t>моделюючу</w:t>
      </w:r>
      <w:r w:rsidRPr="0079175D">
        <w:rPr>
          <w:rFonts w:ascii="Times New Roman" w:eastAsia="Times New Roman" w:hAnsi="Times New Roman"/>
          <w:sz w:val="28"/>
          <w:szCs w:val="28"/>
          <w:lang w:val="uk-UA" w:eastAsia="ru-RU"/>
        </w:rPr>
        <w:t>, яка забезпечує розроблення перспективи та орієнтирів педагогічної діяльності;</w:t>
      </w:r>
    </w:p>
    <w:p w14:paraId="7B308381" w14:textId="77777777" w:rsidR="00153ED3" w:rsidRPr="0079175D" w:rsidRDefault="00153ED3" w:rsidP="00EC4853">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right="140" w:firstLine="567"/>
        <w:rPr>
          <w:rFonts w:ascii="Times New Roman" w:eastAsia="Times New Roman" w:hAnsi="Times New Roman"/>
          <w:sz w:val="28"/>
          <w:szCs w:val="28"/>
          <w:lang w:val="uk-UA" w:eastAsia="ru-RU"/>
        </w:rPr>
      </w:pPr>
    </w:p>
    <w:p w14:paraId="0F31F18A" w14:textId="5D514124" w:rsidR="00153ED3" w:rsidRPr="0079175D" w:rsidRDefault="00153ED3" w:rsidP="00EC4853">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b/>
          <w:i/>
          <w:iCs/>
          <w:sz w:val="28"/>
          <w:szCs w:val="28"/>
          <w:lang w:val="uk-UA" w:eastAsia="ru-RU"/>
        </w:rPr>
      </w:pPr>
      <w:r w:rsidRPr="0079175D">
        <w:rPr>
          <w:rFonts w:ascii="Times New Roman" w:eastAsia="Times New Roman" w:hAnsi="Times New Roman"/>
          <w:sz w:val="28"/>
          <w:szCs w:val="28"/>
          <w:lang w:val="uk-UA" w:eastAsia="ru-RU"/>
        </w:rPr>
        <w:t xml:space="preserve">У </w:t>
      </w:r>
      <w:r w:rsidR="00F11CF0">
        <w:rPr>
          <w:rFonts w:ascii="Times New Roman" w:eastAsia="Times New Roman" w:hAnsi="Times New Roman"/>
          <w:sz w:val="28"/>
          <w:szCs w:val="28"/>
          <w:lang w:val="uk-UA" w:eastAsia="ru-RU"/>
        </w:rPr>
        <w:t xml:space="preserve">2025/2026 </w:t>
      </w:r>
      <w:r w:rsidRPr="0079175D">
        <w:rPr>
          <w:rFonts w:ascii="Times New Roman" w:eastAsia="Times New Roman" w:hAnsi="Times New Roman"/>
          <w:sz w:val="28"/>
          <w:szCs w:val="28"/>
          <w:lang w:val="uk-UA" w:eastAsia="ru-RU"/>
        </w:rPr>
        <w:t xml:space="preserve">навчальному році методична робота школи спрямована на реалізацію </w:t>
      </w:r>
      <w:r w:rsidRPr="0079175D">
        <w:rPr>
          <w:rFonts w:ascii="Times New Roman" w:eastAsia="Times New Roman" w:hAnsi="Times New Roman"/>
          <w:b/>
          <w:bCs/>
          <w:i/>
          <w:iCs/>
          <w:sz w:val="28"/>
          <w:szCs w:val="28"/>
          <w:lang w:val="uk-UA" w:eastAsia="ru-RU"/>
        </w:rPr>
        <w:t>проблемної теми:</w:t>
      </w:r>
      <w:r w:rsidRPr="0079175D">
        <w:rPr>
          <w:rFonts w:ascii="Times New Roman" w:eastAsia="Times New Roman" w:hAnsi="Times New Roman"/>
          <w:sz w:val="28"/>
          <w:szCs w:val="28"/>
          <w:lang w:val="uk-UA" w:eastAsia="ru-RU"/>
        </w:rPr>
        <w:t xml:space="preserve"> </w:t>
      </w:r>
      <w:r w:rsidRPr="0079175D">
        <w:rPr>
          <w:rFonts w:ascii="Times New Roman" w:eastAsia="Times New Roman" w:hAnsi="Times New Roman"/>
          <w:bCs/>
          <w:sz w:val="28"/>
          <w:szCs w:val="28"/>
          <w:lang w:val="uk-UA" w:eastAsia="ru-RU"/>
        </w:rPr>
        <w:t>«</w:t>
      </w:r>
      <w:r w:rsidR="00C23506" w:rsidRPr="0079175D">
        <w:rPr>
          <w:rFonts w:ascii="Times New Roman" w:eastAsia="Times New Roman" w:hAnsi="Times New Roman"/>
          <w:bCs/>
          <w:sz w:val="28"/>
          <w:szCs w:val="28"/>
          <w:lang w:val="uk-UA" w:eastAsia="ru-RU"/>
        </w:rPr>
        <w:t xml:space="preserve">Забезпечення якості освітніх послуг на засадах </w:t>
      </w:r>
      <w:proofErr w:type="spellStart"/>
      <w:r w:rsidR="00C23506" w:rsidRPr="0079175D">
        <w:rPr>
          <w:rFonts w:ascii="Times New Roman" w:eastAsia="Times New Roman" w:hAnsi="Times New Roman"/>
          <w:bCs/>
          <w:sz w:val="28"/>
          <w:szCs w:val="28"/>
          <w:lang w:val="uk-UA" w:eastAsia="ru-RU"/>
        </w:rPr>
        <w:t>компетентісного</w:t>
      </w:r>
      <w:proofErr w:type="spellEnd"/>
      <w:r w:rsidR="00C23506" w:rsidRPr="0079175D">
        <w:rPr>
          <w:rFonts w:ascii="Times New Roman" w:eastAsia="Times New Roman" w:hAnsi="Times New Roman"/>
          <w:bCs/>
          <w:sz w:val="28"/>
          <w:szCs w:val="28"/>
          <w:lang w:val="uk-UA" w:eastAsia="ru-RU"/>
        </w:rPr>
        <w:t xml:space="preserve"> підходу та створенні інноваційного безпечного освітнього середовища</w:t>
      </w:r>
      <w:r w:rsidRPr="0079175D">
        <w:rPr>
          <w:rFonts w:ascii="Times New Roman" w:eastAsia="Times New Roman" w:hAnsi="Times New Roman"/>
          <w:bCs/>
          <w:sz w:val="28"/>
          <w:szCs w:val="28"/>
          <w:lang w:val="uk-UA" w:eastAsia="ru-RU"/>
        </w:rPr>
        <w:t>»</w:t>
      </w:r>
    </w:p>
    <w:p w14:paraId="0A0BF069" w14:textId="77777777" w:rsidR="00153ED3" w:rsidRPr="0079175D" w:rsidRDefault="00153ED3" w:rsidP="00EC4853">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567" w:right="-18" w:firstLine="567"/>
        <w:jc w:val="both"/>
        <w:rPr>
          <w:rFonts w:ascii="Times New Roman" w:eastAsia="Times New Roman" w:hAnsi="Times New Roman"/>
          <w:b/>
          <w:i/>
          <w:iCs/>
          <w:sz w:val="28"/>
          <w:szCs w:val="28"/>
          <w:lang w:val="uk-UA" w:eastAsia="ru-RU"/>
        </w:rPr>
      </w:pPr>
      <w:r w:rsidRPr="0079175D">
        <w:rPr>
          <w:rFonts w:ascii="Times New Roman" w:eastAsia="Times New Roman" w:hAnsi="Times New Roman"/>
          <w:b/>
          <w:i/>
          <w:iCs/>
          <w:sz w:val="28"/>
          <w:szCs w:val="28"/>
          <w:lang w:val="uk-UA" w:eastAsia="ru-RU"/>
        </w:rPr>
        <w:t>Для вирішення цієї  проблеми  поставлені такі завдання :</w:t>
      </w:r>
    </w:p>
    <w:p w14:paraId="0712A53E" w14:textId="77777777" w:rsidR="00153ED3" w:rsidRPr="0079175D" w:rsidRDefault="00153ED3" w:rsidP="00145958">
      <w:pPr>
        <w:numPr>
          <w:ilvl w:val="0"/>
          <w:numId w:val="2"/>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наукова підготовка педагогів;</w:t>
      </w:r>
    </w:p>
    <w:p w14:paraId="7159FEBB" w14:textId="77777777" w:rsidR="00153ED3" w:rsidRPr="0079175D" w:rsidRDefault="00153ED3" w:rsidP="00145958">
      <w:pPr>
        <w:numPr>
          <w:ilvl w:val="0"/>
          <w:numId w:val="2"/>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оволодіння інноваційними формами та методами навчання;</w:t>
      </w:r>
    </w:p>
    <w:p w14:paraId="248E4984" w14:textId="77777777" w:rsidR="00153ED3" w:rsidRPr="0079175D" w:rsidRDefault="00153ED3" w:rsidP="00145958">
      <w:pPr>
        <w:numPr>
          <w:ilvl w:val="0"/>
          <w:numId w:val="2"/>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пізнання вікових та психологічних особливостей учнів;</w:t>
      </w:r>
    </w:p>
    <w:p w14:paraId="01A710EB" w14:textId="77777777" w:rsidR="00153ED3" w:rsidRPr="0079175D" w:rsidRDefault="00153ED3" w:rsidP="00145958">
      <w:pPr>
        <w:numPr>
          <w:ilvl w:val="0"/>
          <w:numId w:val="2"/>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оволодіння системою моніторингу результативності своєї педагогічної діяльності кожним вчителем та планування подальшої роботи, направленої на підвищення професійної майстерності;</w:t>
      </w:r>
    </w:p>
    <w:p w14:paraId="0140B12F" w14:textId="77777777" w:rsidR="00153ED3" w:rsidRPr="0079175D" w:rsidRDefault="00153ED3" w:rsidP="00145958">
      <w:pPr>
        <w:numPr>
          <w:ilvl w:val="0"/>
          <w:numId w:val="2"/>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вивчення та застосування нових навчальних планів, програм, підручників, посібників тощо;</w:t>
      </w:r>
    </w:p>
    <w:p w14:paraId="29DA1931" w14:textId="77777777" w:rsidR="00153ED3" w:rsidRPr="0079175D" w:rsidRDefault="00153ED3" w:rsidP="00145958">
      <w:pPr>
        <w:numPr>
          <w:ilvl w:val="0"/>
          <w:numId w:val="2"/>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діагностика та створення банку даних професійної підготовки педагогів;</w:t>
      </w:r>
    </w:p>
    <w:p w14:paraId="2F0525DC" w14:textId="77777777" w:rsidR="00153ED3" w:rsidRPr="0079175D" w:rsidRDefault="00153ED3" w:rsidP="00145958">
      <w:pPr>
        <w:numPr>
          <w:ilvl w:val="0"/>
          <w:numId w:val="2"/>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забезпечення високого наукового та методичного рівня навчання;</w:t>
      </w:r>
    </w:p>
    <w:p w14:paraId="738A24D3" w14:textId="77777777" w:rsidR="00153ED3" w:rsidRPr="0079175D" w:rsidRDefault="00153ED3" w:rsidP="00145958">
      <w:pPr>
        <w:numPr>
          <w:ilvl w:val="0"/>
          <w:numId w:val="2"/>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удосконалення форм роботи по запровадженню нетрадиційних форм і методів організації навчання, інноваційних технологій та передового педагогічного досвіду;</w:t>
      </w:r>
    </w:p>
    <w:p w14:paraId="15B3A82E" w14:textId="77777777" w:rsidR="00153ED3" w:rsidRPr="0079175D" w:rsidRDefault="00153ED3" w:rsidP="00145958">
      <w:pPr>
        <w:numPr>
          <w:ilvl w:val="0"/>
          <w:numId w:val="2"/>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заохочування та залучення вчителів до науково-дослідницької та експериментальної роботи;</w:t>
      </w:r>
    </w:p>
    <w:p w14:paraId="2847AFC6" w14:textId="77777777" w:rsidR="00153ED3" w:rsidRPr="0079175D" w:rsidRDefault="00153ED3" w:rsidP="00145958">
      <w:pPr>
        <w:numPr>
          <w:ilvl w:val="0"/>
          <w:numId w:val="2"/>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 xml:space="preserve">активізація співробітництва вчителя й учня на </w:t>
      </w:r>
      <w:proofErr w:type="spellStart"/>
      <w:r w:rsidRPr="0079175D">
        <w:rPr>
          <w:rFonts w:ascii="Times New Roman" w:eastAsia="Times New Roman" w:hAnsi="Times New Roman"/>
          <w:sz w:val="28"/>
          <w:szCs w:val="28"/>
          <w:lang w:val="uk-UA" w:eastAsia="ru-RU"/>
        </w:rPr>
        <w:t>уроках</w:t>
      </w:r>
      <w:proofErr w:type="spellEnd"/>
      <w:r w:rsidRPr="0079175D">
        <w:rPr>
          <w:rFonts w:ascii="Times New Roman" w:eastAsia="Times New Roman" w:hAnsi="Times New Roman"/>
          <w:sz w:val="28"/>
          <w:szCs w:val="28"/>
          <w:lang w:val="uk-UA" w:eastAsia="ru-RU"/>
        </w:rPr>
        <w:t>, направлених на розвиток самостійної праці школяра;</w:t>
      </w:r>
    </w:p>
    <w:p w14:paraId="612F0835" w14:textId="77777777" w:rsidR="00153ED3" w:rsidRPr="0079175D" w:rsidRDefault="00153ED3" w:rsidP="00145958">
      <w:pPr>
        <w:numPr>
          <w:ilvl w:val="0"/>
          <w:numId w:val="2"/>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активізація роботи школи молодого вчителя;</w:t>
      </w:r>
    </w:p>
    <w:p w14:paraId="645ACBD1" w14:textId="77777777" w:rsidR="00153ED3" w:rsidRPr="0079175D" w:rsidRDefault="00153ED3" w:rsidP="00145958">
      <w:pPr>
        <w:numPr>
          <w:ilvl w:val="0"/>
          <w:numId w:val="2"/>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активізація роботи методичних кафедр та творчих груп вчителів  з актуальних питань навчально-виховного процесу;</w:t>
      </w:r>
    </w:p>
    <w:p w14:paraId="0A4A06B7" w14:textId="203AFC21" w:rsidR="00153ED3" w:rsidRPr="0079175D" w:rsidRDefault="00153ED3" w:rsidP="00145958">
      <w:pPr>
        <w:numPr>
          <w:ilvl w:val="0"/>
          <w:numId w:val="2"/>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учнів, тематичним оцінюванням та впровадження тестування як засобу підвищення ефективності навчання та контролю;</w:t>
      </w:r>
    </w:p>
    <w:p w14:paraId="54F062A3" w14:textId="77777777" w:rsidR="00153ED3" w:rsidRPr="0079175D" w:rsidRDefault="00153ED3" w:rsidP="00145958">
      <w:pPr>
        <w:numPr>
          <w:ilvl w:val="0"/>
          <w:numId w:val="2"/>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розширення ділових контактів з вищими навчальними закладами міста;</w:t>
      </w:r>
    </w:p>
    <w:p w14:paraId="2504DDFC" w14:textId="77777777" w:rsidR="00153ED3" w:rsidRPr="0079175D" w:rsidRDefault="00153ED3" w:rsidP="00145958">
      <w:pPr>
        <w:numPr>
          <w:ilvl w:val="0"/>
          <w:numId w:val="2"/>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підвищення практичної спрямованості у роботі методичної ради;</w:t>
      </w:r>
    </w:p>
    <w:p w14:paraId="46C4CD0F" w14:textId="6FABD984" w:rsidR="00153ED3" w:rsidRPr="0079175D" w:rsidRDefault="00153ED3" w:rsidP="00145958">
      <w:pPr>
        <w:numPr>
          <w:ilvl w:val="0"/>
          <w:numId w:val="2"/>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активізація роботи учителів з метою розвитку природних здібностей школярів, творчої співпраці вчителя й учня та залучення до роботи в Малій академії наук;</w:t>
      </w:r>
    </w:p>
    <w:p w14:paraId="06FBA15A" w14:textId="77777777" w:rsidR="00153ED3" w:rsidRPr="0079175D" w:rsidRDefault="00153ED3" w:rsidP="00145958">
      <w:pPr>
        <w:numPr>
          <w:ilvl w:val="0"/>
          <w:numId w:val="2"/>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введення в навчальний процес комп’ютерно - орієнтованих технологій, інструментів дистанційного навчання;</w:t>
      </w:r>
    </w:p>
    <w:p w14:paraId="7E69B88F" w14:textId="77777777" w:rsidR="00153ED3" w:rsidRPr="0079175D" w:rsidRDefault="00153ED3" w:rsidP="00145958">
      <w:pPr>
        <w:numPr>
          <w:ilvl w:val="0"/>
          <w:numId w:val="2"/>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організація, інформаційно - методичне і нормативно-правове супроводження роботи з метою реалізації нормативно-законодавчих документів та регіональних програм з питань соціального захисту дітей.</w:t>
      </w:r>
    </w:p>
    <w:p w14:paraId="2549DFF4" w14:textId="77777777" w:rsidR="00153ED3" w:rsidRPr="0079175D" w:rsidRDefault="00153ED3" w:rsidP="00EC4853">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567" w:right="140" w:firstLine="567"/>
        <w:jc w:val="both"/>
        <w:rPr>
          <w:rFonts w:ascii="Times New Roman" w:eastAsia="Times New Roman" w:hAnsi="Times New Roman"/>
          <w:b/>
          <w:sz w:val="28"/>
          <w:szCs w:val="28"/>
          <w:lang w:val="uk-UA" w:eastAsia="ru-RU"/>
        </w:rPr>
      </w:pPr>
      <w:r w:rsidRPr="0079175D">
        <w:rPr>
          <w:rFonts w:ascii="Times New Roman" w:eastAsia="Times New Roman" w:hAnsi="Times New Roman"/>
          <w:sz w:val="28"/>
          <w:szCs w:val="28"/>
          <w:lang w:val="uk-UA" w:eastAsia="ru-RU"/>
        </w:rPr>
        <w:t xml:space="preserve">З метою удосконалення особистісно орієнтованого спрямування усіх аспектів освітнього процесу, підвищення рівня педагогічної майстерності визначити, як основні, наступні </w:t>
      </w:r>
      <w:r w:rsidRPr="0079175D">
        <w:rPr>
          <w:rFonts w:ascii="Times New Roman" w:eastAsia="Times New Roman" w:hAnsi="Times New Roman"/>
          <w:b/>
          <w:sz w:val="28"/>
          <w:szCs w:val="28"/>
          <w:lang w:val="uk-UA" w:eastAsia="ru-RU"/>
        </w:rPr>
        <w:t xml:space="preserve">форми   методичної  роботи: </w:t>
      </w:r>
    </w:p>
    <w:p w14:paraId="1E215C06" w14:textId="77777777" w:rsidR="00153ED3" w:rsidRPr="0079175D" w:rsidRDefault="00153ED3" w:rsidP="00EC4853">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567" w:firstLine="567"/>
        <w:jc w:val="center"/>
        <w:rPr>
          <w:rFonts w:ascii="Times New Roman" w:eastAsia="Times New Roman" w:hAnsi="Times New Roman"/>
          <w:b/>
          <w:i/>
          <w:iCs/>
          <w:sz w:val="28"/>
          <w:szCs w:val="28"/>
          <w:lang w:val="uk-UA" w:eastAsia="ru-RU"/>
        </w:rPr>
      </w:pPr>
      <w:r w:rsidRPr="0079175D">
        <w:rPr>
          <w:rFonts w:ascii="Times New Roman" w:eastAsia="Times New Roman" w:hAnsi="Times New Roman"/>
          <w:b/>
          <w:i/>
          <w:iCs/>
          <w:sz w:val="28"/>
          <w:szCs w:val="28"/>
          <w:lang w:val="uk-UA" w:eastAsia="ru-RU"/>
        </w:rPr>
        <w:t>Колективні  форми  роботи:</w:t>
      </w:r>
    </w:p>
    <w:p w14:paraId="00D4177E" w14:textId="77777777" w:rsidR="00153ED3" w:rsidRPr="0079175D" w:rsidRDefault="00153ED3" w:rsidP="00145958">
      <w:pPr>
        <w:numPr>
          <w:ilvl w:val="0"/>
          <w:numId w:val="3"/>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педагогічна рада;</w:t>
      </w:r>
    </w:p>
    <w:p w14:paraId="6395F0EC" w14:textId="77777777" w:rsidR="00153ED3" w:rsidRPr="0079175D" w:rsidRDefault="00153ED3" w:rsidP="00145958">
      <w:pPr>
        <w:numPr>
          <w:ilvl w:val="0"/>
          <w:numId w:val="3"/>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методична рада;</w:t>
      </w:r>
    </w:p>
    <w:p w14:paraId="1927339B" w14:textId="77777777" w:rsidR="00153ED3" w:rsidRPr="0079175D" w:rsidRDefault="00153ED3" w:rsidP="00145958">
      <w:pPr>
        <w:numPr>
          <w:ilvl w:val="0"/>
          <w:numId w:val="3"/>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методичне об’єднання;</w:t>
      </w:r>
    </w:p>
    <w:p w14:paraId="0FF38AE4" w14:textId="77777777" w:rsidR="00153ED3" w:rsidRPr="0079175D" w:rsidRDefault="00153ED3" w:rsidP="00145958">
      <w:pPr>
        <w:numPr>
          <w:ilvl w:val="0"/>
          <w:numId w:val="3"/>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творчі групи (лабораторії) по впровадженню інноваційних технологій;</w:t>
      </w:r>
    </w:p>
    <w:p w14:paraId="3B4EA970" w14:textId="77777777" w:rsidR="00153ED3" w:rsidRPr="0079175D" w:rsidRDefault="00153ED3" w:rsidP="00145958">
      <w:pPr>
        <w:numPr>
          <w:ilvl w:val="0"/>
          <w:numId w:val="3"/>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 xml:space="preserve">методичні </w:t>
      </w:r>
      <w:proofErr w:type="spellStart"/>
      <w:r w:rsidRPr="0079175D">
        <w:rPr>
          <w:rFonts w:ascii="Times New Roman" w:eastAsia="Times New Roman" w:hAnsi="Times New Roman"/>
          <w:sz w:val="28"/>
          <w:szCs w:val="28"/>
          <w:lang w:val="uk-UA" w:eastAsia="ru-RU"/>
        </w:rPr>
        <w:t>івенти</w:t>
      </w:r>
      <w:proofErr w:type="spellEnd"/>
      <w:r w:rsidRPr="0079175D">
        <w:rPr>
          <w:rFonts w:ascii="Times New Roman" w:eastAsia="Times New Roman" w:hAnsi="Times New Roman"/>
          <w:sz w:val="28"/>
          <w:szCs w:val="28"/>
          <w:lang w:val="uk-UA" w:eastAsia="ru-RU"/>
        </w:rPr>
        <w:t>;</w:t>
      </w:r>
    </w:p>
    <w:p w14:paraId="53C6F757" w14:textId="77777777" w:rsidR="00153ED3" w:rsidRPr="0079175D" w:rsidRDefault="00153ED3" w:rsidP="00145958">
      <w:pPr>
        <w:numPr>
          <w:ilvl w:val="0"/>
          <w:numId w:val="3"/>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психолого - педагогічні семінари;</w:t>
      </w:r>
    </w:p>
    <w:p w14:paraId="130BB3A7" w14:textId="77777777" w:rsidR="00153ED3" w:rsidRPr="0079175D" w:rsidRDefault="00153ED3" w:rsidP="00145958">
      <w:pPr>
        <w:numPr>
          <w:ilvl w:val="0"/>
          <w:numId w:val="3"/>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педагогічні виставки;</w:t>
      </w:r>
    </w:p>
    <w:p w14:paraId="42F7C87D" w14:textId="77777777" w:rsidR="00153ED3" w:rsidRPr="0079175D" w:rsidRDefault="00153ED3" w:rsidP="00EC4853">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rPr>
          <w:rFonts w:ascii="Times New Roman" w:eastAsia="Times New Roman" w:hAnsi="Times New Roman"/>
          <w:b/>
          <w:i/>
          <w:iCs/>
          <w:sz w:val="28"/>
          <w:szCs w:val="28"/>
          <w:lang w:val="uk-UA" w:eastAsia="ru-RU"/>
        </w:rPr>
      </w:pPr>
      <w:r w:rsidRPr="0079175D">
        <w:rPr>
          <w:rFonts w:ascii="Times New Roman" w:eastAsia="Times New Roman" w:hAnsi="Times New Roman"/>
          <w:b/>
          <w:i/>
          <w:iCs/>
          <w:sz w:val="28"/>
          <w:szCs w:val="28"/>
          <w:lang w:val="uk-UA" w:eastAsia="ru-RU"/>
        </w:rPr>
        <w:t xml:space="preserve">                                          Індивідуальні  форми  роботи:</w:t>
      </w:r>
    </w:p>
    <w:p w14:paraId="36D32D71" w14:textId="77777777" w:rsidR="00153ED3" w:rsidRPr="0079175D" w:rsidRDefault="00153ED3" w:rsidP="00145958">
      <w:pPr>
        <w:numPr>
          <w:ilvl w:val="0"/>
          <w:numId w:val="4"/>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методичні консультації;</w:t>
      </w:r>
    </w:p>
    <w:p w14:paraId="5E830D35" w14:textId="77777777" w:rsidR="00153ED3" w:rsidRPr="0079175D" w:rsidRDefault="00153ED3" w:rsidP="00145958">
      <w:pPr>
        <w:numPr>
          <w:ilvl w:val="0"/>
          <w:numId w:val="4"/>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співбесіди;</w:t>
      </w:r>
    </w:p>
    <w:p w14:paraId="649E9D31" w14:textId="77777777" w:rsidR="00153ED3" w:rsidRPr="0079175D" w:rsidRDefault="00153ED3" w:rsidP="00145958">
      <w:pPr>
        <w:numPr>
          <w:ilvl w:val="0"/>
          <w:numId w:val="4"/>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наставництво;</w:t>
      </w:r>
    </w:p>
    <w:p w14:paraId="34015311" w14:textId="77777777" w:rsidR="00153ED3" w:rsidRPr="0079175D" w:rsidRDefault="00153ED3" w:rsidP="00145958">
      <w:pPr>
        <w:numPr>
          <w:ilvl w:val="0"/>
          <w:numId w:val="4"/>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робота над методичною темою;</w:t>
      </w:r>
    </w:p>
    <w:p w14:paraId="31DC8D17" w14:textId="77777777" w:rsidR="00153ED3" w:rsidRPr="0079175D" w:rsidRDefault="00153ED3" w:rsidP="00145958">
      <w:pPr>
        <w:numPr>
          <w:ilvl w:val="0"/>
          <w:numId w:val="4"/>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атестація;</w:t>
      </w:r>
    </w:p>
    <w:p w14:paraId="751D83FE" w14:textId="77777777" w:rsidR="00153ED3" w:rsidRPr="0079175D" w:rsidRDefault="00153ED3" w:rsidP="00145958">
      <w:pPr>
        <w:numPr>
          <w:ilvl w:val="0"/>
          <w:numId w:val="4"/>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курси підвищення кваліфікації;</w:t>
      </w:r>
    </w:p>
    <w:p w14:paraId="085DA2E9" w14:textId="77777777" w:rsidR="00153ED3" w:rsidRPr="0079175D" w:rsidRDefault="00153ED3" w:rsidP="00145958">
      <w:pPr>
        <w:numPr>
          <w:ilvl w:val="0"/>
          <w:numId w:val="4"/>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творчі звіти;</w:t>
      </w:r>
    </w:p>
    <w:p w14:paraId="0B3F6D09" w14:textId="77777777" w:rsidR="00153ED3" w:rsidRPr="0079175D" w:rsidRDefault="00153ED3" w:rsidP="00145958">
      <w:pPr>
        <w:numPr>
          <w:ilvl w:val="0"/>
          <w:numId w:val="4"/>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самоосвіта вчителів;</w:t>
      </w:r>
    </w:p>
    <w:p w14:paraId="1B46A214" w14:textId="77777777" w:rsidR="00153ED3" w:rsidRPr="0079175D" w:rsidRDefault="00153ED3" w:rsidP="00145958">
      <w:pPr>
        <w:numPr>
          <w:ilvl w:val="0"/>
          <w:numId w:val="4"/>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участь у професійних конкурсах;</w:t>
      </w:r>
    </w:p>
    <w:p w14:paraId="7FC48864" w14:textId="77777777" w:rsidR="00153ED3" w:rsidRPr="0079175D" w:rsidRDefault="00153ED3" w:rsidP="00145958">
      <w:pPr>
        <w:numPr>
          <w:ilvl w:val="0"/>
          <w:numId w:val="4"/>
        </w:numPr>
        <w:tabs>
          <w:tab w:val="left" w:pos="284"/>
        </w:tabs>
        <w:spacing w:after="0" w:line="276" w:lineRule="auto"/>
        <w:ind w:left="-567" w:right="-22"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 xml:space="preserve">аналіз уроків; участь у методичних </w:t>
      </w:r>
      <w:proofErr w:type="spellStart"/>
      <w:r w:rsidRPr="0079175D">
        <w:rPr>
          <w:rFonts w:ascii="Times New Roman" w:eastAsia="Times New Roman" w:hAnsi="Times New Roman"/>
          <w:sz w:val="28"/>
          <w:szCs w:val="28"/>
          <w:lang w:val="uk-UA" w:eastAsia="ru-RU"/>
        </w:rPr>
        <w:t>івентах</w:t>
      </w:r>
      <w:proofErr w:type="spellEnd"/>
      <w:r w:rsidRPr="0079175D">
        <w:rPr>
          <w:rFonts w:ascii="Times New Roman" w:eastAsia="Times New Roman" w:hAnsi="Times New Roman"/>
          <w:sz w:val="28"/>
          <w:szCs w:val="28"/>
          <w:lang w:val="uk-UA" w:eastAsia="ru-RU"/>
        </w:rPr>
        <w:t>.</w:t>
      </w:r>
    </w:p>
    <w:p w14:paraId="31B16E33" w14:textId="77777777" w:rsidR="00153ED3" w:rsidRPr="0079175D" w:rsidRDefault="00153ED3" w:rsidP="00EC4853">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567" w:firstLine="567"/>
        <w:jc w:val="both"/>
        <w:rPr>
          <w:rFonts w:ascii="Times New Roman" w:eastAsia="Times New Roman" w:hAnsi="Times New Roman"/>
          <w:sz w:val="28"/>
          <w:szCs w:val="28"/>
          <w:lang w:val="uk-UA" w:eastAsia="ru-RU"/>
        </w:rPr>
      </w:pPr>
      <w:r w:rsidRPr="0079175D">
        <w:rPr>
          <w:rFonts w:ascii="Times New Roman" w:eastAsia="Times New Roman" w:hAnsi="Times New Roman"/>
          <w:sz w:val="28"/>
          <w:szCs w:val="28"/>
          <w:lang w:val="uk-UA" w:eastAsia="ru-RU"/>
        </w:rPr>
        <w:t xml:space="preserve">     Для забезпечення безперервності навчання педагогів, опанування ними новітніх педагогічних технологій та вирішення проблеми, поставленої педагогічним колективом школи, організувати  роботу  в  таких  напрямках: </w:t>
      </w:r>
    </w:p>
    <w:tbl>
      <w:tblPr>
        <w:tblStyle w:val="a4"/>
        <w:tblW w:w="0" w:type="auto"/>
        <w:tblInd w:w="-459" w:type="dxa"/>
        <w:tblLook w:val="04A0" w:firstRow="1" w:lastRow="0" w:firstColumn="1" w:lastColumn="0" w:noHBand="0" w:noVBand="1"/>
      </w:tblPr>
      <w:tblGrid>
        <w:gridCol w:w="659"/>
        <w:gridCol w:w="4333"/>
        <w:gridCol w:w="1406"/>
        <w:gridCol w:w="1790"/>
        <w:gridCol w:w="1333"/>
      </w:tblGrid>
      <w:tr w:rsidR="00153ED3" w:rsidRPr="001C7185" w14:paraId="17AE1641" w14:textId="77777777" w:rsidTr="0079175D">
        <w:tc>
          <w:tcPr>
            <w:tcW w:w="659" w:type="dxa"/>
            <w:vAlign w:val="center"/>
          </w:tcPr>
          <w:p w14:paraId="7EDD5664" w14:textId="77777777" w:rsidR="00153ED3" w:rsidRPr="001C7185" w:rsidRDefault="00153ED3" w:rsidP="00EC4853">
            <w:pPr>
              <w:spacing w:line="276" w:lineRule="auto"/>
              <w:jc w:val="center"/>
              <w:rPr>
                <w:rFonts w:ascii="Times New Roman" w:hAnsi="Times New Roman"/>
                <w:b/>
                <w:lang w:val="uk-UA"/>
              </w:rPr>
            </w:pPr>
            <w:r w:rsidRPr="001C7185">
              <w:rPr>
                <w:rFonts w:ascii="Times New Roman" w:hAnsi="Times New Roman"/>
                <w:b/>
                <w:lang w:val="uk-UA"/>
              </w:rPr>
              <w:t>№</w:t>
            </w:r>
          </w:p>
          <w:p w14:paraId="0C483F8E" w14:textId="77777777" w:rsidR="00153ED3" w:rsidRPr="001C7185" w:rsidRDefault="00153ED3" w:rsidP="00EC4853">
            <w:pPr>
              <w:spacing w:line="276" w:lineRule="auto"/>
              <w:jc w:val="center"/>
              <w:rPr>
                <w:rFonts w:ascii="Times New Roman" w:hAnsi="Times New Roman"/>
                <w:b/>
                <w:lang w:val="uk-UA"/>
              </w:rPr>
            </w:pPr>
            <w:r w:rsidRPr="001C7185">
              <w:rPr>
                <w:rFonts w:ascii="Times New Roman" w:hAnsi="Times New Roman"/>
                <w:b/>
                <w:lang w:val="uk-UA"/>
              </w:rPr>
              <w:t>з/п</w:t>
            </w:r>
          </w:p>
        </w:tc>
        <w:tc>
          <w:tcPr>
            <w:tcW w:w="4333" w:type="dxa"/>
            <w:vAlign w:val="center"/>
          </w:tcPr>
          <w:p w14:paraId="4ABADC90" w14:textId="77777777" w:rsidR="00153ED3" w:rsidRPr="001C7185" w:rsidRDefault="00153ED3" w:rsidP="00EC4853">
            <w:pPr>
              <w:spacing w:line="276" w:lineRule="auto"/>
              <w:jc w:val="center"/>
              <w:rPr>
                <w:rFonts w:ascii="Times New Roman" w:hAnsi="Times New Roman"/>
                <w:b/>
                <w:lang w:val="uk-UA"/>
              </w:rPr>
            </w:pPr>
            <w:r w:rsidRPr="001C7185">
              <w:rPr>
                <w:rFonts w:ascii="Times New Roman" w:hAnsi="Times New Roman"/>
                <w:b/>
                <w:lang w:val="uk-UA"/>
              </w:rPr>
              <w:t>Заходи</w:t>
            </w:r>
          </w:p>
        </w:tc>
        <w:tc>
          <w:tcPr>
            <w:tcW w:w="1406" w:type="dxa"/>
            <w:vAlign w:val="center"/>
          </w:tcPr>
          <w:p w14:paraId="7DAC6011" w14:textId="77777777" w:rsidR="00153ED3" w:rsidRPr="001C7185" w:rsidRDefault="00153ED3" w:rsidP="00EC4853">
            <w:pPr>
              <w:spacing w:line="276" w:lineRule="auto"/>
              <w:jc w:val="center"/>
              <w:rPr>
                <w:rFonts w:ascii="Times New Roman" w:hAnsi="Times New Roman"/>
                <w:b/>
                <w:lang w:val="uk-UA"/>
              </w:rPr>
            </w:pPr>
            <w:r w:rsidRPr="001C7185">
              <w:rPr>
                <w:rFonts w:ascii="Times New Roman" w:hAnsi="Times New Roman"/>
                <w:b/>
                <w:lang w:val="uk-UA"/>
              </w:rPr>
              <w:t>Термін виконання</w:t>
            </w:r>
          </w:p>
        </w:tc>
        <w:tc>
          <w:tcPr>
            <w:tcW w:w="1790" w:type="dxa"/>
            <w:vAlign w:val="center"/>
          </w:tcPr>
          <w:p w14:paraId="58EE719F" w14:textId="77777777" w:rsidR="00153ED3" w:rsidRPr="001C7185" w:rsidRDefault="00153ED3" w:rsidP="00EC4853">
            <w:pPr>
              <w:spacing w:line="276" w:lineRule="auto"/>
              <w:jc w:val="center"/>
              <w:rPr>
                <w:rFonts w:ascii="Times New Roman" w:hAnsi="Times New Roman"/>
                <w:b/>
                <w:lang w:val="uk-UA"/>
              </w:rPr>
            </w:pPr>
            <w:r w:rsidRPr="001C7185">
              <w:rPr>
                <w:rFonts w:ascii="Times New Roman" w:hAnsi="Times New Roman"/>
                <w:b/>
                <w:lang w:val="uk-UA"/>
              </w:rPr>
              <w:t>Відповідальний</w:t>
            </w:r>
          </w:p>
        </w:tc>
        <w:tc>
          <w:tcPr>
            <w:tcW w:w="1333" w:type="dxa"/>
            <w:vAlign w:val="center"/>
          </w:tcPr>
          <w:p w14:paraId="4E89CDEF" w14:textId="77777777" w:rsidR="00153ED3" w:rsidRPr="001C7185" w:rsidRDefault="00153ED3" w:rsidP="00EC4853">
            <w:pPr>
              <w:spacing w:line="276" w:lineRule="auto"/>
              <w:jc w:val="center"/>
              <w:rPr>
                <w:rFonts w:ascii="Times New Roman" w:hAnsi="Times New Roman"/>
                <w:b/>
                <w:lang w:val="uk-UA"/>
              </w:rPr>
            </w:pPr>
            <w:r w:rsidRPr="001C7185">
              <w:rPr>
                <w:rFonts w:ascii="Times New Roman" w:hAnsi="Times New Roman"/>
                <w:b/>
                <w:lang w:val="uk-UA"/>
              </w:rPr>
              <w:t>Відмітка про виконання</w:t>
            </w:r>
          </w:p>
        </w:tc>
      </w:tr>
      <w:tr w:rsidR="00153ED3" w:rsidRPr="001C7185" w14:paraId="689E4832" w14:textId="77777777" w:rsidTr="0079175D">
        <w:tc>
          <w:tcPr>
            <w:tcW w:w="659" w:type="dxa"/>
          </w:tcPr>
          <w:p w14:paraId="0C987995" w14:textId="77777777" w:rsidR="00153ED3" w:rsidRPr="001C7185" w:rsidRDefault="00153ED3" w:rsidP="00EC4853">
            <w:pPr>
              <w:spacing w:line="276" w:lineRule="auto"/>
              <w:jc w:val="center"/>
              <w:rPr>
                <w:rFonts w:ascii="Times New Roman" w:hAnsi="Times New Roman"/>
                <w:b/>
                <w:lang w:val="uk-UA"/>
              </w:rPr>
            </w:pPr>
          </w:p>
        </w:tc>
        <w:tc>
          <w:tcPr>
            <w:tcW w:w="4333" w:type="dxa"/>
          </w:tcPr>
          <w:p w14:paraId="507D04EC" w14:textId="77777777" w:rsidR="00153ED3" w:rsidRPr="001C7185" w:rsidRDefault="00153ED3" w:rsidP="00EC4853">
            <w:pPr>
              <w:spacing w:line="276" w:lineRule="auto"/>
              <w:jc w:val="center"/>
              <w:rPr>
                <w:rFonts w:ascii="Times New Roman" w:hAnsi="Times New Roman"/>
                <w:b/>
                <w:lang w:val="uk-UA"/>
              </w:rPr>
            </w:pPr>
            <w:r w:rsidRPr="001C7185">
              <w:rPr>
                <w:rFonts w:ascii="Times New Roman" w:hAnsi="Times New Roman"/>
                <w:b/>
                <w:lang w:val="uk-UA"/>
              </w:rPr>
              <w:t>СЕРПЕНЬ</w:t>
            </w:r>
          </w:p>
        </w:tc>
        <w:tc>
          <w:tcPr>
            <w:tcW w:w="1406" w:type="dxa"/>
          </w:tcPr>
          <w:p w14:paraId="6732A9A0" w14:textId="77777777" w:rsidR="00153ED3" w:rsidRPr="001C7185" w:rsidRDefault="00153ED3" w:rsidP="00EC4853">
            <w:pPr>
              <w:spacing w:line="276" w:lineRule="auto"/>
              <w:jc w:val="center"/>
              <w:rPr>
                <w:rFonts w:ascii="Times New Roman" w:hAnsi="Times New Roman"/>
                <w:b/>
                <w:lang w:val="uk-UA"/>
              </w:rPr>
            </w:pPr>
          </w:p>
        </w:tc>
        <w:tc>
          <w:tcPr>
            <w:tcW w:w="1790" w:type="dxa"/>
            <w:vAlign w:val="center"/>
          </w:tcPr>
          <w:p w14:paraId="1DA23B70" w14:textId="77777777" w:rsidR="00153ED3" w:rsidRPr="001C7185" w:rsidRDefault="00153ED3" w:rsidP="00EC4853">
            <w:pPr>
              <w:spacing w:line="276" w:lineRule="auto"/>
              <w:jc w:val="center"/>
              <w:rPr>
                <w:rFonts w:ascii="Times New Roman" w:hAnsi="Times New Roman"/>
                <w:b/>
                <w:lang w:val="uk-UA"/>
              </w:rPr>
            </w:pPr>
          </w:p>
        </w:tc>
        <w:tc>
          <w:tcPr>
            <w:tcW w:w="1333" w:type="dxa"/>
          </w:tcPr>
          <w:p w14:paraId="73CF0922"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5CC624E7" w14:textId="77777777" w:rsidTr="0079175D">
        <w:tc>
          <w:tcPr>
            <w:tcW w:w="659" w:type="dxa"/>
          </w:tcPr>
          <w:p w14:paraId="1B44A745" w14:textId="77777777" w:rsidR="00153ED3" w:rsidRPr="001C7185" w:rsidRDefault="00153ED3" w:rsidP="00EC4853">
            <w:pPr>
              <w:shd w:val="clear" w:color="auto" w:fill="FFFFFF"/>
              <w:spacing w:line="276" w:lineRule="auto"/>
              <w:ind w:left="130"/>
              <w:rPr>
                <w:rFonts w:ascii="Times New Roman" w:eastAsia="Times New Roman" w:hAnsi="Times New Roman"/>
                <w:lang w:val="uk-UA"/>
              </w:rPr>
            </w:pPr>
            <w:r w:rsidRPr="001C7185">
              <w:rPr>
                <w:rFonts w:ascii="Times New Roman" w:eastAsia="Times New Roman" w:hAnsi="Times New Roman"/>
                <w:lang w:val="uk-UA"/>
              </w:rPr>
              <w:t>1</w:t>
            </w:r>
          </w:p>
        </w:tc>
        <w:tc>
          <w:tcPr>
            <w:tcW w:w="4333" w:type="dxa"/>
          </w:tcPr>
          <w:p w14:paraId="33D1B445" w14:textId="77777777" w:rsidR="00153ED3" w:rsidRPr="001C7185" w:rsidRDefault="00153ED3" w:rsidP="00EC4853">
            <w:pPr>
              <w:shd w:val="clear" w:color="auto" w:fill="FFFFFF"/>
              <w:spacing w:line="276" w:lineRule="auto"/>
              <w:ind w:right="254"/>
              <w:rPr>
                <w:rFonts w:ascii="Times New Roman" w:eastAsia="Times New Roman" w:hAnsi="Times New Roman"/>
                <w:lang w:val="uk-UA"/>
              </w:rPr>
            </w:pPr>
            <w:r w:rsidRPr="001C7185">
              <w:rPr>
                <w:rFonts w:ascii="Times New Roman" w:eastAsia="Times New Roman" w:hAnsi="Times New Roman"/>
                <w:lang w:val="uk-UA"/>
              </w:rPr>
              <w:t>Співбесіда з учителями з метою визначення готовності до роботи в новому навчальному році (знання вимог стандарту освіти, навчальних програм, наявність навчально-методичного забезпечення з предмета)</w:t>
            </w:r>
          </w:p>
        </w:tc>
        <w:tc>
          <w:tcPr>
            <w:tcW w:w="1406" w:type="dxa"/>
          </w:tcPr>
          <w:p w14:paraId="0EFD895F" w14:textId="67FDBBD0" w:rsidR="00153ED3" w:rsidRPr="001C7185" w:rsidRDefault="00153ED3" w:rsidP="00EC4853">
            <w:pPr>
              <w:shd w:val="clear" w:color="auto" w:fill="FFFFFF"/>
              <w:spacing w:line="276" w:lineRule="auto"/>
              <w:rPr>
                <w:rFonts w:ascii="Times New Roman" w:eastAsia="Times New Roman" w:hAnsi="Times New Roman"/>
                <w:lang w:val="uk-UA"/>
              </w:rPr>
            </w:pPr>
            <w:r w:rsidRPr="001C7185">
              <w:rPr>
                <w:rFonts w:ascii="Times New Roman" w:eastAsia="Times New Roman" w:hAnsi="Times New Roman"/>
                <w:lang w:val="uk-UA"/>
              </w:rPr>
              <w:t>2</w:t>
            </w:r>
            <w:r w:rsidR="0079175D">
              <w:rPr>
                <w:rFonts w:ascii="Times New Roman" w:eastAsia="Times New Roman" w:hAnsi="Times New Roman"/>
                <w:lang w:val="uk-UA"/>
              </w:rPr>
              <w:t>6</w:t>
            </w:r>
            <w:r w:rsidRPr="001C7185">
              <w:rPr>
                <w:rFonts w:ascii="Times New Roman" w:eastAsia="Times New Roman" w:hAnsi="Times New Roman"/>
                <w:lang w:val="uk-UA"/>
              </w:rPr>
              <w:t>.08</w:t>
            </w:r>
          </w:p>
        </w:tc>
        <w:tc>
          <w:tcPr>
            <w:tcW w:w="1790" w:type="dxa"/>
            <w:vAlign w:val="center"/>
          </w:tcPr>
          <w:p w14:paraId="2F8BADDF" w14:textId="77777777" w:rsidR="00153ED3" w:rsidRPr="001C7185" w:rsidRDefault="00153ED3" w:rsidP="00EC4853">
            <w:pPr>
              <w:shd w:val="clear" w:color="auto" w:fill="FFFFFF"/>
              <w:spacing w:line="276" w:lineRule="auto"/>
              <w:ind w:right="10"/>
              <w:jc w:val="center"/>
              <w:rPr>
                <w:rFonts w:ascii="Times New Roman" w:eastAsia="Times New Roman" w:hAnsi="Times New Roman"/>
                <w:lang w:val="uk-UA"/>
              </w:rPr>
            </w:pPr>
            <w:r w:rsidRPr="001C7185">
              <w:rPr>
                <w:rFonts w:ascii="Times New Roman" w:eastAsia="Times New Roman" w:hAnsi="Times New Roman"/>
                <w:lang w:val="uk-UA"/>
              </w:rPr>
              <w:t>Адміністрація</w:t>
            </w:r>
          </w:p>
        </w:tc>
        <w:tc>
          <w:tcPr>
            <w:tcW w:w="1333" w:type="dxa"/>
          </w:tcPr>
          <w:p w14:paraId="1C9A0BDF"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3A18C8BF" w14:textId="77777777" w:rsidTr="0079175D">
        <w:tc>
          <w:tcPr>
            <w:tcW w:w="659" w:type="dxa"/>
          </w:tcPr>
          <w:p w14:paraId="3882A948" w14:textId="77777777" w:rsidR="00153ED3" w:rsidRPr="001C7185" w:rsidRDefault="00153ED3" w:rsidP="00EC4853">
            <w:pPr>
              <w:shd w:val="clear" w:color="auto" w:fill="FFFFFF"/>
              <w:spacing w:line="276" w:lineRule="auto"/>
              <w:ind w:left="125"/>
              <w:rPr>
                <w:rFonts w:ascii="Times New Roman" w:eastAsia="Times New Roman" w:hAnsi="Times New Roman"/>
                <w:lang w:val="uk-UA"/>
              </w:rPr>
            </w:pPr>
            <w:r w:rsidRPr="001C7185">
              <w:rPr>
                <w:rFonts w:ascii="Times New Roman" w:eastAsia="Times New Roman" w:hAnsi="Times New Roman"/>
                <w:lang w:val="uk-UA"/>
              </w:rPr>
              <w:t>2</w:t>
            </w:r>
          </w:p>
        </w:tc>
        <w:tc>
          <w:tcPr>
            <w:tcW w:w="4333" w:type="dxa"/>
          </w:tcPr>
          <w:p w14:paraId="07A4F033" w14:textId="77777777" w:rsidR="00153ED3" w:rsidRPr="001C7185" w:rsidRDefault="00153ED3" w:rsidP="00EC4853">
            <w:pPr>
              <w:shd w:val="clear" w:color="auto" w:fill="FFFFFF"/>
              <w:spacing w:line="276" w:lineRule="auto"/>
              <w:ind w:right="250"/>
              <w:rPr>
                <w:rFonts w:ascii="Times New Roman" w:eastAsia="Times New Roman" w:hAnsi="Times New Roman"/>
                <w:lang w:val="uk-UA"/>
              </w:rPr>
            </w:pPr>
            <w:r w:rsidRPr="001C7185">
              <w:rPr>
                <w:rFonts w:ascii="Times New Roman" w:eastAsia="Times New Roman" w:hAnsi="Times New Roman"/>
                <w:lang w:val="uk-UA"/>
              </w:rPr>
              <w:t>Уточнення списків учителів для курсів підвищення кваліфікації</w:t>
            </w:r>
          </w:p>
        </w:tc>
        <w:tc>
          <w:tcPr>
            <w:tcW w:w="1406" w:type="dxa"/>
          </w:tcPr>
          <w:p w14:paraId="5D9F7B1D" w14:textId="1DC4E3EE" w:rsidR="00153ED3" w:rsidRPr="001C7185" w:rsidRDefault="00B272BA" w:rsidP="00EC4853">
            <w:pPr>
              <w:shd w:val="clear" w:color="auto" w:fill="FFFFFF"/>
              <w:spacing w:line="276" w:lineRule="auto"/>
              <w:rPr>
                <w:rFonts w:ascii="Times New Roman" w:eastAsia="Times New Roman" w:hAnsi="Times New Roman"/>
                <w:lang w:val="uk-UA"/>
              </w:rPr>
            </w:pPr>
            <w:r>
              <w:rPr>
                <w:rFonts w:ascii="Times New Roman" w:eastAsia="Times New Roman" w:hAnsi="Times New Roman"/>
                <w:lang w:val="uk-UA"/>
              </w:rPr>
              <w:t>до 05.09</w:t>
            </w:r>
          </w:p>
        </w:tc>
        <w:tc>
          <w:tcPr>
            <w:tcW w:w="1790" w:type="dxa"/>
            <w:vAlign w:val="center"/>
          </w:tcPr>
          <w:p w14:paraId="4A42F647" w14:textId="77777777" w:rsidR="00153ED3" w:rsidRPr="001C7185" w:rsidRDefault="00153ED3" w:rsidP="00EC4853">
            <w:pPr>
              <w:shd w:val="clear" w:color="auto" w:fill="FFFFFF"/>
              <w:spacing w:line="276" w:lineRule="auto"/>
              <w:ind w:right="10"/>
              <w:jc w:val="center"/>
              <w:rPr>
                <w:rFonts w:ascii="Times New Roman" w:eastAsia="Times New Roman" w:hAnsi="Times New Roman"/>
                <w:lang w:val="uk-UA"/>
              </w:rPr>
            </w:pPr>
            <w:r w:rsidRPr="001C7185">
              <w:rPr>
                <w:rFonts w:ascii="Times New Roman" w:eastAsia="Times New Roman" w:hAnsi="Times New Roman"/>
                <w:lang w:val="uk-UA"/>
              </w:rPr>
              <w:t>Адміністрація</w:t>
            </w:r>
          </w:p>
        </w:tc>
        <w:tc>
          <w:tcPr>
            <w:tcW w:w="1333" w:type="dxa"/>
          </w:tcPr>
          <w:p w14:paraId="05EEED78"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4A21B8D9" w14:textId="77777777" w:rsidTr="0079175D">
        <w:tc>
          <w:tcPr>
            <w:tcW w:w="659" w:type="dxa"/>
          </w:tcPr>
          <w:p w14:paraId="63DA0B0C" w14:textId="77777777" w:rsidR="00153ED3" w:rsidRPr="001C7185" w:rsidRDefault="00153ED3" w:rsidP="00EC4853">
            <w:pPr>
              <w:shd w:val="clear" w:color="auto" w:fill="FFFFFF"/>
              <w:spacing w:line="276" w:lineRule="auto"/>
              <w:ind w:left="125"/>
              <w:rPr>
                <w:rFonts w:ascii="Times New Roman" w:eastAsia="Times New Roman" w:hAnsi="Times New Roman"/>
                <w:lang w:val="uk-UA"/>
              </w:rPr>
            </w:pPr>
            <w:r w:rsidRPr="001C7185">
              <w:rPr>
                <w:rFonts w:ascii="Times New Roman" w:eastAsia="Times New Roman" w:hAnsi="Times New Roman"/>
                <w:lang w:val="uk-UA"/>
              </w:rPr>
              <w:t>3</w:t>
            </w:r>
          </w:p>
        </w:tc>
        <w:tc>
          <w:tcPr>
            <w:tcW w:w="4333" w:type="dxa"/>
          </w:tcPr>
          <w:p w14:paraId="3EE6A606" w14:textId="77777777" w:rsidR="00153ED3" w:rsidRPr="001C7185" w:rsidRDefault="00153ED3" w:rsidP="00EC4853">
            <w:pPr>
              <w:shd w:val="clear" w:color="auto" w:fill="FFFFFF"/>
              <w:spacing w:line="276" w:lineRule="auto"/>
              <w:rPr>
                <w:rFonts w:ascii="Times New Roman" w:eastAsia="Times New Roman" w:hAnsi="Times New Roman"/>
                <w:lang w:val="uk-UA"/>
              </w:rPr>
            </w:pPr>
            <w:r w:rsidRPr="001C7185">
              <w:rPr>
                <w:rFonts w:ascii="Times New Roman" w:eastAsia="Times New Roman" w:hAnsi="Times New Roman"/>
                <w:lang w:val="uk-UA"/>
              </w:rPr>
              <w:t>Проведення установчої методичної наради вчителів-</w:t>
            </w:r>
            <w:proofErr w:type="spellStart"/>
            <w:r w:rsidRPr="001C7185">
              <w:rPr>
                <w:rFonts w:ascii="Times New Roman" w:eastAsia="Times New Roman" w:hAnsi="Times New Roman"/>
                <w:lang w:val="uk-UA"/>
              </w:rPr>
              <w:t>предметників</w:t>
            </w:r>
            <w:proofErr w:type="spellEnd"/>
            <w:r w:rsidRPr="001C7185">
              <w:rPr>
                <w:rFonts w:ascii="Times New Roman" w:eastAsia="Times New Roman" w:hAnsi="Times New Roman"/>
                <w:lang w:val="uk-UA"/>
              </w:rPr>
              <w:t xml:space="preserve"> та вчителів початкових класів:</w:t>
            </w:r>
          </w:p>
          <w:p w14:paraId="317C05C7" w14:textId="77777777" w:rsidR="00153ED3" w:rsidRPr="001C7185" w:rsidRDefault="00153ED3" w:rsidP="00EC4853">
            <w:pPr>
              <w:shd w:val="clear" w:color="auto" w:fill="FFFFFF"/>
              <w:tabs>
                <w:tab w:val="left" w:pos="403"/>
              </w:tabs>
              <w:spacing w:line="276" w:lineRule="auto"/>
              <w:ind w:firstLine="171"/>
              <w:rPr>
                <w:rFonts w:ascii="Times New Roman" w:eastAsia="Times New Roman" w:hAnsi="Times New Roman"/>
                <w:lang w:val="uk-UA"/>
              </w:rPr>
            </w:pPr>
            <w:r w:rsidRPr="001C7185">
              <w:rPr>
                <w:rFonts w:ascii="Times New Roman" w:eastAsia="Times New Roman" w:hAnsi="Times New Roman"/>
                <w:lang w:val="uk-UA"/>
              </w:rPr>
              <w:t>•</w:t>
            </w:r>
            <w:r w:rsidRPr="001C7185">
              <w:rPr>
                <w:rFonts w:ascii="Times New Roman" w:eastAsia="Times New Roman" w:hAnsi="Times New Roman"/>
                <w:lang w:val="uk-UA"/>
              </w:rPr>
              <w:tab/>
              <w:t>методика проведення першого уроку;</w:t>
            </w:r>
          </w:p>
          <w:p w14:paraId="7DF675B6" w14:textId="1230C0FB" w:rsidR="00153ED3" w:rsidRPr="001C7185" w:rsidRDefault="00153ED3" w:rsidP="00EC4853">
            <w:pPr>
              <w:shd w:val="clear" w:color="auto" w:fill="FFFFFF"/>
              <w:tabs>
                <w:tab w:val="left" w:pos="403"/>
              </w:tabs>
              <w:spacing w:line="276" w:lineRule="auto"/>
              <w:ind w:firstLine="171"/>
              <w:rPr>
                <w:rFonts w:ascii="Times New Roman" w:eastAsia="Times New Roman" w:hAnsi="Times New Roman"/>
                <w:lang w:val="uk-UA"/>
              </w:rPr>
            </w:pPr>
            <w:r w:rsidRPr="001C7185">
              <w:rPr>
                <w:rFonts w:ascii="Times New Roman" w:eastAsia="Times New Roman" w:hAnsi="Times New Roman"/>
                <w:lang w:val="uk-UA"/>
              </w:rPr>
              <w:t>•</w:t>
            </w:r>
            <w:r w:rsidRPr="001C7185">
              <w:rPr>
                <w:rFonts w:ascii="Times New Roman" w:eastAsia="Times New Roman" w:hAnsi="Times New Roman"/>
                <w:lang w:val="uk-UA"/>
              </w:rPr>
              <w:tab/>
              <w:t>інструктаж щодо ведення і заповнення класних</w:t>
            </w:r>
            <w:r w:rsidR="00310936" w:rsidRPr="001C7185">
              <w:rPr>
                <w:rFonts w:ascii="Times New Roman" w:eastAsia="Times New Roman" w:hAnsi="Times New Roman"/>
                <w:lang w:val="uk-UA"/>
              </w:rPr>
              <w:t xml:space="preserve"> електронних</w:t>
            </w:r>
            <w:r w:rsidRPr="001C7185">
              <w:rPr>
                <w:rFonts w:ascii="Times New Roman" w:eastAsia="Times New Roman" w:hAnsi="Times New Roman"/>
                <w:lang w:val="uk-UA"/>
              </w:rPr>
              <w:t xml:space="preserve"> журналів;</w:t>
            </w:r>
          </w:p>
          <w:p w14:paraId="730EBFD3" w14:textId="77777777" w:rsidR="00153ED3" w:rsidRPr="001C7185" w:rsidRDefault="00153ED3" w:rsidP="00EC4853">
            <w:pPr>
              <w:shd w:val="clear" w:color="auto" w:fill="FFFFFF"/>
              <w:tabs>
                <w:tab w:val="left" w:pos="403"/>
              </w:tabs>
              <w:spacing w:line="276" w:lineRule="auto"/>
              <w:ind w:firstLine="171"/>
              <w:rPr>
                <w:rFonts w:ascii="Times New Roman" w:eastAsia="Times New Roman" w:hAnsi="Times New Roman"/>
                <w:lang w:val="uk-UA"/>
              </w:rPr>
            </w:pPr>
            <w:r w:rsidRPr="001C7185">
              <w:rPr>
                <w:rFonts w:ascii="Times New Roman" w:eastAsia="Times New Roman" w:hAnsi="Times New Roman"/>
                <w:lang w:val="uk-UA"/>
              </w:rPr>
              <w:t>•</w:t>
            </w:r>
            <w:r w:rsidRPr="001C7185">
              <w:rPr>
                <w:rFonts w:ascii="Times New Roman" w:eastAsia="Times New Roman" w:hAnsi="Times New Roman"/>
                <w:lang w:val="uk-UA"/>
              </w:rPr>
              <w:tab/>
              <w:t>про виконання єдиних вимог до усного і писемного мовлення учнів;</w:t>
            </w:r>
          </w:p>
          <w:p w14:paraId="17E1F379" w14:textId="699F1794" w:rsidR="00153ED3" w:rsidRPr="001C7185" w:rsidRDefault="00153ED3" w:rsidP="00EC4853">
            <w:pPr>
              <w:shd w:val="clear" w:color="auto" w:fill="FFFFFF"/>
              <w:tabs>
                <w:tab w:val="left" w:pos="403"/>
              </w:tabs>
              <w:spacing w:line="276" w:lineRule="auto"/>
              <w:ind w:firstLine="171"/>
              <w:rPr>
                <w:rFonts w:ascii="Times New Roman" w:eastAsia="Times New Roman" w:hAnsi="Times New Roman"/>
                <w:lang w:val="uk-UA"/>
              </w:rPr>
            </w:pPr>
            <w:r w:rsidRPr="001C7185">
              <w:rPr>
                <w:rFonts w:ascii="Times New Roman" w:eastAsia="Times New Roman" w:hAnsi="Times New Roman"/>
                <w:lang w:val="uk-UA"/>
              </w:rPr>
              <w:t>•</w:t>
            </w:r>
            <w:r w:rsidRPr="001C7185">
              <w:rPr>
                <w:rFonts w:ascii="Times New Roman" w:eastAsia="Times New Roman" w:hAnsi="Times New Roman"/>
                <w:lang w:val="uk-UA"/>
              </w:rPr>
              <w:tab/>
              <w:t xml:space="preserve">організація календарно-тематичного планування на І семестр </w:t>
            </w:r>
            <w:r w:rsidR="00F11CF0">
              <w:rPr>
                <w:rFonts w:ascii="Times New Roman" w:eastAsia="Times New Roman" w:hAnsi="Times New Roman"/>
                <w:lang w:val="uk-UA"/>
              </w:rPr>
              <w:t xml:space="preserve">2025/2026 </w:t>
            </w:r>
            <w:r w:rsidRPr="001C7185">
              <w:rPr>
                <w:rFonts w:ascii="Times New Roman" w:eastAsia="Times New Roman" w:hAnsi="Times New Roman"/>
                <w:lang w:val="uk-UA"/>
              </w:rPr>
              <w:t>навчального року</w:t>
            </w:r>
          </w:p>
        </w:tc>
        <w:tc>
          <w:tcPr>
            <w:tcW w:w="1406" w:type="dxa"/>
          </w:tcPr>
          <w:p w14:paraId="52461923" w14:textId="30A29479" w:rsidR="00153ED3" w:rsidRPr="001C7185" w:rsidRDefault="00153ED3" w:rsidP="00EC4853">
            <w:pPr>
              <w:shd w:val="clear" w:color="auto" w:fill="FFFFFF"/>
              <w:spacing w:line="276" w:lineRule="auto"/>
              <w:rPr>
                <w:rFonts w:ascii="Times New Roman" w:eastAsia="Times New Roman" w:hAnsi="Times New Roman"/>
                <w:lang w:val="uk-UA"/>
              </w:rPr>
            </w:pPr>
            <w:r w:rsidRPr="001C7185">
              <w:rPr>
                <w:rFonts w:ascii="Times New Roman" w:eastAsia="Times New Roman" w:hAnsi="Times New Roman"/>
                <w:lang w:val="uk-UA"/>
              </w:rPr>
              <w:t>2</w:t>
            </w:r>
            <w:r w:rsidR="0079175D">
              <w:rPr>
                <w:rFonts w:ascii="Times New Roman" w:eastAsia="Times New Roman" w:hAnsi="Times New Roman"/>
                <w:lang w:val="uk-UA"/>
              </w:rPr>
              <w:t>7</w:t>
            </w:r>
            <w:r w:rsidRPr="001C7185">
              <w:rPr>
                <w:rFonts w:ascii="Times New Roman" w:eastAsia="Times New Roman" w:hAnsi="Times New Roman"/>
                <w:lang w:val="uk-UA"/>
              </w:rPr>
              <w:t>.08</w:t>
            </w:r>
          </w:p>
        </w:tc>
        <w:tc>
          <w:tcPr>
            <w:tcW w:w="1790" w:type="dxa"/>
            <w:vAlign w:val="center"/>
          </w:tcPr>
          <w:p w14:paraId="663F25AF" w14:textId="77777777" w:rsidR="00153ED3" w:rsidRPr="001C7185" w:rsidRDefault="00153ED3" w:rsidP="00EC4853">
            <w:pPr>
              <w:shd w:val="clear" w:color="auto" w:fill="FFFFFF"/>
              <w:spacing w:line="276" w:lineRule="auto"/>
              <w:ind w:right="10"/>
              <w:jc w:val="center"/>
              <w:rPr>
                <w:rFonts w:ascii="Times New Roman" w:eastAsia="Times New Roman" w:hAnsi="Times New Roman"/>
                <w:lang w:val="uk-UA"/>
              </w:rPr>
            </w:pPr>
            <w:r w:rsidRPr="001C7185">
              <w:rPr>
                <w:rFonts w:ascii="Times New Roman" w:eastAsia="Times New Roman" w:hAnsi="Times New Roman"/>
                <w:lang w:val="uk-UA"/>
              </w:rPr>
              <w:t>Адміністрація</w:t>
            </w:r>
          </w:p>
        </w:tc>
        <w:tc>
          <w:tcPr>
            <w:tcW w:w="1333" w:type="dxa"/>
          </w:tcPr>
          <w:p w14:paraId="1F959FD7"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1479F9F6" w14:textId="77777777" w:rsidTr="0079175D">
        <w:tc>
          <w:tcPr>
            <w:tcW w:w="659" w:type="dxa"/>
          </w:tcPr>
          <w:p w14:paraId="0ABD2A16" w14:textId="77777777" w:rsidR="00153ED3" w:rsidRPr="001C7185" w:rsidRDefault="00153ED3" w:rsidP="00EC4853">
            <w:pPr>
              <w:shd w:val="clear" w:color="auto" w:fill="FFFFFF"/>
              <w:spacing w:line="276" w:lineRule="auto"/>
              <w:ind w:left="130"/>
              <w:rPr>
                <w:rFonts w:ascii="Times New Roman" w:eastAsia="Times New Roman" w:hAnsi="Times New Roman"/>
                <w:lang w:val="uk-UA"/>
              </w:rPr>
            </w:pPr>
            <w:r w:rsidRPr="001C7185">
              <w:rPr>
                <w:rFonts w:ascii="Times New Roman" w:eastAsia="Times New Roman" w:hAnsi="Times New Roman"/>
                <w:lang w:val="uk-UA"/>
              </w:rPr>
              <w:t>4</w:t>
            </w:r>
          </w:p>
        </w:tc>
        <w:tc>
          <w:tcPr>
            <w:tcW w:w="4333" w:type="dxa"/>
          </w:tcPr>
          <w:p w14:paraId="16044BE3" w14:textId="77777777" w:rsidR="00153ED3" w:rsidRPr="001C7185" w:rsidRDefault="00153ED3" w:rsidP="00EC4853">
            <w:pPr>
              <w:shd w:val="clear" w:color="auto" w:fill="FFFFFF"/>
              <w:spacing w:line="276" w:lineRule="auto"/>
              <w:ind w:right="110"/>
              <w:rPr>
                <w:rFonts w:ascii="Times New Roman" w:eastAsia="Times New Roman" w:hAnsi="Times New Roman"/>
                <w:lang w:val="uk-UA"/>
              </w:rPr>
            </w:pPr>
            <w:r w:rsidRPr="001C7185">
              <w:rPr>
                <w:rFonts w:ascii="Times New Roman" w:eastAsia="Times New Roman" w:hAnsi="Times New Roman"/>
                <w:lang w:val="uk-UA"/>
              </w:rPr>
              <w:t>Участь в огляді готовності кабінетів до початку нового навчального року</w:t>
            </w:r>
          </w:p>
        </w:tc>
        <w:tc>
          <w:tcPr>
            <w:tcW w:w="1406" w:type="dxa"/>
          </w:tcPr>
          <w:p w14:paraId="3DDFF84A" w14:textId="41BDCCDC" w:rsidR="00153ED3" w:rsidRPr="001C7185" w:rsidRDefault="006D7B85" w:rsidP="00EC4853">
            <w:pPr>
              <w:shd w:val="clear" w:color="auto" w:fill="FFFFFF"/>
              <w:spacing w:line="276" w:lineRule="auto"/>
              <w:rPr>
                <w:rFonts w:ascii="Times New Roman" w:eastAsia="Times New Roman" w:hAnsi="Times New Roman"/>
                <w:lang w:val="uk-UA"/>
              </w:rPr>
            </w:pPr>
            <w:r w:rsidRPr="001C7185">
              <w:rPr>
                <w:rFonts w:ascii="Times New Roman" w:eastAsia="Times New Roman" w:hAnsi="Times New Roman"/>
                <w:lang w:val="uk-UA"/>
              </w:rPr>
              <w:t>1</w:t>
            </w:r>
            <w:r w:rsidR="00B272BA">
              <w:rPr>
                <w:rFonts w:ascii="Times New Roman" w:eastAsia="Times New Roman" w:hAnsi="Times New Roman"/>
                <w:lang w:val="uk-UA"/>
              </w:rPr>
              <w:t>8</w:t>
            </w:r>
            <w:r w:rsidR="00153ED3" w:rsidRPr="001C7185">
              <w:rPr>
                <w:rFonts w:ascii="Times New Roman" w:eastAsia="Times New Roman" w:hAnsi="Times New Roman"/>
                <w:lang w:val="uk-UA"/>
              </w:rPr>
              <w:t>.08</w:t>
            </w:r>
          </w:p>
        </w:tc>
        <w:tc>
          <w:tcPr>
            <w:tcW w:w="1790" w:type="dxa"/>
            <w:vAlign w:val="center"/>
          </w:tcPr>
          <w:p w14:paraId="54450AE5" w14:textId="77777777" w:rsidR="00153ED3" w:rsidRPr="001C7185" w:rsidRDefault="00153ED3"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Педагоги</w:t>
            </w:r>
          </w:p>
        </w:tc>
        <w:tc>
          <w:tcPr>
            <w:tcW w:w="1333" w:type="dxa"/>
          </w:tcPr>
          <w:p w14:paraId="77BFCF20"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6F74E6B8" w14:textId="77777777" w:rsidTr="0079175D">
        <w:tc>
          <w:tcPr>
            <w:tcW w:w="659" w:type="dxa"/>
          </w:tcPr>
          <w:p w14:paraId="2677053F"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5</w:t>
            </w:r>
          </w:p>
        </w:tc>
        <w:tc>
          <w:tcPr>
            <w:tcW w:w="4333" w:type="dxa"/>
          </w:tcPr>
          <w:p w14:paraId="3F11022D"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Засідання педагогічної ради</w:t>
            </w:r>
          </w:p>
        </w:tc>
        <w:tc>
          <w:tcPr>
            <w:tcW w:w="1406" w:type="dxa"/>
          </w:tcPr>
          <w:p w14:paraId="0A8D4C59" w14:textId="2D4574D6" w:rsidR="00153ED3" w:rsidRPr="001C7185" w:rsidRDefault="00153ED3" w:rsidP="00EC4853">
            <w:pPr>
              <w:shd w:val="clear" w:color="auto" w:fill="FFFFFF"/>
              <w:spacing w:line="276" w:lineRule="auto"/>
              <w:ind w:right="250"/>
              <w:rPr>
                <w:rFonts w:ascii="Times New Roman" w:eastAsia="Times New Roman" w:hAnsi="Times New Roman"/>
                <w:lang w:val="uk-UA"/>
              </w:rPr>
            </w:pPr>
            <w:r w:rsidRPr="001C7185">
              <w:rPr>
                <w:rFonts w:ascii="Times New Roman" w:eastAsia="Times New Roman" w:hAnsi="Times New Roman"/>
                <w:lang w:val="uk-UA"/>
              </w:rPr>
              <w:t>2</w:t>
            </w:r>
            <w:r w:rsidR="00B272BA">
              <w:rPr>
                <w:rFonts w:ascii="Times New Roman" w:eastAsia="Times New Roman" w:hAnsi="Times New Roman"/>
                <w:lang w:val="uk-UA"/>
              </w:rPr>
              <w:t>7</w:t>
            </w:r>
            <w:r w:rsidRPr="001C7185">
              <w:rPr>
                <w:rFonts w:ascii="Times New Roman" w:eastAsia="Times New Roman" w:hAnsi="Times New Roman"/>
                <w:lang w:val="uk-UA"/>
              </w:rPr>
              <w:t>-</w:t>
            </w:r>
            <w:r w:rsidR="00B272BA">
              <w:rPr>
                <w:rFonts w:ascii="Times New Roman" w:eastAsia="Times New Roman" w:hAnsi="Times New Roman"/>
                <w:lang w:val="uk-UA"/>
              </w:rPr>
              <w:t>29</w:t>
            </w:r>
            <w:r w:rsidRPr="001C7185">
              <w:rPr>
                <w:rFonts w:ascii="Times New Roman" w:eastAsia="Times New Roman" w:hAnsi="Times New Roman"/>
                <w:lang w:val="uk-UA"/>
              </w:rPr>
              <w:t>.08</w:t>
            </w:r>
          </w:p>
        </w:tc>
        <w:tc>
          <w:tcPr>
            <w:tcW w:w="1790" w:type="dxa"/>
            <w:vAlign w:val="center"/>
          </w:tcPr>
          <w:p w14:paraId="69B69732" w14:textId="77777777" w:rsidR="00153ED3" w:rsidRPr="001C7185" w:rsidRDefault="00153ED3" w:rsidP="00EC4853">
            <w:pPr>
              <w:shd w:val="clear" w:color="auto" w:fill="FFFFFF"/>
              <w:spacing w:line="276" w:lineRule="auto"/>
              <w:ind w:right="10"/>
              <w:jc w:val="center"/>
              <w:rPr>
                <w:rFonts w:ascii="Times New Roman" w:eastAsia="Times New Roman" w:hAnsi="Times New Roman"/>
                <w:lang w:val="uk-UA"/>
              </w:rPr>
            </w:pPr>
            <w:r w:rsidRPr="001C7185">
              <w:rPr>
                <w:rFonts w:ascii="Times New Roman" w:eastAsia="Times New Roman" w:hAnsi="Times New Roman"/>
                <w:lang w:val="uk-UA"/>
              </w:rPr>
              <w:t>Адміністрація</w:t>
            </w:r>
          </w:p>
        </w:tc>
        <w:tc>
          <w:tcPr>
            <w:tcW w:w="1333" w:type="dxa"/>
          </w:tcPr>
          <w:p w14:paraId="1CD34118"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36F0D09B" w14:textId="77777777" w:rsidTr="0079175D">
        <w:tc>
          <w:tcPr>
            <w:tcW w:w="659" w:type="dxa"/>
          </w:tcPr>
          <w:p w14:paraId="72C4191A"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6</w:t>
            </w:r>
          </w:p>
        </w:tc>
        <w:tc>
          <w:tcPr>
            <w:tcW w:w="4333" w:type="dxa"/>
          </w:tcPr>
          <w:p w14:paraId="6803E8D0"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Засідання методичної ради</w:t>
            </w:r>
          </w:p>
        </w:tc>
        <w:tc>
          <w:tcPr>
            <w:tcW w:w="1406" w:type="dxa"/>
          </w:tcPr>
          <w:p w14:paraId="790762D4" w14:textId="01A56E46" w:rsidR="00153ED3" w:rsidRPr="001C7185" w:rsidRDefault="00153ED3" w:rsidP="00EC4853">
            <w:pPr>
              <w:shd w:val="clear" w:color="auto" w:fill="FFFFFF"/>
              <w:spacing w:line="276" w:lineRule="auto"/>
              <w:ind w:right="250"/>
              <w:rPr>
                <w:rFonts w:ascii="Times New Roman" w:eastAsia="Times New Roman" w:hAnsi="Times New Roman"/>
                <w:lang w:val="uk-UA"/>
              </w:rPr>
            </w:pPr>
            <w:r w:rsidRPr="001C7185">
              <w:rPr>
                <w:rFonts w:ascii="Times New Roman" w:eastAsia="Times New Roman" w:hAnsi="Times New Roman"/>
                <w:lang w:val="uk-UA"/>
              </w:rPr>
              <w:t>2</w:t>
            </w:r>
            <w:r w:rsidR="00B272BA">
              <w:rPr>
                <w:rFonts w:ascii="Times New Roman" w:eastAsia="Times New Roman" w:hAnsi="Times New Roman"/>
                <w:lang w:val="uk-UA"/>
              </w:rPr>
              <w:t>8</w:t>
            </w:r>
            <w:r w:rsidRPr="001C7185">
              <w:rPr>
                <w:rFonts w:ascii="Times New Roman" w:eastAsia="Times New Roman" w:hAnsi="Times New Roman"/>
                <w:lang w:val="uk-UA"/>
              </w:rPr>
              <w:t>.08.</w:t>
            </w:r>
          </w:p>
        </w:tc>
        <w:tc>
          <w:tcPr>
            <w:tcW w:w="1790" w:type="dxa"/>
            <w:vAlign w:val="center"/>
          </w:tcPr>
          <w:p w14:paraId="2B67551B" w14:textId="77777777" w:rsidR="00153ED3" w:rsidRPr="001C7185" w:rsidRDefault="00153ED3" w:rsidP="00EC4853">
            <w:pPr>
              <w:shd w:val="clear" w:color="auto" w:fill="FFFFFF"/>
              <w:spacing w:line="276" w:lineRule="auto"/>
              <w:ind w:right="10"/>
              <w:jc w:val="center"/>
              <w:rPr>
                <w:rFonts w:ascii="Times New Roman" w:eastAsia="Times New Roman" w:hAnsi="Times New Roman"/>
                <w:lang w:val="uk-UA"/>
              </w:rPr>
            </w:pPr>
            <w:r w:rsidRPr="001C7185">
              <w:rPr>
                <w:rFonts w:ascii="Times New Roman" w:eastAsia="Times New Roman" w:hAnsi="Times New Roman"/>
                <w:lang w:val="uk-UA"/>
              </w:rPr>
              <w:t>Адміністрація</w:t>
            </w:r>
          </w:p>
        </w:tc>
        <w:tc>
          <w:tcPr>
            <w:tcW w:w="1333" w:type="dxa"/>
          </w:tcPr>
          <w:p w14:paraId="3638AA7A"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6A2621D3" w14:textId="77777777" w:rsidTr="0079175D">
        <w:tc>
          <w:tcPr>
            <w:tcW w:w="659" w:type="dxa"/>
          </w:tcPr>
          <w:p w14:paraId="4F7F8C52"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7</w:t>
            </w:r>
          </w:p>
        </w:tc>
        <w:tc>
          <w:tcPr>
            <w:tcW w:w="4333" w:type="dxa"/>
          </w:tcPr>
          <w:p w14:paraId="6B37009A"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Засідання методичних об’єднань</w:t>
            </w:r>
          </w:p>
        </w:tc>
        <w:tc>
          <w:tcPr>
            <w:tcW w:w="1406" w:type="dxa"/>
          </w:tcPr>
          <w:p w14:paraId="381EF37B" w14:textId="24AA37B1" w:rsidR="00153ED3" w:rsidRPr="001C7185" w:rsidRDefault="00B272BA" w:rsidP="00EC4853">
            <w:pPr>
              <w:shd w:val="clear" w:color="auto" w:fill="FFFFFF"/>
              <w:spacing w:line="276" w:lineRule="auto"/>
              <w:ind w:right="250"/>
              <w:rPr>
                <w:rFonts w:ascii="Times New Roman" w:eastAsia="Times New Roman" w:hAnsi="Times New Roman"/>
                <w:lang w:val="uk-UA"/>
              </w:rPr>
            </w:pPr>
            <w:r>
              <w:rPr>
                <w:rFonts w:ascii="Times New Roman" w:eastAsia="Times New Roman" w:hAnsi="Times New Roman"/>
                <w:lang w:val="uk-UA"/>
              </w:rPr>
              <w:t>29</w:t>
            </w:r>
            <w:r w:rsidR="00153ED3" w:rsidRPr="001C7185">
              <w:rPr>
                <w:rFonts w:ascii="Times New Roman" w:eastAsia="Times New Roman" w:hAnsi="Times New Roman"/>
                <w:lang w:val="uk-UA"/>
              </w:rPr>
              <w:t>.08.</w:t>
            </w:r>
          </w:p>
        </w:tc>
        <w:tc>
          <w:tcPr>
            <w:tcW w:w="1790" w:type="dxa"/>
            <w:vAlign w:val="center"/>
          </w:tcPr>
          <w:p w14:paraId="166F7FF1" w14:textId="31274D6E" w:rsidR="00153ED3" w:rsidRPr="001C7185" w:rsidRDefault="00153ED3"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Керівники Ш</w:t>
            </w:r>
            <w:r w:rsidR="006D7B85" w:rsidRPr="001C7185">
              <w:rPr>
                <w:rFonts w:ascii="Times New Roman" w:eastAsia="Times New Roman" w:hAnsi="Times New Roman"/>
                <w:lang w:val="uk-UA"/>
              </w:rPr>
              <w:t>МГ</w:t>
            </w:r>
          </w:p>
        </w:tc>
        <w:tc>
          <w:tcPr>
            <w:tcW w:w="1333" w:type="dxa"/>
          </w:tcPr>
          <w:p w14:paraId="4E8BF440"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2FA5FA99" w14:textId="77777777" w:rsidTr="0079175D">
        <w:tc>
          <w:tcPr>
            <w:tcW w:w="659" w:type="dxa"/>
          </w:tcPr>
          <w:p w14:paraId="3E68FBAD"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p>
        </w:tc>
        <w:tc>
          <w:tcPr>
            <w:tcW w:w="4333" w:type="dxa"/>
          </w:tcPr>
          <w:p w14:paraId="5C8BF4A3" w14:textId="77777777" w:rsidR="00153ED3" w:rsidRPr="001C7185" w:rsidRDefault="00153ED3" w:rsidP="00EC4853">
            <w:pPr>
              <w:shd w:val="clear" w:color="auto" w:fill="FFFFFF"/>
              <w:spacing w:line="276" w:lineRule="auto"/>
              <w:ind w:right="134"/>
              <w:jc w:val="center"/>
              <w:rPr>
                <w:rFonts w:ascii="Times New Roman" w:eastAsia="Times New Roman" w:hAnsi="Times New Roman"/>
                <w:b/>
                <w:lang w:val="uk-UA"/>
              </w:rPr>
            </w:pPr>
            <w:r w:rsidRPr="001C7185">
              <w:rPr>
                <w:rFonts w:ascii="Times New Roman" w:eastAsia="Times New Roman" w:hAnsi="Times New Roman"/>
                <w:b/>
                <w:lang w:val="uk-UA"/>
              </w:rPr>
              <w:t>ВЕРЕСЕНЬ</w:t>
            </w:r>
          </w:p>
        </w:tc>
        <w:tc>
          <w:tcPr>
            <w:tcW w:w="1406" w:type="dxa"/>
          </w:tcPr>
          <w:p w14:paraId="0034F46D" w14:textId="77777777" w:rsidR="00153ED3" w:rsidRPr="001C7185" w:rsidRDefault="00153ED3" w:rsidP="00EC4853">
            <w:pPr>
              <w:shd w:val="clear" w:color="auto" w:fill="FFFFFF"/>
              <w:spacing w:line="276" w:lineRule="auto"/>
              <w:ind w:right="250"/>
              <w:rPr>
                <w:rFonts w:ascii="Times New Roman" w:eastAsia="Times New Roman" w:hAnsi="Times New Roman"/>
                <w:lang w:val="uk-UA"/>
              </w:rPr>
            </w:pPr>
          </w:p>
        </w:tc>
        <w:tc>
          <w:tcPr>
            <w:tcW w:w="1790" w:type="dxa"/>
            <w:vAlign w:val="center"/>
          </w:tcPr>
          <w:p w14:paraId="0A919998" w14:textId="77777777" w:rsidR="00153ED3" w:rsidRPr="001C7185" w:rsidRDefault="00153ED3" w:rsidP="00EC4853">
            <w:pPr>
              <w:spacing w:line="276" w:lineRule="auto"/>
              <w:jc w:val="center"/>
              <w:rPr>
                <w:rFonts w:ascii="Times New Roman" w:eastAsia="Times New Roman" w:hAnsi="Times New Roman"/>
                <w:lang w:val="uk-UA"/>
              </w:rPr>
            </w:pPr>
          </w:p>
        </w:tc>
        <w:tc>
          <w:tcPr>
            <w:tcW w:w="1333" w:type="dxa"/>
          </w:tcPr>
          <w:p w14:paraId="0EBE2534" w14:textId="77777777" w:rsidR="00153ED3" w:rsidRPr="001C7185" w:rsidRDefault="00153ED3" w:rsidP="00EC4853">
            <w:pPr>
              <w:spacing w:line="276" w:lineRule="auto"/>
              <w:jc w:val="center"/>
              <w:rPr>
                <w:rFonts w:ascii="Times New Roman" w:hAnsi="Times New Roman"/>
                <w:b/>
                <w:lang w:val="uk-UA"/>
              </w:rPr>
            </w:pPr>
          </w:p>
        </w:tc>
      </w:tr>
      <w:tr w:rsidR="00153ED3" w:rsidRPr="00501C10" w14:paraId="184FC4E3" w14:textId="77777777" w:rsidTr="0079175D">
        <w:tc>
          <w:tcPr>
            <w:tcW w:w="659" w:type="dxa"/>
          </w:tcPr>
          <w:p w14:paraId="0D8B8B73"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1</w:t>
            </w:r>
          </w:p>
        </w:tc>
        <w:tc>
          <w:tcPr>
            <w:tcW w:w="4333" w:type="dxa"/>
          </w:tcPr>
          <w:p w14:paraId="3D717E07" w14:textId="506E4071"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 xml:space="preserve">Контроль нормативності </w:t>
            </w:r>
            <w:r w:rsidR="00B272BA">
              <w:rPr>
                <w:rFonts w:ascii="Times New Roman" w:eastAsia="Times New Roman" w:hAnsi="Times New Roman"/>
                <w:lang w:val="uk-UA"/>
              </w:rPr>
              <w:t xml:space="preserve">ведення </w:t>
            </w:r>
            <w:r w:rsidRPr="001C7185">
              <w:rPr>
                <w:rFonts w:ascii="Times New Roman" w:eastAsia="Times New Roman" w:hAnsi="Times New Roman"/>
                <w:lang w:val="uk-UA"/>
              </w:rPr>
              <w:t>календарно-тематичного планування учителями</w:t>
            </w:r>
          </w:p>
        </w:tc>
        <w:tc>
          <w:tcPr>
            <w:tcW w:w="1406" w:type="dxa"/>
          </w:tcPr>
          <w:p w14:paraId="45FC9A10" w14:textId="0FB1CBC3" w:rsidR="00153ED3" w:rsidRPr="001C7185" w:rsidRDefault="00B272BA" w:rsidP="00EC4853">
            <w:pPr>
              <w:shd w:val="clear" w:color="auto" w:fill="FFFFFF"/>
              <w:spacing w:line="276" w:lineRule="auto"/>
              <w:ind w:right="250"/>
              <w:rPr>
                <w:rFonts w:ascii="Times New Roman" w:eastAsia="Times New Roman" w:hAnsi="Times New Roman"/>
                <w:lang w:val="uk-UA"/>
              </w:rPr>
            </w:pPr>
            <w:r>
              <w:rPr>
                <w:rFonts w:ascii="Times New Roman" w:eastAsia="Times New Roman" w:hAnsi="Times New Roman"/>
                <w:lang w:val="uk-UA"/>
              </w:rPr>
              <w:t xml:space="preserve">до </w:t>
            </w:r>
            <w:r w:rsidR="00153ED3" w:rsidRPr="001C7185">
              <w:rPr>
                <w:rFonts w:ascii="Times New Roman" w:eastAsia="Times New Roman" w:hAnsi="Times New Roman"/>
                <w:lang w:val="uk-UA"/>
              </w:rPr>
              <w:t>0</w:t>
            </w:r>
            <w:r>
              <w:rPr>
                <w:rFonts w:ascii="Times New Roman" w:eastAsia="Times New Roman" w:hAnsi="Times New Roman"/>
                <w:lang w:val="uk-UA"/>
              </w:rPr>
              <w:t>5</w:t>
            </w:r>
            <w:r w:rsidR="00153ED3" w:rsidRPr="001C7185">
              <w:rPr>
                <w:rFonts w:ascii="Times New Roman" w:eastAsia="Times New Roman" w:hAnsi="Times New Roman"/>
                <w:lang w:val="uk-UA"/>
              </w:rPr>
              <w:t>.09.</w:t>
            </w:r>
          </w:p>
        </w:tc>
        <w:tc>
          <w:tcPr>
            <w:tcW w:w="1790" w:type="dxa"/>
            <w:vAlign w:val="center"/>
          </w:tcPr>
          <w:p w14:paraId="2643661D" w14:textId="77777777" w:rsidR="00153ED3" w:rsidRDefault="006D7B85"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Кузьмич Л.С.</w:t>
            </w:r>
          </w:p>
          <w:p w14:paraId="06AF2CEF" w14:textId="085A16BD" w:rsidR="0079175D" w:rsidRPr="001C7185" w:rsidRDefault="0079175D" w:rsidP="00EC4853">
            <w:pPr>
              <w:spacing w:line="276" w:lineRule="auto"/>
              <w:jc w:val="center"/>
              <w:rPr>
                <w:rFonts w:ascii="Times New Roman" w:eastAsia="Times New Roman" w:hAnsi="Times New Roman"/>
                <w:lang w:val="uk-UA"/>
              </w:rPr>
            </w:pPr>
            <w:proofErr w:type="spellStart"/>
            <w:r>
              <w:rPr>
                <w:rFonts w:ascii="Times New Roman" w:eastAsia="Times New Roman" w:hAnsi="Times New Roman"/>
                <w:lang w:val="uk-UA"/>
              </w:rPr>
              <w:t>Зарубич</w:t>
            </w:r>
            <w:proofErr w:type="spellEnd"/>
            <w:r>
              <w:rPr>
                <w:rFonts w:ascii="Times New Roman" w:eastAsia="Times New Roman" w:hAnsi="Times New Roman"/>
                <w:lang w:val="uk-UA"/>
              </w:rPr>
              <w:t xml:space="preserve"> О.І.</w:t>
            </w:r>
          </w:p>
        </w:tc>
        <w:tc>
          <w:tcPr>
            <w:tcW w:w="1333" w:type="dxa"/>
          </w:tcPr>
          <w:p w14:paraId="095B8D7E" w14:textId="77777777" w:rsidR="00153ED3" w:rsidRPr="001C7185" w:rsidRDefault="00153ED3" w:rsidP="00EC4853">
            <w:pPr>
              <w:spacing w:line="276" w:lineRule="auto"/>
              <w:jc w:val="center"/>
              <w:rPr>
                <w:rFonts w:ascii="Times New Roman" w:hAnsi="Times New Roman"/>
                <w:b/>
                <w:lang w:val="uk-UA"/>
              </w:rPr>
            </w:pPr>
          </w:p>
        </w:tc>
      </w:tr>
      <w:tr w:rsidR="00153ED3" w:rsidRPr="00501C10" w14:paraId="71505930" w14:textId="77777777" w:rsidTr="0079175D">
        <w:tc>
          <w:tcPr>
            <w:tcW w:w="659" w:type="dxa"/>
          </w:tcPr>
          <w:p w14:paraId="4740EF16"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2</w:t>
            </w:r>
          </w:p>
        </w:tc>
        <w:tc>
          <w:tcPr>
            <w:tcW w:w="4333" w:type="dxa"/>
          </w:tcPr>
          <w:p w14:paraId="212108CB" w14:textId="13B84A53"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Контроль нормативності заповнення сторінок</w:t>
            </w:r>
            <w:r w:rsidR="0079175D">
              <w:rPr>
                <w:rFonts w:ascii="Times New Roman" w:eastAsia="Times New Roman" w:hAnsi="Times New Roman"/>
                <w:lang w:val="uk-UA"/>
              </w:rPr>
              <w:t xml:space="preserve"> електронних</w:t>
            </w:r>
            <w:r w:rsidRPr="001C7185">
              <w:rPr>
                <w:rFonts w:ascii="Times New Roman" w:eastAsia="Times New Roman" w:hAnsi="Times New Roman"/>
                <w:lang w:val="uk-UA"/>
              </w:rPr>
              <w:t xml:space="preserve"> класних журналів, особових справ, журналів ТБ</w:t>
            </w:r>
            <w:r w:rsidR="00EA31F4">
              <w:rPr>
                <w:rFonts w:ascii="Times New Roman" w:eastAsia="Times New Roman" w:hAnsi="Times New Roman"/>
                <w:lang w:val="uk-UA"/>
              </w:rPr>
              <w:t>.</w:t>
            </w:r>
          </w:p>
        </w:tc>
        <w:tc>
          <w:tcPr>
            <w:tcW w:w="1406" w:type="dxa"/>
          </w:tcPr>
          <w:p w14:paraId="0B5B1982" w14:textId="182C3733" w:rsidR="00153ED3" w:rsidRPr="001C7185" w:rsidRDefault="00B272BA" w:rsidP="00EC4853">
            <w:pPr>
              <w:shd w:val="clear" w:color="auto" w:fill="FFFFFF"/>
              <w:spacing w:line="276" w:lineRule="auto"/>
              <w:ind w:right="250"/>
              <w:rPr>
                <w:rFonts w:ascii="Times New Roman" w:eastAsia="Times New Roman" w:hAnsi="Times New Roman"/>
                <w:lang w:val="uk-UA"/>
              </w:rPr>
            </w:pPr>
            <w:r>
              <w:rPr>
                <w:rFonts w:ascii="Times New Roman" w:eastAsia="Times New Roman" w:hAnsi="Times New Roman"/>
                <w:lang w:val="uk-UA"/>
              </w:rPr>
              <w:t xml:space="preserve">до </w:t>
            </w:r>
            <w:r w:rsidR="00153ED3" w:rsidRPr="001C7185">
              <w:rPr>
                <w:rFonts w:ascii="Times New Roman" w:eastAsia="Times New Roman" w:hAnsi="Times New Roman"/>
                <w:lang w:val="uk-UA"/>
              </w:rPr>
              <w:t>0</w:t>
            </w:r>
            <w:r>
              <w:rPr>
                <w:rFonts w:ascii="Times New Roman" w:eastAsia="Times New Roman" w:hAnsi="Times New Roman"/>
                <w:lang w:val="uk-UA"/>
              </w:rPr>
              <w:t>5</w:t>
            </w:r>
            <w:r w:rsidR="00153ED3" w:rsidRPr="001C7185">
              <w:rPr>
                <w:rFonts w:ascii="Times New Roman" w:eastAsia="Times New Roman" w:hAnsi="Times New Roman"/>
                <w:lang w:val="uk-UA"/>
              </w:rPr>
              <w:t>.09.</w:t>
            </w:r>
          </w:p>
        </w:tc>
        <w:tc>
          <w:tcPr>
            <w:tcW w:w="1790" w:type="dxa"/>
            <w:vAlign w:val="center"/>
          </w:tcPr>
          <w:p w14:paraId="0661BE89" w14:textId="77777777" w:rsidR="00153ED3" w:rsidRDefault="006D7B85"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Кузьмич Л.С.</w:t>
            </w:r>
          </w:p>
          <w:p w14:paraId="40EE47D3" w14:textId="6C6D9B7A" w:rsidR="0079175D" w:rsidRPr="001C7185" w:rsidRDefault="0079175D" w:rsidP="00EC4853">
            <w:pPr>
              <w:spacing w:line="276" w:lineRule="auto"/>
              <w:jc w:val="center"/>
              <w:rPr>
                <w:rFonts w:ascii="Times New Roman" w:eastAsia="Times New Roman" w:hAnsi="Times New Roman"/>
                <w:lang w:val="uk-UA"/>
              </w:rPr>
            </w:pPr>
            <w:proofErr w:type="spellStart"/>
            <w:r>
              <w:rPr>
                <w:rFonts w:ascii="Times New Roman" w:eastAsia="Times New Roman" w:hAnsi="Times New Roman"/>
                <w:lang w:val="uk-UA"/>
              </w:rPr>
              <w:t>Зарубич</w:t>
            </w:r>
            <w:proofErr w:type="spellEnd"/>
            <w:r>
              <w:rPr>
                <w:rFonts w:ascii="Times New Roman" w:eastAsia="Times New Roman" w:hAnsi="Times New Roman"/>
                <w:lang w:val="uk-UA"/>
              </w:rPr>
              <w:t xml:space="preserve"> О.І.</w:t>
            </w:r>
          </w:p>
        </w:tc>
        <w:tc>
          <w:tcPr>
            <w:tcW w:w="1333" w:type="dxa"/>
          </w:tcPr>
          <w:p w14:paraId="10463AF4" w14:textId="77777777" w:rsidR="00153ED3" w:rsidRPr="001C7185" w:rsidRDefault="00153ED3" w:rsidP="00EC4853">
            <w:pPr>
              <w:spacing w:line="276" w:lineRule="auto"/>
              <w:jc w:val="center"/>
              <w:rPr>
                <w:rFonts w:ascii="Times New Roman" w:hAnsi="Times New Roman"/>
                <w:b/>
                <w:lang w:val="uk-UA"/>
              </w:rPr>
            </w:pPr>
          </w:p>
        </w:tc>
      </w:tr>
      <w:tr w:rsidR="00153ED3" w:rsidRPr="00501C10" w14:paraId="652D6EE0" w14:textId="77777777" w:rsidTr="0079175D">
        <w:tc>
          <w:tcPr>
            <w:tcW w:w="659" w:type="dxa"/>
          </w:tcPr>
          <w:p w14:paraId="327A6945"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3</w:t>
            </w:r>
          </w:p>
        </w:tc>
        <w:tc>
          <w:tcPr>
            <w:tcW w:w="4333" w:type="dxa"/>
          </w:tcPr>
          <w:p w14:paraId="1D254606"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Контроль нормативності поурочного планування учителів</w:t>
            </w:r>
          </w:p>
        </w:tc>
        <w:tc>
          <w:tcPr>
            <w:tcW w:w="1406" w:type="dxa"/>
          </w:tcPr>
          <w:p w14:paraId="39FC125F" w14:textId="27081DB6" w:rsidR="00153ED3" w:rsidRPr="001C7185" w:rsidRDefault="00B272BA" w:rsidP="00EC4853">
            <w:pPr>
              <w:shd w:val="clear" w:color="auto" w:fill="FFFFFF"/>
              <w:spacing w:line="276" w:lineRule="auto"/>
              <w:ind w:right="250"/>
              <w:rPr>
                <w:rFonts w:ascii="Times New Roman" w:eastAsia="Times New Roman" w:hAnsi="Times New Roman"/>
                <w:lang w:val="uk-UA"/>
              </w:rPr>
            </w:pPr>
            <w:r>
              <w:rPr>
                <w:rFonts w:ascii="Times New Roman" w:eastAsia="Times New Roman" w:hAnsi="Times New Roman"/>
                <w:lang w:val="uk-UA"/>
              </w:rPr>
              <w:t xml:space="preserve">до </w:t>
            </w:r>
            <w:r w:rsidR="00153ED3" w:rsidRPr="001C7185">
              <w:rPr>
                <w:rFonts w:ascii="Times New Roman" w:eastAsia="Times New Roman" w:hAnsi="Times New Roman"/>
                <w:lang w:val="uk-UA"/>
              </w:rPr>
              <w:t>0</w:t>
            </w:r>
            <w:r>
              <w:rPr>
                <w:rFonts w:ascii="Times New Roman" w:eastAsia="Times New Roman" w:hAnsi="Times New Roman"/>
                <w:lang w:val="uk-UA"/>
              </w:rPr>
              <w:t>5</w:t>
            </w:r>
            <w:r w:rsidR="00153ED3" w:rsidRPr="001C7185">
              <w:rPr>
                <w:rFonts w:ascii="Times New Roman" w:eastAsia="Times New Roman" w:hAnsi="Times New Roman"/>
                <w:lang w:val="uk-UA"/>
              </w:rPr>
              <w:t>.09.</w:t>
            </w:r>
          </w:p>
        </w:tc>
        <w:tc>
          <w:tcPr>
            <w:tcW w:w="1790" w:type="dxa"/>
            <w:vAlign w:val="center"/>
          </w:tcPr>
          <w:p w14:paraId="2019E1B5" w14:textId="77777777" w:rsidR="00153ED3" w:rsidRDefault="006D7B85"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Кузьмич Л.С.</w:t>
            </w:r>
          </w:p>
          <w:p w14:paraId="16599736" w14:textId="5CB769E6" w:rsidR="0079175D" w:rsidRPr="001C7185" w:rsidRDefault="0079175D" w:rsidP="00EC4853">
            <w:pPr>
              <w:spacing w:line="276" w:lineRule="auto"/>
              <w:jc w:val="center"/>
              <w:rPr>
                <w:rFonts w:ascii="Times New Roman" w:eastAsia="Times New Roman" w:hAnsi="Times New Roman"/>
                <w:lang w:val="uk-UA"/>
              </w:rPr>
            </w:pPr>
            <w:proofErr w:type="spellStart"/>
            <w:r>
              <w:rPr>
                <w:rFonts w:ascii="Times New Roman" w:eastAsia="Times New Roman" w:hAnsi="Times New Roman"/>
                <w:lang w:val="uk-UA"/>
              </w:rPr>
              <w:t>Зарубич</w:t>
            </w:r>
            <w:proofErr w:type="spellEnd"/>
            <w:r>
              <w:rPr>
                <w:rFonts w:ascii="Times New Roman" w:eastAsia="Times New Roman" w:hAnsi="Times New Roman"/>
                <w:lang w:val="uk-UA"/>
              </w:rPr>
              <w:t xml:space="preserve"> О.І.</w:t>
            </w:r>
          </w:p>
        </w:tc>
        <w:tc>
          <w:tcPr>
            <w:tcW w:w="1333" w:type="dxa"/>
          </w:tcPr>
          <w:p w14:paraId="060ABE26"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24B909B1" w14:textId="77777777" w:rsidTr="0079175D">
        <w:tc>
          <w:tcPr>
            <w:tcW w:w="659" w:type="dxa"/>
          </w:tcPr>
          <w:p w14:paraId="1B03749F"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4</w:t>
            </w:r>
          </w:p>
        </w:tc>
        <w:tc>
          <w:tcPr>
            <w:tcW w:w="4333" w:type="dxa"/>
          </w:tcPr>
          <w:p w14:paraId="6E9DCB28" w14:textId="0EC73C1F"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Підготовка матеріалів для проведення І (шкільного) ета</w:t>
            </w:r>
            <w:r w:rsidR="0079175D">
              <w:rPr>
                <w:rFonts w:ascii="Times New Roman" w:eastAsia="Times New Roman" w:hAnsi="Times New Roman"/>
                <w:lang w:val="uk-UA"/>
              </w:rPr>
              <w:t>п</w:t>
            </w:r>
            <w:r w:rsidRPr="001C7185">
              <w:rPr>
                <w:rFonts w:ascii="Times New Roman" w:eastAsia="Times New Roman" w:hAnsi="Times New Roman"/>
                <w:lang w:val="uk-UA"/>
              </w:rPr>
              <w:t>у Всеукраїнських учнівських олімпіад із навчальних предметів</w:t>
            </w:r>
          </w:p>
        </w:tc>
        <w:tc>
          <w:tcPr>
            <w:tcW w:w="1406" w:type="dxa"/>
          </w:tcPr>
          <w:p w14:paraId="36879DBD" w14:textId="77777777" w:rsidR="00153ED3" w:rsidRPr="001C7185" w:rsidRDefault="00153ED3" w:rsidP="00EC4853">
            <w:pPr>
              <w:shd w:val="clear" w:color="auto" w:fill="FFFFFF"/>
              <w:spacing w:line="276" w:lineRule="auto"/>
              <w:ind w:right="250"/>
              <w:rPr>
                <w:rFonts w:ascii="Times New Roman" w:eastAsia="Times New Roman" w:hAnsi="Times New Roman"/>
                <w:lang w:val="uk-UA"/>
              </w:rPr>
            </w:pPr>
            <w:r w:rsidRPr="001C7185">
              <w:rPr>
                <w:rFonts w:ascii="Times New Roman" w:eastAsia="Times New Roman" w:hAnsi="Times New Roman"/>
                <w:lang w:val="uk-UA"/>
              </w:rPr>
              <w:t>Упродовж місяця</w:t>
            </w:r>
          </w:p>
        </w:tc>
        <w:tc>
          <w:tcPr>
            <w:tcW w:w="1790" w:type="dxa"/>
            <w:vAlign w:val="center"/>
          </w:tcPr>
          <w:p w14:paraId="0BBB3E32" w14:textId="77777777" w:rsidR="00153ED3" w:rsidRPr="001C7185" w:rsidRDefault="00153ED3"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Педагоги</w:t>
            </w:r>
          </w:p>
        </w:tc>
        <w:tc>
          <w:tcPr>
            <w:tcW w:w="1333" w:type="dxa"/>
          </w:tcPr>
          <w:p w14:paraId="294DB22C"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2A4A0702" w14:textId="77777777" w:rsidTr="0079175D">
        <w:tc>
          <w:tcPr>
            <w:tcW w:w="659" w:type="dxa"/>
          </w:tcPr>
          <w:p w14:paraId="43027B78"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p>
        </w:tc>
        <w:tc>
          <w:tcPr>
            <w:tcW w:w="4333" w:type="dxa"/>
          </w:tcPr>
          <w:p w14:paraId="51479391" w14:textId="77777777" w:rsidR="00153ED3" w:rsidRPr="001C7185" w:rsidRDefault="00153ED3" w:rsidP="00EC4853">
            <w:pPr>
              <w:shd w:val="clear" w:color="auto" w:fill="FFFFFF"/>
              <w:spacing w:line="276" w:lineRule="auto"/>
              <w:ind w:right="134"/>
              <w:jc w:val="center"/>
              <w:rPr>
                <w:rFonts w:ascii="Times New Roman" w:eastAsia="Times New Roman" w:hAnsi="Times New Roman"/>
                <w:b/>
                <w:lang w:val="uk-UA"/>
              </w:rPr>
            </w:pPr>
            <w:r w:rsidRPr="001C7185">
              <w:rPr>
                <w:rFonts w:ascii="Times New Roman" w:eastAsia="Times New Roman" w:hAnsi="Times New Roman"/>
                <w:b/>
                <w:lang w:val="uk-UA"/>
              </w:rPr>
              <w:t>ЖОВТЕНЬ</w:t>
            </w:r>
          </w:p>
        </w:tc>
        <w:tc>
          <w:tcPr>
            <w:tcW w:w="1406" w:type="dxa"/>
          </w:tcPr>
          <w:p w14:paraId="41F50DDF" w14:textId="77777777" w:rsidR="00153ED3" w:rsidRPr="001C7185" w:rsidRDefault="00153ED3" w:rsidP="00EC4853">
            <w:pPr>
              <w:shd w:val="clear" w:color="auto" w:fill="FFFFFF"/>
              <w:spacing w:line="276" w:lineRule="auto"/>
              <w:ind w:right="250"/>
              <w:rPr>
                <w:rFonts w:ascii="Times New Roman" w:eastAsia="Times New Roman" w:hAnsi="Times New Roman"/>
                <w:lang w:val="uk-UA"/>
              </w:rPr>
            </w:pPr>
          </w:p>
        </w:tc>
        <w:tc>
          <w:tcPr>
            <w:tcW w:w="1790" w:type="dxa"/>
            <w:vAlign w:val="center"/>
          </w:tcPr>
          <w:p w14:paraId="712208F0" w14:textId="77777777" w:rsidR="00153ED3" w:rsidRPr="001C7185" w:rsidRDefault="00153ED3" w:rsidP="00EC4853">
            <w:pPr>
              <w:spacing w:line="276" w:lineRule="auto"/>
              <w:jc w:val="center"/>
              <w:rPr>
                <w:rFonts w:ascii="Times New Roman" w:eastAsia="Times New Roman" w:hAnsi="Times New Roman"/>
                <w:lang w:val="uk-UA"/>
              </w:rPr>
            </w:pPr>
          </w:p>
        </w:tc>
        <w:tc>
          <w:tcPr>
            <w:tcW w:w="1333" w:type="dxa"/>
          </w:tcPr>
          <w:p w14:paraId="41BDD2BA"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66D66F01" w14:textId="77777777" w:rsidTr="0079175D">
        <w:tc>
          <w:tcPr>
            <w:tcW w:w="659" w:type="dxa"/>
          </w:tcPr>
          <w:p w14:paraId="74FB9E9B"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1</w:t>
            </w:r>
          </w:p>
        </w:tc>
        <w:tc>
          <w:tcPr>
            <w:tcW w:w="4333" w:type="dxa"/>
          </w:tcPr>
          <w:p w14:paraId="74009A10"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Засідання методичної ради</w:t>
            </w:r>
          </w:p>
        </w:tc>
        <w:tc>
          <w:tcPr>
            <w:tcW w:w="1406" w:type="dxa"/>
          </w:tcPr>
          <w:p w14:paraId="56235E75" w14:textId="38BC0F74" w:rsidR="00153ED3" w:rsidRPr="001C7185" w:rsidRDefault="00153ED3" w:rsidP="00EC4853">
            <w:pPr>
              <w:shd w:val="clear" w:color="auto" w:fill="FFFFFF"/>
              <w:spacing w:line="276" w:lineRule="auto"/>
              <w:ind w:right="250"/>
              <w:rPr>
                <w:rFonts w:ascii="Times New Roman" w:eastAsia="Times New Roman" w:hAnsi="Times New Roman"/>
                <w:lang w:val="uk-UA"/>
              </w:rPr>
            </w:pPr>
            <w:r w:rsidRPr="001C7185">
              <w:rPr>
                <w:rFonts w:ascii="Times New Roman" w:eastAsia="Times New Roman" w:hAnsi="Times New Roman"/>
                <w:lang w:val="uk-UA"/>
              </w:rPr>
              <w:t>0</w:t>
            </w:r>
            <w:r w:rsidR="00B272BA">
              <w:rPr>
                <w:rFonts w:ascii="Times New Roman" w:eastAsia="Times New Roman" w:hAnsi="Times New Roman"/>
                <w:lang w:val="uk-UA"/>
              </w:rPr>
              <w:t>1</w:t>
            </w:r>
            <w:r w:rsidRPr="001C7185">
              <w:rPr>
                <w:rFonts w:ascii="Times New Roman" w:eastAsia="Times New Roman" w:hAnsi="Times New Roman"/>
                <w:lang w:val="uk-UA"/>
              </w:rPr>
              <w:t>.10.</w:t>
            </w:r>
          </w:p>
        </w:tc>
        <w:tc>
          <w:tcPr>
            <w:tcW w:w="1790" w:type="dxa"/>
            <w:vAlign w:val="center"/>
          </w:tcPr>
          <w:p w14:paraId="25EB9814" w14:textId="1C84993C" w:rsidR="00153ED3" w:rsidRPr="001C7185" w:rsidRDefault="006D7B85"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Кузьмич Л.С.</w:t>
            </w:r>
          </w:p>
        </w:tc>
        <w:tc>
          <w:tcPr>
            <w:tcW w:w="1333" w:type="dxa"/>
          </w:tcPr>
          <w:p w14:paraId="5A360E7B"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0D024551" w14:textId="77777777" w:rsidTr="0079175D">
        <w:tc>
          <w:tcPr>
            <w:tcW w:w="659" w:type="dxa"/>
          </w:tcPr>
          <w:p w14:paraId="4B6D6FE6"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2</w:t>
            </w:r>
          </w:p>
        </w:tc>
        <w:tc>
          <w:tcPr>
            <w:tcW w:w="4333" w:type="dxa"/>
          </w:tcPr>
          <w:p w14:paraId="406AB208"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І (шкільний) етап Всеукраїнських учнівських олімпіад із навчальних предметів</w:t>
            </w:r>
          </w:p>
        </w:tc>
        <w:tc>
          <w:tcPr>
            <w:tcW w:w="1406" w:type="dxa"/>
          </w:tcPr>
          <w:p w14:paraId="583CB0D3" w14:textId="77777777" w:rsidR="00153ED3" w:rsidRPr="001C7185" w:rsidRDefault="00153ED3" w:rsidP="00EC4853">
            <w:pPr>
              <w:shd w:val="clear" w:color="auto" w:fill="FFFFFF"/>
              <w:spacing w:line="276" w:lineRule="auto"/>
              <w:ind w:right="250"/>
              <w:rPr>
                <w:rFonts w:ascii="Times New Roman" w:eastAsia="Times New Roman" w:hAnsi="Times New Roman"/>
                <w:lang w:val="uk-UA"/>
              </w:rPr>
            </w:pPr>
            <w:r w:rsidRPr="001C7185">
              <w:rPr>
                <w:rFonts w:ascii="Times New Roman" w:eastAsia="Times New Roman" w:hAnsi="Times New Roman"/>
                <w:lang w:val="uk-UA"/>
              </w:rPr>
              <w:t>Упродовж місяця</w:t>
            </w:r>
          </w:p>
        </w:tc>
        <w:tc>
          <w:tcPr>
            <w:tcW w:w="1790" w:type="dxa"/>
            <w:vAlign w:val="center"/>
          </w:tcPr>
          <w:p w14:paraId="2B587947" w14:textId="77777777" w:rsidR="00153ED3" w:rsidRPr="001C7185" w:rsidRDefault="00153ED3"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Педагоги</w:t>
            </w:r>
          </w:p>
        </w:tc>
        <w:tc>
          <w:tcPr>
            <w:tcW w:w="1333" w:type="dxa"/>
          </w:tcPr>
          <w:p w14:paraId="7C315E79"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4BD98E9C" w14:textId="77777777" w:rsidTr="0079175D">
        <w:tc>
          <w:tcPr>
            <w:tcW w:w="659" w:type="dxa"/>
          </w:tcPr>
          <w:p w14:paraId="7C2D1CFD" w14:textId="479EC8B0" w:rsidR="00153ED3" w:rsidRPr="001C7185" w:rsidRDefault="00B272BA" w:rsidP="00EC4853">
            <w:pPr>
              <w:shd w:val="clear" w:color="auto" w:fill="FFFFFF"/>
              <w:spacing w:line="276" w:lineRule="auto"/>
              <w:ind w:left="134"/>
              <w:rPr>
                <w:rFonts w:ascii="Times New Roman" w:eastAsia="Times New Roman" w:hAnsi="Times New Roman"/>
                <w:lang w:val="uk-UA"/>
              </w:rPr>
            </w:pPr>
            <w:r>
              <w:rPr>
                <w:rFonts w:ascii="Times New Roman" w:eastAsia="Times New Roman" w:hAnsi="Times New Roman"/>
                <w:lang w:val="uk-UA"/>
              </w:rPr>
              <w:t>3</w:t>
            </w:r>
          </w:p>
        </w:tc>
        <w:tc>
          <w:tcPr>
            <w:tcW w:w="4333" w:type="dxa"/>
          </w:tcPr>
          <w:p w14:paraId="69BE070D" w14:textId="3185D6B0"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Засідання ШМ</w:t>
            </w:r>
            <w:r w:rsidR="006D7B85" w:rsidRPr="001C7185">
              <w:rPr>
                <w:rFonts w:ascii="Times New Roman" w:eastAsia="Times New Roman" w:hAnsi="Times New Roman"/>
                <w:lang w:val="uk-UA"/>
              </w:rPr>
              <w:t>Г</w:t>
            </w:r>
          </w:p>
        </w:tc>
        <w:tc>
          <w:tcPr>
            <w:tcW w:w="1406" w:type="dxa"/>
          </w:tcPr>
          <w:p w14:paraId="3A21625A" w14:textId="2566854E" w:rsidR="00153ED3" w:rsidRPr="001C7185" w:rsidRDefault="00153ED3" w:rsidP="00EC4853">
            <w:pPr>
              <w:shd w:val="clear" w:color="auto" w:fill="FFFFFF"/>
              <w:spacing w:line="276" w:lineRule="auto"/>
              <w:ind w:right="250"/>
              <w:rPr>
                <w:rFonts w:ascii="Times New Roman" w:eastAsia="Times New Roman" w:hAnsi="Times New Roman"/>
                <w:lang w:val="uk-UA"/>
              </w:rPr>
            </w:pPr>
            <w:r w:rsidRPr="001C7185">
              <w:rPr>
                <w:rFonts w:ascii="Times New Roman" w:eastAsia="Times New Roman" w:hAnsi="Times New Roman"/>
                <w:lang w:val="uk-UA"/>
              </w:rPr>
              <w:t>0</w:t>
            </w:r>
            <w:r w:rsidR="00B272BA">
              <w:rPr>
                <w:rFonts w:ascii="Times New Roman" w:eastAsia="Times New Roman" w:hAnsi="Times New Roman"/>
                <w:lang w:val="uk-UA"/>
              </w:rPr>
              <w:t>6</w:t>
            </w:r>
            <w:r w:rsidRPr="001C7185">
              <w:rPr>
                <w:rFonts w:ascii="Times New Roman" w:eastAsia="Times New Roman" w:hAnsi="Times New Roman"/>
                <w:lang w:val="uk-UA"/>
              </w:rPr>
              <w:t>.10</w:t>
            </w:r>
          </w:p>
        </w:tc>
        <w:tc>
          <w:tcPr>
            <w:tcW w:w="1790" w:type="dxa"/>
            <w:vAlign w:val="center"/>
          </w:tcPr>
          <w:p w14:paraId="2DC6EE5D" w14:textId="6914BE8D" w:rsidR="00153ED3" w:rsidRPr="001C7185" w:rsidRDefault="00153ED3"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Керівники Ш</w:t>
            </w:r>
            <w:r w:rsidR="006D7B85" w:rsidRPr="001C7185">
              <w:rPr>
                <w:rFonts w:ascii="Times New Roman" w:eastAsia="Times New Roman" w:hAnsi="Times New Roman"/>
                <w:lang w:val="uk-UA"/>
              </w:rPr>
              <w:t>МГ</w:t>
            </w:r>
          </w:p>
        </w:tc>
        <w:tc>
          <w:tcPr>
            <w:tcW w:w="1333" w:type="dxa"/>
          </w:tcPr>
          <w:p w14:paraId="43B32D31"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7C15A4E4" w14:textId="77777777" w:rsidTr="0079175D">
        <w:tc>
          <w:tcPr>
            <w:tcW w:w="659" w:type="dxa"/>
          </w:tcPr>
          <w:p w14:paraId="7440E065" w14:textId="1785D9FA" w:rsidR="00153ED3" w:rsidRPr="001C7185" w:rsidRDefault="00B272BA" w:rsidP="00EC4853">
            <w:pPr>
              <w:shd w:val="clear" w:color="auto" w:fill="FFFFFF"/>
              <w:spacing w:line="276" w:lineRule="auto"/>
              <w:ind w:left="134"/>
              <w:rPr>
                <w:rFonts w:ascii="Times New Roman" w:eastAsia="Times New Roman" w:hAnsi="Times New Roman"/>
                <w:lang w:val="uk-UA"/>
              </w:rPr>
            </w:pPr>
            <w:r>
              <w:rPr>
                <w:rFonts w:ascii="Times New Roman" w:eastAsia="Times New Roman" w:hAnsi="Times New Roman"/>
                <w:lang w:val="uk-UA"/>
              </w:rPr>
              <w:t>4</w:t>
            </w:r>
          </w:p>
        </w:tc>
        <w:tc>
          <w:tcPr>
            <w:tcW w:w="4333" w:type="dxa"/>
          </w:tcPr>
          <w:p w14:paraId="77ED67D7"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Засідання педагогічної ради школи</w:t>
            </w:r>
          </w:p>
        </w:tc>
        <w:tc>
          <w:tcPr>
            <w:tcW w:w="1406" w:type="dxa"/>
          </w:tcPr>
          <w:p w14:paraId="69B5ABB3" w14:textId="681CAD1A" w:rsidR="00153ED3" w:rsidRPr="001C7185" w:rsidRDefault="00153ED3" w:rsidP="00EC4853">
            <w:pPr>
              <w:shd w:val="clear" w:color="auto" w:fill="FFFFFF"/>
              <w:spacing w:line="276" w:lineRule="auto"/>
              <w:ind w:right="250"/>
              <w:rPr>
                <w:rFonts w:ascii="Times New Roman" w:eastAsia="Times New Roman" w:hAnsi="Times New Roman"/>
                <w:lang w:val="uk-UA"/>
              </w:rPr>
            </w:pPr>
            <w:r w:rsidRPr="001C7185">
              <w:rPr>
                <w:rFonts w:ascii="Times New Roman" w:eastAsia="Times New Roman" w:hAnsi="Times New Roman"/>
                <w:lang w:val="uk-UA"/>
              </w:rPr>
              <w:t>2</w:t>
            </w:r>
            <w:r w:rsidR="00B272BA">
              <w:rPr>
                <w:rFonts w:ascii="Times New Roman" w:eastAsia="Times New Roman" w:hAnsi="Times New Roman"/>
                <w:lang w:val="uk-UA"/>
              </w:rPr>
              <w:t>7</w:t>
            </w:r>
            <w:r w:rsidRPr="001C7185">
              <w:rPr>
                <w:rFonts w:ascii="Times New Roman" w:eastAsia="Times New Roman" w:hAnsi="Times New Roman"/>
                <w:lang w:val="uk-UA"/>
              </w:rPr>
              <w:t>.10</w:t>
            </w:r>
            <w:r w:rsidR="006D7B85" w:rsidRPr="001C7185">
              <w:rPr>
                <w:rFonts w:ascii="Times New Roman" w:eastAsia="Times New Roman" w:hAnsi="Times New Roman"/>
                <w:lang w:val="uk-UA"/>
              </w:rPr>
              <w:t>-</w:t>
            </w:r>
            <w:r w:rsidR="00B272BA">
              <w:rPr>
                <w:rFonts w:ascii="Times New Roman" w:eastAsia="Times New Roman" w:hAnsi="Times New Roman"/>
                <w:lang w:val="uk-UA"/>
              </w:rPr>
              <w:t>3</w:t>
            </w:r>
            <w:r w:rsidR="0079175D">
              <w:rPr>
                <w:rFonts w:ascii="Times New Roman" w:eastAsia="Times New Roman" w:hAnsi="Times New Roman"/>
                <w:lang w:val="uk-UA"/>
              </w:rPr>
              <w:t>1</w:t>
            </w:r>
            <w:r w:rsidR="006D7B85" w:rsidRPr="001C7185">
              <w:rPr>
                <w:rFonts w:ascii="Times New Roman" w:eastAsia="Times New Roman" w:hAnsi="Times New Roman"/>
                <w:lang w:val="uk-UA"/>
              </w:rPr>
              <w:t>.1</w:t>
            </w:r>
            <w:r w:rsidR="00B272BA">
              <w:rPr>
                <w:rFonts w:ascii="Times New Roman" w:eastAsia="Times New Roman" w:hAnsi="Times New Roman"/>
                <w:lang w:val="uk-UA"/>
              </w:rPr>
              <w:t>0</w:t>
            </w:r>
          </w:p>
        </w:tc>
        <w:tc>
          <w:tcPr>
            <w:tcW w:w="1790" w:type="dxa"/>
            <w:vAlign w:val="center"/>
          </w:tcPr>
          <w:p w14:paraId="7988D0F5" w14:textId="77777777" w:rsidR="00153ED3" w:rsidRPr="001C7185" w:rsidRDefault="00153ED3"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Адміністрація</w:t>
            </w:r>
          </w:p>
        </w:tc>
        <w:tc>
          <w:tcPr>
            <w:tcW w:w="1333" w:type="dxa"/>
          </w:tcPr>
          <w:p w14:paraId="10C54C88"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0B752853" w14:textId="77777777" w:rsidTr="0079175D">
        <w:tc>
          <w:tcPr>
            <w:tcW w:w="659" w:type="dxa"/>
          </w:tcPr>
          <w:p w14:paraId="428A3264"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p>
        </w:tc>
        <w:tc>
          <w:tcPr>
            <w:tcW w:w="4333" w:type="dxa"/>
          </w:tcPr>
          <w:p w14:paraId="4ABBFC32" w14:textId="77777777" w:rsidR="00153ED3" w:rsidRPr="001C7185" w:rsidRDefault="00153ED3" w:rsidP="00EC4853">
            <w:pPr>
              <w:shd w:val="clear" w:color="auto" w:fill="FFFFFF"/>
              <w:spacing w:line="276" w:lineRule="auto"/>
              <w:ind w:right="134"/>
              <w:jc w:val="center"/>
              <w:rPr>
                <w:rFonts w:ascii="Times New Roman" w:eastAsia="Times New Roman" w:hAnsi="Times New Roman"/>
                <w:b/>
                <w:lang w:val="uk-UA"/>
              </w:rPr>
            </w:pPr>
            <w:r w:rsidRPr="001C7185">
              <w:rPr>
                <w:rFonts w:ascii="Times New Roman" w:eastAsia="Times New Roman" w:hAnsi="Times New Roman"/>
                <w:b/>
                <w:lang w:val="uk-UA"/>
              </w:rPr>
              <w:t>ЛИСТОПАД</w:t>
            </w:r>
          </w:p>
        </w:tc>
        <w:tc>
          <w:tcPr>
            <w:tcW w:w="1406" w:type="dxa"/>
          </w:tcPr>
          <w:p w14:paraId="28C6EA26" w14:textId="77777777" w:rsidR="00153ED3" w:rsidRPr="001C7185" w:rsidRDefault="00153ED3" w:rsidP="00EC4853">
            <w:pPr>
              <w:shd w:val="clear" w:color="auto" w:fill="FFFFFF"/>
              <w:spacing w:line="276" w:lineRule="auto"/>
              <w:ind w:right="250"/>
              <w:rPr>
                <w:rFonts w:ascii="Times New Roman" w:eastAsia="Times New Roman" w:hAnsi="Times New Roman"/>
                <w:lang w:val="uk-UA"/>
              </w:rPr>
            </w:pPr>
          </w:p>
        </w:tc>
        <w:tc>
          <w:tcPr>
            <w:tcW w:w="1790" w:type="dxa"/>
            <w:vAlign w:val="center"/>
          </w:tcPr>
          <w:p w14:paraId="7211816D" w14:textId="77777777" w:rsidR="00153ED3" w:rsidRPr="001C7185" w:rsidRDefault="00153ED3" w:rsidP="00EC4853">
            <w:pPr>
              <w:spacing w:line="276" w:lineRule="auto"/>
              <w:jc w:val="center"/>
              <w:rPr>
                <w:rFonts w:ascii="Times New Roman" w:eastAsia="Times New Roman" w:hAnsi="Times New Roman"/>
                <w:lang w:val="uk-UA"/>
              </w:rPr>
            </w:pPr>
          </w:p>
        </w:tc>
        <w:tc>
          <w:tcPr>
            <w:tcW w:w="1333" w:type="dxa"/>
          </w:tcPr>
          <w:p w14:paraId="249F39B2"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2BE6602D" w14:textId="77777777" w:rsidTr="0079175D">
        <w:tc>
          <w:tcPr>
            <w:tcW w:w="659" w:type="dxa"/>
          </w:tcPr>
          <w:p w14:paraId="2898B6A5"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1</w:t>
            </w:r>
          </w:p>
        </w:tc>
        <w:tc>
          <w:tcPr>
            <w:tcW w:w="4333" w:type="dxa"/>
          </w:tcPr>
          <w:p w14:paraId="05A39E27"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ІІ (міський)  етап Всеукраїнських учнівських олімпіад із навчальних предметів</w:t>
            </w:r>
          </w:p>
        </w:tc>
        <w:tc>
          <w:tcPr>
            <w:tcW w:w="1406" w:type="dxa"/>
          </w:tcPr>
          <w:p w14:paraId="70F6F935" w14:textId="77777777" w:rsidR="00153ED3" w:rsidRPr="001C7185" w:rsidRDefault="00153ED3" w:rsidP="00EC4853">
            <w:pPr>
              <w:spacing w:line="276" w:lineRule="auto"/>
              <w:rPr>
                <w:lang w:val="uk-UA"/>
              </w:rPr>
            </w:pPr>
            <w:r w:rsidRPr="001C7185">
              <w:rPr>
                <w:rFonts w:ascii="Times New Roman" w:eastAsia="Times New Roman" w:hAnsi="Times New Roman"/>
                <w:lang w:val="uk-UA"/>
              </w:rPr>
              <w:t>Упродовж місяця</w:t>
            </w:r>
          </w:p>
        </w:tc>
        <w:tc>
          <w:tcPr>
            <w:tcW w:w="1790" w:type="dxa"/>
            <w:vAlign w:val="center"/>
          </w:tcPr>
          <w:p w14:paraId="4DC36B8D" w14:textId="77777777" w:rsidR="00153ED3" w:rsidRPr="001C7185" w:rsidRDefault="00153ED3"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Педагоги</w:t>
            </w:r>
          </w:p>
        </w:tc>
        <w:tc>
          <w:tcPr>
            <w:tcW w:w="1333" w:type="dxa"/>
          </w:tcPr>
          <w:p w14:paraId="5D01DF74"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453FFB6D" w14:textId="77777777" w:rsidTr="0079175D">
        <w:tc>
          <w:tcPr>
            <w:tcW w:w="659" w:type="dxa"/>
          </w:tcPr>
          <w:p w14:paraId="40045B90"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2</w:t>
            </w:r>
          </w:p>
        </w:tc>
        <w:tc>
          <w:tcPr>
            <w:tcW w:w="4333" w:type="dxa"/>
          </w:tcPr>
          <w:p w14:paraId="02398C84"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Підготовка до участі учителів школи у професійному конкурсі «Учитель року»</w:t>
            </w:r>
          </w:p>
        </w:tc>
        <w:tc>
          <w:tcPr>
            <w:tcW w:w="1406" w:type="dxa"/>
          </w:tcPr>
          <w:p w14:paraId="74D05853" w14:textId="77777777" w:rsidR="00153ED3" w:rsidRPr="001C7185" w:rsidRDefault="00153ED3" w:rsidP="00EC4853">
            <w:pPr>
              <w:spacing w:line="276" w:lineRule="auto"/>
              <w:rPr>
                <w:lang w:val="uk-UA"/>
              </w:rPr>
            </w:pPr>
            <w:r w:rsidRPr="001C7185">
              <w:rPr>
                <w:rFonts w:ascii="Times New Roman" w:eastAsia="Times New Roman" w:hAnsi="Times New Roman"/>
                <w:lang w:val="uk-UA"/>
              </w:rPr>
              <w:t>Упродовж місяця</w:t>
            </w:r>
          </w:p>
        </w:tc>
        <w:tc>
          <w:tcPr>
            <w:tcW w:w="1790" w:type="dxa"/>
            <w:vAlign w:val="center"/>
          </w:tcPr>
          <w:p w14:paraId="77D96715" w14:textId="702C3EAC" w:rsidR="00153ED3" w:rsidRPr="001C7185" w:rsidRDefault="006D7B85"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Кузьмич Л.С.</w:t>
            </w:r>
          </w:p>
        </w:tc>
        <w:tc>
          <w:tcPr>
            <w:tcW w:w="1333" w:type="dxa"/>
          </w:tcPr>
          <w:p w14:paraId="6A547601"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363AB790" w14:textId="77777777" w:rsidTr="0079175D">
        <w:tc>
          <w:tcPr>
            <w:tcW w:w="659" w:type="dxa"/>
          </w:tcPr>
          <w:p w14:paraId="429D5020"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3</w:t>
            </w:r>
          </w:p>
        </w:tc>
        <w:tc>
          <w:tcPr>
            <w:tcW w:w="4333" w:type="dxa"/>
          </w:tcPr>
          <w:p w14:paraId="2817B910"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Атестація педагогічних працівників</w:t>
            </w:r>
          </w:p>
        </w:tc>
        <w:tc>
          <w:tcPr>
            <w:tcW w:w="1406" w:type="dxa"/>
          </w:tcPr>
          <w:p w14:paraId="312361B2" w14:textId="77777777" w:rsidR="00153ED3" w:rsidRPr="001C7185" w:rsidRDefault="00153ED3" w:rsidP="00EC4853">
            <w:pPr>
              <w:spacing w:line="276" w:lineRule="auto"/>
              <w:rPr>
                <w:lang w:val="uk-UA"/>
              </w:rPr>
            </w:pPr>
            <w:r w:rsidRPr="001C7185">
              <w:rPr>
                <w:rFonts w:ascii="Times New Roman" w:eastAsia="Times New Roman" w:hAnsi="Times New Roman"/>
                <w:lang w:val="uk-UA"/>
              </w:rPr>
              <w:t>Упродовж місяця</w:t>
            </w:r>
          </w:p>
        </w:tc>
        <w:tc>
          <w:tcPr>
            <w:tcW w:w="1790" w:type="dxa"/>
            <w:vAlign w:val="center"/>
          </w:tcPr>
          <w:p w14:paraId="3567BD0F" w14:textId="77777777" w:rsidR="00153ED3" w:rsidRPr="001C7185" w:rsidRDefault="00153ED3"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Адміністрація</w:t>
            </w:r>
          </w:p>
        </w:tc>
        <w:tc>
          <w:tcPr>
            <w:tcW w:w="1333" w:type="dxa"/>
          </w:tcPr>
          <w:p w14:paraId="67CCC8A8"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2D6EB37D" w14:textId="77777777" w:rsidTr="0079175D">
        <w:tc>
          <w:tcPr>
            <w:tcW w:w="659" w:type="dxa"/>
          </w:tcPr>
          <w:p w14:paraId="1251B1DB" w14:textId="1A6FD736" w:rsidR="00153ED3" w:rsidRPr="001C7185" w:rsidRDefault="006D7B85"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4</w:t>
            </w:r>
          </w:p>
        </w:tc>
        <w:tc>
          <w:tcPr>
            <w:tcW w:w="4333" w:type="dxa"/>
          </w:tcPr>
          <w:p w14:paraId="6320E72A"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 xml:space="preserve">Обмін досвідом роботи. </w:t>
            </w:r>
            <w:proofErr w:type="spellStart"/>
            <w:r w:rsidRPr="001C7185">
              <w:rPr>
                <w:rFonts w:ascii="Times New Roman" w:eastAsia="Times New Roman" w:hAnsi="Times New Roman"/>
                <w:lang w:val="uk-UA"/>
              </w:rPr>
              <w:t>Взаємовідвідування</w:t>
            </w:r>
            <w:proofErr w:type="spellEnd"/>
            <w:r w:rsidRPr="001C7185">
              <w:rPr>
                <w:rFonts w:ascii="Times New Roman" w:eastAsia="Times New Roman" w:hAnsi="Times New Roman"/>
                <w:lang w:val="uk-UA"/>
              </w:rPr>
              <w:t xml:space="preserve"> уроків.</w:t>
            </w:r>
          </w:p>
        </w:tc>
        <w:tc>
          <w:tcPr>
            <w:tcW w:w="1406" w:type="dxa"/>
          </w:tcPr>
          <w:p w14:paraId="0051107A" w14:textId="77777777" w:rsidR="00153ED3" w:rsidRPr="001C7185" w:rsidRDefault="00153ED3" w:rsidP="00EC4853">
            <w:pPr>
              <w:spacing w:line="276" w:lineRule="auto"/>
              <w:rPr>
                <w:lang w:val="uk-UA"/>
              </w:rPr>
            </w:pPr>
            <w:r w:rsidRPr="001C7185">
              <w:rPr>
                <w:rFonts w:ascii="Times New Roman" w:eastAsia="Times New Roman" w:hAnsi="Times New Roman"/>
                <w:lang w:val="uk-UA"/>
              </w:rPr>
              <w:t>Упродовж місяця</w:t>
            </w:r>
          </w:p>
        </w:tc>
        <w:tc>
          <w:tcPr>
            <w:tcW w:w="1790" w:type="dxa"/>
            <w:vAlign w:val="center"/>
          </w:tcPr>
          <w:p w14:paraId="40F1C01C" w14:textId="77777777" w:rsidR="00153ED3" w:rsidRPr="001C7185" w:rsidRDefault="00153ED3"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Педагоги</w:t>
            </w:r>
          </w:p>
        </w:tc>
        <w:tc>
          <w:tcPr>
            <w:tcW w:w="1333" w:type="dxa"/>
          </w:tcPr>
          <w:p w14:paraId="1563B6F6"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5215FC96" w14:textId="77777777" w:rsidTr="0079175D">
        <w:tc>
          <w:tcPr>
            <w:tcW w:w="659" w:type="dxa"/>
          </w:tcPr>
          <w:p w14:paraId="6DC50E6E"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p>
        </w:tc>
        <w:tc>
          <w:tcPr>
            <w:tcW w:w="4333" w:type="dxa"/>
          </w:tcPr>
          <w:p w14:paraId="3BC7819B" w14:textId="77777777" w:rsidR="00153ED3" w:rsidRPr="001C7185" w:rsidRDefault="00153ED3" w:rsidP="00EC4853">
            <w:pPr>
              <w:shd w:val="clear" w:color="auto" w:fill="FFFFFF"/>
              <w:spacing w:line="276" w:lineRule="auto"/>
              <w:ind w:right="134"/>
              <w:jc w:val="center"/>
              <w:rPr>
                <w:rFonts w:ascii="Times New Roman" w:eastAsia="Times New Roman" w:hAnsi="Times New Roman"/>
                <w:b/>
                <w:lang w:val="uk-UA"/>
              </w:rPr>
            </w:pPr>
            <w:r w:rsidRPr="001C7185">
              <w:rPr>
                <w:rFonts w:ascii="Times New Roman" w:eastAsia="Times New Roman" w:hAnsi="Times New Roman"/>
                <w:b/>
                <w:lang w:val="uk-UA"/>
              </w:rPr>
              <w:t>ГРУДЕНЬ</w:t>
            </w:r>
          </w:p>
        </w:tc>
        <w:tc>
          <w:tcPr>
            <w:tcW w:w="1406" w:type="dxa"/>
          </w:tcPr>
          <w:p w14:paraId="6FC3E3A8" w14:textId="77777777" w:rsidR="00153ED3" w:rsidRPr="001C7185" w:rsidRDefault="00153ED3" w:rsidP="00EC4853">
            <w:pPr>
              <w:shd w:val="clear" w:color="auto" w:fill="FFFFFF"/>
              <w:spacing w:line="276" w:lineRule="auto"/>
              <w:ind w:right="250"/>
              <w:rPr>
                <w:rFonts w:ascii="Times New Roman" w:eastAsia="Times New Roman" w:hAnsi="Times New Roman"/>
                <w:lang w:val="uk-UA"/>
              </w:rPr>
            </w:pPr>
          </w:p>
        </w:tc>
        <w:tc>
          <w:tcPr>
            <w:tcW w:w="1790" w:type="dxa"/>
            <w:vAlign w:val="center"/>
          </w:tcPr>
          <w:p w14:paraId="4901A7C1" w14:textId="77777777" w:rsidR="00153ED3" w:rsidRPr="001C7185" w:rsidRDefault="00153ED3" w:rsidP="00EC4853">
            <w:pPr>
              <w:spacing w:line="276" w:lineRule="auto"/>
              <w:jc w:val="center"/>
              <w:rPr>
                <w:rFonts w:ascii="Times New Roman" w:eastAsia="Times New Roman" w:hAnsi="Times New Roman"/>
                <w:lang w:val="uk-UA"/>
              </w:rPr>
            </w:pPr>
          </w:p>
        </w:tc>
        <w:tc>
          <w:tcPr>
            <w:tcW w:w="1333" w:type="dxa"/>
          </w:tcPr>
          <w:p w14:paraId="5F8D7D8A" w14:textId="77777777" w:rsidR="00153ED3" w:rsidRPr="001C7185" w:rsidRDefault="00153ED3" w:rsidP="00EC4853">
            <w:pPr>
              <w:spacing w:line="276" w:lineRule="auto"/>
              <w:jc w:val="center"/>
              <w:rPr>
                <w:rFonts w:ascii="Times New Roman" w:hAnsi="Times New Roman"/>
                <w:b/>
                <w:lang w:val="uk-UA"/>
              </w:rPr>
            </w:pPr>
          </w:p>
        </w:tc>
      </w:tr>
      <w:tr w:rsidR="00153ED3" w:rsidRPr="00501C10" w14:paraId="26AF3894" w14:textId="77777777" w:rsidTr="0079175D">
        <w:tc>
          <w:tcPr>
            <w:tcW w:w="659" w:type="dxa"/>
          </w:tcPr>
          <w:p w14:paraId="3087DE16"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1</w:t>
            </w:r>
          </w:p>
        </w:tc>
        <w:tc>
          <w:tcPr>
            <w:tcW w:w="4333" w:type="dxa"/>
          </w:tcPr>
          <w:p w14:paraId="675FB26E"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Контроль стану викладання предметів (за окремим планом)</w:t>
            </w:r>
          </w:p>
        </w:tc>
        <w:tc>
          <w:tcPr>
            <w:tcW w:w="1406" w:type="dxa"/>
          </w:tcPr>
          <w:p w14:paraId="5D4D07E4" w14:textId="228112DE" w:rsidR="00153ED3" w:rsidRPr="001C7185" w:rsidRDefault="0079175D" w:rsidP="00EC4853">
            <w:pPr>
              <w:shd w:val="clear" w:color="auto" w:fill="FFFFFF"/>
              <w:spacing w:line="276" w:lineRule="auto"/>
              <w:ind w:right="250"/>
              <w:rPr>
                <w:rFonts w:ascii="Times New Roman" w:eastAsia="Times New Roman" w:hAnsi="Times New Roman"/>
                <w:lang w:val="uk-UA"/>
              </w:rPr>
            </w:pPr>
            <w:r>
              <w:rPr>
                <w:rFonts w:ascii="Times New Roman" w:eastAsia="Times New Roman" w:hAnsi="Times New Roman"/>
                <w:lang w:val="uk-UA"/>
              </w:rPr>
              <w:t>30</w:t>
            </w:r>
            <w:r w:rsidR="00153ED3" w:rsidRPr="001C7185">
              <w:rPr>
                <w:rFonts w:ascii="Times New Roman" w:eastAsia="Times New Roman" w:hAnsi="Times New Roman"/>
                <w:lang w:val="uk-UA"/>
              </w:rPr>
              <w:t>.12.</w:t>
            </w:r>
          </w:p>
        </w:tc>
        <w:tc>
          <w:tcPr>
            <w:tcW w:w="1790" w:type="dxa"/>
            <w:vAlign w:val="center"/>
          </w:tcPr>
          <w:p w14:paraId="1F3E1FE4" w14:textId="77777777" w:rsidR="00153ED3" w:rsidRDefault="006D7B85"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Кузьмич Л.С.</w:t>
            </w:r>
          </w:p>
          <w:p w14:paraId="6F349F2D" w14:textId="530A6FCD" w:rsidR="0079175D" w:rsidRPr="001C7185" w:rsidRDefault="0079175D" w:rsidP="00EC4853">
            <w:pPr>
              <w:spacing w:line="276" w:lineRule="auto"/>
              <w:jc w:val="center"/>
              <w:rPr>
                <w:rFonts w:ascii="Times New Roman" w:eastAsia="Times New Roman" w:hAnsi="Times New Roman"/>
                <w:lang w:val="uk-UA"/>
              </w:rPr>
            </w:pPr>
            <w:proofErr w:type="spellStart"/>
            <w:r>
              <w:rPr>
                <w:rFonts w:ascii="Times New Roman" w:eastAsia="Times New Roman" w:hAnsi="Times New Roman"/>
                <w:lang w:val="uk-UA"/>
              </w:rPr>
              <w:t>Зарубич</w:t>
            </w:r>
            <w:proofErr w:type="spellEnd"/>
            <w:r>
              <w:rPr>
                <w:rFonts w:ascii="Times New Roman" w:eastAsia="Times New Roman" w:hAnsi="Times New Roman"/>
                <w:lang w:val="uk-UA"/>
              </w:rPr>
              <w:t xml:space="preserve"> О.І.</w:t>
            </w:r>
          </w:p>
        </w:tc>
        <w:tc>
          <w:tcPr>
            <w:tcW w:w="1333" w:type="dxa"/>
          </w:tcPr>
          <w:p w14:paraId="50CB6A06" w14:textId="77777777" w:rsidR="00153ED3" w:rsidRPr="001C7185" w:rsidRDefault="00153ED3" w:rsidP="00EC4853">
            <w:pPr>
              <w:spacing w:line="276" w:lineRule="auto"/>
              <w:jc w:val="center"/>
              <w:rPr>
                <w:rFonts w:ascii="Times New Roman" w:hAnsi="Times New Roman"/>
                <w:b/>
                <w:lang w:val="uk-UA"/>
              </w:rPr>
            </w:pPr>
          </w:p>
        </w:tc>
      </w:tr>
      <w:tr w:rsidR="00153ED3" w:rsidRPr="00501C10" w14:paraId="5B24F3FC" w14:textId="77777777" w:rsidTr="0079175D">
        <w:tc>
          <w:tcPr>
            <w:tcW w:w="659" w:type="dxa"/>
          </w:tcPr>
          <w:p w14:paraId="6C3DE01A" w14:textId="4525838D" w:rsidR="00153ED3" w:rsidRPr="001C7185" w:rsidRDefault="0079175D" w:rsidP="00EC4853">
            <w:pPr>
              <w:shd w:val="clear" w:color="auto" w:fill="FFFFFF"/>
              <w:spacing w:line="276" w:lineRule="auto"/>
              <w:ind w:left="134"/>
              <w:rPr>
                <w:rFonts w:ascii="Times New Roman" w:eastAsia="Times New Roman" w:hAnsi="Times New Roman"/>
                <w:lang w:val="uk-UA"/>
              </w:rPr>
            </w:pPr>
            <w:r>
              <w:rPr>
                <w:rFonts w:ascii="Times New Roman" w:eastAsia="Times New Roman" w:hAnsi="Times New Roman"/>
                <w:lang w:val="uk-UA"/>
              </w:rPr>
              <w:t>2</w:t>
            </w:r>
          </w:p>
        </w:tc>
        <w:tc>
          <w:tcPr>
            <w:tcW w:w="4333" w:type="dxa"/>
          </w:tcPr>
          <w:p w14:paraId="1CCB2E0C"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Контроль стану ведення ділової документації вчителя</w:t>
            </w:r>
          </w:p>
        </w:tc>
        <w:tc>
          <w:tcPr>
            <w:tcW w:w="1406" w:type="dxa"/>
          </w:tcPr>
          <w:p w14:paraId="39B24BB7" w14:textId="29296C0A" w:rsidR="00153ED3" w:rsidRPr="001C7185" w:rsidRDefault="0079175D" w:rsidP="00EC4853">
            <w:pPr>
              <w:shd w:val="clear" w:color="auto" w:fill="FFFFFF"/>
              <w:spacing w:line="276" w:lineRule="auto"/>
              <w:ind w:right="250"/>
              <w:rPr>
                <w:rFonts w:ascii="Times New Roman" w:eastAsia="Times New Roman" w:hAnsi="Times New Roman"/>
                <w:lang w:val="uk-UA"/>
              </w:rPr>
            </w:pPr>
            <w:r>
              <w:rPr>
                <w:rFonts w:ascii="Times New Roman" w:eastAsia="Times New Roman" w:hAnsi="Times New Roman"/>
                <w:lang w:val="uk-UA"/>
              </w:rPr>
              <w:t>30</w:t>
            </w:r>
            <w:r w:rsidR="00153ED3" w:rsidRPr="001C7185">
              <w:rPr>
                <w:rFonts w:ascii="Times New Roman" w:eastAsia="Times New Roman" w:hAnsi="Times New Roman"/>
                <w:lang w:val="uk-UA"/>
              </w:rPr>
              <w:t>.12.</w:t>
            </w:r>
          </w:p>
        </w:tc>
        <w:tc>
          <w:tcPr>
            <w:tcW w:w="1790" w:type="dxa"/>
            <w:vAlign w:val="center"/>
          </w:tcPr>
          <w:p w14:paraId="56A3D819" w14:textId="77777777" w:rsidR="00153ED3" w:rsidRDefault="006D7B85"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Кузьмич Л.С</w:t>
            </w:r>
            <w:r w:rsidR="00937DB5" w:rsidRPr="001C7185">
              <w:rPr>
                <w:rFonts w:ascii="Times New Roman" w:eastAsia="Times New Roman" w:hAnsi="Times New Roman"/>
                <w:lang w:val="uk-UA"/>
              </w:rPr>
              <w:t>.</w:t>
            </w:r>
          </w:p>
          <w:p w14:paraId="080F7EA8" w14:textId="25F90744" w:rsidR="0079175D" w:rsidRPr="001C7185" w:rsidRDefault="0079175D" w:rsidP="00EC4853">
            <w:pPr>
              <w:spacing w:line="276" w:lineRule="auto"/>
              <w:jc w:val="center"/>
              <w:rPr>
                <w:rFonts w:ascii="Times New Roman" w:eastAsia="Times New Roman" w:hAnsi="Times New Roman"/>
                <w:lang w:val="uk-UA"/>
              </w:rPr>
            </w:pPr>
            <w:proofErr w:type="spellStart"/>
            <w:r>
              <w:rPr>
                <w:rFonts w:ascii="Times New Roman" w:eastAsia="Times New Roman" w:hAnsi="Times New Roman"/>
                <w:lang w:val="uk-UA"/>
              </w:rPr>
              <w:t>Зарубич</w:t>
            </w:r>
            <w:proofErr w:type="spellEnd"/>
            <w:r>
              <w:rPr>
                <w:rFonts w:ascii="Times New Roman" w:eastAsia="Times New Roman" w:hAnsi="Times New Roman"/>
                <w:lang w:val="uk-UA"/>
              </w:rPr>
              <w:t xml:space="preserve"> О.І.</w:t>
            </w:r>
          </w:p>
        </w:tc>
        <w:tc>
          <w:tcPr>
            <w:tcW w:w="1333" w:type="dxa"/>
          </w:tcPr>
          <w:p w14:paraId="557A97F8" w14:textId="77777777" w:rsidR="00153ED3" w:rsidRPr="001C7185" w:rsidRDefault="00153ED3" w:rsidP="00EC4853">
            <w:pPr>
              <w:spacing w:line="276" w:lineRule="auto"/>
              <w:jc w:val="center"/>
              <w:rPr>
                <w:rFonts w:ascii="Times New Roman" w:hAnsi="Times New Roman"/>
                <w:b/>
                <w:lang w:val="uk-UA"/>
              </w:rPr>
            </w:pPr>
          </w:p>
        </w:tc>
      </w:tr>
      <w:tr w:rsidR="00153ED3" w:rsidRPr="00501C10" w14:paraId="6780E8FC" w14:textId="77777777" w:rsidTr="0079175D">
        <w:tc>
          <w:tcPr>
            <w:tcW w:w="659" w:type="dxa"/>
          </w:tcPr>
          <w:p w14:paraId="33B10428" w14:textId="390B360C" w:rsidR="00153ED3" w:rsidRPr="001C7185" w:rsidRDefault="0079175D" w:rsidP="00EC4853">
            <w:pPr>
              <w:shd w:val="clear" w:color="auto" w:fill="FFFFFF"/>
              <w:spacing w:line="276" w:lineRule="auto"/>
              <w:ind w:left="134"/>
              <w:rPr>
                <w:rFonts w:ascii="Times New Roman" w:eastAsia="Times New Roman" w:hAnsi="Times New Roman"/>
                <w:lang w:val="uk-UA"/>
              </w:rPr>
            </w:pPr>
            <w:r>
              <w:rPr>
                <w:rFonts w:ascii="Times New Roman" w:eastAsia="Times New Roman" w:hAnsi="Times New Roman"/>
                <w:lang w:val="uk-UA"/>
              </w:rPr>
              <w:t>3</w:t>
            </w:r>
          </w:p>
        </w:tc>
        <w:tc>
          <w:tcPr>
            <w:tcW w:w="4333" w:type="dxa"/>
          </w:tcPr>
          <w:p w14:paraId="28F944CE"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Аналіз якості навчальних досягнень учнів за І семестр.</w:t>
            </w:r>
          </w:p>
        </w:tc>
        <w:tc>
          <w:tcPr>
            <w:tcW w:w="1406" w:type="dxa"/>
          </w:tcPr>
          <w:p w14:paraId="7DD1573E" w14:textId="03714B4D" w:rsidR="00153ED3" w:rsidRPr="001C7185" w:rsidRDefault="0079175D" w:rsidP="00EC4853">
            <w:pPr>
              <w:shd w:val="clear" w:color="auto" w:fill="FFFFFF"/>
              <w:spacing w:line="276" w:lineRule="auto"/>
              <w:ind w:right="250"/>
              <w:rPr>
                <w:rFonts w:ascii="Times New Roman" w:eastAsia="Times New Roman" w:hAnsi="Times New Roman"/>
                <w:lang w:val="uk-UA"/>
              </w:rPr>
            </w:pPr>
            <w:r>
              <w:rPr>
                <w:rFonts w:ascii="Times New Roman" w:eastAsia="Times New Roman" w:hAnsi="Times New Roman"/>
                <w:lang w:val="uk-UA"/>
              </w:rPr>
              <w:t>30</w:t>
            </w:r>
            <w:r w:rsidR="00153ED3" w:rsidRPr="001C7185">
              <w:rPr>
                <w:rFonts w:ascii="Times New Roman" w:eastAsia="Times New Roman" w:hAnsi="Times New Roman"/>
                <w:lang w:val="uk-UA"/>
              </w:rPr>
              <w:t>.12.</w:t>
            </w:r>
          </w:p>
        </w:tc>
        <w:tc>
          <w:tcPr>
            <w:tcW w:w="1790" w:type="dxa"/>
            <w:vAlign w:val="center"/>
          </w:tcPr>
          <w:p w14:paraId="3FD37C82" w14:textId="77777777" w:rsidR="00153ED3" w:rsidRDefault="006D7B85"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Кузь</w:t>
            </w:r>
            <w:r w:rsidR="00937DB5" w:rsidRPr="001C7185">
              <w:rPr>
                <w:rFonts w:ascii="Times New Roman" w:eastAsia="Times New Roman" w:hAnsi="Times New Roman"/>
                <w:lang w:val="uk-UA"/>
              </w:rPr>
              <w:t>мич Л.С.</w:t>
            </w:r>
          </w:p>
          <w:p w14:paraId="630CDF81" w14:textId="336255E3" w:rsidR="0079175D" w:rsidRPr="001C7185" w:rsidRDefault="0079175D" w:rsidP="00EC4853">
            <w:pPr>
              <w:spacing w:line="276" w:lineRule="auto"/>
              <w:jc w:val="center"/>
              <w:rPr>
                <w:rFonts w:ascii="Times New Roman" w:eastAsia="Times New Roman" w:hAnsi="Times New Roman"/>
                <w:lang w:val="uk-UA"/>
              </w:rPr>
            </w:pPr>
            <w:proofErr w:type="spellStart"/>
            <w:r>
              <w:rPr>
                <w:rFonts w:ascii="Times New Roman" w:eastAsia="Times New Roman" w:hAnsi="Times New Roman"/>
                <w:lang w:val="uk-UA"/>
              </w:rPr>
              <w:t>Зарубич</w:t>
            </w:r>
            <w:proofErr w:type="spellEnd"/>
            <w:r>
              <w:rPr>
                <w:rFonts w:ascii="Times New Roman" w:eastAsia="Times New Roman" w:hAnsi="Times New Roman"/>
                <w:lang w:val="uk-UA"/>
              </w:rPr>
              <w:t xml:space="preserve"> О.І.</w:t>
            </w:r>
          </w:p>
        </w:tc>
        <w:tc>
          <w:tcPr>
            <w:tcW w:w="1333" w:type="dxa"/>
          </w:tcPr>
          <w:p w14:paraId="7FE74CF9"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295432FF" w14:textId="77777777" w:rsidTr="0079175D">
        <w:tc>
          <w:tcPr>
            <w:tcW w:w="659" w:type="dxa"/>
          </w:tcPr>
          <w:p w14:paraId="5777078D" w14:textId="771AC5AB" w:rsidR="00153ED3" w:rsidRPr="001C7185" w:rsidRDefault="0079175D" w:rsidP="00EC4853">
            <w:pPr>
              <w:shd w:val="clear" w:color="auto" w:fill="FFFFFF"/>
              <w:spacing w:line="276" w:lineRule="auto"/>
              <w:ind w:left="134"/>
              <w:rPr>
                <w:rFonts w:ascii="Times New Roman" w:eastAsia="Times New Roman" w:hAnsi="Times New Roman"/>
                <w:lang w:val="uk-UA"/>
              </w:rPr>
            </w:pPr>
            <w:r>
              <w:rPr>
                <w:rFonts w:ascii="Times New Roman" w:eastAsia="Times New Roman" w:hAnsi="Times New Roman"/>
                <w:lang w:val="uk-UA"/>
              </w:rPr>
              <w:t>4</w:t>
            </w:r>
          </w:p>
        </w:tc>
        <w:tc>
          <w:tcPr>
            <w:tcW w:w="4333" w:type="dxa"/>
          </w:tcPr>
          <w:p w14:paraId="0C699DAB"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Участь учителів школи у  професійному конкурі «Учитель року»</w:t>
            </w:r>
          </w:p>
        </w:tc>
        <w:tc>
          <w:tcPr>
            <w:tcW w:w="1406" w:type="dxa"/>
          </w:tcPr>
          <w:p w14:paraId="4AD25CBF" w14:textId="77777777" w:rsidR="00153ED3" w:rsidRPr="001C7185" w:rsidRDefault="00153ED3" w:rsidP="00EC4853">
            <w:pPr>
              <w:shd w:val="clear" w:color="auto" w:fill="FFFFFF"/>
              <w:spacing w:line="276" w:lineRule="auto"/>
              <w:ind w:right="250"/>
              <w:rPr>
                <w:rFonts w:ascii="Times New Roman" w:eastAsia="Times New Roman" w:hAnsi="Times New Roman"/>
                <w:lang w:val="uk-UA"/>
              </w:rPr>
            </w:pPr>
            <w:r w:rsidRPr="001C7185">
              <w:rPr>
                <w:rFonts w:ascii="Times New Roman" w:eastAsia="Times New Roman" w:hAnsi="Times New Roman"/>
                <w:lang w:val="uk-UA"/>
              </w:rPr>
              <w:t>Упродовж місяця</w:t>
            </w:r>
          </w:p>
        </w:tc>
        <w:tc>
          <w:tcPr>
            <w:tcW w:w="1790" w:type="dxa"/>
            <w:vAlign w:val="center"/>
          </w:tcPr>
          <w:p w14:paraId="033CEB00" w14:textId="03C53F59" w:rsidR="00153ED3" w:rsidRPr="001C7185" w:rsidRDefault="00937DB5"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Кузьмич Л.С.</w:t>
            </w:r>
          </w:p>
        </w:tc>
        <w:tc>
          <w:tcPr>
            <w:tcW w:w="1333" w:type="dxa"/>
          </w:tcPr>
          <w:p w14:paraId="531009C9"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130A0C65" w14:textId="77777777" w:rsidTr="0079175D">
        <w:tc>
          <w:tcPr>
            <w:tcW w:w="659" w:type="dxa"/>
          </w:tcPr>
          <w:p w14:paraId="1E353C5A"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p>
        </w:tc>
        <w:tc>
          <w:tcPr>
            <w:tcW w:w="4333" w:type="dxa"/>
          </w:tcPr>
          <w:p w14:paraId="7B5908C1" w14:textId="77777777" w:rsidR="00153ED3" w:rsidRPr="001C7185" w:rsidRDefault="00153ED3" w:rsidP="00EC4853">
            <w:pPr>
              <w:shd w:val="clear" w:color="auto" w:fill="FFFFFF"/>
              <w:spacing w:line="276" w:lineRule="auto"/>
              <w:ind w:right="134"/>
              <w:jc w:val="center"/>
              <w:rPr>
                <w:rFonts w:ascii="Times New Roman" w:eastAsia="Times New Roman" w:hAnsi="Times New Roman"/>
                <w:b/>
                <w:lang w:val="uk-UA"/>
              </w:rPr>
            </w:pPr>
            <w:r w:rsidRPr="001C7185">
              <w:rPr>
                <w:rFonts w:ascii="Times New Roman" w:eastAsia="Times New Roman" w:hAnsi="Times New Roman"/>
                <w:b/>
                <w:lang w:val="uk-UA"/>
              </w:rPr>
              <w:t>СІЧЕНЬ</w:t>
            </w:r>
          </w:p>
        </w:tc>
        <w:tc>
          <w:tcPr>
            <w:tcW w:w="1406" w:type="dxa"/>
          </w:tcPr>
          <w:p w14:paraId="21B1DFEF" w14:textId="77777777" w:rsidR="00153ED3" w:rsidRPr="001C7185" w:rsidRDefault="00153ED3" w:rsidP="00EC4853">
            <w:pPr>
              <w:shd w:val="clear" w:color="auto" w:fill="FFFFFF"/>
              <w:spacing w:line="276" w:lineRule="auto"/>
              <w:ind w:right="250"/>
              <w:rPr>
                <w:rFonts w:ascii="Times New Roman" w:eastAsia="Times New Roman" w:hAnsi="Times New Roman"/>
                <w:lang w:val="uk-UA"/>
              </w:rPr>
            </w:pPr>
          </w:p>
        </w:tc>
        <w:tc>
          <w:tcPr>
            <w:tcW w:w="1790" w:type="dxa"/>
            <w:vAlign w:val="center"/>
          </w:tcPr>
          <w:p w14:paraId="3FE88534" w14:textId="77777777" w:rsidR="00153ED3" w:rsidRPr="001C7185" w:rsidRDefault="00153ED3" w:rsidP="00EC4853">
            <w:pPr>
              <w:spacing w:line="276" w:lineRule="auto"/>
              <w:jc w:val="center"/>
              <w:rPr>
                <w:rFonts w:ascii="Times New Roman" w:eastAsia="Times New Roman" w:hAnsi="Times New Roman"/>
                <w:lang w:val="uk-UA"/>
              </w:rPr>
            </w:pPr>
          </w:p>
        </w:tc>
        <w:tc>
          <w:tcPr>
            <w:tcW w:w="1333" w:type="dxa"/>
          </w:tcPr>
          <w:p w14:paraId="564AEA44"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040CB184" w14:textId="77777777" w:rsidTr="0079175D">
        <w:tc>
          <w:tcPr>
            <w:tcW w:w="659" w:type="dxa"/>
          </w:tcPr>
          <w:p w14:paraId="038A426E"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1</w:t>
            </w:r>
          </w:p>
        </w:tc>
        <w:tc>
          <w:tcPr>
            <w:tcW w:w="4333" w:type="dxa"/>
          </w:tcPr>
          <w:p w14:paraId="6A23313A" w14:textId="2F4CCB0A" w:rsidR="00153ED3" w:rsidRPr="001C7185" w:rsidRDefault="00937DB5"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 xml:space="preserve">Підготовка до участі у щорічній виставці методичної літератури «Творчі сходинки Волині» </w:t>
            </w:r>
          </w:p>
        </w:tc>
        <w:tc>
          <w:tcPr>
            <w:tcW w:w="1406" w:type="dxa"/>
          </w:tcPr>
          <w:p w14:paraId="632471E8" w14:textId="620F5F03" w:rsidR="00153ED3" w:rsidRPr="001C7185" w:rsidRDefault="00937DB5" w:rsidP="00EC4853">
            <w:pPr>
              <w:shd w:val="clear" w:color="auto" w:fill="FFFFFF"/>
              <w:spacing w:line="276" w:lineRule="auto"/>
              <w:ind w:right="250"/>
              <w:rPr>
                <w:rFonts w:ascii="Times New Roman" w:eastAsia="Times New Roman" w:hAnsi="Times New Roman"/>
                <w:lang w:val="uk-UA"/>
              </w:rPr>
            </w:pPr>
            <w:r w:rsidRPr="001C7185">
              <w:rPr>
                <w:rFonts w:ascii="Times New Roman" w:eastAsia="Times New Roman" w:hAnsi="Times New Roman"/>
                <w:lang w:val="uk-UA"/>
              </w:rPr>
              <w:t>Упродовж місяця</w:t>
            </w:r>
          </w:p>
        </w:tc>
        <w:tc>
          <w:tcPr>
            <w:tcW w:w="1790" w:type="dxa"/>
            <w:vAlign w:val="center"/>
          </w:tcPr>
          <w:p w14:paraId="0832CA72" w14:textId="77777777" w:rsidR="00153ED3" w:rsidRPr="001C7185" w:rsidRDefault="00153ED3"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Педагоги</w:t>
            </w:r>
          </w:p>
        </w:tc>
        <w:tc>
          <w:tcPr>
            <w:tcW w:w="1333" w:type="dxa"/>
          </w:tcPr>
          <w:p w14:paraId="1F8D1FE1"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600D129D" w14:textId="77777777" w:rsidTr="0079175D">
        <w:tc>
          <w:tcPr>
            <w:tcW w:w="659" w:type="dxa"/>
          </w:tcPr>
          <w:p w14:paraId="7602BFF6"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2</w:t>
            </w:r>
          </w:p>
        </w:tc>
        <w:tc>
          <w:tcPr>
            <w:tcW w:w="4333" w:type="dxa"/>
          </w:tcPr>
          <w:p w14:paraId="628B243F" w14:textId="7B890BE7" w:rsidR="00153ED3" w:rsidRPr="001C7185" w:rsidRDefault="00536B87" w:rsidP="00EC4853">
            <w:pPr>
              <w:shd w:val="clear" w:color="auto" w:fill="FFFFFF"/>
              <w:spacing w:line="276" w:lineRule="auto"/>
              <w:ind w:right="134"/>
              <w:rPr>
                <w:rFonts w:ascii="Times New Roman" w:eastAsia="Times New Roman" w:hAnsi="Times New Roman"/>
                <w:lang w:val="uk-UA"/>
              </w:rPr>
            </w:pPr>
            <w:r>
              <w:rPr>
                <w:rFonts w:ascii="Times New Roman" w:eastAsia="Times New Roman" w:hAnsi="Times New Roman"/>
                <w:lang w:val="uk-UA"/>
              </w:rPr>
              <w:t>Контроль складання</w:t>
            </w:r>
            <w:r w:rsidR="00153ED3" w:rsidRPr="001C7185">
              <w:rPr>
                <w:rFonts w:ascii="Times New Roman" w:eastAsia="Times New Roman" w:hAnsi="Times New Roman"/>
                <w:lang w:val="uk-UA"/>
              </w:rPr>
              <w:t xml:space="preserve"> календарно-тематичного планування на ІІ семестр</w:t>
            </w:r>
          </w:p>
        </w:tc>
        <w:tc>
          <w:tcPr>
            <w:tcW w:w="1406" w:type="dxa"/>
          </w:tcPr>
          <w:p w14:paraId="0EFA63AD" w14:textId="5C53EC70" w:rsidR="00153ED3" w:rsidRPr="001C7185" w:rsidRDefault="00153ED3" w:rsidP="00EC4853">
            <w:pPr>
              <w:shd w:val="clear" w:color="auto" w:fill="FFFFFF"/>
              <w:spacing w:line="276" w:lineRule="auto"/>
              <w:ind w:right="250"/>
              <w:rPr>
                <w:rFonts w:ascii="Times New Roman" w:eastAsia="Times New Roman" w:hAnsi="Times New Roman"/>
                <w:lang w:val="uk-UA"/>
              </w:rPr>
            </w:pPr>
            <w:r w:rsidRPr="001C7185">
              <w:rPr>
                <w:rFonts w:ascii="Times New Roman" w:eastAsia="Times New Roman" w:hAnsi="Times New Roman"/>
                <w:lang w:val="uk-UA"/>
              </w:rPr>
              <w:t>До 10.01</w:t>
            </w:r>
          </w:p>
        </w:tc>
        <w:tc>
          <w:tcPr>
            <w:tcW w:w="1790" w:type="dxa"/>
            <w:vAlign w:val="center"/>
          </w:tcPr>
          <w:p w14:paraId="36CE8EB5" w14:textId="77777777" w:rsidR="00153ED3" w:rsidRPr="001C7185" w:rsidRDefault="00153ED3"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Педагоги</w:t>
            </w:r>
          </w:p>
        </w:tc>
        <w:tc>
          <w:tcPr>
            <w:tcW w:w="1333" w:type="dxa"/>
          </w:tcPr>
          <w:p w14:paraId="2D458BB3"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6CC5BCDF" w14:textId="77777777" w:rsidTr="0079175D">
        <w:tc>
          <w:tcPr>
            <w:tcW w:w="659" w:type="dxa"/>
          </w:tcPr>
          <w:p w14:paraId="709000E7"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3</w:t>
            </w:r>
          </w:p>
        </w:tc>
        <w:tc>
          <w:tcPr>
            <w:tcW w:w="4333" w:type="dxa"/>
          </w:tcPr>
          <w:p w14:paraId="5F7F7F06"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Засідання методичної ради</w:t>
            </w:r>
          </w:p>
        </w:tc>
        <w:tc>
          <w:tcPr>
            <w:tcW w:w="1406" w:type="dxa"/>
          </w:tcPr>
          <w:p w14:paraId="3938F29B" w14:textId="6F704A13" w:rsidR="00153ED3" w:rsidRPr="001C7185" w:rsidRDefault="00153ED3" w:rsidP="00EC4853">
            <w:pPr>
              <w:shd w:val="clear" w:color="auto" w:fill="FFFFFF"/>
              <w:spacing w:line="276" w:lineRule="auto"/>
              <w:ind w:right="250"/>
              <w:rPr>
                <w:rFonts w:ascii="Times New Roman" w:eastAsia="Times New Roman" w:hAnsi="Times New Roman"/>
                <w:lang w:val="uk-UA"/>
              </w:rPr>
            </w:pPr>
            <w:r w:rsidRPr="001C7185">
              <w:rPr>
                <w:rFonts w:ascii="Times New Roman" w:eastAsia="Times New Roman" w:hAnsi="Times New Roman"/>
                <w:lang w:val="uk-UA"/>
              </w:rPr>
              <w:t>0</w:t>
            </w:r>
            <w:r w:rsidR="00536B87">
              <w:rPr>
                <w:rFonts w:ascii="Times New Roman" w:eastAsia="Times New Roman" w:hAnsi="Times New Roman"/>
                <w:lang w:val="uk-UA"/>
              </w:rPr>
              <w:t>5</w:t>
            </w:r>
            <w:r w:rsidRPr="001C7185">
              <w:rPr>
                <w:rFonts w:ascii="Times New Roman" w:eastAsia="Times New Roman" w:hAnsi="Times New Roman"/>
                <w:lang w:val="uk-UA"/>
              </w:rPr>
              <w:t>.01</w:t>
            </w:r>
          </w:p>
        </w:tc>
        <w:tc>
          <w:tcPr>
            <w:tcW w:w="1790" w:type="dxa"/>
            <w:vAlign w:val="center"/>
          </w:tcPr>
          <w:p w14:paraId="58BFED96" w14:textId="6D2A4D89" w:rsidR="00153ED3" w:rsidRPr="001C7185" w:rsidRDefault="00937DB5"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Кузьмич Л.С.</w:t>
            </w:r>
          </w:p>
        </w:tc>
        <w:tc>
          <w:tcPr>
            <w:tcW w:w="1333" w:type="dxa"/>
          </w:tcPr>
          <w:p w14:paraId="560A860E"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379CE8DF" w14:textId="77777777" w:rsidTr="0079175D">
        <w:tc>
          <w:tcPr>
            <w:tcW w:w="659" w:type="dxa"/>
          </w:tcPr>
          <w:p w14:paraId="78EBA587"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4</w:t>
            </w:r>
          </w:p>
        </w:tc>
        <w:tc>
          <w:tcPr>
            <w:tcW w:w="4333" w:type="dxa"/>
          </w:tcPr>
          <w:p w14:paraId="033A2941"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Засідання педагогічної ради</w:t>
            </w:r>
          </w:p>
        </w:tc>
        <w:tc>
          <w:tcPr>
            <w:tcW w:w="1406" w:type="dxa"/>
          </w:tcPr>
          <w:p w14:paraId="694D43CE" w14:textId="64E0779F" w:rsidR="00153ED3" w:rsidRPr="001C7185" w:rsidRDefault="0079175D" w:rsidP="00EC4853">
            <w:pPr>
              <w:shd w:val="clear" w:color="auto" w:fill="FFFFFF"/>
              <w:spacing w:line="276" w:lineRule="auto"/>
              <w:ind w:right="250"/>
              <w:rPr>
                <w:rFonts w:ascii="Times New Roman" w:eastAsia="Times New Roman" w:hAnsi="Times New Roman"/>
                <w:lang w:val="uk-UA"/>
              </w:rPr>
            </w:pPr>
            <w:r>
              <w:rPr>
                <w:rFonts w:ascii="Times New Roman" w:eastAsia="Times New Roman" w:hAnsi="Times New Roman"/>
                <w:lang w:val="uk-UA"/>
              </w:rPr>
              <w:t>0</w:t>
            </w:r>
            <w:r w:rsidR="00536B87">
              <w:rPr>
                <w:rFonts w:ascii="Times New Roman" w:eastAsia="Times New Roman" w:hAnsi="Times New Roman"/>
                <w:lang w:val="uk-UA"/>
              </w:rPr>
              <w:t>5</w:t>
            </w:r>
            <w:r w:rsidR="00153ED3" w:rsidRPr="001C7185">
              <w:rPr>
                <w:rFonts w:ascii="Times New Roman" w:eastAsia="Times New Roman" w:hAnsi="Times New Roman"/>
                <w:lang w:val="uk-UA"/>
              </w:rPr>
              <w:t>.01</w:t>
            </w:r>
          </w:p>
        </w:tc>
        <w:tc>
          <w:tcPr>
            <w:tcW w:w="1790" w:type="dxa"/>
            <w:vAlign w:val="center"/>
          </w:tcPr>
          <w:p w14:paraId="542F2196" w14:textId="77777777" w:rsidR="00153ED3" w:rsidRPr="001C7185" w:rsidRDefault="00153ED3"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Адміністрація</w:t>
            </w:r>
          </w:p>
        </w:tc>
        <w:tc>
          <w:tcPr>
            <w:tcW w:w="1333" w:type="dxa"/>
          </w:tcPr>
          <w:p w14:paraId="2F28499D"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7E770D69" w14:textId="77777777" w:rsidTr="0079175D">
        <w:tc>
          <w:tcPr>
            <w:tcW w:w="659" w:type="dxa"/>
          </w:tcPr>
          <w:p w14:paraId="7C43D7BA"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p>
        </w:tc>
        <w:tc>
          <w:tcPr>
            <w:tcW w:w="4333" w:type="dxa"/>
          </w:tcPr>
          <w:p w14:paraId="51B7F30E" w14:textId="77777777" w:rsidR="00153ED3" w:rsidRPr="001C7185" w:rsidRDefault="00153ED3" w:rsidP="00EC4853">
            <w:pPr>
              <w:shd w:val="clear" w:color="auto" w:fill="FFFFFF"/>
              <w:spacing w:line="276" w:lineRule="auto"/>
              <w:ind w:right="134"/>
              <w:jc w:val="center"/>
              <w:rPr>
                <w:rFonts w:ascii="Times New Roman" w:eastAsia="Times New Roman" w:hAnsi="Times New Roman"/>
                <w:b/>
                <w:lang w:val="uk-UA"/>
              </w:rPr>
            </w:pPr>
            <w:r w:rsidRPr="001C7185">
              <w:rPr>
                <w:rFonts w:ascii="Times New Roman" w:eastAsia="Times New Roman" w:hAnsi="Times New Roman"/>
                <w:b/>
                <w:lang w:val="uk-UA"/>
              </w:rPr>
              <w:t>ЛЮТИЙ</w:t>
            </w:r>
          </w:p>
        </w:tc>
        <w:tc>
          <w:tcPr>
            <w:tcW w:w="1406" w:type="dxa"/>
          </w:tcPr>
          <w:p w14:paraId="18F43CED" w14:textId="77777777" w:rsidR="00153ED3" w:rsidRPr="001C7185" w:rsidRDefault="00153ED3" w:rsidP="00EC4853">
            <w:pPr>
              <w:shd w:val="clear" w:color="auto" w:fill="FFFFFF"/>
              <w:spacing w:line="276" w:lineRule="auto"/>
              <w:ind w:right="250"/>
              <w:rPr>
                <w:rFonts w:ascii="Times New Roman" w:eastAsia="Times New Roman" w:hAnsi="Times New Roman"/>
                <w:lang w:val="uk-UA"/>
              </w:rPr>
            </w:pPr>
          </w:p>
        </w:tc>
        <w:tc>
          <w:tcPr>
            <w:tcW w:w="1790" w:type="dxa"/>
            <w:vAlign w:val="center"/>
          </w:tcPr>
          <w:p w14:paraId="6CD20598" w14:textId="71D2297A" w:rsidR="00153ED3" w:rsidRPr="001C7185" w:rsidRDefault="00153ED3" w:rsidP="00EC4853">
            <w:pPr>
              <w:spacing w:line="276" w:lineRule="auto"/>
              <w:jc w:val="center"/>
              <w:rPr>
                <w:rFonts w:ascii="Times New Roman" w:eastAsia="Times New Roman" w:hAnsi="Times New Roman"/>
                <w:lang w:val="uk-UA"/>
              </w:rPr>
            </w:pPr>
          </w:p>
        </w:tc>
        <w:tc>
          <w:tcPr>
            <w:tcW w:w="1333" w:type="dxa"/>
          </w:tcPr>
          <w:p w14:paraId="502D8C95"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0AAE4487" w14:textId="77777777" w:rsidTr="0079175D">
        <w:tc>
          <w:tcPr>
            <w:tcW w:w="659" w:type="dxa"/>
          </w:tcPr>
          <w:p w14:paraId="26989937" w14:textId="25F79997" w:rsidR="00153ED3" w:rsidRPr="001C7185" w:rsidRDefault="00FF0F30"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1</w:t>
            </w:r>
          </w:p>
        </w:tc>
        <w:tc>
          <w:tcPr>
            <w:tcW w:w="4333" w:type="dxa"/>
          </w:tcPr>
          <w:p w14:paraId="473A9418"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Засідання педагогічної ради</w:t>
            </w:r>
          </w:p>
        </w:tc>
        <w:tc>
          <w:tcPr>
            <w:tcW w:w="1406" w:type="dxa"/>
          </w:tcPr>
          <w:p w14:paraId="2D5030A4" w14:textId="642D9A66" w:rsidR="00153ED3" w:rsidRPr="001C7185" w:rsidRDefault="00FF0F30" w:rsidP="00EC4853">
            <w:pPr>
              <w:shd w:val="clear" w:color="auto" w:fill="FFFFFF"/>
              <w:spacing w:line="276" w:lineRule="auto"/>
              <w:ind w:right="250"/>
              <w:rPr>
                <w:rFonts w:ascii="Times New Roman" w:eastAsia="Times New Roman" w:hAnsi="Times New Roman"/>
                <w:lang w:val="uk-UA"/>
              </w:rPr>
            </w:pPr>
            <w:r w:rsidRPr="001C7185">
              <w:rPr>
                <w:rFonts w:ascii="Times New Roman" w:eastAsia="Times New Roman" w:hAnsi="Times New Roman"/>
                <w:lang w:val="uk-UA"/>
              </w:rPr>
              <w:t>2</w:t>
            </w:r>
            <w:r w:rsidR="0079175D">
              <w:rPr>
                <w:rFonts w:ascii="Times New Roman" w:eastAsia="Times New Roman" w:hAnsi="Times New Roman"/>
                <w:lang w:val="uk-UA"/>
              </w:rPr>
              <w:t>1</w:t>
            </w:r>
            <w:r w:rsidR="00153ED3" w:rsidRPr="001C7185">
              <w:rPr>
                <w:rFonts w:ascii="Times New Roman" w:eastAsia="Times New Roman" w:hAnsi="Times New Roman"/>
                <w:lang w:val="uk-UA"/>
              </w:rPr>
              <w:t>.02.</w:t>
            </w:r>
          </w:p>
        </w:tc>
        <w:tc>
          <w:tcPr>
            <w:tcW w:w="1790" w:type="dxa"/>
            <w:vAlign w:val="center"/>
          </w:tcPr>
          <w:p w14:paraId="7866C7D6" w14:textId="77777777" w:rsidR="00153ED3" w:rsidRPr="001C7185" w:rsidRDefault="00153ED3"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Адміністрація</w:t>
            </w:r>
          </w:p>
        </w:tc>
        <w:tc>
          <w:tcPr>
            <w:tcW w:w="1333" w:type="dxa"/>
          </w:tcPr>
          <w:p w14:paraId="1A0D48CB"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6E684740" w14:textId="77777777" w:rsidTr="0079175D">
        <w:tc>
          <w:tcPr>
            <w:tcW w:w="659" w:type="dxa"/>
          </w:tcPr>
          <w:p w14:paraId="5A87AC09" w14:textId="792A8362" w:rsidR="00153ED3" w:rsidRPr="001C7185" w:rsidRDefault="00FF0F30"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2</w:t>
            </w:r>
          </w:p>
        </w:tc>
        <w:tc>
          <w:tcPr>
            <w:tcW w:w="4333" w:type="dxa"/>
          </w:tcPr>
          <w:p w14:paraId="21DFA991" w14:textId="1259FB1C"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Засідання ШМ</w:t>
            </w:r>
            <w:r w:rsidR="00FF0F30" w:rsidRPr="001C7185">
              <w:rPr>
                <w:rFonts w:ascii="Times New Roman" w:eastAsia="Times New Roman" w:hAnsi="Times New Roman"/>
                <w:lang w:val="uk-UA"/>
              </w:rPr>
              <w:t>Г</w:t>
            </w:r>
          </w:p>
        </w:tc>
        <w:tc>
          <w:tcPr>
            <w:tcW w:w="1406" w:type="dxa"/>
          </w:tcPr>
          <w:p w14:paraId="1C78E06B" w14:textId="2670951A" w:rsidR="00153ED3" w:rsidRPr="001C7185" w:rsidRDefault="00153ED3" w:rsidP="00EC4853">
            <w:pPr>
              <w:shd w:val="clear" w:color="auto" w:fill="FFFFFF"/>
              <w:spacing w:line="276" w:lineRule="auto"/>
              <w:ind w:right="250"/>
              <w:rPr>
                <w:rFonts w:ascii="Times New Roman" w:eastAsia="Times New Roman" w:hAnsi="Times New Roman"/>
                <w:lang w:val="uk-UA"/>
              </w:rPr>
            </w:pPr>
            <w:r w:rsidRPr="001C7185">
              <w:rPr>
                <w:rFonts w:ascii="Times New Roman" w:eastAsia="Times New Roman" w:hAnsi="Times New Roman"/>
                <w:lang w:val="uk-UA"/>
              </w:rPr>
              <w:t>1</w:t>
            </w:r>
            <w:r w:rsidR="006974F2">
              <w:rPr>
                <w:rFonts w:ascii="Times New Roman" w:eastAsia="Times New Roman" w:hAnsi="Times New Roman"/>
                <w:lang w:val="uk-UA"/>
              </w:rPr>
              <w:t>7</w:t>
            </w:r>
            <w:r w:rsidRPr="001C7185">
              <w:rPr>
                <w:rFonts w:ascii="Times New Roman" w:eastAsia="Times New Roman" w:hAnsi="Times New Roman"/>
                <w:lang w:val="uk-UA"/>
              </w:rPr>
              <w:t>.02.</w:t>
            </w:r>
          </w:p>
        </w:tc>
        <w:tc>
          <w:tcPr>
            <w:tcW w:w="1790" w:type="dxa"/>
            <w:vAlign w:val="center"/>
          </w:tcPr>
          <w:p w14:paraId="644619F2" w14:textId="21032DAD" w:rsidR="00153ED3" w:rsidRPr="001C7185" w:rsidRDefault="00153ED3"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Керівники ШМ</w:t>
            </w:r>
            <w:r w:rsidR="00FF0F30" w:rsidRPr="001C7185">
              <w:rPr>
                <w:rFonts w:ascii="Times New Roman" w:eastAsia="Times New Roman" w:hAnsi="Times New Roman"/>
                <w:lang w:val="uk-UA"/>
              </w:rPr>
              <w:t>Г</w:t>
            </w:r>
          </w:p>
        </w:tc>
        <w:tc>
          <w:tcPr>
            <w:tcW w:w="1333" w:type="dxa"/>
          </w:tcPr>
          <w:p w14:paraId="705E5824" w14:textId="77777777" w:rsidR="00153ED3" w:rsidRPr="001C7185" w:rsidRDefault="00153ED3" w:rsidP="00EC4853">
            <w:pPr>
              <w:spacing w:line="276" w:lineRule="auto"/>
              <w:jc w:val="center"/>
              <w:rPr>
                <w:rFonts w:ascii="Times New Roman" w:hAnsi="Times New Roman"/>
                <w:b/>
                <w:lang w:val="uk-UA"/>
              </w:rPr>
            </w:pPr>
          </w:p>
        </w:tc>
      </w:tr>
      <w:tr w:rsidR="00153ED3" w:rsidRPr="00501C10" w14:paraId="0B6BF104" w14:textId="77777777" w:rsidTr="0079175D">
        <w:tc>
          <w:tcPr>
            <w:tcW w:w="659" w:type="dxa"/>
          </w:tcPr>
          <w:p w14:paraId="31824AED"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4</w:t>
            </w:r>
          </w:p>
        </w:tc>
        <w:tc>
          <w:tcPr>
            <w:tcW w:w="4333" w:type="dxa"/>
          </w:tcPr>
          <w:p w14:paraId="6E81367E"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Фестиваль відкритих уроків</w:t>
            </w:r>
          </w:p>
        </w:tc>
        <w:tc>
          <w:tcPr>
            <w:tcW w:w="1406" w:type="dxa"/>
          </w:tcPr>
          <w:p w14:paraId="6E147C27" w14:textId="77777777" w:rsidR="00153ED3" w:rsidRPr="001C7185" w:rsidRDefault="00153ED3" w:rsidP="00EC4853">
            <w:pPr>
              <w:spacing w:line="276" w:lineRule="auto"/>
              <w:rPr>
                <w:lang w:val="uk-UA"/>
              </w:rPr>
            </w:pPr>
            <w:r w:rsidRPr="001C7185">
              <w:rPr>
                <w:rFonts w:ascii="Times New Roman" w:eastAsia="Times New Roman" w:hAnsi="Times New Roman"/>
                <w:lang w:val="uk-UA"/>
              </w:rPr>
              <w:t>Упродовж місяця</w:t>
            </w:r>
          </w:p>
        </w:tc>
        <w:tc>
          <w:tcPr>
            <w:tcW w:w="1790" w:type="dxa"/>
            <w:vAlign w:val="center"/>
          </w:tcPr>
          <w:p w14:paraId="5F4437DC" w14:textId="77777777" w:rsidR="00153ED3" w:rsidRDefault="00FF0F30"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Кузьмич Л.С.</w:t>
            </w:r>
          </w:p>
          <w:p w14:paraId="22EBD217" w14:textId="17EBE3DD" w:rsidR="006974F2" w:rsidRPr="001C7185" w:rsidRDefault="006974F2" w:rsidP="00EC4853">
            <w:pPr>
              <w:spacing w:line="276" w:lineRule="auto"/>
              <w:jc w:val="center"/>
              <w:rPr>
                <w:rFonts w:ascii="Times New Roman" w:eastAsia="Times New Roman" w:hAnsi="Times New Roman"/>
                <w:lang w:val="uk-UA"/>
              </w:rPr>
            </w:pPr>
            <w:proofErr w:type="spellStart"/>
            <w:r>
              <w:rPr>
                <w:rFonts w:ascii="Times New Roman" w:eastAsia="Times New Roman" w:hAnsi="Times New Roman"/>
                <w:lang w:val="uk-UA"/>
              </w:rPr>
              <w:t>Зарубич</w:t>
            </w:r>
            <w:proofErr w:type="spellEnd"/>
            <w:r>
              <w:rPr>
                <w:rFonts w:ascii="Times New Roman" w:eastAsia="Times New Roman" w:hAnsi="Times New Roman"/>
                <w:lang w:val="uk-UA"/>
              </w:rPr>
              <w:t xml:space="preserve"> О.І.</w:t>
            </w:r>
          </w:p>
        </w:tc>
        <w:tc>
          <w:tcPr>
            <w:tcW w:w="1333" w:type="dxa"/>
          </w:tcPr>
          <w:p w14:paraId="4BE781D0" w14:textId="77777777" w:rsidR="00153ED3" w:rsidRPr="001C7185" w:rsidRDefault="00153ED3" w:rsidP="00EC4853">
            <w:pPr>
              <w:spacing w:line="276" w:lineRule="auto"/>
              <w:jc w:val="center"/>
              <w:rPr>
                <w:rFonts w:ascii="Times New Roman" w:hAnsi="Times New Roman"/>
                <w:b/>
                <w:lang w:val="uk-UA"/>
              </w:rPr>
            </w:pPr>
          </w:p>
        </w:tc>
      </w:tr>
      <w:tr w:rsidR="00153ED3" w:rsidRPr="00501C10" w14:paraId="65A1326C" w14:textId="77777777" w:rsidTr="0079175D">
        <w:tc>
          <w:tcPr>
            <w:tcW w:w="659" w:type="dxa"/>
          </w:tcPr>
          <w:p w14:paraId="4709E1DF"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5</w:t>
            </w:r>
          </w:p>
        </w:tc>
        <w:tc>
          <w:tcPr>
            <w:tcW w:w="4333" w:type="dxa"/>
          </w:tcPr>
          <w:p w14:paraId="612B036C"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Атестація педагогічних працівників</w:t>
            </w:r>
          </w:p>
        </w:tc>
        <w:tc>
          <w:tcPr>
            <w:tcW w:w="1406" w:type="dxa"/>
          </w:tcPr>
          <w:p w14:paraId="4A2F3727" w14:textId="77777777" w:rsidR="00153ED3" w:rsidRPr="001C7185" w:rsidRDefault="00153ED3" w:rsidP="00EC4853">
            <w:pPr>
              <w:spacing w:line="276" w:lineRule="auto"/>
              <w:rPr>
                <w:lang w:val="uk-UA"/>
              </w:rPr>
            </w:pPr>
            <w:r w:rsidRPr="001C7185">
              <w:rPr>
                <w:rFonts w:ascii="Times New Roman" w:eastAsia="Times New Roman" w:hAnsi="Times New Roman"/>
                <w:lang w:val="uk-UA"/>
              </w:rPr>
              <w:t>Упродовж місяця</w:t>
            </w:r>
          </w:p>
        </w:tc>
        <w:tc>
          <w:tcPr>
            <w:tcW w:w="1790" w:type="dxa"/>
            <w:vAlign w:val="center"/>
          </w:tcPr>
          <w:p w14:paraId="139E52A5" w14:textId="77777777" w:rsidR="00153ED3" w:rsidRDefault="00FF0F30"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Кузьмич Л.С.</w:t>
            </w:r>
          </w:p>
          <w:p w14:paraId="1063A2BF" w14:textId="467AB2F5" w:rsidR="006974F2" w:rsidRPr="001C7185" w:rsidRDefault="006974F2" w:rsidP="00EC4853">
            <w:pPr>
              <w:spacing w:line="276" w:lineRule="auto"/>
              <w:jc w:val="center"/>
              <w:rPr>
                <w:rFonts w:ascii="Times New Roman" w:eastAsia="Times New Roman" w:hAnsi="Times New Roman"/>
                <w:lang w:val="uk-UA"/>
              </w:rPr>
            </w:pPr>
            <w:proofErr w:type="spellStart"/>
            <w:r>
              <w:rPr>
                <w:rFonts w:ascii="Times New Roman" w:eastAsia="Times New Roman" w:hAnsi="Times New Roman"/>
                <w:lang w:val="uk-UA"/>
              </w:rPr>
              <w:t>Зарубич</w:t>
            </w:r>
            <w:proofErr w:type="spellEnd"/>
            <w:r>
              <w:rPr>
                <w:rFonts w:ascii="Times New Roman" w:eastAsia="Times New Roman" w:hAnsi="Times New Roman"/>
                <w:lang w:val="uk-UA"/>
              </w:rPr>
              <w:t xml:space="preserve"> О.І.</w:t>
            </w:r>
          </w:p>
        </w:tc>
        <w:tc>
          <w:tcPr>
            <w:tcW w:w="1333" w:type="dxa"/>
          </w:tcPr>
          <w:p w14:paraId="5967291D"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3747E8C9" w14:textId="77777777" w:rsidTr="0079175D">
        <w:tc>
          <w:tcPr>
            <w:tcW w:w="659" w:type="dxa"/>
          </w:tcPr>
          <w:p w14:paraId="741840DB"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p>
        </w:tc>
        <w:tc>
          <w:tcPr>
            <w:tcW w:w="4333" w:type="dxa"/>
          </w:tcPr>
          <w:p w14:paraId="617D19C7" w14:textId="77777777" w:rsidR="00153ED3" w:rsidRPr="001C7185" w:rsidRDefault="00153ED3" w:rsidP="00EC4853">
            <w:pPr>
              <w:shd w:val="clear" w:color="auto" w:fill="FFFFFF"/>
              <w:spacing w:line="276" w:lineRule="auto"/>
              <w:ind w:right="134"/>
              <w:jc w:val="center"/>
              <w:rPr>
                <w:rFonts w:ascii="Times New Roman" w:eastAsia="Times New Roman" w:hAnsi="Times New Roman"/>
                <w:b/>
                <w:lang w:val="uk-UA"/>
              </w:rPr>
            </w:pPr>
            <w:r w:rsidRPr="001C7185">
              <w:rPr>
                <w:rFonts w:ascii="Times New Roman" w:eastAsia="Times New Roman" w:hAnsi="Times New Roman"/>
                <w:b/>
                <w:lang w:val="uk-UA"/>
              </w:rPr>
              <w:t>БЕРЕЗЕНЬ</w:t>
            </w:r>
          </w:p>
        </w:tc>
        <w:tc>
          <w:tcPr>
            <w:tcW w:w="1406" w:type="dxa"/>
          </w:tcPr>
          <w:p w14:paraId="1752C9D4" w14:textId="77777777" w:rsidR="00153ED3" w:rsidRPr="001C7185" w:rsidRDefault="00153ED3" w:rsidP="00EC4853">
            <w:pPr>
              <w:spacing w:line="276" w:lineRule="auto"/>
              <w:rPr>
                <w:rFonts w:ascii="Times New Roman" w:eastAsia="Times New Roman" w:hAnsi="Times New Roman"/>
                <w:lang w:val="uk-UA"/>
              </w:rPr>
            </w:pPr>
          </w:p>
        </w:tc>
        <w:tc>
          <w:tcPr>
            <w:tcW w:w="1790" w:type="dxa"/>
            <w:vAlign w:val="center"/>
          </w:tcPr>
          <w:p w14:paraId="5E157805" w14:textId="77777777" w:rsidR="00153ED3" w:rsidRPr="001C7185" w:rsidRDefault="00153ED3" w:rsidP="00EC4853">
            <w:pPr>
              <w:spacing w:line="276" w:lineRule="auto"/>
              <w:jc w:val="center"/>
              <w:rPr>
                <w:rFonts w:ascii="Times New Roman" w:eastAsia="Times New Roman" w:hAnsi="Times New Roman"/>
                <w:lang w:val="uk-UA"/>
              </w:rPr>
            </w:pPr>
          </w:p>
        </w:tc>
        <w:tc>
          <w:tcPr>
            <w:tcW w:w="1333" w:type="dxa"/>
          </w:tcPr>
          <w:p w14:paraId="78AA45E2"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1A07E351" w14:textId="77777777" w:rsidTr="0079175D">
        <w:tc>
          <w:tcPr>
            <w:tcW w:w="659" w:type="dxa"/>
          </w:tcPr>
          <w:p w14:paraId="5CBA4042"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1</w:t>
            </w:r>
          </w:p>
        </w:tc>
        <w:tc>
          <w:tcPr>
            <w:tcW w:w="4333" w:type="dxa"/>
          </w:tcPr>
          <w:p w14:paraId="70400AA0"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Підведення підсумків атестації педагогічних працівників. Творчі звіти вчителів.</w:t>
            </w:r>
          </w:p>
        </w:tc>
        <w:tc>
          <w:tcPr>
            <w:tcW w:w="1406" w:type="dxa"/>
          </w:tcPr>
          <w:p w14:paraId="63E4967B" w14:textId="75E53369" w:rsidR="00153ED3" w:rsidRPr="001C7185" w:rsidRDefault="00153ED3" w:rsidP="00EC4853">
            <w:pPr>
              <w:shd w:val="clear" w:color="auto" w:fill="FFFFFF"/>
              <w:spacing w:line="276" w:lineRule="auto"/>
              <w:ind w:right="250"/>
              <w:rPr>
                <w:rFonts w:ascii="Times New Roman" w:eastAsia="Times New Roman" w:hAnsi="Times New Roman"/>
                <w:lang w:val="uk-UA"/>
              </w:rPr>
            </w:pPr>
            <w:r w:rsidRPr="001C7185">
              <w:rPr>
                <w:rFonts w:ascii="Times New Roman" w:eastAsia="Times New Roman" w:hAnsi="Times New Roman"/>
                <w:lang w:val="uk-UA"/>
              </w:rPr>
              <w:t>2</w:t>
            </w:r>
            <w:r w:rsidR="00BC5CF7" w:rsidRPr="001C7185">
              <w:rPr>
                <w:rFonts w:ascii="Times New Roman" w:eastAsia="Times New Roman" w:hAnsi="Times New Roman"/>
                <w:lang w:val="uk-UA"/>
              </w:rPr>
              <w:t>7</w:t>
            </w:r>
            <w:r w:rsidRPr="001C7185">
              <w:rPr>
                <w:rFonts w:ascii="Times New Roman" w:eastAsia="Times New Roman" w:hAnsi="Times New Roman"/>
                <w:lang w:val="uk-UA"/>
              </w:rPr>
              <w:t>.03.</w:t>
            </w:r>
          </w:p>
        </w:tc>
        <w:tc>
          <w:tcPr>
            <w:tcW w:w="1790" w:type="dxa"/>
            <w:vAlign w:val="center"/>
          </w:tcPr>
          <w:p w14:paraId="536DDE59" w14:textId="77777777" w:rsidR="00153ED3" w:rsidRPr="001C7185" w:rsidRDefault="00153ED3"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Адміністрація</w:t>
            </w:r>
          </w:p>
        </w:tc>
        <w:tc>
          <w:tcPr>
            <w:tcW w:w="1333" w:type="dxa"/>
          </w:tcPr>
          <w:p w14:paraId="38F7EB3A"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07912269" w14:textId="77777777" w:rsidTr="0079175D">
        <w:tc>
          <w:tcPr>
            <w:tcW w:w="659" w:type="dxa"/>
          </w:tcPr>
          <w:p w14:paraId="3BA86CB3"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2</w:t>
            </w:r>
          </w:p>
        </w:tc>
        <w:tc>
          <w:tcPr>
            <w:tcW w:w="4333" w:type="dxa"/>
          </w:tcPr>
          <w:p w14:paraId="475ED370"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Підготовка матеріалів для ДПА</w:t>
            </w:r>
          </w:p>
        </w:tc>
        <w:tc>
          <w:tcPr>
            <w:tcW w:w="1406" w:type="dxa"/>
          </w:tcPr>
          <w:p w14:paraId="1BE2434F" w14:textId="77777777" w:rsidR="00153ED3" w:rsidRPr="001C7185" w:rsidRDefault="00153ED3" w:rsidP="00EC4853">
            <w:pPr>
              <w:spacing w:line="276" w:lineRule="auto"/>
              <w:rPr>
                <w:lang w:val="uk-UA"/>
              </w:rPr>
            </w:pPr>
            <w:r w:rsidRPr="001C7185">
              <w:rPr>
                <w:rFonts w:ascii="Times New Roman" w:eastAsia="Times New Roman" w:hAnsi="Times New Roman"/>
                <w:lang w:val="uk-UA"/>
              </w:rPr>
              <w:t>Упродовж місяця</w:t>
            </w:r>
          </w:p>
        </w:tc>
        <w:tc>
          <w:tcPr>
            <w:tcW w:w="1790" w:type="dxa"/>
            <w:vAlign w:val="center"/>
          </w:tcPr>
          <w:p w14:paraId="523CFC73" w14:textId="77777777" w:rsidR="00153ED3" w:rsidRPr="001C7185" w:rsidRDefault="00153ED3"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Педагоги</w:t>
            </w:r>
          </w:p>
        </w:tc>
        <w:tc>
          <w:tcPr>
            <w:tcW w:w="1333" w:type="dxa"/>
          </w:tcPr>
          <w:p w14:paraId="08AD9DF3"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640E1822" w14:textId="77777777" w:rsidTr="0079175D">
        <w:tc>
          <w:tcPr>
            <w:tcW w:w="659" w:type="dxa"/>
          </w:tcPr>
          <w:p w14:paraId="65E1D349"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3</w:t>
            </w:r>
          </w:p>
        </w:tc>
        <w:tc>
          <w:tcPr>
            <w:tcW w:w="4333" w:type="dxa"/>
          </w:tcPr>
          <w:p w14:paraId="237379C1"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Підвищення кваліфікації педагогічних працівників</w:t>
            </w:r>
          </w:p>
        </w:tc>
        <w:tc>
          <w:tcPr>
            <w:tcW w:w="1406" w:type="dxa"/>
          </w:tcPr>
          <w:p w14:paraId="2012999D" w14:textId="77777777" w:rsidR="00153ED3" w:rsidRPr="001C7185" w:rsidRDefault="00153ED3" w:rsidP="00EC4853">
            <w:pPr>
              <w:spacing w:line="276" w:lineRule="auto"/>
              <w:rPr>
                <w:lang w:val="uk-UA"/>
              </w:rPr>
            </w:pPr>
            <w:r w:rsidRPr="001C7185">
              <w:rPr>
                <w:rFonts w:ascii="Times New Roman" w:eastAsia="Times New Roman" w:hAnsi="Times New Roman"/>
                <w:lang w:val="uk-UA"/>
              </w:rPr>
              <w:t>Упродовж місяця</w:t>
            </w:r>
          </w:p>
        </w:tc>
        <w:tc>
          <w:tcPr>
            <w:tcW w:w="1790" w:type="dxa"/>
            <w:vAlign w:val="center"/>
          </w:tcPr>
          <w:p w14:paraId="049BCDDE" w14:textId="4978A261" w:rsidR="00153ED3" w:rsidRPr="001C7185" w:rsidRDefault="00BC5CF7"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Кузьмич Л.С.</w:t>
            </w:r>
          </w:p>
        </w:tc>
        <w:tc>
          <w:tcPr>
            <w:tcW w:w="1333" w:type="dxa"/>
          </w:tcPr>
          <w:p w14:paraId="6835691B"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34AE0E43" w14:textId="77777777" w:rsidTr="0079175D">
        <w:tc>
          <w:tcPr>
            <w:tcW w:w="659" w:type="dxa"/>
          </w:tcPr>
          <w:p w14:paraId="0BC0BCB4"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4</w:t>
            </w:r>
          </w:p>
        </w:tc>
        <w:tc>
          <w:tcPr>
            <w:tcW w:w="4333" w:type="dxa"/>
          </w:tcPr>
          <w:p w14:paraId="7C13EB87"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proofErr w:type="spellStart"/>
            <w:r w:rsidRPr="001C7185">
              <w:rPr>
                <w:rFonts w:ascii="Times New Roman" w:eastAsia="Times New Roman" w:hAnsi="Times New Roman"/>
                <w:lang w:val="uk-UA"/>
              </w:rPr>
              <w:t>Взаємовідвідування</w:t>
            </w:r>
            <w:proofErr w:type="spellEnd"/>
            <w:r w:rsidRPr="001C7185">
              <w:rPr>
                <w:rFonts w:ascii="Times New Roman" w:eastAsia="Times New Roman" w:hAnsi="Times New Roman"/>
                <w:lang w:val="uk-UA"/>
              </w:rPr>
              <w:t xml:space="preserve"> уроків</w:t>
            </w:r>
          </w:p>
        </w:tc>
        <w:tc>
          <w:tcPr>
            <w:tcW w:w="1406" w:type="dxa"/>
          </w:tcPr>
          <w:p w14:paraId="233F8558" w14:textId="77777777" w:rsidR="00153ED3" w:rsidRPr="001C7185" w:rsidRDefault="00153ED3" w:rsidP="00EC4853">
            <w:pPr>
              <w:spacing w:line="276" w:lineRule="auto"/>
              <w:rPr>
                <w:lang w:val="uk-UA"/>
              </w:rPr>
            </w:pPr>
            <w:r w:rsidRPr="001C7185">
              <w:rPr>
                <w:rFonts w:ascii="Times New Roman" w:eastAsia="Times New Roman" w:hAnsi="Times New Roman"/>
                <w:lang w:val="uk-UA"/>
              </w:rPr>
              <w:t>Упродовж місяця</w:t>
            </w:r>
          </w:p>
        </w:tc>
        <w:tc>
          <w:tcPr>
            <w:tcW w:w="1790" w:type="dxa"/>
            <w:vAlign w:val="center"/>
          </w:tcPr>
          <w:p w14:paraId="56EB38A4" w14:textId="77777777" w:rsidR="00153ED3" w:rsidRPr="001C7185" w:rsidRDefault="00153ED3"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Педагоги</w:t>
            </w:r>
          </w:p>
        </w:tc>
        <w:tc>
          <w:tcPr>
            <w:tcW w:w="1333" w:type="dxa"/>
          </w:tcPr>
          <w:p w14:paraId="18E8C3D9" w14:textId="77777777" w:rsidR="00153ED3" w:rsidRPr="001C7185" w:rsidRDefault="00153ED3" w:rsidP="00EC4853">
            <w:pPr>
              <w:spacing w:line="276" w:lineRule="auto"/>
              <w:jc w:val="center"/>
              <w:rPr>
                <w:rFonts w:ascii="Times New Roman" w:hAnsi="Times New Roman"/>
                <w:b/>
                <w:lang w:val="uk-UA"/>
              </w:rPr>
            </w:pPr>
          </w:p>
        </w:tc>
      </w:tr>
      <w:tr w:rsidR="00BC5CF7" w:rsidRPr="001C7185" w14:paraId="1C3E6889" w14:textId="77777777" w:rsidTr="0079175D">
        <w:tc>
          <w:tcPr>
            <w:tcW w:w="659" w:type="dxa"/>
          </w:tcPr>
          <w:p w14:paraId="38E5BB9C" w14:textId="213D03B2" w:rsidR="00BC5CF7" w:rsidRPr="001C7185" w:rsidRDefault="00BC5CF7"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5</w:t>
            </w:r>
          </w:p>
        </w:tc>
        <w:tc>
          <w:tcPr>
            <w:tcW w:w="4333" w:type="dxa"/>
          </w:tcPr>
          <w:p w14:paraId="605B138E" w14:textId="25FB927D" w:rsidR="00BC5CF7" w:rsidRPr="001C7185" w:rsidRDefault="00BC5CF7"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 xml:space="preserve">Участь в обласній виставці педагогів «Творчі сходинки Волині» </w:t>
            </w:r>
          </w:p>
        </w:tc>
        <w:tc>
          <w:tcPr>
            <w:tcW w:w="1406" w:type="dxa"/>
          </w:tcPr>
          <w:p w14:paraId="210A1E28" w14:textId="32AEE9B9" w:rsidR="00BC5CF7" w:rsidRPr="001C7185" w:rsidRDefault="00BC5CF7" w:rsidP="00EC4853">
            <w:pPr>
              <w:spacing w:line="276" w:lineRule="auto"/>
              <w:rPr>
                <w:rFonts w:ascii="Times New Roman" w:eastAsia="Times New Roman" w:hAnsi="Times New Roman"/>
                <w:lang w:val="uk-UA"/>
              </w:rPr>
            </w:pPr>
            <w:r w:rsidRPr="001C7185">
              <w:rPr>
                <w:rFonts w:ascii="Times New Roman" w:eastAsia="Times New Roman" w:hAnsi="Times New Roman"/>
                <w:lang w:val="uk-UA"/>
              </w:rPr>
              <w:t>Упродовж місяця</w:t>
            </w:r>
          </w:p>
        </w:tc>
        <w:tc>
          <w:tcPr>
            <w:tcW w:w="1790" w:type="dxa"/>
            <w:vAlign w:val="center"/>
          </w:tcPr>
          <w:p w14:paraId="1C33A9C4" w14:textId="25C051A6" w:rsidR="00BC5CF7" w:rsidRPr="001C7185" w:rsidRDefault="00BC5CF7"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Педагоги</w:t>
            </w:r>
          </w:p>
        </w:tc>
        <w:tc>
          <w:tcPr>
            <w:tcW w:w="1333" w:type="dxa"/>
          </w:tcPr>
          <w:p w14:paraId="050497C1" w14:textId="77777777" w:rsidR="00BC5CF7" w:rsidRPr="001C7185" w:rsidRDefault="00BC5CF7" w:rsidP="00EC4853">
            <w:pPr>
              <w:spacing w:line="276" w:lineRule="auto"/>
              <w:jc w:val="center"/>
              <w:rPr>
                <w:rFonts w:ascii="Times New Roman" w:hAnsi="Times New Roman"/>
                <w:b/>
                <w:lang w:val="uk-UA"/>
              </w:rPr>
            </w:pPr>
          </w:p>
        </w:tc>
      </w:tr>
      <w:tr w:rsidR="00153ED3" w:rsidRPr="001C7185" w14:paraId="6A2E14AB" w14:textId="77777777" w:rsidTr="0079175D">
        <w:tc>
          <w:tcPr>
            <w:tcW w:w="659" w:type="dxa"/>
          </w:tcPr>
          <w:p w14:paraId="1465DD2F"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p>
        </w:tc>
        <w:tc>
          <w:tcPr>
            <w:tcW w:w="4333" w:type="dxa"/>
          </w:tcPr>
          <w:p w14:paraId="22E31A6F" w14:textId="77777777" w:rsidR="00153ED3" w:rsidRPr="001C7185" w:rsidRDefault="00153ED3" w:rsidP="00EC4853">
            <w:pPr>
              <w:shd w:val="clear" w:color="auto" w:fill="FFFFFF"/>
              <w:spacing w:line="276" w:lineRule="auto"/>
              <w:ind w:right="134"/>
              <w:jc w:val="center"/>
              <w:rPr>
                <w:rFonts w:ascii="Times New Roman" w:eastAsia="Times New Roman" w:hAnsi="Times New Roman"/>
                <w:b/>
                <w:lang w:val="uk-UA"/>
              </w:rPr>
            </w:pPr>
            <w:r w:rsidRPr="001C7185">
              <w:rPr>
                <w:rFonts w:ascii="Times New Roman" w:eastAsia="Times New Roman" w:hAnsi="Times New Roman"/>
                <w:b/>
                <w:lang w:val="uk-UA"/>
              </w:rPr>
              <w:t>КВІТЕНЬ</w:t>
            </w:r>
          </w:p>
        </w:tc>
        <w:tc>
          <w:tcPr>
            <w:tcW w:w="1406" w:type="dxa"/>
          </w:tcPr>
          <w:p w14:paraId="7D79DD4D" w14:textId="77777777" w:rsidR="00153ED3" w:rsidRPr="001C7185" w:rsidRDefault="00153ED3" w:rsidP="00EC4853">
            <w:pPr>
              <w:spacing w:line="276" w:lineRule="auto"/>
              <w:rPr>
                <w:rFonts w:ascii="Times New Roman" w:eastAsia="Times New Roman" w:hAnsi="Times New Roman"/>
                <w:lang w:val="uk-UA"/>
              </w:rPr>
            </w:pPr>
          </w:p>
        </w:tc>
        <w:tc>
          <w:tcPr>
            <w:tcW w:w="1790" w:type="dxa"/>
            <w:vAlign w:val="center"/>
          </w:tcPr>
          <w:p w14:paraId="472BD007" w14:textId="77777777" w:rsidR="00153ED3" w:rsidRPr="001C7185" w:rsidRDefault="00153ED3" w:rsidP="00EC4853">
            <w:pPr>
              <w:spacing w:line="276" w:lineRule="auto"/>
              <w:jc w:val="center"/>
              <w:rPr>
                <w:rFonts w:ascii="Times New Roman" w:eastAsia="Times New Roman" w:hAnsi="Times New Roman"/>
                <w:lang w:val="uk-UA"/>
              </w:rPr>
            </w:pPr>
          </w:p>
        </w:tc>
        <w:tc>
          <w:tcPr>
            <w:tcW w:w="1333" w:type="dxa"/>
          </w:tcPr>
          <w:p w14:paraId="76D87C86"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578048E4" w14:textId="77777777" w:rsidTr="0079175D">
        <w:tc>
          <w:tcPr>
            <w:tcW w:w="659" w:type="dxa"/>
          </w:tcPr>
          <w:p w14:paraId="272FD3AF" w14:textId="33D35997" w:rsidR="00153ED3" w:rsidRPr="001C7185" w:rsidRDefault="00BC5CF7"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1</w:t>
            </w:r>
          </w:p>
        </w:tc>
        <w:tc>
          <w:tcPr>
            <w:tcW w:w="4333" w:type="dxa"/>
          </w:tcPr>
          <w:p w14:paraId="70D8A8E1"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Підготовка матеріалів ДПА</w:t>
            </w:r>
          </w:p>
        </w:tc>
        <w:tc>
          <w:tcPr>
            <w:tcW w:w="1406" w:type="dxa"/>
          </w:tcPr>
          <w:p w14:paraId="42D3A471" w14:textId="77777777" w:rsidR="00153ED3" w:rsidRPr="001C7185" w:rsidRDefault="00153ED3" w:rsidP="00EC4853">
            <w:pPr>
              <w:shd w:val="clear" w:color="auto" w:fill="FFFFFF"/>
              <w:spacing w:line="276" w:lineRule="auto"/>
              <w:ind w:right="250"/>
              <w:rPr>
                <w:rFonts w:ascii="Times New Roman" w:eastAsia="Times New Roman" w:hAnsi="Times New Roman"/>
                <w:lang w:val="uk-UA"/>
              </w:rPr>
            </w:pPr>
            <w:r w:rsidRPr="001C7185">
              <w:rPr>
                <w:rFonts w:ascii="Times New Roman" w:eastAsia="Times New Roman" w:hAnsi="Times New Roman"/>
                <w:lang w:val="uk-UA"/>
              </w:rPr>
              <w:t>Упродовж місяця</w:t>
            </w:r>
          </w:p>
        </w:tc>
        <w:tc>
          <w:tcPr>
            <w:tcW w:w="1790" w:type="dxa"/>
            <w:vAlign w:val="center"/>
          </w:tcPr>
          <w:p w14:paraId="4C5861AF" w14:textId="77777777" w:rsidR="00153ED3" w:rsidRPr="001C7185" w:rsidRDefault="00153ED3"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Педагоги</w:t>
            </w:r>
          </w:p>
        </w:tc>
        <w:tc>
          <w:tcPr>
            <w:tcW w:w="1333" w:type="dxa"/>
          </w:tcPr>
          <w:p w14:paraId="75A86038"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46E70586" w14:textId="77777777" w:rsidTr="0079175D">
        <w:tc>
          <w:tcPr>
            <w:tcW w:w="659" w:type="dxa"/>
          </w:tcPr>
          <w:p w14:paraId="6F79391A"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3</w:t>
            </w:r>
          </w:p>
        </w:tc>
        <w:tc>
          <w:tcPr>
            <w:tcW w:w="4333" w:type="dxa"/>
          </w:tcPr>
          <w:p w14:paraId="18909854"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Засідання педагогічної ради</w:t>
            </w:r>
          </w:p>
        </w:tc>
        <w:tc>
          <w:tcPr>
            <w:tcW w:w="1406" w:type="dxa"/>
          </w:tcPr>
          <w:p w14:paraId="7E3087FB" w14:textId="77777777" w:rsidR="00153ED3" w:rsidRPr="001C7185" w:rsidRDefault="00153ED3" w:rsidP="00EC4853">
            <w:pPr>
              <w:shd w:val="clear" w:color="auto" w:fill="FFFFFF"/>
              <w:spacing w:line="276" w:lineRule="auto"/>
              <w:ind w:right="250"/>
              <w:rPr>
                <w:rFonts w:ascii="Times New Roman" w:eastAsia="Times New Roman" w:hAnsi="Times New Roman"/>
                <w:lang w:val="uk-UA"/>
              </w:rPr>
            </w:pPr>
            <w:r w:rsidRPr="001C7185">
              <w:rPr>
                <w:rFonts w:ascii="Times New Roman" w:eastAsia="Times New Roman" w:hAnsi="Times New Roman"/>
                <w:lang w:val="uk-UA"/>
              </w:rPr>
              <w:t>28.04.</w:t>
            </w:r>
          </w:p>
        </w:tc>
        <w:tc>
          <w:tcPr>
            <w:tcW w:w="1790" w:type="dxa"/>
            <w:vAlign w:val="center"/>
          </w:tcPr>
          <w:p w14:paraId="26DDB49A" w14:textId="77777777" w:rsidR="00153ED3" w:rsidRPr="001C7185" w:rsidRDefault="00153ED3"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Адміністрація</w:t>
            </w:r>
          </w:p>
        </w:tc>
        <w:tc>
          <w:tcPr>
            <w:tcW w:w="1333" w:type="dxa"/>
          </w:tcPr>
          <w:p w14:paraId="22663AB5"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0635DD95" w14:textId="77777777" w:rsidTr="0079175D">
        <w:tc>
          <w:tcPr>
            <w:tcW w:w="659" w:type="dxa"/>
          </w:tcPr>
          <w:p w14:paraId="27CBC25E"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4</w:t>
            </w:r>
          </w:p>
        </w:tc>
        <w:tc>
          <w:tcPr>
            <w:tcW w:w="4333" w:type="dxa"/>
          </w:tcPr>
          <w:p w14:paraId="4EEC5E13" w14:textId="11FC0AC9"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Засідання ШМ</w:t>
            </w:r>
            <w:r w:rsidR="00BC5CF7" w:rsidRPr="001C7185">
              <w:rPr>
                <w:rFonts w:ascii="Times New Roman" w:eastAsia="Times New Roman" w:hAnsi="Times New Roman"/>
                <w:lang w:val="uk-UA"/>
              </w:rPr>
              <w:t>Г</w:t>
            </w:r>
          </w:p>
        </w:tc>
        <w:tc>
          <w:tcPr>
            <w:tcW w:w="1406" w:type="dxa"/>
          </w:tcPr>
          <w:p w14:paraId="5CE1D525" w14:textId="11BE5D1A" w:rsidR="00153ED3" w:rsidRPr="001C7185" w:rsidRDefault="00153ED3" w:rsidP="00EC4853">
            <w:pPr>
              <w:shd w:val="clear" w:color="auto" w:fill="FFFFFF"/>
              <w:spacing w:line="276" w:lineRule="auto"/>
              <w:ind w:right="250"/>
              <w:rPr>
                <w:rFonts w:ascii="Times New Roman" w:eastAsia="Times New Roman" w:hAnsi="Times New Roman"/>
                <w:lang w:val="uk-UA"/>
              </w:rPr>
            </w:pPr>
            <w:r w:rsidRPr="001C7185">
              <w:rPr>
                <w:rFonts w:ascii="Times New Roman" w:eastAsia="Times New Roman" w:hAnsi="Times New Roman"/>
                <w:lang w:val="uk-UA"/>
              </w:rPr>
              <w:t>2</w:t>
            </w:r>
            <w:r w:rsidR="006974F2">
              <w:rPr>
                <w:rFonts w:ascii="Times New Roman" w:eastAsia="Times New Roman" w:hAnsi="Times New Roman"/>
                <w:lang w:val="uk-UA"/>
              </w:rPr>
              <w:t>1</w:t>
            </w:r>
            <w:r w:rsidRPr="001C7185">
              <w:rPr>
                <w:rFonts w:ascii="Times New Roman" w:eastAsia="Times New Roman" w:hAnsi="Times New Roman"/>
                <w:lang w:val="uk-UA"/>
              </w:rPr>
              <w:t>.04.</w:t>
            </w:r>
          </w:p>
        </w:tc>
        <w:tc>
          <w:tcPr>
            <w:tcW w:w="1790" w:type="dxa"/>
            <w:vAlign w:val="center"/>
          </w:tcPr>
          <w:p w14:paraId="5EBAC8E7" w14:textId="0D3678B2" w:rsidR="00153ED3" w:rsidRPr="001C7185" w:rsidRDefault="00153ED3"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Керівники ШМ</w:t>
            </w:r>
            <w:r w:rsidR="00BC5CF7" w:rsidRPr="001C7185">
              <w:rPr>
                <w:rFonts w:ascii="Times New Roman" w:eastAsia="Times New Roman" w:hAnsi="Times New Roman"/>
                <w:lang w:val="uk-UA"/>
              </w:rPr>
              <w:t>Г</w:t>
            </w:r>
          </w:p>
        </w:tc>
        <w:tc>
          <w:tcPr>
            <w:tcW w:w="1333" w:type="dxa"/>
          </w:tcPr>
          <w:p w14:paraId="3EBA254D"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1489A2A2" w14:textId="77777777" w:rsidTr="0079175D">
        <w:tc>
          <w:tcPr>
            <w:tcW w:w="659" w:type="dxa"/>
          </w:tcPr>
          <w:p w14:paraId="5B82521A"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p>
        </w:tc>
        <w:tc>
          <w:tcPr>
            <w:tcW w:w="4333" w:type="dxa"/>
          </w:tcPr>
          <w:p w14:paraId="31949965" w14:textId="77777777" w:rsidR="00153ED3" w:rsidRPr="001C7185" w:rsidRDefault="00153ED3" w:rsidP="00EC4853">
            <w:pPr>
              <w:shd w:val="clear" w:color="auto" w:fill="FFFFFF"/>
              <w:spacing w:line="276" w:lineRule="auto"/>
              <w:ind w:right="134"/>
              <w:jc w:val="center"/>
              <w:rPr>
                <w:rFonts w:ascii="Times New Roman" w:eastAsia="Times New Roman" w:hAnsi="Times New Roman"/>
                <w:b/>
                <w:lang w:val="uk-UA"/>
              </w:rPr>
            </w:pPr>
            <w:r w:rsidRPr="001C7185">
              <w:rPr>
                <w:rFonts w:ascii="Times New Roman" w:eastAsia="Times New Roman" w:hAnsi="Times New Roman"/>
                <w:b/>
                <w:lang w:val="uk-UA"/>
              </w:rPr>
              <w:t>ТРАВЕНЬ</w:t>
            </w:r>
          </w:p>
        </w:tc>
        <w:tc>
          <w:tcPr>
            <w:tcW w:w="1406" w:type="dxa"/>
          </w:tcPr>
          <w:p w14:paraId="2CCD8B63" w14:textId="77777777" w:rsidR="00153ED3" w:rsidRPr="001C7185" w:rsidRDefault="00153ED3" w:rsidP="00EC4853">
            <w:pPr>
              <w:shd w:val="clear" w:color="auto" w:fill="FFFFFF"/>
              <w:spacing w:line="276" w:lineRule="auto"/>
              <w:ind w:right="250"/>
              <w:rPr>
                <w:rFonts w:ascii="Times New Roman" w:eastAsia="Times New Roman" w:hAnsi="Times New Roman"/>
                <w:lang w:val="uk-UA"/>
              </w:rPr>
            </w:pPr>
          </w:p>
        </w:tc>
        <w:tc>
          <w:tcPr>
            <w:tcW w:w="1790" w:type="dxa"/>
            <w:vAlign w:val="center"/>
          </w:tcPr>
          <w:p w14:paraId="64692AAE" w14:textId="77777777" w:rsidR="00153ED3" w:rsidRPr="001C7185" w:rsidRDefault="00153ED3" w:rsidP="00EC4853">
            <w:pPr>
              <w:spacing w:line="276" w:lineRule="auto"/>
              <w:jc w:val="center"/>
              <w:rPr>
                <w:rFonts w:ascii="Times New Roman" w:eastAsia="Times New Roman" w:hAnsi="Times New Roman"/>
                <w:lang w:val="uk-UA"/>
              </w:rPr>
            </w:pPr>
          </w:p>
        </w:tc>
        <w:tc>
          <w:tcPr>
            <w:tcW w:w="1333" w:type="dxa"/>
          </w:tcPr>
          <w:p w14:paraId="31974D9F"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4F57A52C" w14:textId="77777777" w:rsidTr="0079175D">
        <w:tc>
          <w:tcPr>
            <w:tcW w:w="659" w:type="dxa"/>
          </w:tcPr>
          <w:p w14:paraId="7F30DA78"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1</w:t>
            </w:r>
          </w:p>
        </w:tc>
        <w:tc>
          <w:tcPr>
            <w:tcW w:w="4333" w:type="dxa"/>
          </w:tcPr>
          <w:p w14:paraId="103A2196"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Складання списків для проходження атестації та курсів підвищення кваліфікації в наступному році</w:t>
            </w:r>
          </w:p>
        </w:tc>
        <w:tc>
          <w:tcPr>
            <w:tcW w:w="1406" w:type="dxa"/>
          </w:tcPr>
          <w:p w14:paraId="212731DD" w14:textId="77777777" w:rsidR="00153ED3" w:rsidRPr="001C7185" w:rsidRDefault="00153ED3" w:rsidP="00EC4853">
            <w:pPr>
              <w:shd w:val="clear" w:color="auto" w:fill="FFFFFF"/>
              <w:spacing w:line="276" w:lineRule="auto"/>
              <w:ind w:right="250"/>
              <w:rPr>
                <w:rFonts w:ascii="Times New Roman" w:eastAsia="Times New Roman" w:hAnsi="Times New Roman"/>
                <w:lang w:val="uk-UA"/>
              </w:rPr>
            </w:pPr>
            <w:r w:rsidRPr="001C7185">
              <w:rPr>
                <w:rFonts w:ascii="Times New Roman" w:eastAsia="Times New Roman" w:hAnsi="Times New Roman"/>
                <w:lang w:val="uk-UA"/>
              </w:rPr>
              <w:t>14.05.</w:t>
            </w:r>
          </w:p>
        </w:tc>
        <w:tc>
          <w:tcPr>
            <w:tcW w:w="1790" w:type="dxa"/>
            <w:vAlign w:val="center"/>
          </w:tcPr>
          <w:p w14:paraId="77B0B1DD" w14:textId="0A26F8E4" w:rsidR="00153ED3" w:rsidRPr="001C7185" w:rsidRDefault="00BC5CF7"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Кузьмич Л.С.</w:t>
            </w:r>
          </w:p>
        </w:tc>
        <w:tc>
          <w:tcPr>
            <w:tcW w:w="1333" w:type="dxa"/>
          </w:tcPr>
          <w:p w14:paraId="50A46F88"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3A1165A0" w14:textId="77777777" w:rsidTr="0079175D">
        <w:tc>
          <w:tcPr>
            <w:tcW w:w="659" w:type="dxa"/>
          </w:tcPr>
          <w:p w14:paraId="706870FB"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2</w:t>
            </w:r>
          </w:p>
        </w:tc>
        <w:tc>
          <w:tcPr>
            <w:tcW w:w="4333" w:type="dxa"/>
          </w:tcPr>
          <w:p w14:paraId="71C351E1" w14:textId="4CE35B64"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Засідання ШМ</w:t>
            </w:r>
            <w:r w:rsidR="00BC5CF7" w:rsidRPr="001C7185">
              <w:rPr>
                <w:rFonts w:ascii="Times New Roman" w:eastAsia="Times New Roman" w:hAnsi="Times New Roman"/>
                <w:lang w:val="uk-UA"/>
              </w:rPr>
              <w:t>Г</w:t>
            </w:r>
          </w:p>
        </w:tc>
        <w:tc>
          <w:tcPr>
            <w:tcW w:w="1406" w:type="dxa"/>
          </w:tcPr>
          <w:p w14:paraId="6D2918F3" w14:textId="41C23999" w:rsidR="00153ED3" w:rsidRPr="001C7185" w:rsidRDefault="00153ED3" w:rsidP="00EC4853">
            <w:pPr>
              <w:shd w:val="clear" w:color="auto" w:fill="FFFFFF"/>
              <w:spacing w:line="276" w:lineRule="auto"/>
              <w:ind w:right="250"/>
              <w:rPr>
                <w:rFonts w:ascii="Times New Roman" w:eastAsia="Times New Roman" w:hAnsi="Times New Roman"/>
                <w:lang w:val="uk-UA"/>
              </w:rPr>
            </w:pPr>
            <w:r w:rsidRPr="001C7185">
              <w:rPr>
                <w:rFonts w:ascii="Times New Roman" w:eastAsia="Times New Roman" w:hAnsi="Times New Roman"/>
                <w:lang w:val="uk-UA"/>
              </w:rPr>
              <w:t>2</w:t>
            </w:r>
            <w:r w:rsidR="006974F2">
              <w:rPr>
                <w:rFonts w:ascii="Times New Roman" w:eastAsia="Times New Roman" w:hAnsi="Times New Roman"/>
                <w:lang w:val="uk-UA"/>
              </w:rPr>
              <w:t>9</w:t>
            </w:r>
            <w:r w:rsidRPr="001C7185">
              <w:rPr>
                <w:rFonts w:ascii="Times New Roman" w:eastAsia="Times New Roman" w:hAnsi="Times New Roman"/>
                <w:lang w:val="uk-UA"/>
              </w:rPr>
              <w:t>.05.</w:t>
            </w:r>
          </w:p>
        </w:tc>
        <w:tc>
          <w:tcPr>
            <w:tcW w:w="1790" w:type="dxa"/>
            <w:vAlign w:val="center"/>
          </w:tcPr>
          <w:p w14:paraId="5CAF17FD" w14:textId="7DC0F690" w:rsidR="00153ED3" w:rsidRPr="001C7185" w:rsidRDefault="00153ED3"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Керівники ШМ</w:t>
            </w:r>
            <w:r w:rsidR="00BC5CF7" w:rsidRPr="001C7185">
              <w:rPr>
                <w:rFonts w:ascii="Times New Roman" w:eastAsia="Times New Roman" w:hAnsi="Times New Roman"/>
                <w:lang w:val="uk-UA"/>
              </w:rPr>
              <w:t>Г</w:t>
            </w:r>
          </w:p>
        </w:tc>
        <w:tc>
          <w:tcPr>
            <w:tcW w:w="1333" w:type="dxa"/>
          </w:tcPr>
          <w:p w14:paraId="44382C89"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574C3D15" w14:textId="77777777" w:rsidTr="0079175D">
        <w:tc>
          <w:tcPr>
            <w:tcW w:w="659" w:type="dxa"/>
          </w:tcPr>
          <w:p w14:paraId="48748D81"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3</w:t>
            </w:r>
          </w:p>
        </w:tc>
        <w:tc>
          <w:tcPr>
            <w:tcW w:w="4333" w:type="dxa"/>
          </w:tcPr>
          <w:p w14:paraId="3A657AA9"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Засідання методичної ради</w:t>
            </w:r>
          </w:p>
        </w:tc>
        <w:tc>
          <w:tcPr>
            <w:tcW w:w="1406" w:type="dxa"/>
          </w:tcPr>
          <w:p w14:paraId="621F7557" w14:textId="52E99087" w:rsidR="00153ED3" w:rsidRPr="001C7185" w:rsidRDefault="00153ED3" w:rsidP="00EC4853">
            <w:pPr>
              <w:shd w:val="clear" w:color="auto" w:fill="FFFFFF"/>
              <w:spacing w:line="276" w:lineRule="auto"/>
              <w:ind w:right="250"/>
              <w:rPr>
                <w:rFonts w:ascii="Times New Roman" w:eastAsia="Times New Roman" w:hAnsi="Times New Roman"/>
                <w:lang w:val="uk-UA"/>
              </w:rPr>
            </w:pPr>
            <w:r w:rsidRPr="001C7185">
              <w:rPr>
                <w:rFonts w:ascii="Times New Roman" w:eastAsia="Times New Roman" w:hAnsi="Times New Roman"/>
                <w:lang w:val="uk-UA"/>
              </w:rPr>
              <w:t>2</w:t>
            </w:r>
            <w:r w:rsidR="006974F2">
              <w:rPr>
                <w:rFonts w:ascii="Times New Roman" w:eastAsia="Times New Roman" w:hAnsi="Times New Roman"/>
                <w:lang w:val="uk-UA"/>
              </w:rPr>
              <w:t>9</w:t>
            </w:r>
            <w:r w:rsidRPr="001C7185">
              <w:rPr>
                <w:rFonts w:ascii="Times New Roman" w:eastAsia="Times New Roman" w:hAnsi="Times New Roman"/>
                <w:lang w:val="uk-UA"/>
              </w:rPr>
              <w:t>.05.</w:t>
            </w:r>
          </w:p>
        </w:tc>
        <w:tc>
          <w:tcPr>
            <w:tcW w:w="1790" w:type="dxa"/>
            <w:vAlign w:val="center"/>
          </w:tcPr>
          <w:p w14:paraId="6BE5838A" w14:textId="4493C8A9" w:rsidR="00153ED3" w:rsidRPr="001C7185" w:rsidRDefault="00BC5CF7"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Кузьмич Л.С.</w:t>
            </w:r>
          </w:p>
        </w:tc>
        <w:tc>
          <w:tcPr>
            <w:tcW w:w="1333" w:type="dxa"/>
          </w:tcPr>
          <w:p w14:paraId="5EF4256A" w14:textId="77777777" w:rsidR="00153ED3" w:rsidRPr="001C7185" w:rsidRDefault="00153ED3" w:rsidP="00EC4853">
            <w:pPr>
              <w:spacing w:line="276" w:lineRule="auto"/>
              <w:jc w:val="center"/>
              <w:rPr>
                <w:rFonts w:ascii="Times New Roman" w:hAnsi="Times New Roman"/>
                <w:b/>
                <w:lang w:val="uk-UA"/>
              </w:rPr>
            </w:pPr>
          </w:p>
        </w:tc>
      </w:tr>
      <w:tr w:rsidR="00153ED3" w:rsidRPr="001C7185" w14:paraId="095E6660" w14:textId="77777777" w:rsidTr="0079175D">
        <w:tc>
          <w:tcPr>
            <w:tcW w:w="659" w:type="dxa"/>
          </w:tcPr>
          <w:p w14:paraId="22D025D9" w14:textId="77777777" w:rsidR="00153ED3" w:rsidRPr="001C7185" w:rsidRDefault="00153ED3" w:rsidP="00EC4853">
            <w:pPr>
              <w:shd w:val="clear" w:color="auto" w:fill="FFFFFF"/>
              <w:spacing w:line="276" w:lineRule="auto"/>
              <w:ind w:left="134"/>
              <w:rPr>
                <w:rFonts w:ascii="Times New Roman" w:eastAsia="Times New Roman" w:hAnsi="Times New Roman"/>
                <w:lang w:val="uk-UA"/>
              </w:rPr>
            </w:pPr>
            <w:r w:rsidRPr="001C7185">
              <w:rPr>
                <w:rFonts w:ascii="Times New Roman" w:eastAsia="Times New Roman" w:hAnsi="Times New Roman"/>
                <w:lang w:val="uk-UA"/>
              </w:rPr>
              <w:t>4</w:t>
            </w:r>
          </w:p>
        </w:tc>
        <w:tc>
          <w:tcPr>
            <w:tcW w:w="4333" w:type="dxa"/>
          </w:tcPr>
          <w:p w14:paraId="2648B9CB" w14:textId="77777777" w:rsidR="00153ED3" w:rsidRPr="001C7185" w:rsidRDefault="00153ED3" w:rsidP="00EC4853">
            <w:pPr>
              <w:shd w:val="clear" w:color="auto" w:fill="FFFFFF"/>
              <w:spacing w:line="276" w:lineRule="auto"/>
              <w:ind w:right="134"/>
              <w:rPr>
                <w:rFonts w:ascii="Times New Roman" w:eastAsia="Times New Roman" w:hAnsi="Times New Roman"/>
                <w:lang w:val="uk-UA"/>
              </w:rPr>
            </w:pPr>
            <w:r w:rsidRPr="001C7185">
              <w:rPr>
                <w:rFonts w:ascii="Times New Roman" w:eastAsia="Times New Roman" w:hAnsi="Times New Roman"/>
                <w:lang w:val="uk-UA"/>
              </w:rPr>
              <w:t>Засідання педагогічної ради</w:t>
            </w:r>
          </w:p>
        </w:tc>
        <w:tc>
          <w:tcPr>
            <w:tcW w:w="1406" w:type="dxa"/>
          </w:tcPr>
          <w:p w14:paraId="4F0C70EB" w14:textId="484CFF1A" w:rsidR="00153ED3" w:rsidRPr="001C7185" w:rsidRDefault="00536B87" w:rsidP="00EC4853">
            <w:pPr>
              <w:shd w:val="clear" w:color="auto" w:fill="FFFFFF"/>
              <w:spacing w:line="276" w:lineRule="auto"/>
              <w:ind w:right="250"/>
              <w:rPr>
                <w:rFonts w:ascii="Times New Roman" w:eastAsia="Times New Roman" w:hAnsi="Times New Roman"/>
                <w:lang w:val="uk-UA"/>
              </w:rPr>
            </w:pPr>
            <w:r>
              <w:rPr>
                <w:rFonts w:ascii="Times New Roman" w:eastAsia="Times New Roman" w:hAnsi="Times New Roman"/>
                <w:lang w:val="uk-UA"/>
              </w:rPr>
              <w:t>29</w:t>
            </w:r>
            <w:r w:rsidR="00153ED3" w:rsidRPr="001C7185">
              <w:rPr>
                <w:rFonts w:ascii="Times New Roman" w:eastAsia="Times New Roman" w:hAnsi="Times New Roman"/>
                <w:lang w:val="uk-UA"/>
              </w:rPr>
              <w:t>.05.</w:t>
            </w:r>
          </w:p>
        </w:tc>
        <w:tc>
          <w:tcPr>
            <w:tcW w:w="1790" w:type="dxa"/>
            <w:vAlign w:val="center"/>
          </w:tcPr>
          <w:p w14:paraId="2B54CED9" w14:textId="77777777" w:rsidR="00153ED3" w:rsidRPr="001C7185" w:rsidRDefault="00153ED3" w:rsidP="00EC4853">
            <w:pPr>
              <w:spacing w:line="276" w:lineRule="auto"/>
              <w:jc w:val="center"/>
              <w:rPr>
                <w:rFonts w:ascii="Times New Roman" w:eastAsia="Times New Roman" w:hAnsi="Times New Roman"/>
                <w:lang w:val="uk-UA"/>
              </w:rPr>
            </w:pPr>
            <w:r w:rsidRPr="001C7185">
              <w:rPr>
                <w:rFonts w:ascii="Times New Roman" w:eastAsia="Times New Roman" w:hAnsi="Times New Roman"/>
                <w:lang w:val="uk-UA"/>
              </w:rPr>
              <w:t>Адміністрація</w:t>
            </w:r>
          </w:p>
        </w:tc>
        <w:tc>
          <w:tcPr>
            <w:tcW w:w="1333" w:type="dxa"/>
          </w:tcPr>
          <w:p w14:paraId="6F902EC0" w14:textId="77777777" w:rsidR="00153ED3" w:rsidRPr="001C7185" w:rsidRDefault="00153ED3" w:rsidP="00EC4853">
            <w:pPr>
              <w:spacing w:line="276" w:lineRule="auto"/>
              <w:jc w:val="center"/>
              <w:rPr>
                <w:rFonts w:ascii="Times New Roman" w:hAnsi="Times New Roman"/>
                <w:b/>
                <w:lang w:val="uk-UA"/>
              </w:rPr>
            </w:pPr>
          </w:p>
        </w:tc>
      </w:tr>
    </w:tbl>
    <w:p w14:paraId="6BDB6BF7" w14:textId="77777777" w:rsidR="00BC5CF7" w:rsidRPr="001C7185" w:rsidRDefault="00BC5CF7" w:rsidP="00EC4853">
      <w:pPr>
        <w:tabs>
          <w:tab w:val="left" w:pos="2370"/>
        </w:tabs>
        <w:spacing w:line="276" w:lineRule="auto"/>
        <w:jc w:val="center"/>
        <w:rPr>
          <w:rFonts w:ascii="Times New Roman" w:hAnsi="Times New Roman"/>
          <w:b/>
          <w:sz w:val="28"/>
          <w:szCs w:val="28"/>
          <w:lang w:val="uk-UA"/>
        </w:rPr>
      </w:pPr>
    </w:p>
    <w:p w14:paraId="1A3B25A8" w14:textId="41E79211" w:rsidR="00153ED3" w:rsidRPr="001C7185" w:rsidRDefault="00153ED3" w:rsidP="00EC4853">
      <w:pPr>
        <w:tabs>
          <w:tab w:val="left" w:pos="2370"/>
        </w:tabs>
        <w:spacing w:line="276" w:lineRule="auto"/>
        <w:jc w:val="center"/>
        <w:rPr>
          <w:rFonts w:ascii="Times New Roman" w:hAnsi="Times New Roman"/>
          <w:b/>
          <w:sz w:val="28"/>
          <w:szCs w:val="28"/>
          <w:lang w:val="uk-UA"/>
        </w:rPr>
      </w:pPr>
      <w:r w:rsidRPr="001C7185">
        <w:rPr>
          <w:rFonts w:ascii="Times New Roman" w:hAnsi="Times New Roman"/>
          <w:b/>
          <w:sz w:val="28"/>
          <w:szCs w:val="28"/>
          <w:lang w:val="uk-UA"/>
        </w:rPr>
        <w:t>4.1.1. Організація роботи методичної ради закладу освіти</w:t>
      </w:r>
    </w:p>
    <w:p w14:paraId="6A206C67" w14:textId="77777777" w:rsidR="00153ED3" w:rsidRPr="00EA31F4"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0" w:right="-424" w:hanging="420"/>
        <w:jc w:val="center"/>
        <w:rPr>
          <w:rFonts w:ascii="Times New Roman" w:eastAsia="Times New Roman" w:hAnsi="Times New Roman"/>
          <w:b/>
          <w:i/>
          <w:iCs/>
          <w:sz w:val="28"/>
          <w:szCs w:val="28"/>
          <w:lang w:val="uk-UA" w:eastAsia="ru-RU"/>
        </w:rPr>
      </w:pPr>
      <w:r w:rsidRPr="00EA31F4">
        <w:rPr>
          <w:rFonts w:ascii="Times New Roman" w:eastAsia="Times New Roman" w:hAnsi="Times New Roman"/>
          <w:b/>
          <w:i/>
          <w:iCs/>
          <w:sz w:val="28"/>
          <w:szCs w:val="28"/>
          <w:lang w:val="uk-UA" w:eastAsia="ru-RU"/>
        </w:rPr>
        <w:t>Основні  завдання  методичної  ради  школи:</w:t>
      </w:r>
    </w:p>
    <w:p w14:paraId="6F8F6591" w14:textId="77777777" w:rsidR="00BC5CF7" w:rsidRPr="00EA31F4" w:rsidRDefault="00153ED3" w:rsidP="00145958">
      <w:pPr>
        <w:numPr>
          <w:ilvl w:val="0"/>
          <w:numId w:val="5"/>
        </w:numPr>
        <w:tabs>
          <w:tab w:val="num" w:pos="420"/>
        </w:tabs>
        <w:spacing w:after="0" w:line="276" w:lineRule="auto"/>
        <w:ind w:left="420" w:right="-42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реалізувати задачі методичної роботи;</w:t>
      </w:r>
    </w:p>
    <w:p w14:paraId="0EA6DBF0" w14:textId="06A12830" w:rsidR="00153ED3" w:rsidRPr="00EA31F4" w:rsidRDefault="00153ED3" w:rsidP="00145958">
      <w:pPr>
        <w:numPr>
          <w:ilvl w:val="0"/>
          <w:numId w:val="5"/>
        </w:numPr>
        <w:tabs>
          <w:tab w:val="num" w:pos="420"/>
        </w:tabs>
        <w:spacing w:after="0" w:line="276" w:lineRule="auto"/>
        <w:ind w:left="420" w:right="-42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направляти та контролю</w:t>
      </w:r>
      <w:r w:rsidR="00BC5CF7" w:rsidRPr="00EA31F4">
        <w:rPr>
          <w:rFonts w:ascii="Times New Roman" w:eastAsia="Times New Roman" w:hAnsi="Times New Roman"/>
          <w:sz w:val="28"/>
          <w:szCs w:val="28"/>
          <w:lang w:val="uk-UA" w:eastAsia="ru-RU"/>
        </w:rPr>
        <w:t>вати</w:t>
      </w:r>
      <w:r w:rsidRPr="00EA31F4">
        <w:rPr>
          <w:rFonts w:ascii="Times New Roman" w:eastAsia="Times New Roman" w:hAnsi="Times New Roman"/>
          <w:sz w:val="28"/>
          <w:szCs w:val="28"/>
          <w:lang w:val="uk-UA" w:eastAsia="ru-RU"/>
        </w:rPr>
        <w:t xml:space="preserve"> роботу методичних об’єднань</w:t>
      </w:r>
      <w:r w:rsidR="00BC5CF7" w:rsidRPr="00EA31F4">
        <w:rPr>
          <w:rFonts w:ascii="Times New Roman" w:eastAsia="Times New Roman" w:hAnsi="Times New Roman"/>
          <w:sz w:val="28"/>
          <w:szCs w:val="28"/>
          <w:lang w:val="uk-UA" w:eastAsia="ru-RU"/>
        </w:rPr>
        <w:t xml:space="preserve"> шкільних методичних динамічних груп, школу молодого педагога;</w:t>
      </w:r>
    </w:p>
    <w:p w14:paraId="32502D4D" w14:textId="6E7B4950" w:rsidR="00153ED3" w:rsidRPr="00EA31F4" w:rsidRDefault="00153ED3" w:rsidP="00145958">
      <w:pPr>
        <w:numPr>
          <w:ilvl w:val="0"/>
          <w:numId w:val="5"/>
        </w:numPr>
        <w:tabs>
          <w:tab w:val="num" w:pos="420"/>
        </w:tabs>
        <w:spacing w:after="0" w:line="276" w:lineRule="auto"/>
        <w:ind w:left="420" w:right="-42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коригувати</w:t>
      </w:r>
      <w:r w:rsidR="00BC5CF7" w:rsidRPr="00EA31F4">
        <w:rPr>
          <w:rFonts w:ascii="Times New Roman" w:eastAsia="Times New Roman" w:hAnsi="Times New Roman"/>
          <w:sz w:val="28"/>
          <w:szCs w:val="28"/>
          <w:lang w:val="uk-UA" w:eastAsia="ru-RU"/>
        </w:rPr>
        <w:t xml:space="preserve"> </w:t>
      </w:r>
      <w:r w:rsidRPr="00EA31F4">
        <w:rPr>
          <w:rFonts w:ascii="Times New Roman" w:eastAsia="Times New Roman" w:hAnsi="Times New Roman"/>
          <w:sz w:val="28"/>
          <w:szCs w:val="28"/>
          <w:lang w:val="uk-UA" w:eastAsia="ru-RU"/>
        </w:rPr>
        <w:t>роботу щодо підвищення професійної майстерності педагогів школи;</w:t>
      </w:r>
    </w:p>
    <w:p w14:paraId="48E6B5C5" w14:textId="77777777" w:rsidR="00153ED3" w:rsidRPr="00EA31F4" w:rsidRDefault="00153ED3" w:rsidP="00145958">
      <w:pPr>
        <w:numPr>
          <w:ilvl w:val="0"/>
          <w:numId w:val="5"/>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 xml:space="preserve">визначати проблематику та розроблює програму науково – теоретичних та методичних </w:t>
      </w:r>
      <w:proofErr w:type="spellStart"/>
      <w:r w:rsidRPr="00EA31F4">
        <w:rPr>
          <w:rFonts w:ascii="Times New Roman" w:eastAsia="Times New Roman" w:hAnsi="Times New Roman"/>
          <w:sz w:val="28"/>
          <w:szCs w:val="28"/>
          <w:lang w:val="uk-UA" w:eastAsia="ru-RU"/>
        </w:rPr>
        <w:t>івентів</w:t>
      </w:r>
      <w:proofErr w:type="spellEnd"/>
      <w:r w:rsidRPr="00EA31F4">
        <w:rPr>
          <w:rFonts w:ascii="Times New Roman" w:eastAsia="Times New Roman" w:hAnsi="Times New Roman"/>
          <w:sz w:val="28"/>
          <w:szCs w:val="28"/>
          <w:lang w:val="uk-UA" w:eastAsia="ru-RU"/>
        </w:rPr>
        <w:t>;</w:t>
      </w:r>
    </w:p>
    <w:p w14:paraId="55D81564" w14:textId="77777777" w:rsidR="00153ED3" w:rsidRPr="00EA31F4" w:rsidRDefault="00153ED3" w:rsidP="00145958">
      <w:pPr>
        <w:numPr>
          <w:ilvl w:val="0"/>
          <w:numId w:val="5"/>
        </w:numPr>
        <w:tabs>
          <w:tab w:val="num" w:pos="420"/>
        </w:tabs>
        <w:spacing w:after="0" w:line="276" w:lineRule="auto"/>
        <w:ind w:left="420" w:right="-42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займатись розробкою основної методичної теми.</w:t>
      </w:r>
    </w:p>
    <w:p w14:paraId="5DB97A76" w14:textId="77777777" w:rsidR="00153ED3" w:rsidRPr="00EA31F4"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4" w:firstLine="420"/>
        <w:jc w:val="both"/>
        <w:rPr>
          <w:rFonts w:ascii="Times New Roman" w:eastAsia="Times New Roman" w:hAnsi="Times New Roman"/>
          <w:b/>
          <w:sz w:val="28"/>
          <w:szCs w:val="28"/>
          <w:lang w:val="uk-UA" w:eastAsia="ru-RU"/>
        </w:rPr>
      </w:pPr>
    </w:p>
    <w:p w14:paraId="2F9BF89B" w14:textId="3AB0C216" w:rsidR="00153ED3" w:rsidRPr="00EA31F4"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4" w:firstLine="420"/>
        <w:jc w:val="both"/>
        <w:rPr>
          <w:rFonts w:ascii="Times New Roman" w:eastAsia="Times New Roman" w:hAnsi="Times New Roman"/>
          <w:b/>
          <w:sz w:val="28"/>
          <w:szCs w:val="28"/>
          <w:lang w:val="uk-UA" w:eastAsia="ru-RU"/>
        </w:rPr>
      </w:pPr>
      <w:r w:rsidRPr="00EA31F4">
        <w:rPr>
          <w:rFonts w:ascii="Times New Roman" w:eastAsia="Times New Roman" w:hAnsi="Times New Roman"/>
          <w:b/>
          <w:sz w:val="28"/>
          <w:szCs w:val="28"/>
          <w:lang w:val="uk-UA" w:eastAsia="ru-RU"/>
        </w:rPr>
        <w:t xml:space="preserve">У </w:t>
      </w:r>
      <w:r w:rsidR="00F11CF0">
        <w:rPr>
          <w:rFonts w:ascii="Times New Roman" w:eastAsia="Times New Roman" w:hAnsi="Times New Roman"/>
          <w:b/>
          <w:sz w:val="28"/>
          <w:szCs w:val="28"/>
          <w:lang w:val="uk-UA" w:eastAsia="ru-RU"/>
        </w:rPr>
        <w:t xml:space="preserve">2025/2026 </w:t>
      </w:r>
      <w:r w:rsidRPr="00EA31F4">
        <w:rPr>
          <w:rFonts w:ascii="Times New Roman" w:eastAsia="Times New Roman" w:hAnsi="Times New Roman"/>
          <w:b/>
          <w:sz w:val="28"/>
          <w:szCs w:val="28"/>
          <w:lang w:val="uk-UA" w:eastAsia="ru-RU"/>
        </w:rPr>
        <w:t>навчальному році роботу методичної ради школи спрямувати на реалізацію  наступних завдань:</w:t>
      </w:r>
    </w:p>
    <w:p w14:paraId="0D9D0FD4" w14:textId="77777777" w:rsidR="00153ED3" w:rsidRPr="00EA31F4" w:rsidRDefault="00153ED3" w:rsidP="00145958">
      <w:pPr>
        <w:numPr>
          <w:ilvl w:val="0"/>
          <w:numId w:val="6"/>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безперервність освіти педагогічних працівників;</w:t>
      </w:r>
    </w:p>
    <w:p w14:paraId="5D74F05C" w14:textId="77777777" w:rsidR="00153ED3" w:rsidRPr="00EA31F4" w:rsidRDefault="00153ED3" w:rsidP="00145958">
      <w:pPr>
        <w:numPr>
          <w:ilvl w:val="0"/>
          <w:numId w:val="6"/>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постійний пошук передового педагогічного досвіду та його впровадження;</w:t>
      </w:r>
    </w:p>
    <w:p w14:paraId="6A35EA09" w14:textId="77777777" w:rsidR="00153ED3" w:rsidRPr="00EA31F4" w:rsidRDefault="00153ED3" w:rsidP="00145958">
      <w:pPr>
        <w:numPr>
          <w:ilvl w:val="0"/>
          <w:numId w:val="6"/>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сформованість установки вчителів на реалізацію провідного дидактичного принципу – доступності навчального матеріалу;</w:t>
      </w:r>
    </w:p>
    <w:p w14:paraId="31605BB3" w14:textId="77777777" w:rsidR="00153ED3" w:rsidRPr="00EA31F4" w:rsidRDefault="00153ED3" w:rsidP="00145958">
      <w:pPr>
        <w:numPr>
          <w:ilvl w:val="0"/>
          <w:numId w:val="6"/>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осмислення, аналіз і перебудова власного досвіду, порівняння своєї діяльності з досвідом інших учителів і досягнень педагогічної науки;</w:t>
      </w:r>
    </w:p>
    <w:p w14:paraId="58AAA23D" w14:textId="77777777" w:rsidR="00153ED3" w:rsidRPr="00EA31F4" w:rsidRDefault="00153ED3" w:rsidP="00145958">
      <w:pPr>
        <w:numPr>
          <w:ilvl w:val="0"/>
          <w:numId w:val="6"/>
        </w:numPr>
        <w:tabs>
          <w:tab w:val="num" w:pos="420"/>
        </w:tabs>
        <w:spacing w:after="0" w:line="276" w:lineRule="auto"/>
        <w:ind w:left="420" w:right="-4" w:hanging="280"/>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обґрунтування вибору навчального матеріалу та методичних форм і прийомів;</w:t>
      </w:r>
    </w:p>
    <w:p w14:paraId="251EF18D" w14:textId="77777777" w:rsidR="00153ED3" w:rsidRPr="00EA31F4" w:rsidRDefault="00153ED3" w:rsidP="00145958">
      <w:pPr>
        <w:numPr>
          <w:ilvl w:val="0"/>
          <w:numId w:val="6"/>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ступінь засвоєння вчителем значущості методичної теми, над якою працює він особисто, методичне об’єднання, творча група, свого місця в її вирішенні;</w:t>
      </w:r>
    </w:p>
    <w:p w14:paraId="2F257D93" w14:textId="77777777" w:rsidR="00153ED3" w:rsidRPr="00EA31F4" w:rsidRDefault="00153ED3" w:rsidP="00145958">
      <w:pPr>
        <w:numPr>
          <w:ilvl w:val="0"/>
          <w:numId w:val="6"/>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координація діяльності методичних об’єднань та інших структурних підрозділів;</w:t>
      </w:r>
    </w:p>
    <w:p w14:paraId="4C4F3197" w14:textId="77777777" w:rsidR="00153ED3" w:rsidRPr="00EA31F4" w:rsidRDefault="00153ED3" w:rsidP="00145958">
      <w:pPr>
        <w:numPr>
          <w:ilvl w:val="0"/>
          <w:numId w:val="6"/>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розробка основних напрямків методичної роботи;</w:t>
      </w:r>
    </w:p>
    <w:p w14:paraId="152E48BF" w14:textId="77777777" w:rsidR="00153ED3" w:rsidRPr="00EA31F4" w:rsidRDefault="00153ED3" w:rsidP="00145958">
      <w:pPr>
        <w:numPr>
          <w:ilvl w:val="0"/>
          <w:numId w:val="6"/>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формування цілей та завдань методичної служби;</w:t>
      </w:r>
    </w:p>
    <w:p w14:paraId="2BA98787" w14:textId="77777777" w:rsidR="00153ED3" w:rsidRPr="00EA31F4" w:rsidRDefault="00153ED3" w:rsidP="00145958">
      <w:pPr>
        <w:numPr>
          <w:ilvl w:val="0"/>
          <w:numId w:val="6"/>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забезпечення методичного супроводження навчальних програм, розробка авторських програм та дидактичного матеріалу;</w:t>
      </w:r>
    </w:p>
    <w:p w14:paraId="21C10C1A" w14:textId="77777777" w:rsidR="00153ED3" w:rsidRPr="00EA31F4" w:rsidRDefault="00153ED3" w:rsidP="00145958">
      <w:pPr>
        <w:numPr>
          <w:ilvl w:val="0"/>
          <w:numId w:val="6"/>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організація інноваційної діяльності, яка направлена на опанування новітніх педагогічних технологій, розробки авторських програм;</w:t>
      </w:r>
    </w:p>
    <w:p w14:paraId="05FA14EB" w14:textId="77777777" w:rsidR="00153ED3" w:rsidRPr="00EA31F4" w:rsidRDefault="00153ED3" w:rsidP="00145958">
      <w:pPr>
        <w:numPr>
          <w:ilvl w:val="0"/>
          <w:numId w:val="6"/>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організація консультування педагогічних працівників з питань удосконалення педагогічної майстерності, методики проведення різних видів занять;</w:t>
      </w:r>
    </w:p>
    <w:p w14:paraId="66013C2F" w14:textId="77777777" w:rsidR="00153ED3" w:rsidRPr="00EA31F4" w:rsidRDefault="00153ED3" w:rsidP="00145958">
      <w:pPr>
        <w:numPr>
          <w:ilvl w:val="0"/>
          <w:numId w:val="6"/>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організація роботи щодо вивчення та узагальнення педагогічного досвіду;</w:t>
      </w:r>
    </w:p>
    <w:p w14:paraId="586EB57C" w14:textId="77777777" w:rsidR="00153ED3" w:rsidRPr="00EA31F4" w:rsidRDefault="00153ED3" w:rsidP="00145958">
      <w:pPr>
        <w:numPr>
          <w:ilvl w:val="0"/>
          <w:numId w:val="6"/>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пожвавлення науково-дослідницької роботи педагогічних працівників;</w:t>
      </w:r>
    </w:p>
    <w:p w14:paraId="2A352ACB" w14:textId="77777777" w:rsidR="00153ED3" w:rsidRPr="00EA31F4" w:rsidRDefault="00153ED3" w:rsidP="00145958">
      <w:pPr>
        <w:numPr>
          <w:ilvl w:val="0"/>
          <w:numId w:val="6"/>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участь в атестації педагогічних працівників;</w:t>
      </w:r>
    </w:p>
    <w:p w14:paraId="54B771EE" w14:textId="77777777" w:rsidR="00153ED3" w:rsidRPr="00EA31F4" w:rsidRDefault="00153ED3" w:rsidP="00145958">
      <w:pPr>
        <w:numPr>
          <w:ilvl w:val="0"/>
          <w:numId w:val="6"/>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професійне становлення молодих вчителів;</w:t>
      </w:r>
    </w:p>
    <w:p w14:paraId="1C9A9C8B" w14:textId="77777777" w:rsidR="00153ED3" w:rsidRPr="00EA31F4" w:rsidRDefault="00153ED3" w:rsidP="00145958">
      <w:pPr>
        <w:numPr>
          <w:ilvl w:val="0"/>
          <w:numId w:val="6"/>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співробітництво з іншими ЗЗСО, науковцями міста та області;</w:t>
      </w:r>
    </w:p>
    <w:p w14:paraId="7274353E" w14:textId="77777777" w:rsidR="00153ED3" w:rsidRPr="00EA31F4" w:rsidRDefault="00153ED3" w:rsidP="00145958">
      <w:pPr>
        <w:numPr>
          <w:ilvl w:val="0"/>
          <w:numId w:val="6"/>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впровадження комп’ютерних технологій в освітній процес.</w:t>
      </w:r>
    </w:p>
    <w:p w14:paraId="6F2B86EE" w14:textId="77777777" w:rsidR="00153ED3" w:rsidRPr="00EA31F4"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0" w:right="-4" w:hanging="420"/>
        <w:jc w:val="center"/>
        <w:rPr>
          <w:rFonts w:ascii="Times New Roman" w:eastAsia="Times New Roman" w:hAnsi="Times New Roman"/>
          <w:b/>
          <w:sz w:val="28"/>
          <w:szCs w:val="28"/>
          <w:lang w:val="uk-UA" w:eastAsia="ru-RU"/>
        </w:rPr>
      </w:pPr>
      <w:r w:rsidRPr="00EA31F4">
        <w:rPr>
          <w:rFonts w:ascii="Times New Roman" w:eastAsia="Times New Roman" w:hAnsi="Times New Roman"/>
          <w:b/>
          <w:i/>
          <w:iCs/>
          <w:sz w:val="28"/>
          <w:szCs w:val="28"/>
          <w:lang w:val="uk-UA" w:eastAsia="ru-RU"/>
        </w:rPr>
        <w:t>Основні  напрямки  діяльності  методичної  ради:</w:t>
      </w:r>
    </w:p>
    <w:p w14:paraId="73E43897" w14:textId="77777777" w:rsidR="00153ED3" w:rsidRPr="00EA31F4" w:rsidRDefault="00153ED3" w:rsidP="00145958">
      <w:pPr>
        <w:numPr>
          <w:ilvl w:val="0"/>
          <w:numId w:val="7"/>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аналіз рівня навчальних досягнень учнів з базових дисциплін;</w:t>
      </w:r>
    </w:p>
    <w:p w14:paraId="155BFADC" w14:textId="77777777" w:rsidR="00153ED3" w:rsidRPr="00EA31F4" w:rsidRDefault="00153ED3" w:rsidP="00145958">
      <w:pPr>
        <w:numPr>
          <w:ilvl w:val="0"/>
          <w:numId w:val="7"/>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експертиза навчально-методичних посібників та дидактичних матеріалів з навчальних дисциплін;</w:t>
      </w:r>
    </w:p>
    <w:p w14:paraId="04B38319" w14:textId="77777777" w:rsidR="00153ED3" w:rsidRPr="00EA31F4" w:rsidRDefault="00153ED3" w:rsidP="00145958">
      <w:pPr>
        <w:numPr>
          <w:ilvl w:val="0"/>
          <w:numId w:val="7"/>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організація роботи з опанування освітніми технологіями;</w:t>
      </w:r>
    </w:p>
    <w:p w14:paraId="75B8F9E5" w14:textId="77777777" w:rsidR="00153ED3" w:rsidRPr="00EA31F4" w:rsidRDefault="00153ED3" w:rsidP="00145958">
      <w:pPr>
        <w:numPr>
          <w:ilvl w:val="0"/>
          <w:numId w:val="7"/>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 xml:space="preserve">обговорення методики проведення окремих видів навчальних занять та зміст дидактичних матеріалів до них; </w:t>
      </w:r>
    </w:p>
    <w:p w14:paraId="5457BFA6" w14:textId="77777777" w:rsidR="00153ED3" w:rsidRPr="00EA31F4" w:rsidRDefault="00153ED3" w:rsidP="00145958">
      <w:pPr>
        <w:numPr>
          <w:ilvl w:val="0"/>
          <w:numId w:val="7"/>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організація науково-дослідницької роботи учнів;</w:t>
      </w:r>
    </w:p>
    <w:p w14:paraId="45602E14" w14:textId="77777777" w:rsidR="00153ED3" w:rsidRPr="00EA31F4" w:rsidRDefault="00153ED3" w:rsidP="00145958">
      <w:pPr>
        <w:numPr>
          <w:ilvl w:val="0"/>
          <w:numId w:val="7"/>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використання інформаційних технологій;</w:t>
      </w:r>
    </w:p>
    <w:p w14:paraId="15D488E3" w14:textId="77777777" w:rsidR="00153ED3" w:rsidRPr="00EA31F4" w:rsidRDefault="00153ED3" w:rsidP="00145958">
      <w:pPr>
        <w:numPr>
          <w:ilvl w:val="0"/>
          <w:numId w:val="7"/>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удосконалення навчально-матеріальної бази школи;</w:t>
      </w:r>
    </w:p>
    <w:p w14:paraId="15943B38" w14:textId="77777777" w:rsidR="00153ED3" w:rsidRPr="00EA31F4" w:rsidRDefault="00153ED3" w:rsidP="00145958">
      <w:pPr>
        <w:numPr>
          <w:ilvl w:val="0"/>
          <w:numId w:val="7"/>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вивчення досвіду роботи методичних об’єднань;</w:t>
      </w:r>
    </w:p>
    <w:p w14:paraId="72B08325" w14:textId="77777777" w:rsidR="00153ED3" w:rsidRPr="00EA31F4" w:rsidRDefault="00153ED3" w:rsidP="00145958">
      <w:pPr>
        <w:numPr>
          <w:ilvl w:val="0"/>
          <w:numId w:val="7"/>
        </w:numPr>
        <w:tabs>
          <w:tab w:val="num" w:pos="420"/>
        </w:tabs>
        <w:spacing w:after="0" w:line="276" w:lineRule="auto"/>
        <w:ind w:left="420" w:right="-4" w:hanging="280"/>
        <w:jc w:val="both"/>
        <w:rPr>
          <w:rFonts w:ascii="Times New Roman" w:eastAsia="Times New Roman" w:hAnsi="Times New Roman"/>
          <w:sz w:val="28"/>
          <w:szCs w:val="28"/>
          <w:lang w:val="uk-UA" w:eastAsia="ru-RU"/>
        </w:rPr>
      </w:pPr>
      <w:r w:rsidRPr="00EA31F4">
        <w:rPr>
          <w:rFonts w:ascii="Times New Roman" w:eastAsia="Times New Roman" w:hAnsi="Times New Roman"/>
          <w:sz w:val="28"/>
          <w:szCs w:val="28"/>
          <w:lang w:val="uk-UA" w:eastAsia="ru-RU"/>
        </w:rPr>
        <w:t>розробка положень про проведення шкільних конкурсів, олімпіад, турнірів, фестивалів.</w:t>
      </w:r>
    </w:p>
    <w:p w14:paraId="4B2B2D30" w14:textId="77777777" w:rsidR="00153ED3" w:rsidRPr="001C718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1C7185">
        <w:rPr>
          <w:rFonts w:ascii="Times New Roman" w:eastAsia="Times New Roman" w:hAnsi="Times New Roman"/>
          <w:b/>
          <w:sz w:val="28"/>
          <w:szCs w:val="28"/>
          <w:lang w:val="uk-UA" w:eastAsia="ru-RU"/>
        </w:rPr>
        <w:t>Тематика  засідань  методичної  ради</w:t>
      </w:r>
    </w:p>
    <w:p w14:paraId="527173B6" w14:textId="2531BB15" w:rsidR="00153ED3" w:rsidRPr="001C718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1C7185">
        <w:rPr>
          <w:rFonts w:ascii="Times New Roman" w:eastAsia="Times New Roman" w:hAnsi="Times New Roman"/>
          <w:b/>
          <w:sz w:val="28"/>
          <w:szCs w:val="28"/>
          <w:lang w:val="uk-UA" w:eastAsia="ru-RU"/>
        </w:rPr>
        <w:t xml:space="preserve">на </w:t>
      </w:r>
      <w:r w:rsidR="00F11CF0">
        <w:rPr>
          <w:rFonts w:ascii="Times New Roman" w:eastAsia="Times New Roman" w:hAnsi="Times New Roman"/>
          <w:b/>
          <w:sz w:val="28"/>
          <w:szCs w:val="28"/>
          <w:lang w:val="uk-UA" w:eastAsia="ru-RU"/>
        </w:rPr>
        <w:t xml:space="preserve">2025/2026 </w:t>
      </w:r>
      <w:r w:rsidRPr="001C7185">
        <w:rPr>
          <w:rFonts w:ascii="Times New Roman" w:eastAsia="Times New Roman" w:hAnsi="Times New Roman"/>
          <w:b/>
          <w:sz w:val="28"/>
          <w:szCs w:val="28"/>
          <w:lang w:val="uk-UA" w:eastAsia="ru-RU"/>
        </w:rPr>
        <w:t>навчальний рік</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96"/>
        <w:gridCol w:w="1276"/>
        <w:gridCol w:w="1770"/>
        <w:gridCol w:w="1701"/>
      </w:tblGrid>
      <w:tr w:rsidR="00153ED3" w:rsidRPr="006974F2" w14:paraId="7131FD47" w14:textId="77777777" w:rsidTr="006974F2">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570EED2" w14:textId="77777777" w:rsidR="00153ED3" w:rsidRPr="006974F2" w:rsidRDefault="00153ED3" w:rsidP="00EC4853">
            <w:pPr>
              <w:spacing w:after="0" w:line="276" w:lineRule="auto"/>
              <w:jc w:val="center"/>
              <w:rPr>
                <w:rFonts w:ascii="Times New Roman" w:eastAsia="Times New Roman" w:hAnsi="Times New Roman"/>
                <w:b/>
                <w:sz w:val="24"/>
                <w:szCs w:val="24"/>
                <w:lang w:val="uk-UA" w:eastAsia="ru-RU"/>
              </w:rPr>
            </w:pPr>
            <w:r w:rsidRPr="006974F2">
              <w:rPr>
                <w:rFonts w:ascii="Times New Roman" w:eastAsia="Times New Roman" w:hAnsi="Times New Roman"/>
                <w:b/>
                <w:sz w:val="24"/>
                <w:szCs w:val="24"/>
                <w:lang w:val="uk-UA" w:eastAsia="ru-RU"/>
              </w:rPr>
              <w:t>№</w:t>
            </w:r>
          </w:p>
          <w:p w14:paraId="3886E919" w14:textId="77777777" w:rsidR="00153ED3" w:rsidRPr="006974F2" w:rsidRDefault="00153ED3" w:rsidP="00EC4853">
            <w:pPr>
              <w:spacing w:after="0" w:line="276" w:lineRule="auto"/>
              <w:jc w:val="center"/>
              <w:rPr>
                <w:rFonts w:ascii="Times New Roman" w:eastAsia="Times New Roman" w:hAnsi="Times New Roman"/>
                <w:b/>
                <w:sz w:val="24"/>
                <w:szCs w:val="24"/>
                <w:lang w:val="uk-UA" w:eastAsia="ru-RU"/>
              </w:rPr>
            </w:pPr>
            <w:r w:rsidRPr="006974F2">
              <w:rPr>
                <w:rFonts w:ascii="Times New Roman" w:eastAsia="Times New Roman" w:hAnsi="Times New Roman"/>
                <w:b/>
                <w:sz w:val="24"/>
                <w:szCs w:val="24"/>
                <w:lang w:val="uk-UA" w:eastAsia="ru-RU"/>
              </w:rPr>
              <w:t>з/п</w:t>
            </w:r>
          </w:p>
        </w:tc>
        <w:tc>
          <w:tcPr>
            <w:tcW w:w="5596" w:type="dxa"/>
            <w:tcBorders>
              <w:top w:val="single" w:sz="4" w:space="0" w:color="auto"/>
              <w:left w:val="single" w:sz="4" w:space="0" w:color="auto"/>
              <w:bottom w:val="single" w:sz="4" w:space="0" w:color="auto"/>
              <w:right w:val="single" w:sz="4" w:space="0" w:color="auto"/>
            </w:tcBorders>
            <w:vAlign w:val="center"/>
            <w:hideMark/>
          </w:tcPr>
          <w:p w14:paraId="2AA932C2" w14:textId="77777777" w:rsidR="00153ED3" w:rsidRPr="006974F2" w:rsidRDefault="00153ED3" w:rsidP="00EC4853">
            <w:pPr>
              <w:spacing w:after="0" w:line="276" w:lineRule="auto"/>
              <w:jc w:val="center"/>
              <w:rPr>
                <w:rFonts w:ascii="Times New Roman" w:eastAsia="Times New Roman" w:hAnsi="Times New Roman"/>
                <w:b/>
                <w:sz w:val="24"/>
                <w:szCs w:val="24"/>
                <w:lang w:val="uk-UA" w:eastAsia="ru-RU"/>
              </w:rPr>
            </w:pPr>
            <w:r w:rsidRPr="006974F2">
              <w:rPr>
                <w:rFonts w:ascii="Times New Roman" w:eastAsia="Times New Roman" w:hAnsi="Times New Roman"/>
                <w:b/>
                <w:sz w:val="24"/>
                <w:szCs w:val="24"/>
                <w:lang w:val="uk-UA" w:eastAsia="ru-RU"/>
              </w:rPr>
              <w:t>Заходи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0D0BAD" w14:textId="77777777" w:rsidR="00153ED3" w:rsidRPr="006974F2" w:rsidRDefault="00153ED3" w:rsidP="00EC4853">
            <w:pPr>
              <w:spacing w:after="0" w:line="276" w:lineRule="auto"/>
              <w:ind w:left="-108"/>
              <w:jc w:val="center"/>
              <w:rPr>
                <w:rFonts w:ascii="Times New Roman" w:eastAsia="Times New Roman" w:hAnsi="Times New Roman"/>
                <w:b/>
                <w:sz w:val="24"/>
                <w:szCs w:val="24"/>
                <w:lang w:val="uk-UA" w:eastAsia="ru-RU"/>
              </w:rPr>
            </w:pPr>
            <w:r w:rsidRPr="006974F2">
              <w:rPr>
                <w:rFonts w:ascii="Times New Roman" w:eastAsia="Times New Roman" w:hAnsi="Times New Roman"/>
                <w:b/>
                <w:sz w:val="24"/>
                <w:szCs w:val="24"/>
                <w:lang w:val="uk-UA" w:eastAsia="ru-RU"/>
              </w:rPr>
              <w:t>Термін</w:t>
            </w:r>
          </w:p>
        </w:tc>
        <w:tc>
          <w:tcPr>
            <w:tcW w:w="1770" w:type="dxa"/>
            <w:tcBorders>
              <w:top w:val="single" w:sz="4" w:space="0" w:color="auto"/>
              <w:left w:val="single" w:sz="4" w:space="0" w:color="auto"/>
              <w:bottom w:val="single" w:sz="4" w:space="0" w:color="auto"/>
              <w:right w:val="single" w:sz="4" w:space="0" w:color="auto"/>
            </w:tcBorders>
            <w:vAlign w:val="center"/>
            <w:hideMark/>
          </w:tcPr>
          <w:p w14:paraId="6785C576" w14:textId="77777777" w:rsidR="00153ED3" w:rsidRPr="006974F2" w:rsidRDefault="00153ED3" w:rsidP="00EC4853">
            <w:pPr>
              <w:spacing w:after="0" w:line="276" w:lineRule="auto"/>
              <w:ind w:left="-108" w:right="-108"/>
              <w:jc w:val="center"/>
              <w:rPr>
                <w:rFonts w:ascii="Times New Roman" w:eastAsia="Times New Roman" w:hAnsi="Times New Roman"/>
                <w:b/>
                <w:sz w:val="24"/>
                <w:szCs w:val="24"/>
                <w:lang w:val="uk-UA" w:eastAsia="ru-RU"/>
              </w:rPr>
            </w:pPr>
            <w:r w:rsidRPr="006974F2">
              <w:rPr>
                <w:rFonts w:ascii="Times New Roman" w:eastAsia="Times New Roman" w:hAnsi="Times New Roman"/>
                <w:b/>
                <w:sz w:val="24"/>
                <w:szCs w:val="24"/>
                <w:lang w:val="uk-UA" w:eastAsia="ru-RU"/>
              </w:rPr>
              <w:t>Відповідальний</w:t>
            </w:r>
          </w:p>
        </w:tc>
        <w:tc>
          <w:tcPr>
            <w:tcW w:w="1701" w:type="dxa"/>
            <w:tcBorders>
              <w:top w:val="single" w:sz="4" w:space="0" w:color="auto"/>
              <w:left w:val="single" w:sz="4" w:space="0" w:color="auto"/>
              <w:bottom w:val="single" w:sz="4" w:space="0" w:color="auto"/>
              <w:right w:val="single" w:sz="4" w:space="0" w:color="auto"/>
            </w:tcBorders>
            <w:hideMark/>
          </w:tcPr>
          <w:p w14:paraId="11F52300" w14:textId="77777777" w:rsidR="00153ED3" w:rsidRPr="006974F2" w:rsidRDefault="00153ED3" w:rsidP="00EC4853">
            <w:pPr>
              <w:spacing w:after="0" w:line="276" w:lineRule="auto"/>
              <w:jc w:val="center"/>
              <w:rPr>
                <w:rFonts w:ascii="Times New Roman" w:eastAsia="Times New Roman" w:hAnsi="Times New Roman"/>
                <w:b/>
                <w:sz w:val="24"/>
                <w:szCs w:val="24"/>
                <w:lang w:val="uk-UA" w:eastAsia="ru-RU"/>
              </w:rPr>
            </w:pPr>
            <w:r w:rsidRPr="006974F2">
              <w:rPr>
                <w:rFonts w:ascii="Times New Roman" w:eastAsia="Times New Roman" w:hAnsi="Times New Roman"/>
                <w:b/>
                <w:sz w:val="24"/>
                <w:szCs w:val="24"/>
                <w:lang w:val="uk-UA" w:eastAsia="ru-RU"/>
              </w:rPr>
              <w:t>Відмітка</w:t>
            </w:r>
          </w:p>
          <w:p w14:paraId="044C7665" w14:textId="77777777" w:rsidR="00153ED3" w:rsidRPr="006974F2" w:rsidRDefault="00153ED3" w:rsidP="00EC4853">
            <w:pPr>
              <w:spacing w:after="0" w:line="276" w:lineRule="auto"/>
              <w:jc w:val="center"/>
              <w:rPr>
                <w:rFonts w:ascii="Times New Roman" w:eastAsia="Times New Roman" w:hAnsi="Times New Roman"/>
                <w:b/>
                <w:sz w:val="24"/>
                <w:szCs w:val="24"/>
                <w:lang w:val="uk-UA" w:eastAsia="ru-RU"/>
              </w:rPr>
            </w:pPr>
            <w:r w:rsidRPr="006974F2">
              <w:rPr>
                <w:rFonts w:ascii="Times New Roman" w:eastAsia="Times New Roman" w:hAnsi="Times New Roman"/>
                <w:b/>
                <w:sz w:val="24"/>
                <w:szCs w:val="24"/>
                <w:lang w:val="uk-UA" w:eastAsia="ru-RU"/>
              </w:rPr>
              <w:t>про</w:t>
            </w:r>
          </w:p>
          <w:p w14:paraId="0466A76F" w14:textId="77777777" w:rsidR="00153ED3" w:rsidRPr="006974F2" w:rsidRDefault="00153ED3" w:rsidP="00EC4853">
            <w:pPr>
              <w:spacing w:after="0" w:line="276" w:lineRule="auto"/>
              <w:jc w:val="center"/>
              <w:rPr>
                <w:rFonts w:ascii="Times New Roman" w:eastAsia="Times New Roman" w:hAnsi="Times New Roman"/>
                <w:b/>
                <w:sz w:val="24"/>
                <w:szCs w:val="24"/>
                <w:lang w:val="uk-UA" w:eastAsia="ru-RU"/>
              </w:rPr>
            </w:pPr>
            <w:r w:rsidRPr="006974F2">
              <w:rPr>
                <w:rFonts w:ascii="Times New Roman" w:eastAsia="Times New Roman" w:hAnsi="Times New Roman"/>
                <w:b/>
                <w:sz w:val="24"/>
                <w:szCs w:val="24"/>
                <w:lang w:val="uk-UA" w:eastAsia="ru-RU"/>
              </w:rPr>
              <w:t>виконання</w:t>
            </w:r>
          </w:p>
        </w:tc>
      </w:tr>
      <w:tr w:rsidR="00153ED3" w:rsidRPr="006974F2" w14:paraId="53E7A526" w14:textId="77777777" w:rsidTr="006974F2">
        <w:trPr>
          <w:trHeight w:val="554"/>
          <w:jc w:val="center"/>
        </w:trPr>
        <w:tc>
          <w:tcPr>
            <w:tcW w:w="6163" w:type="dxa"/>
            <w:gridSpan w:val="2"/>
            <w:tcBorders>
              <w:top w:val="single" w:sz="4" w:space="0" w:color="auto"/>
              <w:left w:val="single" w:sz="4" w:space="0" w:color="auto"/>
              <w:bottom w:val="single" w:sz="4" w:space="0" w:color="auto"/>
              <w:right w:val="single" w:sz="4" w:space="0" w:color="auto"/>
            </w:tcBorders>
          </w:tcPr>
          <w:p w14:paraId="25CE703A" w14:textId="77777777" w:rsidR="00153ED3" w:rsidRPr="006974F2" w:rsidRDefault="00153ED3" w:rsidP="00EC4853">
            <w:pPr>
              <w:tabs>
                <w:tab w:val="left" w:pos="6405"/>
              </w:tabs>
              <w:spacing w:after="0" w:line="276" w:lineRule="auto"/>
              <w:jc w:val="center"/>
              <w:rPr>
                <w:rFonts w:ascii="Times New Roman" w:eastAsia="Times New Roman" w:hAnsi="Times New Roman"/>
                <w:b/>
                <w:sz w:val="24"/>
                <w:szCs w:val="24"/>
                <w:lang w:val="uk-UA" w:eastAsia="ru-RU"/>
              </w:rPr>
            </w:pPr>
          </w:p>
          <w:p w14:paraId="7BB4160B" w14:textId="77777777" w:rsidR="00153ED3" w:rsidRPr="006974F2" w:rsidRDefault="00153ED3" w:rsidP="00EC4853">
            <w:pPr>
              <w:tabs>
                <w:tab w:val="left" w:pos="6405"/>
              </w:tabs>
              <w:spacing w:after="0" w:line="276" w:lineRule="auto"/>
              <w:jc w:val="center"/>
              <w:rPr>
                <w:rFonts w:ascii="Times New Roman" w:eastAsia="Times New Roman" w:hAnsi="Times New Roman"/>
                <w:b/>
                <w:sz w:val="24"/>
                <w:szCs w:val="24"/>
                <w:lang w:val="uk-UA" w:eastAsia="ru-RU"/>
              </w:rPr>
            </w:pPr>
            <w:r w:rsidRPr="006974F2">
              <w:rPr>
                <w:rFonts w:ascii="Times New Roman" w:eastAsia="Times New Roman" w:hAnsi="Times New Roman"/>
                <w:b/>
                <w:sz w:val="24"/>
                <w:szCs w:val="24"/>
                <w:lang w:val="uk-UA" w:eastAsia="ru-RU"/>
              </w:rPr>
              <w:t>Засідання № 1</w:t>
            </w:r>
          </w:p>
          <w:p w14:paraId="46BE8DF2" w14:textId="77777777" w:rsidR="00153ED3" w:rsidRPr="006974F2" w:rsidRDefault="00153ED3" w:rsidP="00EC4853">
            <w:pPr>
              <w:tabs>
                <w:tab w:val="left" w:pos="6405"/>
              </w:tabs>
              <w:spacing w:after="0" w:line="276" w:lineRule="auto"/>
              <w:jc w:val="center"/>
              <w:rPr>
                <w:rFonts w:ascii="Times New Roman" w:eastAsia="Times New Roman" w:hAnsi="Times New Roman"/>
                <w:b/>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175850C3"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p>
        </w:tc>
        <w:tc>
          <w:tcPr>
            <w:tcW w:w="1770" w:type="dxa"/>
            <w:tcBorders>
              <w:top w:val="single" w:sz="4" w:space="0" w:color="auto"/>
              <w:left w:val="single" w:sz="4" w:space="0" w:color="auto"/>
              <w:bottom w:val="single" w:sz="4" w:space="0" w:color="auto"/>
              <w:right w:val="single" w:sz="4" w:space="0" w:color="auto"/>
            </w:tcBorders>
            <w:vAlign w:val="center"/>
          </w:tcPr>
          <w:p w14:paraId="321F0622"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14:paraId="6B3B1027" w14:textId="77777777" w:rsidR="00153ED3" w:rsidRPr="006974F2" w:rsidRDefault="00153ED3" w:rsidP="00EC4853">
            <w:pPr>
              <w:spacing w:after="0" w:line="276" w:lineRule="auto"/>
              <w:rPr>
                <w:rFonts w:ascii="Times New Roman" w:eastAsia="Times New Roman" w:hAnsi="Times New Roman"/>
                <w:sz w:val="24"/>
                <w:szCs w:val="24"/>
                <w:lang w:val="uk-UA" w:eastAsia="ru-RU"/>
              </w:rPr>
            </w:pPr>
          </w:p>
        </w:tc>
      </w:tr>
      <w:tr w:rsidR="00153ED3" w:rsidRPr="006974F2" w14:paraId="5E93D014" w14:textId="77777777" w:rsidTr="006974F2">
        <w:trPr>
          <w:trHeight w:val="573"/>
          <w:jc w:val="center"/>
        </w:trPr>
        <w:tc>
          <w:tcPr>
            <w:tcW w:w="567" w:type="dxa"/>
            <w:tcBorders>
              <w:top w:val="single" w:sz="4" w:space="0" w:color="auto"/>
              <w:left w:val="single" w:sz="4" w:space="0" w:color="auto"/>
              <w:bottom w:val="single" w:sz="4" w:space="0" w:color="auto"/>
              <w:right w:val="single" w:sz="4" w:space="0" w:color="auto"/>
            </w:tcBorders>
          </w:tcPr>
          <w:p w14:paraId="3213192B"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1</w:t>
            </w:r>
          </w:p>
          <w:p w14:paraId="21B944E4"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p>
          <w:p w14:paraId="5B949021"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p>
          <w:p w14:paraId="6D6A2FC1"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2</w:t>
            </w:r>
          </w:p>
          <w:p w14:paraId="1C5B9A39" w14:textId="77777777" w:rsidR="006974F2" w:rsidRDefault="006974F2" w:rsidP="00EC4853">
            <w:pPr>
              <w:spacing w:after="0" w:line="276" w:lineRule="auto"/>
              <w:jc w:val="center"/>
              <w:rPr>
                <w:rFonts w:ascii="Times New Roman" w:eastAsia="Times New Roman" w:hAnsi="Times New Roman"/>
                <w:sz w:val="24"/>
                <w:szCs w:val="24"/>
                <w:lang w:val="uk-UA" w:eastAsia="ru-RU"/>
              </w:rPr>
            </w:pPr>
          </w:p>
          <w:p w14:paraId="1DB7034A" w14:textId="37F3BB0C"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3</w:t>
            </w:r>
          </w:p>
          <w:p w14:paraId="1105F13F"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p>
          <w:p w14:paraId="2A88FB2F" w14:textId="77777777" w:rsidR="006974F2" w:rsidRDefault="006974F2" w:rsidP="00EC4853">
            <w:pPr>
              <w:spacing w:after="0" w:line="276" w:lineRule="auto"/>
              <w:jc w:val="center"/>
              <w:rPr>
                <w:rFonts w:ascii="Times New Roman" w:eastAsia="Times New Roman" w:hAnsi="Times New Roman"/>
                <w:sz w:val="24"/>
                <w:szCs w:val="24"/>
                <w:lang w:val="uk-UA" w:eastAsia="ru-RU"/>
              </w:rPr>
            </w:pPr>
          </w:p>
          <w:p w14:paraId="2C04BCAE" w14:textId="635E0F9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4</w:t>
            </w:r>
          </w:p>
          <w:p w14:paraId="4CC71AEE" w14:textId="77777777" w:rsidR="00153ED3" w:rsidRPr="006974F2" w:rsidRDefault="00153ED3" w:rsidP="00EC4853">
            <w:pPr>
              <w:spacing w:line="276" w:lineRule="auto"/>
              <w:jc w:val="center"/>
              <w:rPr>
                <w:rFonts w:ascii="Times New Roman" w:eastAsia="Times New Roman" w:hAnsi="Times New Roman"/>
                <w:sz w:val="24"/>
                <w:szCs w:val="24"/>
                <w:lang w:val="uk-UA" w:eastAsia="ru-RU"/>
              </w:rPr>
            </w:pPr>
          </w:p>
          <w:p w14:paraId="49F208F3" w14:textId="77777777" w:rsidR="006974F2" w:rsidRDefault="00BC5CF7" w:rsidP="00EC4853">
            <w:pPr>
              <w:spacing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5</w:t>
            </w:r>
          </w:p>
          <w:p w14:paraId="00E00504" w14:textId="77777777" w:rsidR="00153ED3" w:rsidRDefault="00153ED3" w:rsidP="00EC4853">
            <w:pPr>
              <w:spacing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6</w:t>
            </w:r>
          </w:p>
          <w:p w14:paraId="6E848F57" w14:textId="2D2D2918" w:rsidR="006974F2" w:rsidRPr="006974F2" w:rsidRDefault="006974F2" w:rsidP="00EC4853">
            <w:pPr>
              <w:spacing w:line="27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w:t>
            </w:r>
          </w:p>
        </w:tc>
        <w:tc>
          <w:tcPr>
            <w:tcW w:w="5596" w:type="dxa"/>
            <w:tcBorders>
              <w:top w:val="single" w:sz="4" w:space="0" w:color="auto"/>
              <w:left w:val="single" w:sz="4" w:space="0" w:color="auto"/>
              <w:bottom w:val="single" w:sz="4" w:space="0" w:color="auto"/>
              <w:right w:val="single" w:sz="4" w:space="0" w:color="auto"/>
            </w:tcBorders>
          </w:tcPr>
          <w:p w14:paraId="22F241BA" w14:textId="6E5AE329" w:rsidR="00153ED3" w:rsidRPr="006974F2" w:rsidRDefault="00153ED3" w:rsidP="00EC4853">
            <w:pPr>
              <w:tabs>
                <w:tab w:val="left" w:pos="6405"/>
              </w:tabs>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 підсумки методичної роботи у 202</w:t>
            </w:r>
            <w:r w:rsidR="00536B87">
              <w:rPr>
                <w:rFonts w:ascii="Times New Roman" w:eastAsia="Times New Roman" w:hAnsi="Times New Roman"/>
                <w:sz w:val="24"/>
                <w:szCs w:val="24"/>
                <w:lang w:val="uk-UA" w:eastAsia="ru-RU"/>
              </w:rPr>
              <w:t>4</w:t>
            </w:r>
            <w:r w:rsidRPr="006974F2">
              <w:rPr>
                <w:rFonts w:ascii="Times New Roman" w:eastAsia="Times New Roman" w:hAnsi="Times New Roman"/>
                <w:sz w:val="24"/>
                <w:szCs w:val="24"/>
                <w:lang w:val="uk-UA" w:eastAsia="ru-RU"/>
              </w:rPr>
              <w:t>/202</w:t>
            </w:r>
            <w:r w:rsidR="00536B87">
              <w:rPr>
                <w:rFonts w:ascii="Times New Roman" w:eastAsia="Times New Roman" w:hAnsi="Times New Roman"/>
                <w:sz w:val="24"/>
                <w:szCs w:val="24"/>
                <w:lang w:val="uk-UA" w:eastAsia="ru-RU"/>
              </w:rPr>
              <w:t>5</w:t>
            </w:r>
            <w:r w:rsidRPr="006974F2">
              <w:rPr>
                <w:rFonts w:ascii="Times New Roman" w:eastAsia="Times New Roman" w:hAnsi="Times New Roman"/>
                <w:sz w:val="24"/>
                <w:szCs w:val="24"/>
                <w:lang w:val="uk-UA" w:eastAsia="ru-RU"/>
              </w:rPr>
              <w:t xml:space="preserve"> навчальному році. Основні напрямки і завдання методичної роботи на </w:t>
            </w:r>
            <w:r w:rsidR="00F11CF0">
              <w:rPr>
                <w:rFonts w:ascii="Times New Roman" w:eastAsia="Times New Roman" w:hAnsi="Times New Roman"/>
                <w:sz w:val="24"/>
                <w:szCs w:val="24"/>
                <w:lang w:val="uk-UA" w:eastAsia="ru-RU"/>
              </w:rPr>
              <w:t xml:space="preserve">2025/2026 </w:t>
            </w:r>
            <w:r w:rsidRPr="006974F2">
              <w:rPr>
                <w:rFonts w:ascii="Times New Roman" w:eastAsia="Times New Roman" w:hAnsi="Times New Roman"/>
                <w:sz w:val="24"/>
                <w:szCs w:val="24"/>
                <w:lang w:val="uk-UA" w:eastAsia="ru-RU"/>
              </w:rPr>
              <w:t>навчальний рік.</w:t>
            </w:r>
          </w:p>
          <w:p w14:paraId="42D04C5E" w14:textId="1A4699A0" w:rsidR="00153ED3" w:rsidRPr="006974F2" w:rsidRDefault="00153ED3" w:rsidP="00EC4853">
            <w:pPr>
              <w:tabs>
                <w:tab w:val="left" w:pos="6405"/>
              </w:tabs>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Про організований початок </w:t>
            </w:r>
            <w:r w:rsidR="00F11CF0">
              <w:rPr>
                <w:rFonts w:ascii="Times New Roman" w:eastAsia="Times New Roman" w:hAnsi="Times New Roman"/>
                <w:sz w:val="24"/>
                <w:szCs w:val="24"/>
                <w:lang w:val="uk-UA" w:eastAsia="ru-RU"/>
              </w:rPr>
              <w:t xml:space="preserve">2025/2026 </w:t>
            </w:r>
            <w:r w:rsidRPr="006974F2">
              <w:rPr>
                <w:rFonts w:ascii="Times New Roman" w:eastAsia="Times New Roman" w:hAnsi="Times New Roman"/>
                <w:sz w:val="24"/>
                <w:szCs w:val="24"/>
                <w:lang w:val="uk-UA" w:eastAsia="ru-RU"/>
              </w:rPr>
              <w:t>навчального року</w:t>
            </w:r>
            <w:r w:rsidR="006974F2">
              <w:rPr>
                <w:rFonts w:ascii="Times New Roman" w:eastAsia="Times New Roman" w:hAnsi="Times New Roman"/>
                <w:sz w:val="24"/>
                <w:szCs w:val="24"/>
                <w:lang w:val="uk-UA" w:eastAsia="ru-RU"/>
              </w:rPr>
              <w:t>.</w:t>
            </w:r>
          </w:p>
          <w:p w14:paraId="4C0E9D25" w14:textId="4FCFE7E5" w:rsidR="00153ED3" w:rsidRPr="006974F2" w:rsidRDefault="00153ED3" w:rsidP="00EC4853">
            <w:pPr>
              <w:tabs>
                <w:tab w:val="left" w:pos="6405"/>
              </w:tabs>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Організація роботи педколективу над реалізацією методичної теми школи у </w:t>
            </w:r>
            <w:r w:rsidR="00F11CF0">
              <w:rPr>
                <w:rFonts w:ascii="Times New Roman" w:eastAsia="Times New Roman" w:hAnsi="Times New Roman"/>
                <w:sz w:val="24"/>
                <w:szCs w:val="24"/>
                <w:lang w:val="uk-UA" w:eastAsia="ru-RU"/>
              </w:rPr>
              <w:t xml:space="preserve">2025/2026 </w:t>
            </w:r>
            <w:r w:rsidRPr="006974F2">
              <w:rPr>
                <w:rFonts w:ascii="Times New Roman" w:eastAsia="Times New Roman" w:hAnsi="Times New Roman"/>
                <w:sz w:val="24"/>
                <w:szCs w:val="24"/>
                <w:lang w:val="uk-UA" w:eastAsia="ru-RU"/>
              </w:rPr>
              <w:t>навчальному році.</w:t>
            </w:r>
          </w:p>
          <w:p w14:paraId="67AF7CF7" w14:textId="7B90CBA1" w:rsidR="00153ED3" w:rsidRPr="006974F2" w:rsidRDefault="00153ED3" w:rsidP="00EC4853">
            <w:pPr>
              <w:tabs>
                <w:tab w:val="left" w:pos="6405"/>
              </w:tabs>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 затвердження планів роботи методичної ради,  методичних об’єднань вчителів-</w:t>
            </w:r>
            <w:proofErr w:type="spellStart"/>
            <w:r w:rsidRPr="006974F2">
              <w:rPr>
                <w:rFonts w:ascii="Times New Roman" w:eastAsia="Times New Roman" w:hAnsi="Times New Roman"/>
                <w:sz w:val="24"/>
                <w:szCs w:val="24"/>
                <w:lang w:val="uk-UA" w:eastAsia="ru-RU"/>
              </w:rPr>
              <w:t>предметників</w:t>
            </w:r>
            <w:proofErr w:type="spellEnd"/>
            <w:r w:rsidRPr="006974F2">
              <w:rPr>
                <w:rFonts w:ascii="Times New Roman" w:eastAsia="Times New Roman" w:hAnsi="Times New Roman"/>
                <w:sz w:val="24"/>
                <w:szCs w:val="24"/>
                <w:lang w:val="uk-UA" w:eastAsia="ru-RU"/>
              </w:rPr>
              <w:t xml:space="preserve"> на </w:t>
            </w:r>
            <w:r w:rsidR="00F11CF0">
              <w:rPr>
                <w:rFonts w:ascii="Times New Roman" w:eastAsia="Times New Roman" w:hAnsi="Times New Roman"/>
                <w:sz w:val="24"/>
                <w:szCs w:val="24"/>
                <w:lang w:val="uk-UA" w:eastAsia="ru-RU"/>
              </w:rPr>
              <w:t xml:space="preserve">2025/2026 </w:t>
            </w:r>
            <w:r w:rsidRPr="006974F2">
              <w:rPr>
                <w:rFonts w:ascii="Times New Roman" w:eastAsia="Times New Roman" w:hAnsi="Times New Roman"/>
                <w:sz w:val="24"/>
                <w:szCs w:val="24"/>
                <w:lang w:val="uk-UA" w:eastAsia="ru-RU"/>
              </w:rPr>
              <w:t>навчальний рік.</w:t>
            </w:r>
          </w:p>
          <w:p w14:paraId="5259F87B" w14:textId="77777777" w:rsidR="00153ED3" w:rsidRPr="006974F2" w:rsidRDefault="00153ED3" w:rsidP="00EC4853">
            <w:pPr>
              <w:tabs>
                <w:tab w:val="left" w:pos="6405"/>
              </w:tabs>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 ведення шкільної документації вчителя.</w:t>
            </w:r>
          </w:p>
          <w:p w14:paraId="609E5DF9" w14:textId="64F796EF" w:rsidR="00153ED3" w:rsidRPr="006974F2" w:rsidRDefault="00153ED3" w:rsidP="00EC4853">
            <w:pPr>
              <w:tabs>
                <w:tab w:val="left" w:pos="6405"/>
              </w:tabs>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 реалізацію концепції Нової української школи у 1-3-х класах</w:t>
            </w:r>
            <w:r w:rsidR="00BC5CF7" w:rsidRPr="006974F2">
              <w:rPr>
                <w:rFonts w:ascii="Times New Roman" w:eastAsia="Times New Roman" w:hAnsi="Times New Roman"/>
                <w:sz w:val="24"/>
                <w:szCs w:val="24"/>
                <w:lang w:val="uk-UA" w:eastAsia="ru-RU"/>
              </w:rPr>
              <w:t>, 5-</w:t>
            </w:r>
            <w:r w:rsidR="00536B87">
              <w:rPr>
                <w:rFonts w:ascii="Times New Roman" w:eastAsia="Times New Roman" w:hAnsi="Times New Roman"/>
                <w:sz w:val="24"/>
                <w:szCs w:val="24"/>
                <w:lang w:val="uk-UA" w:eastAsia="ru-RU"/>
              </w:rPr>
              <w:t>8</w:t>
            </w:r>
            <w:r w:rsidR="00BC5CF7" w:rsidRPr="006974F2">
              <w:rPr>
                <w:rFonts w:ascii="Times New Roman" w:eastAsia="Times New Roman" w:hAnsi="Times New Roman"/>
                <w:sz w:val="24"/>
                <w:szCs w:val="24"/>
                <w:lang w:val="uk-UA" w:eastAsia="ru-RU"/>
              </w:rPr>
              <w:t xml:space="preserve"> класах.</w:t>
            </w:r>
          </w:p>
          <w:p w14:paraId="36880AC0" w14:textId="571DFBA3" w:rsidR="00153ED3" w:rsidRPr="006974F2" w:rsidRDefault="00153ED3" w:rsidP="00EC4853">
            <w:pPr>
              <w:tabs>
                <w:tab w:val="left" w:pos="6405"/>
              </w:tabs>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Про особливості впровадження інклюзивного навчання у </w:t>
            </w:r>
            <w:r w:rsidR="00F11CF0">
              <w:rPr>
                <w:rFonts w:ascii="Times New Roman" w:eastAsia="Times New Roman" w:hAnsi="Times New Roman"/>
                <w:sz w:val="24"/>
                <w:szCs w:val="24"/>
                <w:lang w:val="uk-UA" w:eastAsia="ru-RU"/>
              </w:rPr>
              <w:t xml:space="preserve">2025/2026 </w:t>
            </w:r>
            <w:r w:rsidRPr="006974F2">
              <w:rPr>
                <w:rFonts w:ascii="Times New Roman" w:eastAsia="Times New Roman" w:hAnsi="Times New Roman"/>
                <w:sz w:val="24"/>
                <w:szCs w:val="24"/>
                <w:lang w:val="uk-UA" w:eastAsia="ru-RU"/>
              </w:rPr>
              <w:t>навчальному році.</w:t>
            </w:r>
          </w:p>
        </w:tc>
        <w:tc>
          <w:tcPr>
            <w:tcW w:w="1276" w:type="dxa"/>
            <w:tcBorders>
              <w:top w:val="single" w:sz="4" w:space="0" w:color="auto"/>
              <w:left w:val="single" w:sz="4" w:space="0" w:color="auto"/>
              <w:bottom w:val="single" w:sz="4" w:space="0" w:color="auto"/>
              <w:right w:val="single" w:sz="4" w:space="0" w:color="auto"/>
            </w:tcBorders>
            <w:vAlign w:val="center"/>
          </w:tcPr>
          <w:p w14:paraId="1C1133CE"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p>
          <w:p w14:paraId="5AFD2752"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серпень</w:t>
            </w:r>
          </w:p>
        </w:tc>
        <w:tc>
          <w:tcPr>
            <w:tcW w:w="1770" w:type="dxa"/>
            <w:tcBorders>
              <w:top w:val="single" w:sz="4" w:space="0" w:color="auto"/>
              <w:left w:val="single" w:sz="4" w:space="0" w:color="auto"/>
              <w:bottom w:val="single" w:sz="4" w:space="0" w:color="auto"/>
              <w:right w:val="single" w:sz="4" w:space="0" w:color="auto"/>
            </w:tcBorders>
            <w:vAlign w:val="center"/>
          </w:tcPr>
          <w:p w14:paraId="3CDA6B8D"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Адміністрація</w:t>
            </w:r>
          </w:p>
        </w:tc>
        <w:tc>
          <w:tcPr>
            <w:tcW w:w="1701" w:type="dxa"/>
            <w:tcBorders>
              <w:top w:val="single" w:sz="4" w:space="0" w:color="auto"/>
              <w:left w:val="single" w:sz="4" w:space="0" w:color="auto"/>
              <w:bottom w:val="single" w:sz="4" w:space="0" w:color="auto"/>
              <w:right w:val="single" w:sz="4" w:space="0" w:color="auto"/>
            </w:tcBorders>
          </w:tcPr>
          <w:p w14:paraId="225CD63E" w14:textId="77777777" w:rsidR="00153ED3" w:rsidRPr="006974F2" w:rsidRDefault="00153ED3" w:rsidP="00EC4853">
            <w:pPr>
              <w:spacing w:after="0" w:line="276" w:lineRule="auto"/>
              <w:rPr>
                <w:rFonts w:ascii="Times New Roman" w:eastAsia="Times New Roman" w:hAnsi="Times New Roman"/>
                <w:sz w:val="24"/>
                <w:szCs w:val="24"/>
                <w:lang w:val="uk-UA" w:eastAsia="ru-RU"/>
              </w:rPr>
            </w:pPr>
          </w:p>
        </w:tc>
      </w:tr>
      <w:tr w:rsidR="00153ED3" w:rsidRPr="006974F2" w14:paraId="4AEE1918" w14:textId="77777777" w:rsidTr="006974F2">
        <w:trPr>
          <w:jc w:val="center"/>
        </w:trPr>
        <w:tc>
          <w:tcPr>
            <w:tcW w:w="6163" w:type="dxa"/>
            <w:gridSpan w:val="2"/>
            <w:tcBorders>
              <w:top w:val="single" w:sz="4" w:space="0" w:color="auto"/>
              <w:left w:val="single" w:sz="4" w:space="0" w:color="auto"/>
              <w:bottom w:val="single" w:sz="4" w:space="0" w:color="auto"/>
              <w:right w:val="single" w:sz="4" w:space="0" w:color="auto"/>
            </w:tcBorders>
          </w:tcPr>
          <w:p w14:paraId="67A27B03" w14:textId="77777777" w:rsidR="00153ED3" w:rsidRPr="006974F2" w:rsidRDefault="00153ED3" w:rsidP="00EC4853">
            <w:pPr>
              <w:tabs>
                <w:tab w:val="left" w:pos="6405"/>
              </w:tabs>
              <w:spacing w:after="0" w:line="276" w:lineRule="auto"/>
              <w:jc w:val="center"/>
              <w:rPr>
                <w:rFonts w:ascii="Times New Roman" w:eastAsia="Times New Roman" w:hAnsi="Times New Roman"/>
                <w:b/>
                <w:sz w:val="24"/>
                <w:szCs w:val="24"/>
                <w:lang w:val="uk-UA" w:eastAsia="ru-RU"/>
              </w:rPr>
            </w:pPr>
          </w:p>
          <w:p w14:paraId="5F560392" w14:textId="77777777" w:rsidR="00153ED3" w:rsidRPr="006974F2" w:rsidRDefault="00153ED3" w:rsidP="00EC4853">
            <w:pPr>
              <w:tabs>
                <w:tab w:val="left" w:pos="6405"/>
              </w:tabs>
              <w:spacing w:after="0" w:line="276" w:lineRule="auto"/>
              <w:jc w:val="center"/>
              <w:rPr>
                <w:rFonts w:ascii="Times New Roman" w:eastAsia="Times New Roman" w:hAnsi="Times New Roman"/>
                <w:b/>
                <w:sz w:val="24"/>
                <w:szCs w:val="24"/>
                <w:lang w:val="uk-UA" w:eastAsia="ru-RU"/>
              </w:rPr>
            </w:pPr>
            <w:r w:rsidRPr="006974F2">
              <w:rPr>
                <w:rFonts w:ascii="Times New Roman" w:eastAsia="Times New Roman" w:hAnsi="Times New Roman"/>
                <w:b/>
                <w:sz w:val="24"/>
                <w:szCs w:val="24"/>
                <w:lang w:val="uk-UA" w:eastAsia="ru-RU"/>
              </w:rPr>
              <w:t>Засідання № 2</w:t>
            </w:r>
          </w:p>
          <w:p w14:paraId="01D3DDF2" w14:textId="77777777" w:rsidR="00153ED3" w:rsidRPr="006974F2" w:rsidRDefault="00153ED3" w:rsidP="00EC4853">
            <w:pPr>
              <w:tabs>
                <w:tab w:val="left" w:pos="6405"/>
              </w:tabs>
              <w:spacing w:after="0" w:line="276" w:lineRule="auto"/>
              <w:jc w:val="center"/>
              <w:rPr>
                <w:rFonts w:ascii="Times New Roman" w:eastAsia="Times New Roman" w:hAnsi="Times New Roman"/>
                <w:b/>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37F64197"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p>
        </w:tc>
        <w:tc>
          <w:tcPr>
            <w:tcW w:w="1770" w:type="dxa"/>
            <w:tcBorders>
              <w:top w:val="single" w:sz="4" w:space="0" w:color="auto"/>
              <w:left w:val="single" w:sz="4" w:space="0" w:color="auto"/>
              <w:bottom w:val="single" w:sz="4" w:space="0" w:color="auto"/>
              <w:right w:val="single" w:sz="4" w:space="0" w:color="auto"/>
            </w:tcBorders>
            <w:vAlign w:val="center"/>
          </w:tcPr>
          <w:p w14:paraId="7D3F0BEE"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14:paraId="76B9A4A4" w14:textId="77777777" w:rsidR="00153ED3" w:rsidRPr="006974F2" w:rsidRDefault="00153ED3" w:rsidP="00EC4853">
            <w:pPr>
              <w:spacing w:after="0" w:line="276" w:lineRule="auto"/>
              <w:rPr>
                <w:rFonts w:ascii="Times New Roman" w:eastAsia="Times New Roman" w:hAnsi="Times New Roman"/>
                <w:sz w:val="24"/>
                <w:szCs w:val="24"/>
                <w:lang w:val="uk-UA" w:eastAsia="ru-RU"/>
              </w:rPr>
            </w:pPr>
          </w:p>
        </w:tc>
      </w:tr>
      <w:tr w:rsidR="00153ED3" w:rsidRPr="006974F2" w14:paraId="0064205A" w14:textId="77777777" w:rsidTr="006974F2">
        <w:trPr>
          <w:jc w:val="center"/>
        </w:trPr>
        <w:tc>
          <w:tcPr>
            <w:tcW w:w="567" w:type="dxa"/>
            <w:tcBorders>
              <w:top w:val="single" w:sz="4" w:space="0" w:color="auto"/>
              <w:left w:val="single" w:sz="4" w:space="0" w:color="auto"/>
              <w:bottom w:val="single" w:sz="4" w:space="0" w:color="auto"/>
              <w:right w:val="single" w:sz="4" w:space="0" w:color="auto"/>
            </w:tcBorders>
          </w:tcPr>
          <w:p w14:paraId="2B458EC1" w14:textId="77777777" w:rsidR="00153ED3" w:rsidRPr="006974F2" w:rsidRDefault="00153ED3" w:rsidP="00EC4853">
            <w:pPr>
              <w:spacing w:after="0" w:line="276" w:lineRule="auto"/>
              <w:ind w:right="-108" w:hanging="8"/>
              <w:jc w:val="center"/>
              <w:rPr>
                <w:rFonts w:ascii="Times New Roman" w:eastAsia="Times New Roman" w:hAnsi="Times New Roman"/>
                <w:sz w:val="24"/>
                <w:szCs w:val="24"/>
                <w:lang w:val="uk-UA" w:eastAsia="ru-RU"/>
              </w:rPr>
            </w:pPr>
          </w:p>
          <w:p w14:paraId="26823E35" w14:textId="77777777" w:rsidR="00153ED3" w:rsidRPr="006974F2" w:rsidRDefault="00153ED3" w:rsidP="00EC4853">
            <w:pPr>
              <w:spacing w:after="0" w:line="276" w:lineRule="auto"/>
              <w:ind w:right="-108" w:hanging="8"/>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1</w:t>
            </w:r>
          </w:p>
          <w:p w14:paraId="28C8E844" w14:textId="26006BED" w:rsidR="006974F2" w:rsidRDefault="006974F2" w:rsidP="00EC4853">
            <w:pPr>
              <w:spacing w:after="0" w:line="276" w:lineRule="auto"/>
              <w:ind w:right="-108"/>
              <w:jc w:val="center"/>
              <w:rPr>
                <w:rFonts w:ascii="Times New Roman" w:eastAsia="Times New Roman" w:hAnsi="Times New Roman"/>
                <w:sz w:val="24"/>
                <w:szCs w:val="24"/>
                <w:lang w:val="uk-UA" w:eastAsia="ru-RU"/>
              </w:rPr>
            </w:pPr>
          </w:p>
          <w:p w14:paraId="4D11268A" w14:textId="77777777" w:rsidR="006974F2" w:rsidRDefault="006974F2" w:rsidP="00EC4853">
            <w:pPr>
              <w:spacing w:after="0" w:line="276" w:lineRule="auto"/>
              <w:ind w:right="-108"/>
              <w:jc w:val="center"/>
              <w:rPr>
                <w:rFonts w:ascii="Times New Roman" w:eastAsia="Times New Roman" w:hAnsi="Times New Roman"/>
                <w:sz w:val="24"/>
                <w:szCs w:val="24"/>
                <w:lang w:val="uk-UA" w:eastAsia="ru-RU"/>
              </w:rPr>
            </w:pPr>
          </w:p>
          <w:p w14:paraId="2BEBACDC" w14:textId="3E834594" w:rsidR="00153ED3" w:rsidRPr="006974F2" w:rsidRDefault="00153ED3" w:rsidP="00EC4853">
            <w:pPr>
              <w:spacing w:after="0" w:line="276" w:lineRule="auto"/>
              <w:ind w:right="-108"/>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2</w:t>
            </w:r>
          </w:p>
          <w:p w14:paraId="0B5346DF" w14:textId="77777777" w:rsidR="00153ED3" w:rsidRPr="006974F2" w:rsidRDefault="00153ED3" w:rsidP="00EC4853">
            <w:pPr>
              <w:spacing w:after="0" w:line="276" w:lineRule="auto"/>
              <w:ind w:right="-108" w:hanging="8"/>
              <w:jc w:val="center"/>
              <w:rPr>
                <w:rFonts w:ascii="Times New Roman" w:eastAsia="Times New Roman" w:hAnsi="Times New Roman"/>
                <w:sz w:val="24"/>
                <w:szCs w:val="24"/>
                <w:lang w:val="uk-UA" w:eastAsia="ru-RU"/>
              </w:rPr>
            </w:pPr>
          </w:p>
          <w:p w14:paraId="14D28F6A" w14:textId="77777777" w:rsidR="00153ED3" w:rsidRPr="006974F2" w:rsidRDefault="00153ED3" w:rsidP="00EC4853">
            <w:pPr>
              <w:spacing w:after="0" w:line="276" w:lineRule="auto"/>
              <w:ind w:right="-108" w:hanging="8"/>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3</w:t>
            </w:r>
          </w:p>
          <w:p w14:paraId="6CD48409" w14:textId="79393D3C" w:rsidR="00153ED3" w:rsidRPr="006974F2" w:rsidRDefault="00153ED3" w:rsidP="00EC4853">
            <w:pPr>
              <w:spacing w:after="0" w:line="276" w:lineRule="auto"/>
              <w:ind w:right="-108"/>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4</w:t>
            </w:r>
          </w:p>
        </w:tc>
        <w:tc>
          <w:tcPr>
            <w:tcW w:w="5596" w:type="dxa"/>
            <w:tcBorders>
              <w:top w:val="single" w:sz="4" w:space="0" w:color="auto"/>
              <w:left w:val="single" w:sz="4" w:space="0" w:color="auto"/>
              <w:bottom w:val="single" w:sz="4" w:space="0" w:color="auto"/>
              <w:right w:val="single" w:sz="4" w:space="0" w:color="auto"/>
            </w:tcBorders>
          </w:tcPr>
          <w:p w14:paraId="2FDA45C1" w14:textId="77777777" w:rsidR="00153ED3" w:rsidRPr="006974F2" w:rsidRDefault="00153ED3" w:rsidP="00EC4853">
            <w:pPr>
              <w:tabs>
                <w:tab w:val="left" w:pos="6392"/>
              </w:tabs>
              <w:spacing w:after="0" w:line="276" w:lineRule="auto"/>
              <w:ind w:right="13" w:hanging="16"/>
              <w:jc w:val="both"/>
              <w:rPr>
                <w:rFonts w:ascii="Times New Roman" w:eastAsia="Times New Roman" w:hAnsi="Times New Roman"/>
                <w:sz w:val="24"/>
                <w:szCs w:val="24"/>
                <w:lang w:val="uk-UA" w:eastAsia="ru-RU"/>
              </w:rPr>
            </w:pPr>
          </w:p>
          <w:p w14:paraId="63B2D9F3" w14:textId="23EF1458" w:rsidR="00153ED3" w:rsidRPr="006974F2" w:rsidRDefault="00153ED3" w:rsidP="00EC4853">
            <w:pPr>
              <w:tabs>
                <w:tab w:val="left" w:pos="6392"/>
              </w:tabs>
              <w:spacing w:after="0" w:line="276" w:lineRule="auto"/>
              <w:ind w:right="13" w:hanging="16"/>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 організацію роботи по підвищенню педагогічної майстерності, вивченню і узагальненню педагогічного досвіду</w:t>
            </w:r>
            <w:r w:rsidR="006974F2">
              <w:rPr>
                <w:rFonts w:ascii="Times New Roman" w:eastAsia="Times New Roman" w:hAnsi="Times New Roman"/>
                <w:sz w:val="24"/>
                <w:szCs w:val="24"/>
                <w:lang w:val="uk-UA" w:eastAsia="ru-RU"/>
              </w:rPr>
              <w:t>.</w:t>
            </w:r>
          </w:p>
          <w:p w14:paraId="5F601B23" w14:textId="4F6138B9" w:rsidR="00153ED3" w:rsidRPr="006974F2" w:rsidRDefault="00153ED3" w:rsidP="00EC4853">
            <w:pPr>
              <w:tabs>
                <w:tab w:val="left" w:pos="6392"/>
              </w:tabs>
              <w:spacing w:after="0" w:line="276" w:lineRule="auto"/>
              <w:ind w:right="13" w:hanging="16"/>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Про проходження атестації педпрацівниками школи у </w:t>
            </w:r>
            <w:r w:rsidR="00F11CF0">
              <w:rPr>
                <w:rFonts w:ascii="Times New Roman" w:eastAsia="Times New Roman" w:hAnsi="Times New Roman"/>
                <w:sz w:val="24"/>
                <w:szCs w:val="24"/>
                <w:lang w:val="uk-UA" w:eastAsia="ru-RU"/>
              </w:rPr>
              <w:t xml:space="preserve">2025/2026 </w:t>
            </w:r>
            <w:r w:rsidRPr="006974F2">
              <w:rPr>
                <w:rFonts w:ascii="Times New Roman" w:eastAsia="Times New Roman" w:hAnsi="Times New Roman"/>
                <w:sz w:val="24"/>
                <w:szCs w:val="24"/>
                <w:lang w:val="uk-UA" w:eastAsia="ru-RU"/>
              </w:rPr>
              <w:t>навчальному році</w:t>
            </w:r>
            <w:r w:rsidR="006974F2">
              <w:rPr>
                <w:rFonts w:ascii="Times New Roman" w:eastAsia="Times New Roman" w:hAnsi="Times New Roman"/>
                <w:sz w:val="24"/>
                <w:szCs w:val="24"/>
                <w:lang w:val="uk-UA" w:eastAsia="ru-RU"/>
              </w:rPr>
              <w:t>.</w:t>
            </w:r>
          </w:p>
          <w:p w14:paraId="04FE0215" w14:textId="72EDECD6" w:rsidR="00153ED3" w:rsidRPr="006974F2" w:rsidRDefault="00153ED3" w:rsidP="00EC4853">
            <w:pPr>
              <w:spacing w:after="0" w:line="276" w:lineRule="auto"/>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 організацію роботи МАН</w:t>
            </w:r>
            <w:r w:rsidR="006974F2">
              <w:rPr>
                <w:rFonts w:ascii="Times New Roman" w:eastAsia="Times New Roman" w:hAnsi="Times New Roman"/>
                <w:sz w:val="24"/>
                <w:szCs w:val="24"/>
                <w:lang w:val="uk-UA" w:eastAsia="ru-RU"/>
              </w:rPr>
              <w:t>.</w:t>
            </w:r>
          </w:p>
          <w:p w14:paraId="1FA2967B" w14:textId="2CA3CFE5" w:rsidR="00153ED3" w:rsidRPr="006974F2" w:rsidRDefault="00153ED3" w:rsidP="00EC4853">
            <w:pPr>
              <w:spacing w:after="0" w:line="276" w:lineRule="auto"/>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 конкурс «Учитель року»</w:t>
            </w:r>
            <w:r w:rsidR="006974F2">
              <w:rPr>
                <w:rFonts w:ascii="Times New Roman" w:eastAsia="Times New Roman" w:hAnsi="Times New Roman"/>
                <w:sz w:val="24"/>
                <w:szCs w:val="24"/>
                <w:lang w:val="uk-UA"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739EA9"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вересень</w:t>
            </w:r>
          </w:p>
        </w:tc>
        <w:tc>
          <w:tcPr>
            <w:tcW w:w="1770" w:type="dxa"/>
            <w:tcBorders>
              <w:top w:val="single" w:sz="4" w:space="0" w:color="auto"/>
              <w:left w:val="single" w:sz="4" w:space="0" w:color="auto"/>
              <w:bottom w:val="single" w:sz="4" w:space="0" w:color="auto"/>
              <w:right w:val="single" w:sz="4" w:space="0" w:color="auto"/>
            </w:tcBorders>
            <w:vAlign w:val="center"/>
            <w:hideMark/>
          </w:tcPr>
          <w:p w14:paraId="5D9A9927"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Адміністрація</w:t>
            </w:r>
          </w:p>
        </w:tc>
        <w:tc>
          <w:tcPr>
            <w:tcW w:w="1701" w:type="dxa"/>
            <w:tcBorders>
              <w:top w:val="single" w:sz="4" w:space="0" w:color="auto"/>
              <w:left w:val="single" w:sz="4" w:space="0" w:color="auto"/>
              <w:bottom w:val="single" w:sz="4" w:space="0" w:color="auto"/>
              <w:right w:val="single" w:sz="4" w:space="0" w:color="auto"/>
            </w:tcBorders>
          </w:tcPr>
          <w:p w14:paraId="0EF24C41" w14:textId="77777777" w:rsidR="00153ED3" w:rsidRPr="006974F2" w:rsidRDefault="00153ED3" w:rsidP="00EC4853">
            <w:pPr>
              <w:spacing w:after="0" w:line="276" w:lineRule="auto"/>
              <w:rPr>
                <w:rFonts w:ascii="Times New Roman" w:eastAsia="Times New Roman" w:hAnsi="Times New Roman"/>
                <w:sz w:val="24"/>
                <w:szCs w:val="24"/>
                <w:lang w:val="uk-UA" w:eastAsia="ru-RU"/>
              </w:rPr>
            </w:pPr>
          </w:p>
        </w:tc>
      </w:tr>
      <w:tr w:rsidR="00153ED3" w:rsidRPr="006974F2" w14:paraId="36971F56" w14:textId="77777777" w:rsidTr="006974F2">
        <w:trPr>
          <w:jc w:val="center"/>
        </w:trPr>
        <w:tc>
          <w:tcPr>
            <w:tcW w:w="567" w:type="dxa"/>
            <w:tcBorders>
              <w:top w:val="single" w:sz="4" w:space="0" w:color="auto"/>
              <w:left w:val="single" w:sz="4" w:space="0" w:color="auto"/>
              <w:bottom w:val="single" w:sz="4" w:space="0" w:color="auto"/>
              <w:right w:val="single" w:sz="4" w:space="0" w:color="auto"/>
            </w:tcBorders>
          </w:tcPr>
          <w:p w14:paraId="1C39BBCB" w14:textId="77777777" w:rsidR="00153ED3" w:rsidRPr="006974F2" w:rsidRDefault="00153ED3" w:rsidP="00EC4853">
            <w:pPr>
              <w:spacing w:after="0" w:line="276" w:lineRule="auto"/>
              <w:ind w:right="-108" w:hanging="8"/>
              <w:jc w:val="center"/>
              <w:rPr>
                <w:rFonts w:ascii="Times New Roman" w:eastAsia="Times New Roman" w:hAnsi="Times New Roman"/>
                <w:sz w:val="24"/>
                <w:szCs w:val="24"/>
                <w:lang w:val="uk-UA" w:eastAsia="ru-RU"/>
              </w:rPr>
            </w:pPr>
          </w:p>
        </w:tc>
        <w:tc>
          <w:tcPr>
            <w:tcW w:w="5596" w:type="dxa"/>
            <w:tcBorders>
              <w:top w:val="single" w:sz="4" w:space="0" w:color="auto"/>
              <w:left w:val="single" w:sz="4" w:space="0" w:color="auto"/>
              <w:bottom w:val="single" w:sz="4" w:space="0" w:color="auto"/>
              <w:right w:val="single" w:sz="4" w:space="0" w:color="auto"/>
            </w:tcBorders>
          </w:tcPr>
          <w:p w14:paraId="6DE61CD5" w14:textId="77777777" w:rsidR="00153ED3" w:rsidRPr="006974F2" w:rsidRDefault="00153ED3" w:rsidP="00EC4853">
            <w:pPr>
              <w:tabs>
                <w:tab w:val="left" w:pos="6392"/>
              </w:tabs>
              <w:spacing w:after="0" w:line="276" w:lineRule="auto"/>
              <w:ind w:right="13" w:hanging="16"/>
              <w:jc w:val="center"/>
              <w:rPr>
                <w:rFonts w:ascii="Times New Roman" w:eastAsia="Times New Roman" w:hAnsi="Times New Roman"/>
                <w:b/>
                <w:sz w:val="24"/>
                <w:szCs w:val="24"/>
                <w:lang w:val="uk-UA" w:eastAsia="ru-RU"/>
              </w:rPr>
            </w:pPr>
          </w:p>
          <w:p w14:paraId="2FED078C" w14:textId="77777777" w:rsidR="00153ED3" w:rsidRPr="006974F2" w:rsidRDefault="00153ED3" w:rsidP="00EC4853">
            <w:pPr>
              <w:tabs>
                <w:tab w:val="left" w:pos="6392"/>
              </w:tabs>
              <w:spacing w:after="0" w:line="276" w:lineRule="auto"/>
              <w:ind w:right="13" w:hanging="16"/>
              <w:jc w:val="center"/>
              <w:rPr>
                <w:rFonts w:ascii="Times New Roman" w:eastAsia="Times New Roman" w:hAnsi="Times New Roman"/>
                <w:b/>
                <w:sz w:val="24"/>
                <w:szCs w:val="24"/>
                <w:lang w:val="uk-UA" w:eastAsia="ru-RU"/>
              </w:rPr>
            </w:pPr>
            <w:r w:rsidRPr="006974F2">
              <w:rPr>
                <w:rFonts w:ascii="Times New Roman" w:eastAsia="Times New Roman" w:hAnsi="Times New Roman"/>
                <w:b/>
                <w:sz w:val="24"/>
                <w:szCs w:val="24"/>
                <w:lang w:val="uk-UA" w:eastAsia="ru-RU"/>
              </w:rPr>
              <w:t>Засідання № 3</w:t>
            </w:r>
          </w:p>
          <w:p w14:paraId="33475C8D" w14:textId="77777777" w:rsidR="00153ED3" w:rsidRPr="006974F2" w:rsidRDefault="00153ED3" w:rsidP="00EC4853">
            <w:pPr>
              <w:tabs>
                <w:tab w:val="left" w:pos="6392"/>
              </w:tabs>
              <w:spacing w:after="0" w:line="276" w:lineRule="auto"/>
              <w:ind w:right="13" w:hanging="16"/>
              <w:jc w:val="center"/>
              <w:rPr>
                <w:rFonts w:ascii="Times New Roman" w:eastAsia="Times New Roman" w:hAnsi="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53B66D21"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p>
        </w:tc>
        <w:tc>
          <w:tcPr>
            <w:tcW w:w="1770" w:type="dxa"/>
            <w:tcBorders>
              <w:top w:val="single" w:sz="4" w:space="0" w:color="auto"/>
              <w:left w:val="single" w:sz="4" w:space="0" w:color="auto"/>
              <w:bottom w:val="single" w:sz="4" w:space="0" w:color="auto"/>
              <w:right w:val="single" w:sz="4" w:space="0" w:color="auto"/>
            </w:tcBorders>
            <w:vAlign w:val="center"/>
          </w:tcPr>
          <w:p w14:paraId="18857803"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Адміністрація</w:t>
            </w:r>
          </w:p>
        </w:tc>
        <w:tc>
          <w:tcPr>
            <w:tcW w:w="1701" w:type="dxa"/>
            <w:tcBorders>
              <w:top w:val="single" w:sz="4" w:space="0" w:color="auto"/>
              <w:left w:val="single" w:sz="4" w:space="0" w:color="auto"/>
              <w:bottom w:val="single" w:sz="4" w:space="0" w:color="auto"/>
              <w:right w:val="single" w:sz="4" w:space="0" w:color="auto"/>
            </w:tcBorders>
          </w:tcPr>
          <w:p w14:paraId="5359C994" w14:textId="77777777" w:rsidR="00153ED3" w:rsidRPr="006974F2" w:rsidRDefault="00153ED3" w:rsidP="00EC4853">
            <w:pPr>
              <w:spacing w:after="0" w:line="276" w:lineRule="auto"/>
              <w:rPr>
                <w:rFonts w:ascii="Times New Roman" w:eastAsia="Times New Roman" w:hAnsi="Times New Roman"/>
                <w:sz w:val="24"/>
                <w:szCs w:val="24"/>
                <w:lang w:val="uk-UA" w:eastAsia="ru-RU"/>
              </w:rPr>
            </w:pPr>
          </w:p>
        </w:tc>
      </w:tr>
      <w:tr w:rsidR="00153ED3" w:rsidRPr="006974F2" w14:paraId="688887B7" w14:textId="77777777" w:rsidTr="006974F2">
        <w:trPr>
          <w:jc w:val="center"/>
        </w:trPr>
        <w:tc>
          <w:tcPr>
            <w:tcW w:w="567" w:type="dxa"/>
            <w:tcBorders>
              <w:top w:val="single" w:sz="4" w:space="0" w:color="auto"/>
              <w:left w:val="single" w:sz="4" w:space="0" w:color="auto"/>
              <w:bottom w:val="single" w:sz="4" w:space="0" w:color="auto"/>
              <w:right w:val="single" w:sz="4" w:space="0" w:color="auto"/>
            </w:tcBorders>
          </w:tcPr>
          <w:p w14:paraId="5E9A07A6" w14:textId="77777777" w:rsidR="00153ED3" w:rsidRPr="006974F2" w:rsidRDefault="00153ED3" w:rsidP="00EC4853">
            <w:pPr>
              <w:spacing w:after="0" w:line="276" w:lineRule="auto"/>
              <w:ind w:right="-108"/>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1</w:t>
            </w:r>
          </w:p>
          <w:p w14:paraId="4940E552" w14:textId="77777777" w:rsidR="00153ED3" w:rsidRPr="006974F2" w:rsidRDefault="00153ED3" w:rsidP="00EC4853">
            <w:pPr>
              <w:spacing w:after="0" w:line="276" w:lineRule="auto"/>
              <w:ind w:right="-108"/>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2</w:t>
            </w:r>
          </w:p>
          <w:p w14:paraId="59AA487D" w14:textId="77777777" w:rsidR="00153ED3" w:rsidRPr="006974F2" w:rsidRDefault="00153ED3" w:rsidP="00EC4853">
            <w:pPr>
              <w:spacing w:after="0" w:line="276" w:lineRule="auto"/>
              <w:ind w:right="-108"/>
              <w:rPr>
                <w:rFonts w:ascii="Times New Roman" w:eastAsia="Times New Roman" w:hAnsi="Times New Roman"/>
                <w:sz w:val="24"/>
                <w:szCs w:val="24"/>
                <w:lang w:val="uk-UA" w:eastAsia="ru-RU"/>
              </w:rPr>
            </w:pPr>
          </w:p>
        </w:tc>
        <w:tc>
          <w:tcPr>
            <w:tcW w:w="5596" w:type="dxa"/>
            <w:tcBorders>
              <w:top w:val="single" w:sz="4" w:space="0" w:color="auto"/>
              <w:left w:val="single" w:sz="4" w:space="0" w:color="auto"/>
              <w:bottom w:val="single" w:sz="4" w:space="0" w:color="auto"/>
              <w:right w:val="single" w:sz="4" w:space="0" w:color="auto"/>
            </w:tcBorders>
          </w:tcPr>
          <w:p w14:paraId="74ABCB1C" w14:textId="236B4B4D" w:rsidR="00153ED3" w:rsidRPr="006974F2" w:rsidRDefault="00153ED3" w:rsidP="00EC4853">
            <w:pPr>
              <w:spacing w:after="0" w:line="276" w:lineRule="auto"/>
              <w:ind w:right="13"/>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 організацію і проведення предметних тижнів</w:t>
            </w:r>
            <w:r w:rsidR="006974F2">
              <w:rPr>
                <w:rFonts w:ascii="Times New Roman" w:eastAsia="Times New Roman" w:hAnsi="Times New Roman"/>
                <w:sz w:val="24"/>
                <w:szCs w:val="24"/>
                <w:lang w:val="uk-UA" w:eastAsia="ru-RU"/>
              </w:rPr>
              <w:t>.</w:t>
            </w:r>
          </w:p>
          <w:p w14:paraId="5F06E9F8" w14:textId="66348AE8" w:rsidR="00153ED3" w:rsidRPr="006974F2" w:rsidRDefault="00153ED3" w:rsidP="00EC4853">
            <w:pPr>
              <w:spacing w:after="0" w:line="276" w:lineRule="auto"/>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 організацію і проведення І етапу Всеукраїнських учнівських олімпіад з навчальних предметів</w:t>
            </w:r>
            <w:r w:rsidR="006974F2">
              <w:rPr>
                <w:rFonts w:ascii="Times New Roman" w:eastAsia="Times New Roman" w:hAnsi="Times New Roman"/>
                <w:sz w:val="24"/>
                <w:szCs w:val="24"/>
                <w:lang w:val="uk-UA"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4AC34F"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жовтень</w:t>
            </w:r>
          </w:p>
        </w:tc>
        <w:tc>
          <w:tcPr>
            <w:tcW w:w="1770" w:type="dxa"/>
            <w:tcBorders>
              <w:top w:val="single" w:sz="4" w:space="0" w:color="auto"/>
              <w:left w:val="single" w:sz="4" w:space="0" w:color="auto"/>
              <w:bottom w:val="single" w:sz="4" w:space="0" w:color="auto"/>
              <w:right w:val="single" w:sz="4" w:space="0" w:color="auto"/>
            </w:tcBorders>
            <w:vAlign w:val="center"/>
            <w:hideMark/>
          </w:tcPr>
          <w:p w14:paraId="7A337CF8"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Адміністрація</w:t>
            </w:r>
          </w:p>
        </w:tc>
        <w:tc>
          <w:tcPr>
            <w:tcW w:w="1701" w:type="dxa"/>
            <w:tcBorders>
              <w:top w:val="single" w:sz="4" w:space="0" w:color="auto"/>
              <w:left w:val="single" w:sz="4" w:space="0" w:color="auto"/>
              <w:bottom w:val="single" w:sz="4" w:space="0" w:color="auto"/>
              <w:right w:val="single" w:sz="4" w:space="0" w:color="auto"/>
            </w:tcBorders>
          </w:tcPr>
          <w:p w14:paraId="244E3D0B" w14:textId="77777777" w:rsidR="00153ED3" w:rsidRPr="006974F2" w:rsidRDefault="00153ED3" w:rsidP="00EC4853">
            <w:pPr>
              <w:spacing w:after="0" w:line="276" w:lineRule="auto"/>
              <w:rPr>
                <w:rFonts w:ascii="Times New Roman" w:eastAsia="Times New Roman" w:hAnsi="Times New Roman"/>
                <w:sz w:val="24"/>
                <w:szCs w:val="24"/>
                <w:lang w:val="uk-UA" w:eastAsia="ru-RU"/>
              </w:rPr>
            </w:pPr>
          </w:p>
        </w:tc>
      </w:tr>
      <w:tr w:rsidR="00153ED3" w:rsidRPr="006974F2" w14:paraId="0672C060" w14:textId="77777777" w:rsidTr="006974F2">
        <w:trPr>
          <w:jc w:val="center"/>
        </w:trPr>
        <w:tc>
          <w:tcPr>
            <w:tcW w:w="567" w:type="dxa"/>
            <w:tcBorders>
              <w:top w:val="single" w:sz="4" w:space="0" w:color="auto"/>
              <w:left w:val="single" w:sz="4" w:space="0" w:color="auto"/>
              <w:bottom w:val="single" w:sz="4" w:space="0" w:color="auto"/>
              <w:right w:val="single" w:sz="4" w:space="0" w:color="auto"/>
            </w:tcBorders>
          </w:tcPr>
          <w:p w14:paraId="58CB6493" w14:textId="77777777" w:rsidR="00153ED3" w:rsidRPr="006974F2" w:rsidRDefault="00153ED3" w:rsidP="00EC4853">
            <w:pPr>
              <w:spacing w:after="0" w:line="276" w:lineRule="auto"/>
              <w:ind w:right="-108" w:hanging="8"/>
              <w:jc w:val="center"/>
              <w:rPr>
                <w:rFonts w:ascii="Times New Roman" w:eastAsia="Times New Roman" w:hAnsi="Times New Roman"/>
                <w:sz w:val="24"/>
                <w:szCs w:val="24"/>
                <w:lang w:val="uk-UA" w:eastAsia="ru-RU"/>
              </w:rPr>
            </w:pPr>
          </w:p>
        </w:tc>
        <w:tc>
          <w:tcPr>
            <w:tcW w:w="5596" w:type="dxa"/>
            <w:tcBorders>
              <w:top w:val="single" w:sz="4" w:space="0" w:color="auto"/>
              <w:left w:val="single" w:sz="4" w:space="0" w:color="auto"/>
              <w:bottom w:val="single" w:sz="4" w:space="0" w:color="auto"/>
              <w:right w:val="single" w:sz="4" w:space="0" w:color="auto"/>
            </w:tcBorders>
          </w:tcPr>
          <w:p w14:paraId="0DDE473A" w14:textId="77777777" w:rsidR="00153ED3" w:rsidRPr="006974F2" w:rsidRDefault="00153ED3" w:rsidP="00EC4853">
            <w:pPr>
              <w:tabs>
                <w:tab w:val="left" w:pos="6392"/>
              </w:tabs>
              <w:spacing w:after="0" w:line="276" w:lineRule="auto"/>
              <w:ind w:right="13" w:hanging="16"/>
              <w:jc w:val="center"/>
              <w:rPr>
                <w:rFonts w:ascii="Times New Roman" w:eastAsia="Times New Roman" w:hAnsi="Times New Roman"/>
                <w:b/>
                <w:sz w:val="24"/>
                <w:szCs w:val="24"/>
                <w:lang w:val="uk-UA" w:eastAsia="ru-RU"/>
              </w:rPr>
            </w:pPr>
          </w:p>
          <w:p w14:paraId="235F3E29" w14:textId="77777777" w:rsidR="00153ED3" w:rsidRPr="006974F2" w:rsidRDefault="00153ED3" w:rsidP="00EC4853">
            <w:pPr>
              <w:tabs>
                <w:tab w:val="left" w:pos="6392"/>
              </w:tabs>
              <w:spacing w:after="0" w:line="276" w:lineRule="auto"/>
              <w:ind w:right="13" w:hanging="16"/>
              <w:jc w:val="center"/>
              <w:rPr>
                <w:rFonts w:ascii="Times New Roman" w:eastAsia="Times New Roman" w:hAnsi="Times New Roman"/>
                <w:b/>
                <w:sz w:val="24"/>
                <w:szCs w:val="24"/>
                <w:lang w:val="uk-UA" w:eastAsia="ru-RU"/>
              </w:rPr>
            </w:pPr>
            <w:r w:rsidRPr="006974F2">
              <w:rPr>
                <w:rFonts w:ascii="Times New Roman" w:eastAsia="Times New Roman" w:hAnsi="Times New Roman"/>
                <w:b/>
                <w:sz w:val="24"/>
                <w:szCs w:val="24"/>
                <w:lang w:val="uk-UA" w:eastAsia="ru-RU"/>
              </w:rPr>
              <w:t>Засідання № 4</w:t>
            </w:r>
          </w:p>
          <w:p w14:paraId="17E06651" w14:textId="77777777" w:rsidR="00153ED3" w:rsidRPr="006974F2" w:rsidRDefault="00153ED3" w:rsidP="00EC4853">
            <w:pPr>
              <w:tabs>
                <w:tab w:val="left" w:pos="6392"/>
              </w:tabs>
              <w:spacing w:after="0" w:line="276" w:lineRule="auto"/>
              <w:ind w:right="13" w:hanging="16"/>
              <w:jc w:val="center"/>
              <w:rPr>
                <w:rFonts w:ascii="Times New Roman" w:eastAsia="Times New Roman" w:hAnsi="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16C1E67A"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p>
        </w:tc>
        <w:tc>
          <w:tcPr>
            <w:tcW w:w="1770" w:type="dxa"/>
            <w:tcBorders>
              <w:top w:val="single" w:sz="4" w:space="0" w:color="auto"/>
              <w:left w:val="single" w:sz="4" w:space="0" w:color="auto"/>
              <w:bottom w:val="single" w:sz="4" w:space="0" w:color="auto"/>
              <w:right w:val="single" w:sz="4" w:space="0" w:color="auto"/>
            </w:tcBorders>
            <w:vAlign w:val="center"/>
          </w:tcPr>
          <w:p w14:paraId="27B3A0E0"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Адміністрація</w:t>
            </w:r>
          </w:p>
        </w:tc>
        <w:tc>
          <w:tcPr>
            <w:tcW w:w="1701" w:type="dxa"/>
            <w:tcBorders>
              <w:top w:val="single" w:sz="4" w:space="0" w:color="auto"/>
              <w:left w:val="single" w:sz="4" w:space="0" w:color="auto"/>
              <w:bottom w:val="single" w:sz="4" w:space="0" w:color="auto"/>
              <w:right w:val="single" w:sz="4" w:space="0" w:color="auto"/>
            </w:tcBorders>
          </w:tcPr>
          <w:p w14:paraId="312F80F3" w14:textId="77777777" w:rsidR="00153ED3" w:rsidRPr="006974F2" w:rsidRDefault="00153ED3" w:rsidP="00EC4853">
            <w:pPr>
              <w:spacing w:after="0" w:line="276" w:lineRule="auto"/>
              <w:rPr>
                <w:rFonts w:ascii="Times New Roman" w:eastAsia="Times New Roman" w:hAnsi="Times New Roman"/>
                <w:sz w:val="24"/>
                <w:szCs w:val="24"/>
                <w:lang w:val="uk-UA" w:eastAsia="ru-RU"/>
              </w:rPr>
            </w:pPr>
          </w:p>
        </w:tc>
      </w:tr>
      <w:tr w:rsidR="00153ED3" w:rsidRPr="006974F2" w14:paraId="2F01A3AD" w14:textId="77777777" w:rsidTr="006974F2">
        <w:trPr>
          <w:jc w:val="center"/>
        </w:trPr>
        <w:tc>
          <w:tcPr>
            <w:tcW w:w="567" w:type="dxa"/>
            <w:tcBorders>
              <w:top w:val="single" w:sz="4" w:space="0" w:color="auto"/>
              <w:left w:val="single" w:sz="4" w:space="0" w:color="auto"/>
              <w:bottom w:val="single" w:sz="4" w:space="0" w:color="auto"/>
              <w:right w:val="single" w:sz="4" w:space="0" w:color="auto"/>
            </w:tcBorders>
            <w:hideMark/>
          </w:tcPr>
          <w:p w14:paraId="7B4ACB09"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1</w:t>
            </w:r>
          </w:p>
          <w:p w14:paraId="6AAFABD7" w14:textId="77777777" w:rsidR="00BC5CF7" w:rsidRPr="006974F2" w:rsidRDefault="00BC5CF7" w:rsidP="00EC4853">
            <w:pPr>
              <w:spacing w:after="0" w:line="276" w:lineRule="auto"/>
              <w:jc w:val="center"/>
              <w:rPr>
                <w:rFonts w:ascii="Times New Roman" w:eastAsia="Times New Roman" w:hAnsi="Times New Roman"/>
                <w:sz w:val="24"/>
                <w:szCs w:val="24"/>
                <w:lang w:val="uk-UA" w:eastAsia="ru-RU"/>
              </w:rPr>
            </w:pPr>
          </w:p>
          <w:p w14:paraId="7F5BFFE4" w14:textId="49A56F6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2</w:t>
            </w:r>
          </w:p>
        </w:tc>
        <w:tc>
          <w:tcPr>
            <w:tcW w:w="5596" w:type="dxa"/>
            <w:tcBorders>
              <w:top w:val="single" w:sz="4" w:space="0" w:color="auto"/>
              <w:left w:val="single" w:sz="4" w:space="0" w:color="auto"/>
              <w:bottom w:val="single" w:sz="4" w:space="0" w:color="auto"/>
              <w:right w:val="single" w:sz="4" w:space="0" w:color="auto"/>
            </w:tcBorders>
            <w:hideMark/>
          </w:tcPr>
          <w:p w14:paraId="0774D620" w14:textId="08C1E07E" w:rsidR="00153ED3" w:rsidRPr="006974F2" w:rsidRDefault="00153ED3" w:rsidP="00EC4853">
            <w:pPr>
              <w:spacing w:after="0" w:line="276" w:lineRule="auto"/>
              <w:ind w:right="32" w:hanging="16"/>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Про участь учителів </w:t>
            </w:r>
            <w:r w:rsidR="00BC5CF7" w:rsidRPr="006974F2">
              <w:rPr>
                <w:rFonts w:ascii="Times New Roman" w:eastAsia="Times New Roman" w:hAnsi="Times New Roman"/>
                <w:sz w:val="24"/>
                <w:szCs w:val="24"/>
                <w:lang w:val="uk-UA" w:eastAsia="ru-RU"/>
              </w:rPr>
              <w:t>ліцею у щорічній виставці дидактичних матеріалів «Творчі сходинки Волині»</w:t>
            </w:r>
            <w:r w:rsidR="006974F2">
              <w:rPr>
                <w:rFonts w:ascii="Times New Roman" w:eastAsia="Times New Roman" w:hAnsi="Times New Roman"/>
                <w:sz w:val="24"/>
                <w:szCs w:val="24"/>
                <w:lang w:val="uk-UA" w:eastAsia="ru-RU"/>
              </w:rPr>
              <w:t>.</w:t>
            </w:r>
          </w:p>
          <w:p w14:paraId="28474CB0" w14:textId="10CDFF11" w:rsidR="00153ED3" w:rsidRPr="006974F2" w:rsidRDefault="00153ED3" w:rsidP="00EC4853">
            <w:pPr>
              <w:spacing w:after="0" w:line="276" w:lineRule="auto"/>
              <w:ind w:right="32" w:hanging="16"/>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 роботу з обдарованими і здібними дітьми</w:t>
            </w:r>
            <w:r w:rsidR="006974F2">
              <w:rPr>
                <w:rFonts w:ascii="Times New Roman" w:eastAsia="Times New Roman" w:hAnsi="Times New Roman"/>
                <w:sz w:val="24"/>
                <w:szCs w:val="24"/>
                <w:lang w:val="uk-UA"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55C537"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січень</w:t>
            </w:r>
          </w:p>
        </w:tc>
        <w:tc>
          <w:tcPr>
            <w:tcW w:w="1770" w:type="dxa"/>
            <w:tcBorders>
              <w:top w:val="single" w:sz="4" w:space="0" w:color="auto"/>
              <w:left w:val="single" w:sz="4" w:space="0" w:color="auto"/>
              <w:bottom w:val="single" w:sz="4" w:space="0" w:color="auto"/>
              <w:right w:val="single" w:sz="4" w:space="0" w:color="auto"/>
            </w:tcBorders>
            <w:vAlign w:val="center"/>
            <w:hideMark/>
          </w:tcPr>
          <w:p w14:paraId="3F7BC18C"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Адміністрація</w:t>
            </w:r>
          </w:p>
        </w:tc>
        <w:tc>
          <w:tcPr>
            <w:tcW w:w="1701" w:type="dxa"/>
            <w:tcBorders>
              <w:top w:val="single" w:sz="4" w:space="0" w:color="auto"/>
              <w:left w:val="single" w:sz="4" w:space="0" w:color="auto"/>
              <w:bottom w:val="single" w:sz="4" w:space="0" w:color="auto"/>
              <w:right w:val="single" w:sz="4" w:space="0" w:color="auto"/>
            </w:tcBorders>
          </w:tcPr>
          <w:p w14:paraId="09BCE749" w14:textId="77777777" w:rsidR="00153ED3" w:rsidRPr="006974F2" w:rsidRDefault="00153ED3" w:rsidP="00EC4853">
            <w:pPr>
              <w:spacing w:after="0" w:line="276" w:lineRule="auto"/>
              <w:rPr>
                <w:rFonts w:ascii="Times New Roman" w:eastAsia="Times New Roman" w:hAnsi="Times New Roman"/>
                <w:sz w:val="24"/>
                <w:szCs w:val="24"/>
                <w:lang w:val="uk-UA" w:eastAsia="ru-RU"/>
              </w:rPr>
            </w:pPr>
          </w:p>
        </w:tc>
      </w:tr>
      <w:tr w:rsidR="00153ED3" w:rsidRPr="006974F2" w14:paraId="79859524" w14:textId="77777777" w:rsidTr="006974F2">
        <w:trPr>
          <w:jc w:val="center"/>
        </w:trPr>
        <w:tc>
          <w:tcPr>
            <w:tcW w:w="567" w:type="dxa"/>
            <w:tcBorders>
              <w:top w:val="single" w:sz="4" w:space="0" w:color="auto"/>
              <w:left w:val="single" w:sz="4" w:space="0" w:color="auto"/>
              <w:bottom w:val="single" w:sz="4" w:space="0" w:color="auto"/>
              <w:right w:val="single" w:sz="4" w:space="0" w:color="auto"/>
            </w:tcBorders>
          </w:tcPr>
          <w:p w14:paraId="6CF0FA9D" w14:textId="77777777" w:rsidR="00153ED3" w:rsidRPr="006974F2" w:rsidRDefault="00153ED3" w:rsidP="00EC4853">
            <w:pPr>
              <w:spacing w:after="0" w:line="276" w:lineRule="auto"/>
              <w:ind w:right="-108" w:hanging="8"/>
              <w:jc w:val="center"/>
              <w:rPr>
                <w:rFonts w:ascii="Times New Roman" w:eastAsia="Times New Roman" w:hAnsi="Times New Roman"/>
                <w:sz w:val="24"/>
                <w:szCs w:val="24"/>
                <w:lang w:val="uk-UA" w:eastAsia="ru-RU"/>
              </w:rPr>
            </w:pPr>
          </w:p>
        </w:tc>
        <w:tc>
          <w:tcPr>
            <w:tcW w:w="5596" w:type="dxa"/>
            <w:tcBorders>
              <w:top w:val="single" w:sz="4" w:space="0" w:color="auto"/>
              <w:left w:val="single" w:sz="4" w:space="0" w:color="auto"/>
              <w:bottom w:val="single" w:sz="4" w:space="0" w:color="auto"/>
              <w:right w:val="single" w:sz="4" w:space="0" w:color="auto"/>
            </w:tcBorders>
          </w:tcPr>
          <w:p w14:paraId="73CB3FE9" w14:textId="77777777" w:rsidR="00153ED3" w:rsidRPr="006974F2" w:rsidRDefault="00153ED3" w:rsidP="00EC4853">
            <w:pPr>
              <w:tabs>
                <w:tab w:val="left" w:pos="6392"/>
              </w:tabs>
              <w:spacing w:after="0" w:line="276" w:lineRule="auto"/>
              <w:ind w:right="13" w:hanging="16"/>
              <w:jc w:val="center"/>
              <w:rPr>
                <w:rFonts w:ascii="Times New Roman" w:eastAsia="Times New Roman" w:hAnsi="Times New Roman"/>
                <w:b/>
                <w:sz w:val="24"/>
                <w:szCs w:val="24"/>
                <w:lang w:val="uk-UA" w:eastAsia="ru-RU"/>
              </w:rPr>
            </w:pPr>
          </w:p>
          <w:p w14:paraId="575FB69E" w14:textId="77777777" w:rsidR="00153ED3" w:rsidRPr="006974F2" w:rsidRDefault="00153ED3" w:rsidP="00EC4853">
            <w:pPr>
              <w:tabs>
                <w:tab w:val="left" w:pos="6392"/>
              </w:tabs>
              <w:spacing w:after="0" w:line="276" w:lineRule="auto"/>
              <w:ind w:right="13" w:hanging="16"/>
              <w:jc w:val="center"/>
              <w:rPr>
                <w:rFonts w:ascii="Times New Roman" w:eastAsia="Times New Roman" w:hAnsi="Times New Roman"/>
                <w:b/>
                <w:sz w:val="24"/>
                <w:szCs w:val="24"/>
                <w:lang w:val="uk-UA" w:eastAsia="ru-RU"/>
              </w:rPr>
            </w:pPr>
            <w:r w:rsidRPr="006974F2">
              <w:rPr>
                <w:rFonts w:ascii="Times New Roman" w:eastAsia="Times New Roman" w:hAnsi="Times New Roman"/>
                <w:b/>
                <w:sz w:val="24"/>
                <w:szCs w:val="24"/>
                <w:lang w:val="uk-UA" w:eastAsia="ru-RU"/>
              </w:rPr>
              <w:t>Засідання № 5</w:t>
            </w:r>
          </w:p>
          <w:p w14:paraId="0DEDB7AC" w14:textId="77777777" w:rsidR="00153ED3" w:rsidRPr="006974F2" w:rsidRDefault="00153ED3" w:rsidP="00EC4853">
            <w:pPr>
              <w:tabs>
                <w:tab w:val="left" w:pos="6392"/>
              </w:tabs>
              <w:spacing w:after="0" w:line="276" w:lineRule="auto"/>
              <w:ind w:right="13" w:hanging="16"/>
              <w:jc w:val="center"/>
              <w:rPr>
                <w:rFonts w:ascii="Times New Roman" w:eastAsia="Times New Roman" w:hAnsi="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73AC0704"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p>
        </w:tc>
        <w:tc>
          <w:tcPr>
            <w:tcW w:w="1770" w:type="dxa"/>
            <w:tcBorders>
              <w:top w:val="single" w:sz="4" w:space="0" w:color="auto"/>
              <w:left w:val="single" w:sz="4" w:space="0" w:color="auto"/>
              <w:bottom w:val="single" w:sz="4" w:space="0" w:color="auto"/>
              <w:right w:val="single" w:sz="4" w:space="0" w:color="auto"/>
            </w:tcBorders>
            <w:vAlign w:val="center"/>
          </w:tcPr>
          <w:p w14:paraId="299613E0"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Адміністрація</w:t>
            </w:r>
          </w:p>
        </w:tc>
        <w:tc>
          <w:tcPr>
            <w:tcW w:w="1701" w:type="dxa"/>
            <w:tcBorders>
              <w:top w:val="single" w:sz="4" w:space="0" w:color="auto"/>
              <w:left w:val="single" w:sz="4" w:space="0" w:color="auto"/>
              <w:bottom w:val="single" w:sz="4" w:space="0" w:color="auto"/>
              <w:right w:val="single" w:sz="4" w:space="0" w:color="auto"/>
            </w:tcBorders>
          </w:tcPr>
          <w:p w14:paraId="7D852FBE" w14:textId="77777777" w:rsidR="00153ED3" w:rsidRPr="006974F2" w:rsidRDefault="00153ED3" w:rsidP="00EC4853">
            <w:pPr>
              <w:spacing w:after="0" w:line="276" w:lineRule="auto"/>
              <w:rPr>
                <w:rFonts w:ascii="Times New Roman" w:eastAsia="Times New Roman" w:hAnsi="Times New Roman"/>
                <w:sz w:val="24"/>
                <w:szCs w:val="24"/>
                <w:lang w:val="uk-UA" w:eastAsia="ru-RU"/>
              </w:rPr>
            </w:pPr>
          </w:p>
        </w:tc>
      </w:tr>
      <w:tr w:rsidR="00153ED3" w:rsidRPr="006974F2" w14:paraId="2177D4FD" w14:textId="77777777" w:rsidTr="006974F2">
        <w:trPr>
          <w:jc w:val="center"/>
        </w:trPr>
        <w:tc>
          <w:tcPr>
            <w:tcW w:w="567" w:type="dxa"/>
            <w:tcBorders>
              <w:top w:val="single" w:sz="4" w:space="0" w:color="auto"/>
              <w:left w:val="single" w:sz="4" w:space="0" w:color="auto"/>
              <w:bottom w:val="single" w:sz="4" w:space="0" w:color="auto"/>
              <w:right w:val="single" w:sz="4" w:space="0" w:color="auto"/>
            </w:tcBorders>
            <w:hideMark/>
          </w:tcPr>
          <w:p w14:paraId="14B76F81"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1</w:t>
            </w:r>
          </w:p>
          <w:p w14:paraId="5C3D7137" w14:textId="77777777" w:rsidR="00153ED3" w:rsidRPr="006974F2" w:rsidRDefault="00153ED3" w:rsidP="00EC4853">
            <w:pPr>
              <w:spacing w:after="0" w:line="276" w:lineRule="auto"/>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  </w:t>
            </w:r>
          </w:p>
          <w:p w14:paraId="3C2D4484" w14:textId="77777777" w:rsidR="00153ED3" w:rsidRPr="006974F2" w:rsidRDefault="00153ED3" w:rsidP="00EC4853">
            <w:pPr>
              <w:spacing w:after="0" w:line="276" w:lineRule="auto"/>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  2</w:t>
            </w:r>
          </w:p>
          <w:p w14:paraId="2FAA4742" w14:textId="77777777" w:rsidR="00153ED3" w:rsidRPr="006974F2" w:rsidRDefault="00153ED3" w:rsidP="00EC4853">
            <w:pPr>
              <w:spacing w:after="0" w:line="276" w:lineRule="auto"/>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  </w:t>
            </w:r>
          </w:p>
          <w:p w14:paraId="327C7782" w14:textId="77777777" w:rsidR="00153ED3" w:rsidRPr="006974F2" w:rsidRDefault="00153ED3" w:rsidP="00EC4853">
            <w:pPr>
              <w:spacing w:after="0" w:line="276" w:lineRule="auto"/>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  3</w:t>
            </w:r>
          </w:p>
          <w:p w14:paraId="284E0DBD" w14:textId="77777777" w:rsidR="00E81061" w:rsidRPr="006974F2" w:rsidRDefault="00153ED3" w:rsidP="00EC4853">
            <w:pPr>
              <w:spacing w:after="0" w:line="276" w:lineRule="auto"/>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  </w:t>
            </w:r>
          </w:p>
          <w:p w14:paraId="6C018978" w14:textId="29F73E00" w:rsidR="00153ED3" w:rsidRPr="006974F2" w:rsidRDefault="00E81061" w:rsidP="00EC4853">
            <w:pPr>
              <w:spacing w:after="0" w:line="276" w:lineRule="auto"/>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  </w:t>
            </w:r>
          </w:p>
        </w:tc>
        <w:tc>
          <w:tcPr>
            <w:tcW w:w="5596" w:type="dxa"/>
            <w:tcBorders>
              <w:top w:val="single" w:sz="4" w:space="0" w:color="auto"/>
              <w:left w:val="single" w:sz="4" w:space="0" w:color="auto"/>
              <w:bottom w:val="single" w:sz="4" w:space="0" w:color="auto"/>
              <w:right w:val="single" w:sz="4" w:space="0" w:color="auto"/>
            </w:tcBorders>
          </w:tcPr>
          <w:p w14:paraId="1203B93B" w14:textId="3015E937" w:rsidR="00153ED3" w:rsidRPr="006974F2" w:rsidRDefault="00153ED3" w:rsidP="00EC4853">
            <w:pPr>
              <w:spacing w:after="0" w:line="276" w:lineRule="auto"/>
              <w:ind w:hanging="18"/>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 підсумки атестації учителів у 202</w:t>
            </w:r>
            <w:r w:rsidR="00536B87">
              <w:rPr>
                <w:rFonts w:ascii="Times New Roman" w:eastAsia="Times New Roman" w:hAnsi="Times New Roman"/>
                <w:sz w:val="24"/>
                <w:szCs w:val="24"/>
                <w:lang w:val="uk-UA" w:eastAsia="ru-RU"/>
              </w:rPr>
              <w:t>5</w:t>
            </w:r>
            <w:r w:rsidRPr="006974F2">
              <w:rPr>
                <w:rFonts w:ascii="Times New Roman" w:eastAsia="Times New Roman" w:hAnsi="Times New Roman"/>
                <w:sz w:val="24"/>
                <w:szCs w:val="24"/>
                <w:lang w:val="uk-UA" w:eastAsia="ru-RU"/>
              </w:rPr>
              <w:t xml:space="preserve"> році.</w:t>
            </w:r>
          </w:p>
          <w:p w14:paraId="33E5D0FE" w14:textId="77777777" w:rsidR="00153ED3" w:rsidRPr="006974F2" w:rsidRDefault="00153ED3" w:rsidP="00EC4853">
            <w:pPr>
              <w:spacing w:after="0" w:line="276" w:lineRule="auto"/>
              <w:rPr>
                <w:rFonts w:ascii="Times New Roman" w:eastAsia="Times New Roman" w:hAnsi="Times New Roman"/>
                <w:sz w:val="24"/>
                <w:szCs w:val="24"/>
                <w:lang w:val="uk-UA" w:eastAsia="ru-RU"/>
              </w:rPr>
            </w:pPr>
          </w:p>
          <w:p w14:paraId="128F81D5" w14:textId="5E625304" w:rsidR="00153ED3" w:rsidRPr="006974F2" w:rsidRDefault="00153ED3" w:rsidP="00EC4853">
            <w:pPr>
              <w:spacing w:after="0" w:line="276" w:lineRule="auto"/>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Про хід і результати підвищення кваліфікації учителів у </w:t>
            </w:r>
            <w:r w:rsidR="00F11CF0">
              <w:rPr>
                <w:rFonts w:ascii="Times New Roman" w:eastAsia="Times New Roman" w:hAnsi="Times New Roman"/>
                <w:sz w:val="24"/>
                <w:szCs w:val="24"/>
                <w:lang w:val="uk-UA" w:eastAsia="ru-RU"/>
              </w:rPr>
              <w:t xml:space="preserve">2025/2026 </w:t>
            </w:r>
            <w:r w:rsidRPr="006974F2">
              <w:rPr>
                <w:rFonts w:ascii="Times New Roman" w:eastAsia="Times New Roman" w:hAnsi="Times New Roman"/>
                <w:sz w:val="24"/>
                <w:szCs w:val="24"/>
                <w:lang w:val="uk-UA" w:eastAsia="ru-RU"/>
              </w:rPr>
              <w:t>навчальному році</w:t>
            </w:r>
          </w:p>
          <w:p w14:paraId="609A7161" w14:textId="0EF6F05E" w:rsidR="00153ED3" w:rsidRPr="006974F2" w:rsidRDefault="00153ED3" w:rsidP="00EC4853">
            <w:pPr>
              <w:spacing w:after="0" w:line="276" w:lineRule="auto"/>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Про організоване закінчення </w:t>
            </w:r>
            <w:r w:rsidR="00F11CF0">
              <w:rPr>
                <w:rFonts w:ascii="Times New Roman" w:eastAsia="Times New Roman" w:hAnsi="Times New Roman"/>
                <w:sz w:val="24"/>
                <w:szCs w:val="24"/>
                <w:lang w:val="uk-UA" w:eastAsia="ru-RU"/>
              </w:rPr>
              <w:t xml:space="preserve">2025/2026 </w:t>
            </w:r>
            <w:r w:rsidRPr="006974F2">
              <w:rPr>
                <w:rFonts w:ascii="Times New Roman" w:eastAsia="Times New Roman" w:hAnsi="Times New Roman"/>
                <w:sz w:val="24"/>
                <w:szCs w:val="24"/>
                <w:lang w:val="uk-UA" w:eastAsia="ru-RU"/>
              </w:rPr>
              <w:t>навчального року та особливості проведення ДПА учнів 4, 9-го класів</w:t>
            </w:r>
            <w:r w:rsidR="00E81061" w:rsidRPr="006974F2">
              <w:rPr>
                <w:rFonts w:ascii="Times New Roman" w:eastAsia="Times New Roman" w:hAnsi="Times New Roman"/>
                <w:sz w:val="24"/>
                <w:szCs w:val="24"/>
                <w:lang w:val="uk-UA" w:eastAsia="ru-RU"/>
              </w:rPr>
              <w:t>, НМТ 11 класів.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FC8B0E"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Квітень</w:t>
            </w:r>
          </w:p>
        </w:tc>
        <w:tc>
          <w:tcPr>
            <w:tcW w:w="1770" w:type="dxa"/>
            <w:tcBorders>
              <w:top w:val="single" w:sz="4" w:space="0" w:color="auto"/>
              <w:left w:val="single" w:sz="4" w:space="0" w:color="auto"/>
              <w:bottom w:val="single" w:sz="4" w:space="0" w:color="auto"/>
              <w:right w:val="single" w:sz="4" w:space="0" w:color="auto"/>
            </w:tcBorders>
            <w:vAlign w:val="center"/>
            <w:hideMark/>
          </w:tcPr>
          <w:p w14:paraId="366F5262"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Адміністрація</w:t>
            </w:r>
          </w:p>
        </w:tc>
        <w:tc>
          <w:tcPr>
            <w:tcW w:w="1701" w:type="dxa"/>
            <w:tcBorders>
              <w:top w:val="single" w:sz="4" w:space="0" w:color="auto"/>
              <w:left w:val="single" w:sz="4" w:space="0" w:color="auto"/>
              <w:bottom w:val="single" w:sz="4" w:space="0" w:color="auto"/>
              <w:right w:val="single" w:sz="4" w:space="0" w:color="auto"/>
            </w:tcBorders>
          </w:tcPr>
          <w:p w14:paraId="67B83937" w14:textId="77777777" w:rsidR="00153ED3" w:rsidRPr="006974F2" w:rsidRDefault="00153ED3" w:rsidP="00EC4853">
            <w:pPr>
              <w:spacing w:after="0" w:line="276" w:lineRule="auto"/>
              <w:rPr>
                <w:rFonts w:ascii="Times New Roman" w:eastAsia="Times New Roman" w:hAnsi="Times New Roman"/>
                <w:sz w:val="24"/>
                <w:szCs w:val="24"/>
                <w:lang w:val="uk-UA" w:eastAsia="ru-RU"/>
              </w:rPr>
            </w:pPr>
          </w:p>
        </w:tc>
      </w:tr>
      <w:tr w:rsidR="00153ED3" w:rsidRPr="006974F2" w14:paraId="14F1B975" w14:textId="77777777" w:rsidTr="006974F2">
        <w:trPr>
          <w:jc w:val="center"/>
        </w:trPr>
        <w:tc>
          <w:tcPr>
            <w:tcW w:w="567" w:type="dxa"/>
            <w:tcBorders>
              <w:top w:val="single" w:sz="4" w:space="0" w:color="auto"/>
              <w:left w:val="single" w:sz="4" w:space="0" w:color="auto"/>
              <w:bottom w:val="single" w:sz="4" w:space="0" w:color="auto"/>
              <w:right w:val="single" w:sz="4" w:space="0" w:color="auto"/>
            </w:tcBorders>
          </w:tcPr>
          <w:p w14:paraId="0D32B7DE"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p>
        </w:tc>
        <w:tc>
          <w:tcPr>
            <w:tcW w:w="5596" w:type="dxa"/>
            <w:tcBorders>
              <w:top w:val="single" w:sz="4" w:space="0" w:color="auto"/>
              <w:left w:val="single" w:sz="4" w:space="0" w:color="auto"/>
              <w:bottom w:val="single" w:sz="4" w:space="0" w:color="auto"/>
              <w:right w:val="single" w:sz="4" w:space="0" w:color="auto"/>
            </w:tcBorders>
            <w:hideMark/>
          </w:tcPr>
          <w:p w14:paraId="6DC47DD6" w14:textId="77777777" w:rsidR="00153ED3" w:rsidRPr="006974F2" w:rsidRDefault="00153ED3" w:rsidP="00EC4853">
            <w:pPr>
              <w:spacing w:after="0" w:line="276" w:lineRule="auto"/>
              <w:ind w:hanging="18"/>
              <w:jc w:val="center"/>
              <w:rPr>
                <w:rFonts w:ascii="Times New Roman" w:eastAsia="Times New Roman" w:hAnsi="Times New Roman"/>
                <w:b/>
                <w:sz w:val="24"/>
                <w:szCs w:val="24"/>
                <w:lang w:val="uk-UA" w:eastAsia="ru-RU"/>
              </w:rPr>
            </w:pPr>
            <w:r w:rsidRPr="006974F2">
              <w:rPr>
                <w:rFonts w:ascii="Times New Roman" w:eastAsia="Times New Roman" w:hAnsi="Times New Roman"/>
                <w:b/>
                <w:sz w:val="24"/>
                <w:szCs w:val="24"/>
                <w:lang w:val="uk-UA" w:eastAsia="ru-RU"/>
              </w:rPr>
              <w:t>Засідання №6</w:t>
            </w:r>
          </w:p>
          <w:p w14:paraId="261C71CE" w14:textId="77777777" w:rsidR="00153ED3" w:rsidRPr="006974F2" w:rsidRDefault="00153ED3" w:rsidP="00EC4853">
            <w:pPr>
              <w:spacing w:after="0" w:line="276" w:lineRule="auto"/>
              <w:ind w:hanging="18"/>
              <w:jc w:val="center"/>
              <w:rPr>
                <w:rFonts w:ascii="Times New Roman" w:eastAsia="Times New Roman" w:hAnsi="Times New Roman"/>
                <w:b/>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2C46B771"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p>
        </w:tc>
        <w:tc>
          <w:tcPr>
            <w:tcW w:w="1770" w:type="dxa"/>
            <w:tcBorders>
              <w:top w:val="single" w:sz="4" w:space="0" w:color="auto"/>
              <w:left w:val="single" w:sz="4" w:space="0" w:color="auto"/>
              <w:bottom w:val="single" w:sz="4" w:space="0" w:color="auto"/>
              <w:right w:val="single" w:sz="4" w:space="0" w:color="auto"/>
            </w:tcBorders>
            <w:vAlign w:val="center"/>
          </w:tcPr>
          <w:p w14:paraId="2FF82818" w14:textId="62747D49" w:rsidR="00153ED3" w:rsidRPr="006974F2" w:rsidRDefault="00153ED3" w:rsidP="00EC4853">
            <w:pPr>
              <w:spacing w:after="0" w:line="276" w:lineRule="auto"/>
              <w:jc w:val="center"/>
              <w:rPr>
                <w:rFonts w:ascii="Times New Roman" w:eastAsia="Times New Roman" w:hAnsi="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14:paraId="5E26E37A" w14:textId="77777777" w:rsidR="00153ED3" w:rsidRPr="006974F2" w:rsidRDefault="00153ED3" w:rsidP="00EC4853">
            <w:pPr>
              <w:spacing w:after="0" w:line="276" w:lineRule="auto"/>
              <w:rPr>
                <w:rFonts w:ascii="Times New Roman" w:eastAsia="Times New Roman" w:hAnsi="Times New Roman"/>
                <w:sz w:val="24"/>
                <w:szCs w:val="24"/>
                <w:lang w:val="uk-UA" w:eastAsia="ru-RU"/>
              </w:rPr>
            </w:pPr>
          </w:p>
        </w:tc>
      </w:tr>
      <w:tr w:rsidR="00153ED3" w:rsidRPr="006974F2" w14:paraId="5EF61E76" w14:textId="77777777" w:rsidTr="006974F2">
        <w:trPr>
          <w:jc w:val="center"/>
        </w:trPr>
        <w:tc>
          <w:tcPr>
            <w:tcW w:w="567" w:type="dxa"/>
            <w:tcBorders>
              <w:top w:val="single" w:sz="4" w:space="0" w:color="auto"/>
              <w:left w:val="single" w:sz="4" w:space="0" w:color="auto"/>
              <w:bottom w:val="single" w:sz="4" w:space="0" w:color="auto"/>
              <w:right w:val="single" w:sz="4" w:space="0" w:color="auto"/>
            </w:tcBorders>
          </w:tcPr>
          <w:p w14:paraId="186473D4"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1</w:t>
            </w:r>
          </w:p>
          <w:p w14:paraId="60BC59F0"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p>
          <w:p w14:paraId="659A1069" w14:textId="77777777" w:rsidR="006974F2" w:rsidRDefault="006974F2" w:rsidP="00EC4853">
            <w:pPr>
              <w:spacing w:after="0" w:line="276" w:lineRule="auto"/>
              <w:jc w:val="center"/>
              <w:rPr>
                <w:rFonts w:ascii="Times New Roman" w:eastAsia="Times New Roman" w:hAnsi="Times New Roman"/>
                <w:sz w:val="24"/>
                <w:szCs w:val="24"/>
                <w:lang w:val="uk-UA" w:eastAsia="ru-RU"/>
              </w:rPr>
            </w:pPr>
          </w:p>
          <w:p w14:paraId="34D348CB" w14:textId="3E628BCD"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2</w:t>
            </w:r>
          </w:p>
        </w:tc>
        <w:tc>
          <w:tcPr>
            <w:tcW w:w="5596" w:type="dxa"/>
            <w:tcBorders>
              <w:top w:val="single" w:sz="4" w:space="0" w:color="auto"/>
              <w:left w:val="single" w:sz="4" w:space="0" w:color="auto"/>
              <w:bottom w:val="single" w:sz="4" w:space="0" w:color="auto"/>
              <w:right w:val="single" w:sz="4" w:space="0" w:color="auto"/>
            </w:tcBorders>
            <w:hideMark/>
          </w:tcPr>
          <w:p w14:paraId="289C7036" w14:textId="2538F4DF" w:rsidR="00153ED3" w:rsidRPr="006974F2" w:rsidRDefault="00153ED3" w:rsidP="00EC4853">
            <w:pPr>
              <w:spacing w:after="0" w:line="276" w:lineRule="auto"/>
              <w:ind w:hanging="18"/>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Про підсумки методичної роботи за </w:t>
            </w:r>
            <w:r w:rsidR="00F11CF0">
              <w:rPr>
                <w:rFonts w:ascii="Times New Roman" w:eastAsia="Times New Roman" w:hAnsi="Times New Roman"/>
                <w:sz w:val="24"/>
                <w:szCs w:val="24"/>
                <w:lang w:val="uk-UA" w:eastAsia="ru-RU"/>
              </w:rPr>
              <w:t xml:space="preserve">2025/2026 </w:t>
            </w:r>
            <w:r w:rsidRPr="006974F2">
              <w:rPr>
                <w:rFonts w:ascii="Times New Roman" w:eastAsia="Times New Roman" w:hAnsi="Times New Roman"/>
                <w:sz w:val="24"/>
                <w:szCs w:val="24"/>
                <w:lang w:val="uk-UA" w:eastAsia="ru-RU"/>
              </w:rPr>
              <w:t xml:space="preserve">навчальний рік та проект плану роботи методичної ради на </w:t>
            </w:r>
            <w:r w:rsidR="00F11CF0">
              <w:rPr>
                <w:rFonts w:ascii="Times New Roman" w:eastAsia="Times New Roman" w:hAnsi="Times New Roman"/>
                <w:sz w:val="24"/>
                <w:szCs w:val="24"/>
                <w:lang w:val="uk-UA" w:eastAsia="ru-RU"/>
              </w:rPr>
              <w:t xml:space="preserve">2025/2026 </w:t>
            </w:r>
            <w:r w:rsidRPr="006974F2">
              <w:rPr>
                <w:rFonts w:ascii="Times New Roman" w:eastAsia="Times New Roman" w:hAnsi="Times New Roman"/>
                <w:sz w:val="24"/>
                <w:szCs w:val="24"/>
                <w:lang w:val="uk-UA" w:eastAsia="ru-RU"/>
              </w:rPr>
              <w:t>навчальний рік</w:t>
            </w:r>
          </w:p>
          <w:p w14:paraId="148980A4" w14:textId="77777777" w:rsidR="00153ED3" w:rsidRPr="006974F2" w:rsidRDefault="00153ED3" w:rsidP="00EC4853">
            <w:pPr>
              <w:spacing w:after="0" w:line="276" w:lineRule="auto"/>
              <w:ind w:hanging="18"/>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 підсумки роботи:</w:t>
            </w:r>
          </w:p>
          <w:p w14:paraId="7A18CFD1" w14:textId="322E0B78" w:rsidR="00153ED3" w:rsidRPr="006974F2" w:rsidRDefault="00153ED3" w:rsidP="00145958">
            <w:pPr>
              <w:numPr>
                <w:ilvl w:val="0"/>
                <w:numId w:val="8"/>
              </w:num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шкільних методичних </w:t>
            </w:r>
            <w:r w:rsidR="00E81061" w:rsidRPr="006974F2">
              <w:rPr>
                <w:rFonts w:ascii="Times New Roman" w:eastAsia="Times New Roman" w:hAnsi="Times New Roman"/>
                <w:sz w:val="24"/>
                <w:szCs w:val="24"/>
                <w:lang w:val="uk-UA" w:eastAsia="ru-RU"/>
              </w:rPr>
              <w:t>динамічних груп</w:t>
            </w:r>
            <w:r w:rsidRPr="006974F2">
              <w:rPr>
                <w:rFonts w:ascii="Times New Roman" w:eastAsia="Times New Roman" w:hAnsi="Times New Roman"/>
                <w:sz w:val="24"/>
                <w:szCs w:val="24"/>
                <w:lang w:val="uk-UA" w:eastAsia="ru-RU"/>
              </w:rPr>
              <w:t>;</w:t>
            </w:r>
          </w:p>
          <w:p w14:paraId="4E999678" w14:textId="77777777" w:rsidR="00153ED3" w:rsidRPr="006974F2" w:rsidRDefault="00153ED3" w:rsidP="00145958">
            <w:pPr>
              <w:numPr>
                <w:ilvl w:val="0"/>
                <w:numId w:val="8"/>
              </w:num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роботи з обдарованими і здібними дітьми.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2E4B30"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травень</w:t>
            </w:r>
          </w:p>
        </w:tc>
        <w:tc>
          <w:tcPr>
            <w:tcW w:w="1770" w:type="dxa"/>
            <w:tcBorders>
              <w:top w:val="single" w:sz="4" w:space="0" w:color="auto"/>
              <w:left w:val="single" w:sz="4" w:space="0" w:color="auto"/>
              <w:bottom w:val="single" w:sz="4" w:space="0" w:color="auto"/>
              <w:right w:val="single" w:sz="4" w:space="0" w:color="auto"/>
            </w:tcBorders>
            <w:vAlign w:val="center"/>
            <w:hideMark/>
          </w:tcPr>
          <w:p w14:paraId="0C07693A"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Адміністрація</w:t>
            </w:r>
          </w:p>
        </w:tc>
        <w:tc>
          <w:tcPr>
            <w:tcW w:w="1701" w:type="dxa"/>
            <w:tcBorders>
              <w:top w:val="single" w:sz="4" w:space="0" w:color="auto"/>
              <w:left w:val="single" w:sz="4" w:space="0" w:color="auto"/>
              <w:bottom w:val="single" w:sz="4" w:space="0" w:color="auto"/>
              <w:right w:val="single" w:sz="4" w:space="0" w:color="auto"/>
            </w:tcBorders>
          </w:tcPr>
          <w:p w14:paraId="135C820E" w14:textId="77777777" w:rsidR="00153ED3" w:rsidRPr="006974F2" w:rsidRDefault="00153ED3" w:rsidP="00EC4853">
            <w:pPr>
              <w:spacing w:after="0" w:line="276" w:lineRule="auto"/>
              <w:rPr>
                <w:rFonts w:ascii="Times New Roman" w:eastAsia="Times New Roman" w:hAnsi="Times New Roman"/>
                <w:sz w:val="24"/>
                <w:szCs w:val="24"/>
                <w:lang w:val="uk-UA" w:eastAsia="ru-RU"/>
              </w:rPr>
            </w:pPr>
          </w:p>
        </w:tc>
      </w:tr>
    </w:tbl>
    <w:p w14:paraId="22FB8ABB" w14:textId="77777777" w:rsidR="00153ED3" w:rsidRPr="001C7185" w:rsidRDefault="00153ED3" w:rsidP="00EC4853">
      <w:pPr>
        <w:tabs>
          <w:tab w:val="left" w:pos="2370"/>
        </w:tabs>
        <w:spacing w:line="276" w:lineRule="auto"/>
        <w:jc w:val="both"/>
        <w:rPr>
          <w:rFonts w:ascii="Times New Roman" w:hAnsi="Times New Roman"/>
          <w:b/>
          <w:color w:val="8496B0" w:themeColor="text2" w:themeTint="99"/>
          <w:sz w:val="24"/>
          <w:szCs w:val="24"/>
          <w:lang w:val="uk-UA"/>
        </w:rPr>
      </w:pPr>
    </w:p>
    <w:p w14:paraId="7ACE547E" w14:textId="7F58C368" w:rsidR="00153ED3" w:rsidRPr="001C7185" w:rsidRDefault="00153ED3" w:rsidP="00EC4853">
      <w:pPr>
        <w:tabs>
          <w:tab w:val="left" w:pos="2370"/>
        </w:tabs>
        <w:spacing w:line="276" w:lineRule="auto"/>
        <w:jc w:val="center"/>
        <w:rPr>
          <w:rFonts w:ascii="Times New Roman" w:hAnsi="Times New Roman"/>
          <w:b/>
          <w:sz w:val="28"/>
          <w:szCs w:val="28"/>
          <w:lang w:val="uk-UA"/>
        </w:rPr>
      </w:pPr>
      <w:r w:rsidRPr="001C7185">
        <w:rPr>
          <w:rFonts w:ascii="Times New Roman" w:hAnsi="Times New Roman"/>
          <w:b/>
          <w:sz w:val="28"/>
          <w:szCs w:val="28"/>
          <w:lang w:val="uk-UA"/>
        </w:rPr>
        <w:t>4.1.</w:t>
      </w:r>
      <w:r w:rsidR="00E81061" w:rsidRPr="001C7185">
        <w:rPr>
          <w:rFonts w:ascii="Times New Roman" w:hAnsi="Times New Roman"/>
          <w:b/>
          <w:sz w:val="28"/>
          <w:szCs w:val="28"/>
          <w:lang w:val="uk-UA"/>
        </w:rPr>
        <w:t>2</w:t>
      </w:r>
      <w:r w:rsidRPr="001C7185">
        <w:rPr>
          <w:rFonts w:ascii="Times New Roman" w:hAnsi="Times New Roman"/>
          <w:b/>
          <w:sz w:val="28"/>
          <w:szCs w:val="28"/>
          <w:lang w:val="uk-UA"/>
        </w:rPr>
        <w:t xml:space="preserve">. Організація роботи методичних </w:t>
      </w:r>
      <w:r w:rsidR="00E81061" w:rsidRPr="001C7185">
        <w:rPr>
          <w:rFonts w:ascii="Times New Roman" w:hAnsi="Times New Roman"/>
          <w:b/>
          <w:sz w:val="28"/>
          <w:szCs w:val="28"/>
          <w:lang w:val="uk-UA"/>
        </w:rPr>
        <w:t>груп</w:t>
      </w:r>
      <w:r w:rsidRPr="001C7185">
        <w:rPr>
          <w:rFonts w:ascii="Times New Roman" w:hAnsi="Times New Roman"/>
          <w:b/>
          <w:sz w:val="28"/>
          <w:szCs w:val="28"/>
          <w:lang w:val="uk-UA"/>
        </w:rPr>
        <w:t xml:space="preserve"> закладу освіти</w:t>
      </w:r>
    </w:p>
    <w:p w14:paraId="588C70C4" w14:textId="751DC2AF" w:rsidR="00153ED3" w:rsidRPr="006974F2" w:rsidRDefault="00153ED3" w:rsidP="00EC4853">
      <w:pPr>
        <w:spacing w:after="0" w:line="276" w:lineRule="auto"/>
        <w:jc w:val="both"/>
        <w:rPr>
          <w:rFonts w:ascii="Times New Roman" w:eastAsia="Times New Roman" w:hAnsi="Times New Roman"/>
          <w:sz w:val="28"/>
          <w:szCs w:val="28"/>
          <w:lang w:val="uk-UA" w:eastAsia="ru-RU"/>
        </w:rPr>
      </w:pPr>
      <w:r w:rsidRPr="006974F2">
        <w:rPr>
          <w:rFonts w:ascii="Times New Roman" w:eastAsia="Times New Roman" w:hAnsi="Times New Roman"/>
          <w:sz w:val="28"/>
          <w:szCs w:val="28"/>
          <w:lang w:val="uk-UA" w:eastAsia="ru-RU"/>
        </w:rPr>
        <w:t xml:space="preserve">      За змістом  робота методичн</w:t>
      </w:r>
      <w:r w:rsidR="00E81061" w:rsidRPr="006974F2">
        <w:rPr>
          <w:rFonts w:ascii="Times New Roman" w:eastAsia="Times New Roman" w:hAnsi="Times New Roman"/>
          <w:sz w:val="28"/>
          <w:szCs w:val="28"/>
          <w:lang w:val="uk-UA" w:eastAsia="ru-RU"/>
        </w:rPr>
        <w:t>их</w:t>
      </w:r>
      <w:r w:rsidRPr="006974F2">
        <w:rPr>
          <w:rFonts w:ascii="Times New Roman" w:eastAsia="Times New Roman" w:hAnsi="Times New Roman"/>
          <w:sz w:val="28"/>
          <w:szCs w:val="28"/>
          <w:lang w:val="uk-UA" w:eastAsia="ru-RU"/>
        </w:rPr>
        <w:t xml:space="preserve"> </w:t>
      </w:r>
      <w:r w:rsidR="00E81061" w:rsidRPr="006974F2">
        <w:rPr>
          <w:rFonts w:ascii="Times New Roman" w:eastAsia="Times New Roman" w:hAnsi="Times New Roman"/>
          <w:sz w:val="28"/>
          <w:szCs w:val="28"/>
          <w:lang w:val="uk-UA" w:eastAsia="ru-RU"/>
        </w:rPr>
        <w:t>груп</w:t>
      </w:r>
      <w:r w:rsidRPr="006974F2">
        <w:rPr>
          <w:rFonts w:ascii="Times New Roman" w:eastAsia="Times New Roman" w:hAnsi="Times New Roman"/>
          <w:sz w:val="28"/>
          <w:szCs w:val="28"/>
          <w:lang w:val="uk-UA" w:eastAsia="ru-RU"/>
        </w:rPr>
        <w:t xml:space="preserve"> вчителів спрямована на поглиблення знань учителів з питань методики,  педагогіки, психології, розвитку прогностично-аналітичних умінь. Протягом навчального року з вчителями проводиться різнорівнева методична робота,   яка поєднує в собі колективні  та індивідуальні форми.</w:t>
      </w:r>
    </w:p>
    <w:p w14:paraId="1ECEE6F2" w14:textId="3E88F1B8" w:rsidR="00153ED3" w:rsidRPr="006974F2"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0"/>
        <w:jc w:val="both"/>
        <w:rPr>
          <w:rFonts w:ascii="Times New Roman" w:eastAsia="Times New Roman" w:hAnsi="Times New Roman"/>
          <w:sz w:val="28"/>
          <w:szCs w:val="28"/>
          <w:lang w:val="uk-UA" w:eastAsia="ru-RU"/>
        </w:rPr>
      </w:pPr>
      <w:r w:rsidRPr="006974F2">
        <w:rPr>
          <w:rFonts w:ascii="Times New Roman" w:eastAsia="Times New Roman" w:hAnsi="Times New Roman"/>
          <w:sz w:val="28"/>
          <w:szCs w:val="28"/>
          <w:lang w:val="uk-UA" w:eastAsia="ru-RU"/>
        </w:rPr>
        <w:t>В роботі методичн</w:t>
      </w:r>
      <w:r w:rsidR="00E81061" w:rsidRPr="006974F2">
        <w:rPr>
          <w:rFonts w:ascii="Times New Roman" w:eastAsia="Times New Roman" w:hAnsi="Times New Roman"/>
          <w:sz w:val="28"/>
          <w:szCs w:val="28"/>
          <w:lang w:val="uk-UA" w:eastAsia="ru-RU"/>
        </w:rPr>
        <w:t>их</w:t>
      </w:r>
      <w:r w:rsidRPr="006974F2">
        <w:rPr>
          <w:rFonts w:ascii="Times New Roman" w:eastAsia="Times New Roman" w:hAnsi="Times New Roman"/>
          <w:sz w:val="28"/>
          <w:szCs w:val="28"/>
          <w:lang w:val="uk-UA" w:eastAsia="ru-RU"/>
        </w:rPr>
        <w:t xml:space="preserve"> </w:t>
      </w:r>
      <w:r w:rsidR="00E81061" w:rsidRPr="006974F2">
        <w:rPr>
          <w:rFonts w:ascii="Times New Roman" w:eastAsia="Times New Roman" w:hAnsi="Times New Roman"/>
          <w:sz w:val="28"/>
          <w:szCs w:val="28"/>
          <w:lang w:val="uk-UA" w:eastAsia="ru-RU"/>
        </w:rPr>
        <w:t>груп</w:t>
      </w:r>
      <w:r w:rsidRPr="006974F2">
        <w:rPr>
          <w:rFonts w:ascii="Times New Roman" w:eastAsia="Times New Roman" w:hAnsi="Times New Roman"/>
          <w:sz w:val="28"/>
          <w:szCs w:val="28"/>
          <w:lang w:val="uk-UA" w:eastAsia="ru-RU"/>
        </w:rPr>
        <w:t xml:space="preserve"> приділяється велика увага:</w:t>
      </w:r>
    </w:p>
    <w:p w14:paraId="027EA04B" w14:textId="1570881F" w:rsidR="00153ED3" w:rsidRPr="006974F2" w:rsidRDefault="00153ED3" w:rsidP="00145958">
      <w:pPr>
        <w:numPr>
          <w:ilvl w:val="0"/>
          <w:numId w:val="9"/>
        </w:numPr>
        <w:tabs>
          <w:tab w:val="num" w:pos="1260"/>
        </w:tabs>
        <w:spacing w:after="0" w:line="276" w:lineRule="auto"/>
        <w:ind w:left="0" w:firstLine="480"/>
        <w:jc w:val="both"/>
        <w:rPr>
          <w:rFonts w:ascii="Times New Roman" w:eastAsia="Times New Roman" w:hAnsi="Times New Roman"/>
          <w:sz w:val="28"/>
          <w:szCs w:val="28"/>
          <w:lang w:val="uk-UA" w:eastAsia="ru-RU"/>
        </w:rPr>
      </w:pPr>
      <w:r w:rsidRPr="006974F2">
        <w:rPr>
          <w:rFonts w:ascii="Times New Roman" w:eastAsia="Times New Roman" w:hAnsi="Times New Roman"/>
          <w:sz w:val="28"/>
          <w:szCs w:val="28"/>
          <w:lang w:val="uk-UA" w:eastAsia="ru-RU"/>
        </w:rPr>
        <w:t>вивченн</w:t>
      </w:r>
      <w:r w:rsidR="00E81061" w:rsidRPr="006974F2">
        <w:rPr>
          <w:rFonts w:ascii="Times New Roman" w:eastAsia="Times New Roman" w:hAnsi="Times New Roman"/>
          <w:sz w:val="28"/>
          <w:szCs w:val="28"/>
          <w:lang w:val="uk-UA" w:eastAsia="ru-RU"/>
        </w:rPr>
        <w:t>ю</w:t>
      </w:r>
      <w:r w:rsidRPr="006974F2">
        <w:rPr>
          <w:rFonts w:ascii="Times New Roman" w:eastAsia="Times New Roman" w:hAnsi="Times New Roman"/>
          <w:sz w:val="28"/>
          <w:szCs w:val="28"/>
          <w:lang w:val="uk-UA" w:eastAsia="ru-RU"/>
        </w:rPr>
        <w:t xml:space="preserve"> та обговоренн</w:t>
      </w:r>
      <w:r w:rsidR="00E81061" w:rsidRPr="006974F2">
        <w:rPr>
          <w:rFonts w:ascii="Times New Roman" w:eastAsia="Times New Roman" w:hAnsi="Times New Roman"/>
          <w:sz w:val="28"/>
          <w:szCs w:val="28"/>
          <w:lang w:val="uk-UA" w:eastAsia="ru-RU"/>
        </w:rPr>
        <w:t>ю</w:t>
      </w:r>
      <w:r w:rsidRPr="006974F2">
        <w:rPr>
          <w:rFonts w:ascii="Times New Roman" w:eastAsia="Times New Roman" w:hAnsi="Times New Roman"/>
          <w:sz w:val="28"/>
          <w:szCs w:val="28"/>
          <w:lang w:val="uk-UA" w:eastAsia="ru-RU"/>
        </w:rPr>
        <w:t xml:space="preserve"> директивних та нормативних документів в галузі освіти;</w:t>
      </w:r>
    </w:p>
    <w:p w14:paraId="4ED81092" w14:textId="66097BAA" w:rsidR="00153ED3" w:rsidRPr="006974F2" w:rsidRDefault="00153ED3" w:rsidP="00145958">
      <w:pPr>
        <w:numPr>
          <w:ilvl w:val="0"/>
          <w:numId w:val="9"/>
        </w:numPr>
        <w:tabs>
          <w:tab w:val="num" w:pos="1260"/>
        </w:tabs>
        <w:spacing w:after="0" w:line="276" w:lineRule="auto"/>
        <w:ind w:left="0" w:firstLine="480"/>
        <w:jc w:val="both"/>
        <w:rPr>
          <w:rFonts w:ascii="Times New Roman" w:eastAsia="Times New Roman" w:hAnsi="Times New Roman"/>
          <w:sz w:val="28"/>
          <w:szCs w:val="28"/>
          <w:lang w:val="uk-UA" w:eastAsia="ru-RU"/>
        </w:rPr>
      </w:pPr>
      <w:r w:rsidRPr="006974F2">
        <w:rPr>
          <w:rFonts w:ascii="Times New Roman" w:eastAsia="Times New Roman" w:hAnsi="Times New Roman"/>
          <w:sz w:val="28"/>
          <w:szCs w:val="28"/>
          <w:lang w:val="uk-UA" w:eastAsia="ru-RU"/>
        </w:rPr>
        <w:t>плануванн</w:t>
      </w:r>
      <w:r w:rsidR="00E81061" w:rsidRPr="006974F2">
        <w:rPr>
          <w:rFonts w:ascii="Times New Roman" w:eastAsia="Times New Roman" w:hAnsi="Times New Roman"/>
          <w:sz w:val="28"/>
          <w:szCs w:val="28"/>
          <w:lang w:val="uk-UA" w:eastAsia="ru-RU"/>
        </w:rPr>
        <w:t>ю</w:t>
      </w:r>
      <w:r w:rsidRPr="006974F2">
        <w:rPr>
          <w:rFonts w:ascii="Times New Roman" w:eastAsia="Times New Roman" w:hAnsi="Times New Roman"/>
          <w:sz w:val="28"/>
          <w:szCs w:val="28"/>
          <w:lang w:val="uk-UA" w:eastAsia="ru-RU"/>
        </w:rPr>
        <w:t xml:space="preserve"> роботи на навчальний рік;</w:t>
      </w:r>
    </w:p>
    <w:p w14:paraId="52009B24" w14:textId="0B7811BA" w:rsidR="00153ED3" w:rsidRPr="006974F2" w:rsidRDefault="00E81061" w:rsidP="00145958">
      <w:pPr>
        <w:numPr>
          <w:ilvl w:val="0"/>
          <w:numId w:val="9"/>
        </w:numPr>
        <w:tabs>
          <w:tab w:val="num" w:pos="1260"/>
        </w:tabs>
        <w:spacing w:after="0" w:line="276" w:lineRule="auto"/>
        <w:ind w:left="0" w:firstLine="480"/>
        <w:jc w:val="both"/>
        <w:rPr>
          <w:rFonts w:ascii="Times New Roman" w:eastAsia="Times New Roman" w:hAnsi="Times New Roman"/>
          <w:sz w:val="28"/>
          <w:szCs w:val="28"/>
          <w:lang w:val="uk-UA" w:eastAsia="ru-RU"/>
        </w:rPr>
      </w:pPr>
      <w:r w:rsidRPr="006974F2">
        <w:rPr>
          <w:rFonts w:ascii="Times New Roman" w:eastAsia="Times New Roman" w:hAnsi="Times New Roman"/>
          <w:sz w:val="28"/>
          <w:szCs w:val="28"/>
          <w:lang w:val="uk-UA" w:eastAsia="ru-RU"/>
        </w:rPr>
        <w:t>о</w:t>
      </w:r>
      <w:r w:rsidR="00153ED3" w:rsidRPr="006974F2">
        <w:rPr>
          <w:rFonts w:ascii="Times New Roman" w:eastAsia="Times New Roman" w:hAnsi="Times New Roman"/>
          <w:sz w:val="28"/>
          <w:szCs w:val="28"/>
          <w:lang w:val="uk-UA" w:eastAsia="ru-RU"/>
        </w:rPr>
        <w:t>бговоренн</w:t>
      </w:r>
      <w:r w:rsidRPr="006974F2">
        <w:rPr>
          <w:rFonts w:ascii="Times New Roman" w:eastAsia="Times New Roman" w:hAnsi="Times New Roman"/>
          <w:sz w:val="28"/>
          <w:szCs w:val="28"/>
          <w:lang w:val="uk-UA" w:eastAsia="ru-RU"/>
        </w:rPr>
        <w:t>ю</w:t>
      </w:r>
      <w:r w:rsidR="00153ED3" w:rsidRPr="006974F2">
        <w:rPr>
          <w:rFonts w:ascii="Times New Roman" w:eastAsia="Times New Roman" w:hAnsi="Times New Roman"/>
          <w:sz w:val="28"/>
          <w:szCs w:val="28"/>
          <w:lang w:val="uk-UA" w:eastAsia="ru-RU"/>
        </w:rPr>
        <w:t xml:space="preserve"> навчальних програм;</w:t>
      </w:r>
    </w:p>
    <w:p w14:paraId="7C4C8659" w14:textId="6BDE91C1" w:rsidR="00153ED3" w:rsidRPr="006974F2" w:rsidRDefault="00153ED3" w:rsidP="00145958">
      <w:pPr>
        <w:numPr>
          <w:ilvl w:val="0"/>
          <w:numId w:val="9"/>
        </w:numPr>
        <w:tabs>
          <w:tab w:val="num" w:pos="1260"/>
        </w:tabs>
        <w:spacing w:after="0" w:line="276" w:lineRule="auto"/>
        <w:ind w:left="0" w:firstLine="480"/>
        <w:jc w:val="both"/>
        <w:rPr>
          <w:rFonts w:ascii="Times New Roman" w:eastAsia="Times New Roman" w:hAnsi="Times New Roman"/>
          <w:sz w:val="28"/>
          <w:szCs w:val="28"/>
          <w:lang w:val="uk-UA" w:eastAsia="ru-RU"/>
        </w:rPr>
      </w:pPr>
      <w:r w:rsidRPr="006974F2">
        <w:rPr>
          <w:rFonts w:ascii="Times New Roman" w:eastAsia="Times New Roman" w:hAnsi="Times New Roman"/>
          <w:sz w:val="28"/>
          <w:szCs w:val="28"/>
          <w:lang w:val="uk-UA" w:eastAsia="ru-RU"/>
        </w:rPr>
        <w:t>заход</w:t>
      </w:r>
      <w:r w:rsidR="00E81061" w:rsidRPr="006974F2">
        <w:rPr>
          <w:rFonts w:ascii="Times New Roman" w:eastAsia="Times New Roman" w:hAnsi="Times New Roman"/>
          <w:sz w:val="28"/>
          <w:szCs w:val="28"/>
          <w:lang w:val="uk-UA" w:eastAsia="ru-RU"/>
        </w:rPr>
        <w:t>ам</w:t>
      </w:r>
      <w:r w:rsidRPr="006974F2">
        <w:rPr>
          <w:rFonts w:ascii="Times New Roman" w:eastAsia="Times New Roman" w:hAnsi="Times New Roman"/>
          <w:sz w:val="28"/>
          <w:szCs w:val="28"/>
          <w:lang w:val="uk-UA" w:eastAsia="ru-RU"/>
        </w:rPr>
        <w:t xml:space="preserve"> щодо посилення позитивної мотивації навчання учнів, підвищення якості знань та рівня навчальних досягнень учнів з навчальних базових дисциплін;</w:t>
      </w:r>
    </w:p>
    <w:p w14:paraId="1ECAEF1B" w14:textId="2361FD9E" w:rsidR="00153ED3" w:rsidRPr="006974F2" w:rsidRDefault="00153ED3" w:rsidP="00145958">
      <w:pPr>
        <w:numPr>
          <w:ilvl w:val="0"/>
          <w:numId w:val="9"/>
        </w:numPr>
        <w:tabs>
          <w:tab w:val="num" w:pos="1260"/>
        </w:tabs>
        <w:spacing w:after="0" w:line="276" w:lineRule="auto"/>
        <w:ind w:left="0" w:firstLine="480"/>
        <w:jc w:val="both"/>
        <w:rPr>
          <w:rFonts w:ascii="Times New Roman" w:eastAsia="Times New Roman" w:hAnsi="Times New Roman"/>
          <w:sz w:val="28"/>
          <w:szCs w:val="28"/>
          <w:lang w:val="uk-UA" w:eastAsia="ru-RU"/>
        </w:rPr>
      </w:pPr>
      <w:r w:rsidRPr="006974F2">
        <w:rPr>
          <w:rFonts w:ascii="Times New Roman" w:eastAsia="Times New Roman" w:hAnsi="Times New Roman"/>
          <w:sz w:val="28"/>
          <w:szCs w:val="28"/>
          <w:lang w:val="uk-UA" w:eastAsia="ru-RU"/>
        </w:rPr>
        <w:t>методичн</w:t>
      </w:r>
      <w:r w:rsidR="00E81061" w:rsidRPr="006974F2">
        <w:rPr>
          <w:rFonts w:ascii="Times New Roman" w:eastAsia="Times New Roman" w:hAnsi="Times New Roman"/>
          <w:sz w:val="28"/>
          <w:szCs w:val="28"/>
          <w:lang w:val="uk-UA" w:eastAsia="ru-RU"/>
        </w:rPr>
        <w:t>ій</w:t>
      </w:r>
      <w:r w:rsidRPr="006974F2">
        <w:rPr>
          <w:rFonts w:ascii="Times New Roman" w:eastAsia="Times New Roman" w:hAnsi="Times New Roman"/>
          <w:sz w:val="28"/>
          <w:szCs w:val="28"/>
          <w:lang w:val="uk-UA" w:eastAsia="ru-RU"/>
        </w:rPr>
        <w:t xml:space="preserve"> допомо</w:t>
      </w:r>
      <w:r w:rsidR="00E81061" w:rsidRPr="006974F2">
        <w:rPr>
          <w:rFonts w:ascii="Times New Roman" w:eastAsia="Times New Roman" w:hAnsi="Times New Roman"/>
          <w:sz w:val="28"/>
          <w:szCs w:val="28"/>
          <w:lang w:val="uk-UA" w:eastAsia="ru-RU"/>
        </w:rPr>
        <w:t>зі</w:t>
      </w:r>
      <w:r w:rsidRPr="006974F2">
        <w:rPr>
          <w:rFonts w:ascii="Times New Roman" w:eastAsia="Times New Roman" w:hAnsi="Times New Roman"/>
          <w:sz w:val="28"/>
          <w:szCs w:val="28"/>
          <w:lang w:val="uk-UA" w:eastAsia="ru-RU"/>
        </w:rPr>
        <w:t xml:space="preserve"> молодим вчителям;</w:t>
      </w:r>
    </w:p>
    <w:p w14:paraId="6A43B280" w14:textId="43DBDFD4" w:rsidR="00153ED3" w:rsidRPr="006974F2" w:rsidRDefault="00153ED3" w:rsidP="00145958">
      <w:pPr>
        <w:numPr>
          <w:ilvl w:val="0"/>
          <w:numId w:val="9"/>
        </w:numPr>
        <w:tabs>
          <w:tab w:val="num" w:pos="1260"/>
        </w:tabs>
        <w:spacing w:after="0" w:line="276" w:lineRule="auto"/>
        <w:ind w:left="0" w:firstLine="480"/>
        <w:jc w:val="both"/>
        <w:rPr>
          <w:rFonts w:ascii="Times New Roman" w:eastAsia="Times New Roman" w:hAnsi="Times New Roman"/>
          <w:sz w:val="28"/>
          <w:szCs w:val="28"/>
          <w:lang w:val="uk-UA" w:eastAsia="ru-RU"/>
        </w:rPr>
      </w:pPr>
      <w:r w:rsidRPr="006974F2">
        <w:rPr>
          <w:rFonts w:ascii="Times New Roman" w:eastAsia="Times New Roman" w:hAnsi="Times New Roman"/>
          <w:sz w:val="28"/>
          <w:szCs w:val="28"/>
          <w:lang w:val="uk-UA" w:eastAsia="ru-RU"/>
        </w:rPr>
        <w:t>підвищенн</w:t>
      </w:r>
      <w:r w:rsidR="00E81061" w:rsidRPr="006974F2">
        <w:rPr>
          <w:rFonts w:ascii="Times New Roman" w:eastAsia="Times New Roman" w:hAnsi="Times New Roman"/>
          <w:sz w:val="28"/>
          <w:szCs w:val="28"/>
          <w:lang w:val="uk-UA" w:eastAsia="ru-RU"/>
        </w:rPr>
        <w:t>ю</w:t>
      </w:r>
      <w:r w:rsidRPr="006974F2">
        <w:rPr>
          <w:rFonts w:ascii="Times New Roman" w:eastAsia="Times New Roman" w:hAnsi="Times New Roman"/>
          <w:sz w:val="28"/>
          <w:szCs w:val="28"/>
          <w:lang w:val="uk-UA" w:eastAsia="ru-RU"/>
        </w:rPr>
        <w:t xml:space="preserve"> фахового рівня вчителів з урахуванням особистісних можливостей кожного вчителя;</w:t>
      </w:r>
    </w:p>
    <w:p w14:paraId="4223D495" w14:textId="13B22781" w:rsidR="00153ED3" w:rsidRPr="006974F2" w:rsidRDefault="00153ED3" w:rsidP="00145958">
      <w:pPr>
        <w:numPr>
          <w:ilvl w:val="0"/>
          <w:numId w:val="9"/>
        </w:numPr>
        <w:tabs>
          <w:tab w:val="num" w:pos="1260"/>
        </w:tabs>
        <w:spacing w:after="0" w:line="276" w:lineRule="auto"/>
        <w:ind w:left="0" w:firstLine="480"/>
        <w:jc w:val="both"/>
        <w:rPr>
          <w:rFonts w:ascii="Times New Roman" w:eastAsia="Times New Roman" w:hAnsi="Times New Roman"/>
          <w:sz w:val="28"/>
          <w:szCs w:val="28"/>
          <w:lang w:val="uk-UA" w:eastAsia="ru-RU"/>
        </w:rPr>
      </w:pPr>
      <w:r w:rsidRPr="006974F2">
        <w:rPr>
          <w:rFonts w:ascii="Times New Roman" w:eastAsia="Times New Roman" w:hAnsi="Times New Roman"/>
          <w:sz w:val="28"/>
          <w:szCs w:val="28"/>
          <w:lang w:val="uk-UA" w:eastAsia="ru-RU"/>
        </w:rPr>
        <w:t>використанн</w:t>
      </w:r>
      <w:r w:rsidR="00E81061" w:rsidRPr="006974F2">
        <w:rPr>
          <w:rFonts w:ascii="Times New Roman" w:eastAsia="Times New Roman" w:hAnsi="Times New Roman"/>
          <w:sz w:val="28"/>
          <w:szCs w:val="28"/>
          <w:lang w:val="uk-UA" w:eastAsia="ru-RU"/>
        </w:rPr>
        <w:t>ю</w:t>
      </w:r>
      <w:r w:rsidRPr="006974F2">
        <w:rPr>
          <w:rFonts w:ascii="Times New Roman" w:eastAsia="Times New Roman" w:hAnsi="Times New Roman"/>
          <w:sz w:val="28"/>
          <w:szCs w:val="28"/>
          <w:lang w:val="uk-UA" w:eastAsia="ru-RU"/>
        </w:rPr>
        <w:t xml:space="preserve"> форм продуктивного навчання, збільшення обсягів самостійних, творчих завдань;</w:t>
      </w:r>
    </w:p>
    <w:p w14:paraId="739F2A2C" w14:textId="4CE06A8E" w:rsidR="00153ED3" w:rsidRPr="006974F2" w:rsidRDefault="00153ED3" w:rsidP="00145958">
      <w:pPr>
        <w:numPr>
          <w:ilvl w:val="0"/>
          <w:numId w:val="9"/>
        </w:numPr>
        <w:tabs>
          <w:tab w:val="num" w:pos="1260"/>
        </w:tabs>
        <w:spacing w:after="0" w:line="276" w:lineRule="auto"/>
        <w:ind w:left="0" w:firstLine="480"/>
        <w:jc w:val="both"/>
        <w:rPr>
          <w:rFonts w:ascii="Times New Roman" w:eastAsia="Times New Roman" w:hAnsi="Times New Roman"/>
          <w:sz w:val="28"/>
          <w:szCs w:val="28"/>
          <w:lang w:val="uk-UA" w:eastAsia="ru-RU"/>
        </w:rPr>
      </w:pPr>
      <w:r w:rsidRPr="006974F2">
        <w:rPr>
          <w:rFonts w:ascii="Times New Roman" w:eastAsia="Times New Roman" w:hAnsi="Times New Roman"/>
          <w:sz w:val="28"/>
          <w:szCs w:val="28"/>
          <w:lang w:val="uk-UA" w:eastAsia="ru-RU"/>
        </w:rPr>
        <w:t>наданн</w:t>
      </w:r>
      <w:r w:rsidR="00E81061" w:rsidRPr="006974F2">
        <w:rPr>
          <w:rFonts w:ascii="Times New Roman" w:eastAsia="Times New Roman" w:hAnsi="Times New Roman"/>
          <w:sz w:val="28"/>
          <w:szCs w:val="28"/>
          <w:lang w:val="uk-UA" w:eastAsia="ru-RU"/>
        </w:rPr>
        <w:t>ю</w:t>
      </w:r>
      <w:r w:rsidRPr="006974F2">
        <w:rPr>
          <w:rFonts w:ascii="Times New Roman" w:eastAsia="Times New Roman" w:hAnsi="Times New Roman"/>
          <w:sz w:val="28"/>
          <w:szCs w:val="28"/>
          <w:lang w:val="uk-UA" w:eastAsia="ru-RU"/>
        </w:rPr>
        <w:t xml:space="preserve"> методичної та науково-інформаційної допомоги секціям наукового товариства учнів;</w:t>
      </w:r>
    </w:p>
    <w:p w14:paraId="3C21D637" w14:textId="5463B201" w:rsidR="00153ED3" w:rsidRPr="006974F2" w:rsidRDefault="00153ED3" w:rsidP="00145958">
      <w:pPr>
        <w:numPr>
          <w:ilvl w:val="0"/>
          <w:numId w:val="9"/>
        </w:numPr>
        <w:tabs>
          <w:tab w:val="num" w:pos="1260"/>
        </w:tabs>
        <w:spacing w:after="0" w:line="276" w:lineRule="auto"/>
        <w:ind w:left="0" w:firstLine="480"/>
        <w:jc w:val="both"/>
        <w:rPr>
          <w:rFonts w:ascii="Times New Roman" w:eastAsia="Times New Roman" w:hAnsi="Times New Roman"/>
          <w:sz w:val="28"/>
          <w:szCs w:val="28"/>
          <w:lang w:val="uk-UA" w:eastAsia="ru-RU"/>
        </w:rPr>
      </w:pPr>
      <w:r w:rsidRPr="006974F2">
        <w:rPr>
          <w:rFonts w:ascii="Times New Roman" w:eastAsia="Times New Roman" w:hAnsi="Times New Roman"/>
          <w:sz w:val="28"/>
          <w:szCs w:val="28"/>
          <w:lang w:val="uk-UA" w:eastAsia="ru-RU"/>
        </w:rPr>
        <w:t>індивідуальн</w:t>
      </w:r>
      <w:r w:rsidR="00E81061" w:rsidRPr="006974F2">
        <w:rPr>
          <w:rFonts w:ascii="Times New Roman" w:eastAsia="Times New Roman" w:hAnsi="Times New Roman"/>
          <w:sz w:val="28"/>
          <w:szCs w:val="28"/>
          <w:lang w:val="uk-UA" w:eastAsia="ru-RU"/>
        </w:rPr>
        <w:t>ій</w:t>
      </w:r>
      <w:r w:rsidRPr="006974F2">
        <w:rPr>
          <w:rFonts w:ascii="Times New Roman" w:eastAsia="Times New Roman" w:hAnsi="Times New Roman"/>
          <w:sz w:val="28"/>
          <w:szCs w:val="28"/>
          <w:lang w:val="uk-UA" w:eastAsia="ru-RU"/>
        </w:rPr>
        <w:t xml:space="preserve"> робот</w:t>
      </w:r>
      <w:r w:rsidR="00E81061" w:rsidRPr="006974F2">
        <w:rPr>
          <w:rFonts w:ascii="Times New Roman" w:eastAsia="Times New Roman" w:hAnsi="Times New Roman"/>
          <w:sz w:val="28"/>
          <w:szCs w:val="28"/>
          <w:lang w:val="uk-UA" w:eastAsia="ru-RU"/>
        </w:rPr>
        <w:t>і</w:t>
      </w:r>
      <w:r w:rsidRPr="006974F2">
        <w:rPr>
          <w:rFonts w:ascii="Times New Roman" w:eastAsia="Times New Roman" w:hAnsi="Times New Roman"/>
          <w:sz w:val="28"/>
          <w:szCs w:val="28"/>
          <w:lang w:val="uk-UA" w:eastAsia="ru-RU"/>
        </w:rPr>
        <w:t xml:space="preserve"> з обдарованими та здібними дітьми з метою підготовки їх до предметних олімпіад, інтелектуальних конкурсів, захисту науково-дослідницької роботи в Малої академії наук;</w:t>
      </w:r>
    </w:p>
    <w:p w14:paraId="7923DC1C" w14:textId="56F95CDD" w:rsidR="00153ED3" w:rsidRPr="006974F2" w:rsidRDefault="00153ED3" w:rsidP="00145958">
      <w:pPr>
        <w:numPr>
          <w:ilvl w:val="0"/>
          <w:numId w:val="9"/>
        </w:numPr>
        <w:tabs>
          <w:tab w:val="num" w:pos="1260"/>
        </w:tabs>
        <w:spacing w:after="0" w:line="276" w:lineRule="auto"/>
        <w:ind w:left="0" w:firstLine="480"/>
        <w:jc w:val="both"/>
        <w:rPr>
          <w:rFonts w:ascii="Times New Roman" w:eastAsia="Times New Roman" w:hAnsi="Times New Roman"/>
          <w:sz w:val="28"/>
          <w:szCs w:val="28"/>
          <w:lang w:val="uk-UA" w:eastAsia="ru-RU"/>
        </w:rPr>
      </w:pPr>
      <w:r w:rsidRPr="006974F2">
        <w:rPr>
          <w:rFonts w:ascii="Times New Roman" w:eastAsia="Times New Roman" w:hAnsi="Times New Roman"/>
          <w:sz w:val="28"/>
          <w:szCs w:val="28"/>
          <w:lang w:val="uk-UA" w:eastAsia="ru-RU"/>
        </w:rPr>
        <w:t>обговоренн</w:t>
      </w:r>
      <w:r w:rsidR="00E81061" w:rsidRPr="006974F2">
        <w:rPr>
          <w:rFonts w:ascii="Times New Roman" w:eastAsia="Times New Roman" w:hAnsi="Times New Roman"/>
          <w:sz w:val="28"/>
          <w:szCs w:val="28"/>
          <w:lang w:val="uk-UA" w:eastAsia="ru-RU"/>
        </w:rPr>
        <w:t>ю</w:t>
      </w:r>
      <w:r w:rsidRPr="006974F2">
        <w:rPr>
          <w:rFonts w:ascii="Times New Roman" w:eastAsia="Times New Roman" w:hAnsi="Times New Roman"/>
          <w:sz w:val="28"/>
          <w:szCs w:val="28"/>
          <w:lang w:val="uk-UA" w:eastAsia="ru-RU"/>
        </w:rPr>
        <w:t xml:space="preserve"> та підведенн</w:t>
      </w:r>
      <w:r w:rsidR="00E81061" w:rsidRPr="006974F2">
        <w:rPr>
          <w:rFonts w:ascii="Times New Roman" w:eastAsia="Times New Roman" w:hAnsi="Times New Roman"/>
          <w:sz w:val="28"/>
          <w:szCs w:val="28"/>
          <w:lang w:val="uk-UA" w:eastAsia="ru-RU"/>
        </w:rPr>
        <w:t>ю</w:t>
      </w:r>
      <w:r w:rsidRPr="006974F2">
        <w:rPr>
          <w:rFonts w:ascii="Times New Roman" w:eastAsia="Times New Roman" w:hAnsi="Times New Roman"/>
          <w:sz w:val="28"/>
          <w:szCs w:val="28"/>
          <w:lang w:val="uk-UA" w:eastAsia="ru-RU"/>
        </w:rPr>
        <w:t xml:space="preserve"> підсумків методичної роботи методичного об’єднання за І семестр, ІІ семестр, за навчальний рік;</w:t>
      </w:r>
    </w:p>
    <w:p w14:paraId="6FC02018" w14:textId="19C08F11" w:rsidR="00153ED3" w:rsidRPr="006974F2" w:rsidRDefault="00153ED3" w:rsidP="00145958">
      <w:pPr>
        <w:numPr>
          <w:ilvl w:val="0"/>
          <w:numId w:val="9"/>
        </w:numPr>
        <w:tabs>
          <w:tab w:val="num" w:pos="1260"/>
        </w:tabs>
        <w:spacing w:after="0" w:line="276" w:lineRule="auto"/>
        <w:ind w:left="0" w:firstLine="480"/>
        <w:jc w:val="both"/>
        <w:rPr>
          <w:rFonts w:ascii="Times New Roman" w:eastAsia="Times New Roman" w:hAnsi="Times New Roman"/>
          <w:sz w:val="28"/>
          <w:szCs w:val="28"/>
          <w:lang w:val="uk-UA" w:eastAsia="ru-RU"/>
        </w:rPr>
      </w:pPr>
      <w:r w:rsidRPr="006974F2">
        <w:rPr>
          <w:rFonts w:ascii="Times New Roman" w:eastAsia="Times New Roman" w:hAnsi="Times New Roman"/>
          <w:sz w:val="28"/>
          <w:szCs w:val="28"/>
          <w:lang w:val="uk-UA" w:eastAsia="ru-RU"/>
        </w:rPr>
        <w:t>затвердженн</w:t>
      </w:r>
      <w:r w:rsidR="00E81061" w:rsidRPr="006974F2">
        <w:rPr>
          <w:rFonts w:ascii="Times New Roman" w:eastAsia="Times New Roman" w:hAnsi="Times New Roman"/>
          <w:sz w:val="28"/>
          <w:szCs w:val="28"/>
          <w:lang w:val="uk-UA" w:eastAsia="ru-RU"/>
        </w:rPr>
        <w:t>ю</w:t>
      </w:r>
      <w:r w:rsidRPr="006974F2">
        <w:rPr>
          <w:rFonts w:ascii="Times New Roman" w:eastAsia="Times New Roman" w:hAnsi="Times New Roman"/>
          <w:sz w:val="28"/>
          <w:szCs w:val="28"/>
          <w:lang w:val="uk-UA" w:eastAsia="ru-RU"/>
        </w:rPr>
        <w:t xml:space="preserve"> змісту контрольних робіт, </w:t>
      </w:r>
      <w:proofErr w:type="spellStart"/>
      <w:r w:rsidRPr="006974F2">
        <w:rPr>
          <w:rFonts w:ascii="Times New Roman" w:eastAsia="Times New Roman" w:hAnsi="Times New Roman"/>
          <w:sz w:val="28"/>
          <w:szCs w:val="28"/>
          <w:lang w:val="uk-UA" w:eastAsia="ru-RU"/>
        </w:rPr>
        <w:t>олімпіадних</w:t>
      </w:r>
      <w:proofErr w:type="spellEnd"/>
      <w:r w:rsidRPr="006974F2">
        <w:rPr>
          <w:rFonts w:ascii="Times New Roman" w:eastAsia="Times New Roman" w:hAnsi="Times New Roman"/>
          <w:sz w:val="28"/>
          <w:szCs w:val="28"/>
          <w:lang w:val="uk-UA" w:eastAsia="ru-RU"/>
        </w:rPr>
        <w:t xml:space="preserve"> та конкурсних завдань;</w:t>
      </w:r>
    </w:p>
    <w:p w14:paraId="389C37B9" w14:textId="0B3D4310" w:rsidR="00153ED3" w:rsidRPr="006974F2" w:rsidRDefault="00153ED3" w:rsidP="00145958">
      <w:pPr>
        <w:numPr>
          <w:ilvl w:val="0"/>
          <w:numId w:val="9"/>
        </w:numPr>
        <w:tabs>
          <w:tab w:val="num" w:pos="1260"/>
        </w:tabs>
        <w:spacing w:after="0" w:line="276" w:lineRule="auto"/>
        <w:ind w:left="0" w:firstLine="480"/>
        <w:jc w:val="both"/>
        <w:rPr>
          <w:rFonts w:ascii="Times New Roman" w:eastAsia="Times New Roman" w:hAnsi="Times New Roman"/>
          <w:sz w:val="28"/>
          <w:szCs w:val="28"/>
          <w:lang w:val="uk-UA" w:eastAsia="ru-RU"/>
        </w:rPr>
      </w:pPr>
      <w:r w:rsidRPr="006974F2">
        <w:rPr>
          <w:rFonts w:ascii="Times New Roman" w:eastAsia="Times New Roman" w:hAnsi="Times New Roman"/>
          <w:sz w:val="28"/>
          <w:szCs w:val="28"/>
          <w:lang w:val="uk-UA" w:eastAsia="ru-RU"/>
        </w:rPr>
        <w:t>аналіз</w:t>
      </w:r>
      <w:r w:rsidR="00E81061" w:rsidRPr="006974F2">
        <w:rPr>
          <w:rFonts w:ascii="Times New Roman" w:eastAsia="Times New Roman" w:hAnsi="Times New Roman"/>
          <w:sz w:val="28"/>
          <w:szCs w:val="28"/>
          <w:lang w:val="uk-UA" w:eastAsia="ru-RU"/>
        </w:rPr>
        <w:t>у</w:t>
      </w:r>
      <w:r w:rsidRPr="006974F2">
        <w:rPr>
          <w:rFonts w:ascii="Times New Roman" w:eastAsia="Times New Roman" w:hAnsi="Times New Roman"/>
          <w:sz w:val="28"/>
          <w:szCs w:val="28"/>
          <w:lang w:val="uk-UA" w:eastAsia="ru-RU"/>
        </w:rPr>
        <w:t xml:space="preserve"> контрольних робіт, зрізів знань, підсумків олімпіад та тематичного оцінювання;</w:t>
      </w:r>
    </w:p>
    <w:p w14:paraId="5C12898D" w14:textId="48428604" w:rsidR="00153ED3" w:rsidRPr="006974F2" w:rsidRDefault="00153ED3" w:rsidP="00145958">
      <w:pPr>
        <w:numPr>
          <w:ilvl w:val="0"/>
          <w:numId w:val="9"/>
        </w:numPr>
        <w:tabs>
          <w:tab w:val="num" w:pos="1260"/>
        </w:tabs>
        <w:spacing w:after="0" w:line="276" w:lineRule="auto"/>
        <w:ind w:left="0" w:firstLine="480"/>
        <w:jc w:val="both"/>
        <w:rPr>
          <w:rFonts w:ascii="Times New Roman" w:eastAsia="Times New Roman" w:hAnsi="Times New Roman"/>
          <w:sz w:val="28"/>
          <w:szCs w:val="28"/>
          <w:lang w:val="uk-UA" w:eastAsia="ru-RU"/>
        </w:rPr>
      </w:pPr>
      <w:r w:rsidRPr="006974F2">
        <w:rPr>
          <w:rFonts w:ascii="Times New Roman" w:eastAsia="Times New Roman" w:hAnsi="Times New Roman"/>
          <w:sz w:val="28"/>
          <w:szCs w:val="28"/>
          <w:lang w:val="uk-UA" w:eastAsia="ru-RU"/>
        </w:rPr>
        <w:t>стан</w:t>
      </w:r>
      <w:r w:rsidR="00E81061" w:rsidRPr="006974F2">
        <w:rPr>
          <w:rFonts w:ascii="Times New Roman" w:eastAsia="Times New Roman" w:hAnsi="Times New Roman"/>
          <w:sz w:val="28"/>
          <w:szCs w:val="28"/>
          <w:lang w:val="uk-UA" w:eastAsia="ru-RU"/>
        </w:rPr>
        <w:t>у</w:t>
      </w:r>
      <w:r w:rsidRPr="006974F2">
        <w:rPr>
          <w:rFonts w:ascii="Times New Roman" w:eastAsia="Times New Roman" w:hAnsi="Times New Roman"/>
          <w:sz w:val="28"/>
          <w:szCs w:val="28"/>
          <w:lang w:val="uk-UA" w:eastAsia="ru-RU"/>
        </w:rPr>
        <w:t xml:space="preserve"> позакласної роботи з предмету;</w:t>
      </w:r>
    </w:p>
    <w:p w14:paraId="4E33BBCA" w14:textId="3B1C330D" w:rsidR="00153ED3" w:rsidRPr="006974F2" w:rsidRDefault="00153ED3" w:rsidP="00145958">
      <w:pPr>
        <w:numPr>
          <w:ilvl w:val="0"/>
          <w:numId w:val="9"/>
        </w:numPr>
        <w:tabs>
          <w:tab w:val="num" w:pos="1260"/>
        </w:tabs>
        <w:spacing w:after="0" w:line="276" w:lineRule="auto"/>
        <w:ind w:left="0" w:firstLine="480"/>
        <w:jc w:val="both"/>
        <w:rPr>
          <w:rFonts w:ascii="Times New Roman" w:eastAsia="Times New Roman" w:hAnsi="Times New Roman"/>
          <w:sz w:val="28"/>
          <w:szCs w:val="28"/>
          <w:lang w:val="uk-UA" w:eastAsia="ru-RU"/>
        </w:rPr>
      </w:pPr>
      <w:r w:rsidRPr="006974F2">
        <w:rPr>
          <w:rFonts w:ascii="Times New Roman" w:eastAsia="Times New Roman" w:hAnsi="Times New Roman"/>
          <w:sz w:val="28"/>
          <w:szCs w:val="28"/>
          <w:lang w:val="uk-UA" w:eastAsia="ru-RU"/>
        </w:rPr>
        <w:t>огляд</w:t>
      </w:r>
      <w:r w:rsidR="00E81061" w:rsidRPr="006974F2">
        <w:rPr>
          <w:rFonts w:ascii="Times New Roman" w:eastAsia="Times New Roman" w:hAnsi="Times New Roman"/>
          <w:sz w:val="28"/>
          <w:szCs w:val="28"/>
          <w:lang w:val="uk-UA" w:eastAsia="ru-RU"/>
        </w:rPr>
        <w:t>у</w:t>
      </w:r>
      <w:r w:rsidRPr="006974F2">
        <w:rPr>
          <w:rFonts w:ascii="Times New Roman" w:eastAsia="Times New Roman" w:hAnsi="Times New Roman"/>
          <w:sz w:val="28"/>
          <w:szCs w:val="28"/>
          <w:lang w:val="uk-UA" w:eastAsia="ru-RU"/>
        </w:rPr>
        <w:t xml:space="preserve"> новинок методичної літератури;</w:t>
      </w:r>
    </w:p>
    <w:p w14:paraId="31B81EDB" w14:textId="7A33BA1E" w:rsidR="00153ED3" w:rsidRPr="006974F2" w:rsidRDefault="00153ED3" w:rsidP="00145958">
      <w:pPr>
        <w:numPr>
          <w:ilvl w:val="0"/>
          <w:numId w:val="9"/>
        </w:numPr>
        <w:tabs>
          <w:tab w:val="num" w:pos="1260"/>
        </w:tabs>
        <w:spacing w:after="0" w:line="276" w:lineRule="auto"/>
        <w:ind w:left="0" w:firstLine="480"/>
        <w:jc w:val="both"/>
        <w:rPr>
          <w:rFonts w:ascii="Times New Roman" w:eastAsia="Times New Roman" w:hAnsi="Times New Roman"/>
          <w:sz w:val="28"/>
          <w:szCs w:val="28"/>
          <w:lang w:val="uk-UA" w:eastAsia="ru-RU"/>
        </w:rPr>
      </w:pPr>
      <w:r w:rsidRPr="006974F2">
        <w:rPr>
          <w:rFonts w:ascii="Times New Roman" w:eastAsia="Times New Roman" w:hAnsi="Times New Roman"/>
          <w:sz w:val="28"/>
          <w:szCs w:val="28"/>
          <w:lang w:val="uk-UA" w:eastAsia="ru-RU"/>
        </w:rPr>
        <w:t>підсумк</w:t>
      </w:r>
      <w:r w:rsidR="00E81061" w:rsidRPr="006974F2">
        <w:rPr>
          <w:rFonts w:ascii="Times New Roman" w:eastAsia="Times New Roman" w:hAnsi="Times New Roman"/>
          <w:sz w:val="28"/>
          <w:szCs w:val="28"/>
          <w:lang w:val="uk-UA" w:eastAsia="ru-RU"/>
        </w:rPr>
        <w:t>ам</w:t>
      </w:r>
      <w:r w:rsidRPr="006974F2">
        <w:rPr>
          <w:rFonts w:ascii="Times New Roman" w:eastAsia="Times New Roman" w:hAnsi="Times New Roman"/>
          <w:sz w:val="28"/>
          <w:szCs w:val="28"/>
          <w:lang w:val="uk-UA" w:eastAsia="ru-RU"/>
        </w:rPr>
        <w:t xml:space="preserve"> атестації вчителів;</w:t>
      </w:r>
    </w:p>
    <w:p w14:paraId="7F8495AA" w14:textId="717FCC43" w:rsidR="00153ED3" w:rsidRPr="006974F2" w:rsidRDefault="00153ED3" w:rsidP="00145958">
      <w:pPr>
        <w:numPr>
          <w:ilvl w:val="0"/>
          <w:numId w:val="9"/>
        </w:numPr>
        <w:tabs>
          <w:tab w:val="num" w:pos="1260"/>
        </w:tabs>
        <w:spacing w:after="0" w:line="276" w:lineRule="auto"/>
        <w:ind w:left="0" w:firstLine="480"/>
        <w:jc w:val="both"/>
        <w:rPr>
          <w:rFonts w:ascii="Times New Roman" w:eastAsia="Times New Roman" w:hAnsi="Times New Roman"/>
          <w:sz w:val="28"/>
          <w:szCs w:val="28"/>
          <w:lang w:val="uk-UA" w:eastAsia="ru-RU"/>
        </w:rPr>
      </w:pPr>
      <w:r w:rsidRPr="006974F2">
        <w:rPr>
          <w:rFonts w:ascii="Times New Roman" w:eastAsia="Times New Roman" w:hAnsi="Times New Roman"/>
          <w:sz w:val="28"/>
          <w:szCs w:val="28"/>
          <w:lang w:val="uk-UA" w:eastAsia="ru-RU"/>
        </w:rPr>
        <w:t>організаці</w:t>
      </w:r>
      <w:r w:rsidR="00E81061" w:rsidRPr="006974F2">
        <w:rPr>
          <w:rFonts w:ascii="Times New Roman" w:eastAsia="Times New Roman" w:hAnsi="Times New Roman"/>
          <w:sz w:val="28"/>
          <w:szCs w:val="28"/>
          <w:lang w:val="uk-UA" w:eastAsia="ru-RU"/>
        </w:rPr>
        <w:t>ї</w:t>
      </w:r>
      <w:r w:rsidRPr="006974F2">
        <w:rPr>
          <w:rFonts w:ascii="Times New Roman" w:eastAsia="Times New Roman" w:hAnsi="Times New Roman"/>
          <w:sz w:val="28"/>
          <w:szCs w:val="28"/>
          <w:lang w:val="uk-UA" w:eastAsia="ru-RU"/>
        </w:rPr>
        <w:t xml:space="preserve"> повторення вивченого матеріалу в кінці навчального року, перевірка виконання навчальних програм;</w:t>
      </w:r>
    </w:p>
    <w:p w14:paraId="5B0A97CD" w14:textId="77777777" w:rsidR="00153ED3" w:rsidRPr="006974F2" w:rsidRDefault="00153ED3" w:rsidP="00145958">
      <w:pPr>
        <w:numPr>
          <w:ilvl w:val="0"/>
          <w:numId w:val="9"/>
        </w:numPr>
        <w:tabs>
          <w:tab w:val="num" w:pos="1260"/>
        </w:tabs>
        <w:spacing w:after="0" w:line="276" w:lineRule="auto"/>
        <w:ind w:left="0" w:firstLine="480"/>
        <w:jc w:val="both"/>
        <w:rPr>
          <w:rFonts w:ascii="Times New Roman" w:eastAsia="Times New Roman" w:hAnsi="Times New Roman"/>
          <w:sz w:val="28"/>
          <w:szCs w:val="28"/>
          <w:lang w:val="uk-UA" w:eastAsia="ru-RU"/>
        </w:rPr>
      </w:pPr>
      <w:r w:rsidRPr="006974F2">
        <w:rPr>
          <w:rFonts w:ascii="Times New Roman" w:eastAsia="Times New Roman" w:hAnsi="Times New Roman"/>
          <w:sz w:val="28"/>
          <w:szCs w:val="28"/>
          <w:lang w:val="uk-UA" w:eastAsia="ru-RU"/>
        </w:rPr>
        <w:t>збагачення науково-методичного забезпечення за рахунок творчих внесків учителів школи, розширення видавницької діяльності.</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4657"/>
        <w:gridCol w:w="1400"/>
        <w:gridCol w:w="1933"/>
        <w:gridCol w:w="1404"/>
      </w:tblGrid>
      <w:tr w:rsidR="00153ED3" w:rsidRPr="006974F2" w14:paraId="097530BB" w14:textId="77777777" w:rsidTr="00EA31F4">
        <w:trPr>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69E56AE4" w14:textId="77777777" w:rsidR="00153ED3" w:rsidRPr="006974F2" w:rsidRDefault="00153ED3" w:rsidP="00EC4853">
            <w:pPr>
              <w:spacing w:after="0" w:line="276" w:lineRule="auto"/>
              <w:ind w:right="-22"/>
              <w:jc w:val="center"/>
              <w:rPr>
                <w:rFonts w:ascii="Times New Roman" w:eastAsia="Times New Roman" w:hAnsi="Times New Roman"/>
                <w:b/>
                <w:sz w:val="24"/>
                <w:szCs w:val="24"/>
                <w:lang w:val="uk-UA" w:eastAsia="ru-RU"/>
              </w:rPr>
            </w:pPr>
            <w:r w:rsidRPr="006974F2">
              <w:rPr>
                <w:rFonts w:ascii="Times New Roman" w:eastAsia="Times New Roman" w:hAnsi="Times New Roman"/>
                <w:b/>
                <w:sz w:val="24"/>
                <w:szCs w:val="24"/>
                <w:lang w:val="uk-UA" w:eastAsia="ru-RU"/>
              </w:rPr>
              <w:t>№ з/п</w:t>
            </w:r>
          </w:p>
        </w:tc>
        <w:tc>
          <w:tcPr>
            <w:tcW w:w="4657" w:type="dxa"/>
            <w:tcBorders>
              <w:top w:val="single" w:sz="4" w:space="0" w:color="auto"/>
              <w:left w:val="single" w:sz="4" w:space="0" w:color="auto"/>
              <w:bottom w:val="single" w:sz="4" w:space="0" w:color="auto"/>
              <w:right w:val="single" w:sz="4" w:space="0" w:color="auto"/>
            </w:tcBorders>
            <w:vAlign w:val="center"/>
            <w:hideMark/>
          </w:tcPr>
          <w:p w14:paraId="2142AE4E" w14:textId="77777777" w:rsidR="00153ED3" w:rsidRPr="006974F2" w:rsidRDefault="00153ED3" w:rsidP="00EC4853">
            <w:pPr>
              <w:spacing w:after="0" w:line="276" w:lineRule="auto"/>
              <w:ind w:right="-22"/>
              <w:jc w:val="center"/>
              <w:rPr>
                <w:rFonts w:ascii="Times New Roman" w:eastAsia="Times New Roman" w:hAnsi="Times New Roman"/>
                <w:b/>
                <w:sz w:val="24"/>
                <w:szCs w:val="24"/>
                <w:lang w:val="uk-UA" w:eastAsia="ru-RU"/>
              </w:rPr>
            </w:pPr>
            <w:r w:rsidRPr="006974F2">
              <w:rPr>
                <w:rFonts w:ascii="Times New Roman" w:eastAsia="Times New Roman" w:hAnsi="Times New Roman"/>
                <w:b/>
                <w:sz w:val="24"/>
                <w:szCs w:val="24"/>
                <w:lang w:val="uk-UA" w:eastAsia="ru-RU"/>
              </w:rPr>
              <w:t>Захід</w:t>
            </w:r>
          </w:p>
        </w:tc>
        <w:tc>
          <w:tcPr>
            <w:tcW w:w="1400" w:type="dxa"/>
            <w:tcBorders>
              <w:top w:val="single" w:sz="4" w:space="0" w:color="auto"/>
              <w:left w:val="single" w:sz="4" w:space="0" w:color="auto"/>
              <w:bottom w:val="single" w:sz="4" w:space="0" w:color="auto"/>
              <w:right w:val="single" w:sz="4" w:space="0" w:color="auto"/>
            </w:tcBorders>
            <w:vAlign w:val="center"/>
            <w:hideMark/>
          </w:tcPr>
          <w:p w14:paraId="1625BB62" w14:textId="77777777" w:rsidR="00153ED3" w:rsidRPr="006974F2" w:rsidRDefault="00153ED3" w:rsidP="00EC4853">
            <w:pPr>
              <w:spacing w:after="0" w:line="276" w:lineRule="auto"/>
              <w:ind w:right="-22"/>
              <w:jc w:val="center"/>
              <w:rPr>
                <w:rFonts w:ascii="Times New Roman" w:eastAsia="Times New Roman" w:hAnsi="Times New Roman"/>
                <w:b/>
                <w:sz w:val="24"/>
                <w:szCs w:val="24"/>
                <w:lang w:val="uk-UA" w:eastAsia="ru-RU"/>
              </w:rPr>
            </w:pPr>
            <w:r w:rsidRPr="006974F2">
              <w:rPr>
                <w:rFonts w:ascii="Times New Roman" w:eastAsia="Times New Roman" w:hAnsi="Times New Roman"/>
                <w:b/>
                <w:sz w:val="24"/>
                <w:szCs w:val="24"/>
                <w:lang w:val="uk-UA" w:eastAsia="ru-RU"/>
              </w:rPr>
              <w:t>Термін</w:t>
            </w:r>
          </w:p>
        </w:tc>
        <w:tc>
          <w:tcPr>
            <w:tcW w:w="1933" w:type="dxa"/>
            <w:tcBorders>
              <w:top w:val="single" w:sz="4" w:space="0" w:color="auto"/>
              <w:left w:val="single" w:sz="4" w:space="0" w:color="auto"/>
              <w:bottom w:val="single" w:sz="4" w:space="0" w:color="auto"/>
              <w:right w:val="single" w:sz="4" w:space="0" w:color="auto"/>
            </w:tcBorders>
            <w:vAlign w:val="center"/>
            <w:hideMark/>
          </w:tcPr>
          <w:p w14:paraId="4092584C" w14:textId="77777777" w:rsidR="00153ED3" w:rsidRPr="006974F2" w:rsidRDefault="00153ED3" w:rsidP="00EC4853">
            <w:pPr>
              <w:spacing w:after="0" w:line="276" w:lineRule="auto"/>
              <w:ind w:right="-22"/>
              <w:jc w:val="center"/>
              <w:rPr>
                <w:rFonts w:ascii="Times New Roman" w:eastAsia="Times New Roman" w:hAnsi="Times New Roman"/>
                <w:b/>
                <w:sz w:val="24"/>
                <w:szCs w:val="24"/>
                <w:lang w:val="uk-UA" w:eastAsia="ru-RU"/>
              </w:rPr>
            </w:pPr>
            <w:r w:rsidRPr="006974F2">
              <w:rPr>
                <w:rFonts w:ascii="Times New Roman" w:eastAsia="Times New Roman" w:hAnsi="Times New Roman"/>
                <w:b/>
                <w:sz w:val="24"/>
                <w:szCs w:val="24"/>
                <w:lang w:val="uk-UA" w:eastAsia="ru-RU"/>
              </w:rPr>
              <w:t>Відповідальний</w:t>
            </w:r>
          </w:p>
        </w:tc>
        <w:tc>
          <w:tcPr>
            <w:tcW w:w="1404" w:type="dxa"/>
            <w:tcBorders>
              <w:top w:val="single" w:sz="4" w:space="0" w:color="auto"/>
              <w:left w:val="single" w:sz="4" w:space="0" w:color="auto"/>
              <w:bottom w:val="single" w:sz="4" w:space="0" w:color="auto"/>
              <w:right w:val="single" w:sz="4" w:space="0" w:color="auto"/>
            </w:tcBorders>
            <w:vAlign w:val="center"/>
          </w:tcPr>
          <w:p w14:paraId="49523034" w14:textId="77777777" w:rsidR="00153ED3" w:rsidRPr="006974F2" w:rsidRDefault="00153ED3" w:rsidP="00EC4853">
            <w:pPr>
              <w:spacing w:after="0" w:line="276" w:lineRule="auto"/>
              <w:ind w:right="-22"/>
              <w:jc w:val="center"/>
              <w:rPr>
                <w:rFonts w:ascii="Times New Roman" w:eastAsia="Times New Roman" w:hAnsi="Times New Roman"/>
                <w:b/>
                <w:sz w:val="24"/>
                <w:szCs w:val="24"/>
                <w:lang w:val="uk-UA" w:eastAsia="ru-RU"/>
              </w:rPr>
            </w:pPr>
            <w:r w:rsidRPr="006974F2">
              <w:rPr>
                <w:rFonts w:ascii="Times New Roman" w:eastAsia="Times New Roman" w:hAnsi="Times New Roman"/>
                <w:b/>
                <w:sz w:val="24"/>
                <w:szCs w:val="24"/>
                <w:lang w:val="uk-UA" w:eastAsia="ru-RU"/>
              </w:rPr>
              <w:t>Відмітка</w:t>
            </w:r>
          </w:p>
          <w:p w14:paraId="71101780" w14:textId="77777777" w:rsidR="00153ED3" w:rsidRPr="006974F2" w:rsidRDefault="00153ED3" w:rsidP="00EC4853">
            <w:pPr>
              <w:spacing w:after="0" w:line="276" w:lineRule="auto"/>
              <w:ind w:right="-22"/>
              <w:jc w:val="center"/>
              <w:rPr>
                <w:rFonts w:ascii="Times New Roman" w:eastAsia="Times New Roman" w:hAnsi="Times New Roman"/>
                <w:b/>
                <w:sz w:val="24"/>
                <w:szCs w:val="24"/>
                <w:lang w:val="uk-UA" w:eastAsia="ru-RU"/>
              </w:rPr>
            </w:pPr>
            <w:r w:rsidRPr="006974F2">
              <w:rPr>
                <w:rFonts w:ascii="Times New Roman" w:eastAsia="Times New Roman" w:hAnsi="Times New Roman"/>
                <w:b/>
                <w:sz w:val="24"/>
                <w:szCs w:val="24"/>
                <w:lang w:val="uk-UA" w:eastAsia="ru-RU"/>
              </w:rPr>
              <w:t>про виконання</w:t>
            </w:r>
          </w:p>
          <w:p w14:paraId="116276D3" w14:textId="77777777" w:rsidR="00153ED3" w:rsidRPr="006974F2" w:rsidRDefault="00153ED3" w:rsidP="00EC4853">
            <w:pPr>
              <w:spacing w:after="0" w:line="276" w:lineRule="auto"/>
              <w:ind w:right="-22"/>
              <w:jc w:val="center"/>
              <w:rPr>
                <w:rFonts w:ascii="Times New Roman" w:eastAsia="Times New Roman" w:hAnsi="Times New Roman"/>
                <w:b/>
                <w:sz w:val="24"/>
                <w:szCs w:val="24"/>
                <w:lang w:val="uk-UA" w:eastAsia="ru-RU"/>
              </w:rPr>
            </w:pPr>
          </w:p>
        </w:tc>
      </w:tr>
      <w:tr w:rsidR="00153ED3" w:rsidRPr="006974F2" w14:paraId="5A984466" w14:textId="77777777" w:rsidTr="00EA31F4">
        <w:trPr>
          <w:jc w:val="center"/>
        </w:trPr>
        <w:tc>
          <w:tcPr>
            <w:tcW w:w="596" w:type="dxa"/>
            <w:tcBorders>
              <w:top w:val="single" w:sz="4" w:space="0" w:color="auto"/>
              <w:left w:val="single" w:sz="4" w:space="0" w:color="auto"/>
              <w:bottom w:val="single" w:sz="4" w:space="0" w:color="auto"/>
              <w:right w:val="single" w:sz="4" w:space="0" w:color="auto"/>
            </w:tcBorders>
            <w:hideMark/>
          </w:tcPr>
          <w:p w14:paraId="6FDB329F"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1.</w:t>
            </w:r>
          </w:p>
        </w:tc>
        <w:tc>
          <w:tcPr>
            <w:tcW w:w="4657" w:type="dxa"/>
            <w:tcBorders>
              <w:top w:val="single" w:sz="4" w:space="0" w:color="auto"/>
              <w:left w:val="single" w:sz="4" w:space="0" w:color="auto"/>
              <w:bottom w:val="single" w:sz="4" w:space="0" w:color="auto"/>
              <w:right w:val="single" w:sz="4" w:space="0" w:color="auto"/>
            </w:tcBorders>
            <w:hideMark/>
          </w:tcPr>
          <w:p w14:paraId="473202E9" w14:textId="28687675" w:rsidR="00153ED3" w:rsidRPr="006974F2" w:rsidRDefault="00153ED3" w:rsidP="00EC4853">
            <w:p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Організувати роботу ме</w:t>
            </w:r>
            <w:r w:rsidR="00E81061" w:rsidRPr="006974F2">
              <w:rPr>
                <w:rFonts w:ascii="Times New Roman" w:eastAsia="Times New Roman" w:hAnsi="Times New Roman"/>
                <w:sz w:val="24"/>
                <w:szCs w:val="24"/>
                <w:lang w:val="uk-UA" w:eastAsia="ru-RU"/>
              </w:rPr>
              <w:t>тодичних груп</w:t>
            </w:r>
            <w:r w:rsidRPr="006974F2">
              <w:rPr>
                <w:rFonts w:ascii="Times New Roman" w:eastAsia="Times New Roman" w:hAnsi="Times New Roman"/>
                <w:sz w:val="24"/>
                <w:szCs w:val="24"/>
                <w:lang w:val="uk-UA" w:eastAsia="ru-RU"/>
              </w:rPr>
              <w:t xml:space="preserve"> вчителів-</w:t>
            </w:r>
            <w:proofErr w:type="spellStart"/>
            <w:r w:rsidRPr="006974F2">
              <w:rPr>
                <w:rFonts w:ascii="Times New Roman" w:eastAsia="Times New Roman" w:hAnsi="Times New Roman"/>
                <w:sz w:val="24"/>
                <w:szCs w:val="24"/>
                <w:lang w:val="uk-UA" w:eastAsia="ru-RU"/>
              </w:rPr>
              <w:t>предметників</w:t>
            </w:r>
            <w:proofErr w:type="spellEnd"/>
            <w:r w:rsidRPr="006974F2">
              <w:rPr>
                <w:rFonts w:ascii="Times New Roman" w:eastAsia="Times New Roman" w:hAnsi="Times New Roman"/>
                <w:sz w:val="24"/>
                <w:szCs w:val="24"/>
                <w:lang w:val="uk-UA" w:eastAsia="ru-RU"/>
              </w:rPr>
              <w:t>:</w:t>
            </w:r>
          </w:p>
          <w:p w14:paraId="64A675F1" w14:textId="77777777" w:rsidR="00153ED3" w:rsidRPr="006974F2" w:rsidRDefault="00153ED3" w:rsidP="00EC4853">
            <w:pPr>
              <w:tabs>
                <w:tab w:val="num" w:pos="892"/>
              </w:tabs>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вчителів початкової школи ;</w:t>
            </w:r>
          </w:p>
          <w:p w14:paraId="61077B76" w14:textId="1EF73946" w:rsidR="00153ED3" w:rsidRPr="006974F2" w:rsidRDefault="00153ED3" w:rsidP="00EC4853">
            <w:pPr>
              <w:tabs>
                <w:tab w:val="num" w:pos="892"/>
              </w:tabs>
              <w:spacing w:after="0" w:line="276" w:lineRule="auto"/>
              <w:ind w:left="172" w:hanging="172"/>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вчителів гуманітарно</w:t>
            </w:r>
            <w:r w:rsidR="00E81061" w:rsidRPr="006974F2">
              <w:rPr>
                <w:rFonts w:ascii="Times New Roman" w:eastAsia="Times New Roman" w:hAnsi="Times New Roman"/>
                <w:sz w:val="24"/>
                <w:szCs w:val="24"/>
                <w:lang w:val="uk-UA" w:eastAsia="ru-RU"/>
              </w:rPr>
              <w:t>го</w:t>
            </w:r>
            <w:r w:rsidRPr="006974F2">
              <w:rPr>
                <w:rFonts w:ascii="Times New Roman" w:eastAsia="Times New Roman" w:hAnsi="Times New Roman"/>
                <w:sz w:val="24"/>
                <w:szCs w:val="24"/>
                <w:lang w:val="uk-UA" w:eastAsia="ru-RU"/>
              </w:rPr>
              <w:t xml:space="preserve"> циклу;</w:t>
            </w:r>
          </w:p>
          <w:p w14:paraId="7135C68C" w14:textId="567B2CEB" w:rsidR="00153ED3" w:rsidRPr="006974F2" w:rsidRDefault="00153ED3" w:rsidP="00EC4853">
            <w:pPr>
              <w:tabs>
                <w:tab w:val="num" w:pos="892"/>
              </w:tabs>
              <w:spacing w:after="0" w:line="276" w:lineRule="auto"/>
              <w:ind w:left="172" w:hanging="172"/>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w:t>
            </w:r>
            <w:r w:rsidR="006974F2">
              <w:rPr>
                <w:rFonts w:ascii="Times New Roman" w:eastAsia="Times New Roman" w:hAnsi="Times New Roman"/>
                <w:sz w:val="24"/>
                <w:szCs w:val="24"/>
                <w:lang w:val="uk-UA" w:eastAsia="ru-RU"/>
              </w:rPr>
              <w:t xml:space="preserve"> </w:t>
            </w:r>
            <w:r w:rsidRPr="006974F2">
              <w:rPr>
                <w:rFonts w:ascii="Times New Roman" w:eastAsia="Times New Roman" w:hAnsi="Times New Roman"/>
                <w:sz w:val="24"/>
                <w:szCs w:val="24"/>
                <w:lang w:val="uk-UA" w:eastAsia="ru-RU"/>
              </w:rPr>
              <w:t>вчителів природничо-математичного циклу;</w:t>
            </w:r>
          </w:p>
          <w:p w14:paraId="03A5DA62" w14:textId="77777777" w:rsidR="00E81061" w:rsidRPr="006974F2" w:rsidRDefault="00E81061" w:rsidP="00EC4853">
            <w:pPr>
              <w:tabs>
                <w:tab w:val="num" w:pos="892"/>
              </w:tabs>
              <w:spacing w:after="0" w:line="276" w:lineRule="auto"/>
              <w:ind w:left="172" w:hanging="172"/>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вчителів естетично-оздоровчого циклу;</w:t>
            </w:r>
          </w:p>
          <w:p w14:paraId="771840B2" w14:textId="248D91A1" w:rsidR="00E81061" w:rsidRPr="006974F2" w:rsidRDefault="00E81061" w:rsidP="00EC4853">
            <w:pPr>
              <w:tabs>
                <w:tab w:val="num" w:pos="892"/>
              </w:tabs>
              <w:spacing w:after="0" w:line="276" w:lineRule="auto"/>
              <w:ind w:left="172" w:hanging="172"/>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класних керівників.</w:t>
            </w:r>
          </w:p>
        </w:tc>
        <w:tc>
          <w:tcPr>
            <w:tcW w:w="1400" w:type="dxa"/>
            <w:tcBorders>
              <w:top w:val="single" w:sz="4" w:space="0" w:color="auto"/>
              <w:left w:val="single" w:sz="4" w:space="0" w:color="auto"/>
              <w:bottom w:val="single" w:sz="4" w:space="0" w:color="auto"/>
              <w:right w:val="single" w:sz="4" w:space="0" w:color="auto"/>
            </w:tcBorders>
            <w:vAlign w:val="center"/>
            <w:hideMark/>
          </w:tcPr>
          <w:p w14:paraId="7876DCE7"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вересень</w:t>
            </w:r>
          </w:p>
        </w:tc>
        <w:tc>
          <w:tcPr>
            <w:tcW w:w="1933" w:type="dxa"/>
            <w:tcBorders>
              <w:top w:val="single" w:sz="4" w:space="0" w:color="auto"/>
              <w:left w:val="single" w:sz="4" w:space="0" w:color="auto"/>
              <w:bottom w:val="single" w:sz="4" w:space="0" w:color="auto"/>
              <w:right w:val="single" w:sz="4" w:space="0" w:color="auto"/>
            </w:tcBorders>
            <w:vAlign w:val="center"/>
            <w:hideMark/>
          </w:tcPr>
          <w:p w14:paraId="03058E05" w14:textId="598D820F" w:rsidR="00153ED3" w:rsidRPr="006974F2" w:rsidRDefault="00E81061" w:rsidP="00EC4853">
            <w:pPr>
              <w:spacing w:after="0" w:line="276" w:lineRule="auto"/>
              <w:ind w:right="-216" w:hanging="204"/>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Кузьмич Л.С.</w:t>
            </w:r>
          </w:p>
        </w:tc>
        <w:tc>
          <w:tcPr>
            <w:tcW w:w="1404" w:type="dxa"/>
            <w:tcBorders>
              <w:top w:val="single" w:sz="4" w:space="0" w:color="auto"/>
              <w:left w:val="single" w:sz="4" w:space="0" w:color="auto"/>
              <w:bottom w:val="single" w:sz="4" w:space="0" w:color="auto"/>
              <w:right w:val="single" w:sz="4" w:space="0" w:color="auto"/>
            </w:tcBorders>
          </w:tcPr>
          <w:p w14:paraId="0726124A" w14:textId="77777777"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p>
        </w:tc>
      </w:tr>
      <w:tr w:rsidR="00153ED3" w:rsidRPr="006974F2" w14:paraId="165EBB0D" w14:textId="77777777" w:rsidTr="00EA31F4">
        <w:trPr>
          <w:jc w:val="center"/>
        </w:trPr>
        <w:tc>
          <w:tcPr>
            <w:tcW w:w="596" w:type="dxa"/>
            <w:tcBorders>
              <w:top w:val="single" w:sz="4" w:space="0" w:color="auto"/>
              <w:left w:val="single" w:sz="4" w:space="0" w:color="auto"/>
              <w:bottom w:val="single" w:sz="4" w:space="0" w:color="auto"/>
              <w:right w:val="single" w:sz="4" w:space="0" w:color="auto"/>
            </w:tcBorders>
            <w:hideMark/>
          </w:tcPr>
          <w:p w14:paraId="1E84F1A3"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2.</w:t>
            </w:r>
          </w:p>
        </w:tc>
        <w:tc>
          <w:tcPr>
            <w:tcW w:w="4657" w:type="dxa"/>
            <w:tcBorders>
              <w:top w:val="single" w:sz="4" w:space="0" w:color="auto"/>
              <w:left w:val="single" w:sz="4" w:space="0" w:color="auto"/>
              <w:bottom w:val="single" w:sz="4" w:space="0" w:color="auto"/>
              <w:right w:val="single" w:sz="4" w:space="0" w:color="auto"/>
            </w:tcBorders>
            <w:hideMark/>
          </w:tcPr>
          <w:p w14:paraId="6D36B6AE" w14:textId="48625F54" w:rsidR="00153ED3" w:rsidRPr="006974F2" w:rsidRDefault="00153ED3" w:rsidP="00EC4853">
            <w:p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Визначити методичну тему роботи кожно</w:t>
            </w:r>
            <w:r w:rsidR="008B287E" w:rsidRPr="006974F2">
              <w:rPr>
                <w:rFonts w:ascii="Times New Roman" w:eastAsia="Times New Roman" w:hAnsi="Times New Roman"/>
                <w:sz w:val="24"/>
                <w:szCs w:val="24"/>
                <w:lang w:val="uk-UA" w:eastAsia="ru-RU"/>
              </w:rPr>
              <w:t>ї</w:t>
            </w:r>
            <w:r w:rsidRPr="006974F2">
              <w:rPr>
                <w:rFonts w:ascii="Times New Roman" w:eastAsia="Times New Roman" w:hAnsi="Times New Roman"/>
                <w:sz w:val="24"/>
                <w:szCs w:val="24"/>
                <w:lang w:val="uk-UA" w:eastAsia="ru-RU"/>
              </w:rPr>
              <w:t xml:space="preserve"> методично</w:t>
            </w:r>
            <w:r w:rsidR="008B287E" w:rsidRPr="006974F2">
              <w:rPr>
                <w:rFonts w:ascii="Times New Roman" w:eastAsia="Times New Roman" w:hAnsi="Times New Roman"/>
                <w:sz w:val="24"/>
                <w:szCs w:val="24"/>
                <w:lang w:val="uk-UA" w:eastAsia="ru-RU"/>
              </w:rPr>
              <w:t>ї групи</w:t>
            </w:r>
            <w:r w:rsidRPr="006974F2">
              <w:rPr>
                <w:rFonts w:ascii="Times New Roman" w:eastAsia="Times New Roman" w:hAnsi="Times New Roman"/>
                <w:sz w:val="24"/>
                <w:szCs w:val="24"/>
                <w:lang w:val="uk-UA" w:eastAsia="ru-RU"/>
              </w:rPr>
              <w:t xml:space="preserve"> в межах методичної теми закладу.</w:t>
            </w:r>
          </w:p>
        </w:tc>
        <w:tc>
          <w:tcPr>
            <w:tcW w:w="1400" w:type="dxa"/>
            <w:tcBorders>
              <w:top w:val="single" w:sz="4" w:space="0" w:color="auto"/>
              <w:left w:val="single" w:sz="4" w:space="0" w:color="auto"/>
              <w:bottom w:val="single" w:sz="4" w:space="0" w:color="auto"/>
              <w:right w:val="single" w:sz="4" w:space="0" w:color="auto"/>
            </w:tcBorders>
            <w:vAlign w:val="center"/>
            <w:hideMark/>
          </w:tcPr>
          <w:p w14:paraId="670B2174"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вересень</w:t>
            </w:r>
          </w:p>
        </w:tc>
        <w:tc>
          <w:tcPr>
            <w:tcW w:w="1933" w:type="dxa"/>
            <w:tcBorders>
              <w:top w:val="single" w:sz="4" w:space="0" w:color="auto"/>
              <w:left w:val="single" w:sz="4" w:space="0" w:color="auto"/>
              <w:bottom w:val="single" w:sz="4" w:space="0" w:color="auto"/>
              <w:right w:val="single" w:sz="4" w:space="0" w:color="auto"/>
            </w:tcBorders>
            <w:vAlign w:val="center"/>
            <w:hideMark/>
          </w:tcPr>
          <w:p w14:paraId="310F3CE1"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керівники</w:t>
            </w:r>
          </w:p>
          <w:p w14:paraId="309F4022" w14:textId="41D10C5B"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м/</w:t>
            </w:r>
            <w:r w:rsidR="00E81061" w:rsidRPr="006974F2">
              <w:rPr>
                <w:rFonts w:ascii="Times New Roman" w:eastAsia="Times New Roman" w:hAnsi="Times New Roman"/>
                <w:sz w:val="24"/>
                <w:szCs w:val="24"/>
                <w:lang w:val="uk-UA" w:eastAsia="ru-RU"/>
              </w:rPr>
              <w:t>г</w:t>
            </w:r>
          </w:p>
        </w:tc>
        <w:tc>
          <w:tcPr>
            <w:tcW w:w="1404" w:type="dxa"/>
            <w:tcBorders>
              <w:top w:val="single" w:sz="4" w:space="0" w:color="auto"/>
              <w:left w:val="single" w:sz="4" w:space="0" w:color="auto"/>
              <w:bottom w:val="single" w:sz="4" w:space="0" w:color="auto"/>
              <w:right w:val="single" w:sz="4" w:space="0" w:color="auto"/>
            </w:tcBorders>
          </w:tcPr>
          <w:p w14:paraId="686C1B43" w14:textId="77777777"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p>
        </w:tc>
      </w:tr>
      <w:tr w:rsidR="00153ED3" w:rsidRPr="006974F2" w14:paraId="276E161C" w14:textId="77777777" w:rsidTr="00EA31F4">
        <w:trPr>
          <w:jc w:val="center"/>
        </w:trPr>
        <w:tc>
          <w:tcPr>
            <w:tcW w:w="596" w:type="dxa"/>
            <w:tcBorders>
              <w:top w:val="single" w:sz="4" w:space="0" w:color="auto"/>
              <w:left w:val="single" w:sz="4" w:space="0" w:color="auto"/>
              <w:bottom w:val="single" w:sz="4" w:space="0" w:color="auto"/>
              <w:right w:val="single" w:sz="4" w:space="0" w:color="auto"/>
            </w:tcBorders>
            <w:hideMark/>
          </w:tcPr>
          <w:p w14:paraId="4B3A8FCE"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3.</w:t>
            </w:r>
          </w:p>
        </w:tc>
        <w:tc>
          <w:tcPr>
            <w:tcW w:w="4657" w:type="dxa"/>
            <w:tcBorders>
              <w:top w:val="single" w:sz="4" w:space="0" w:color="auto"/>
              <w:left w:val="single" w:sz="4" w:space="0" w:color="auto"/>
              <w:bottom w:val="single" w:sz="4" w:space="0" w:color="auto"/>
              <w:right w:val="single" w:sz="4" w:space="0" w:color="auto"/>
            </w:tcBorders>
            <w:hideMark/>
          </w:tcPr>
          <w:p w14:paraId="20ABA083" w14:textId="2BEF3F77" w:rsidR="00153ED3" w:rsidRPr="006974F2" w:rsidRDefault="00153ED3" w:rsidP="00EC4853">
            <w:p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Продовжити вивчення та обговорення директивних та нормативних документів Міністерства освіти і науки України, Департаменту науки і освіти </w:t>
            </w:r>
            <w:r w:rsidR="008B287E" w:rsidRPr="006974F2">
              <w:rPr>
                <w:rFonts w:ascii="Times New Roman" w:eastAsia="Times New Roman" w:hAnsi="Times New Roman"/>
                <w:sz w:val="24"/>
                <w:szCs w:val="24"/>
                <w:lang w:val="uk-UA" w:eastAsia="ru-RU"/>
              </w:rPr>
              <w:t xml:space="preserve">Волинської </w:t>
            </w:r>
            <w:r w:rsidRPr="006974F2">
              <w:rPr>
                <w:rFonts w:ascii="Times New Roman" w:eastAsia="Times New Roman" w:hAnsi="Times New Roman"/>
                <w:sz w:val="24"/>
                <w:szCs w:val="24"/>
                <w:lang w:val="uk-UA" w:eastAsia="ru-RU"/>
              </w:rPr>
              <w:t xml:space="preserve"> обласної державної адміністрації, відділу освіти </w:t>
            </w:r>
            <w:r w:rsidR="008B287E" w:rsidRPr="006974F2">
              <w:rPr>
                <w:rFonts w:ascii="Times New Roman" w:eastAsia="Times New Roman" w:hAnsi="Times New Roman"/>
                <w:sz w:val="24"/>
                <w:szCs w:val="24"/>
                <w:lang w:val="uk-UA" w:eastAsia="ru-RU"/>
              </w:rPr>
              <w:t>Боратинської ТГ</w:t>
            </w:r>
            <w:r w:rsidRPr="006974F2">
              <w:rPr>
                <w:rFonts w:ascii="Times New Roman" w:eastAsia="Times New Roman" w:hAnsi="Times New Roman"/>
                <w:sz w:val="24"/>
                <w:szCs w:val="24"/>
                <w:lang w:val="uk-UA" w:eastAsia="ru-RU"/>
              </w:rPr>
              <w:t xml:space="preserve"> </w:t>
            </w:r>
            <w:r w:rsidR="008B287E" w:rsidRPr="006974F2">
              <w:rPr>
                <w:rFonts w:ascii="Times New Roman" w:eastAsia="Times New Roman" w:hAnsi="Times New Roman"/>
                <w:sz w:val="24"/>
                <w:szCs w:val="24"/>
                <w:lang w:val="uk-UA" w:eastAsia="ru-RU"/>
              </w:rPr>
              <w:t>Волинс</w:t>
            </w:r>
            <w:r w:rsidR="00DE2EA5">
              <w:rPr>
                <w:rFonts w:ascii="Times New Roman" w:eastAsia="Times New Roman" w:hAnsi="Times New Roman"/>
                <w:sz w:val="24"/>
                <w:szCs w:val="24"/>
                <w:lang w:val="uk-UA" w:eastAsia="ru-RU"/>
              </w:rPr>
              <w:t>ь</w:t>
            </w:r>
            <w:r w:rsidR="008B287E" w:rsidRPr="006974F2">
              <w:rPr>
                <w:rFonts w:ascii="Times New Roman" w:eastAsia="Times New Roman" w:hAnsi="Times New Roman"/>
                <w:sz w:val="24"/>
                <w:szCs w:val="24"/>
                <w:lang w:val="uk-UA" w:eastAsia="ru-RU"/>
              </w:rPr>
              <w:t>кої</w:t>
            </w:r>
            <w:r w:rsidRPr="006974F2">
              <w:rPr>
                <w:rFonts w:ascii="Times New Roman" w:eastAsia="Times New Roman" w:hAnsi="Times New Roman"/>
                <w:sz w:val="24"/>
                <w:szCs w:val="24"/>
                <w:lang w:val="uk-UA" w:eastAsia="ru-RU"/>
              </w:rPr>
              <w:t xml:space="preserve"> області</w:t>
            </w:r>
          </w:p>
        </w:tc>
        <w:tc>
          <w:tcPr>
            <w:tcW w:w="1400" w:type="dxa"/>
            <w:tcBorders>
              <w:top w:val="single" w:sz="4" w:space="0" w:color="auto"/>
              <w:left w:val="single" w:sz="4" w:space="0" w:color="auto"/>
              <w:bottom w:val="single" w:sz="4" w:space="0" w:color="auto"/>
              <w:right w:val="single" w:sz="4" w:space="0" w:color="auto"/>
            </w:tcBorders>
            <w:vAlign w:val="center"/>
            <w:hideMark/>
          </w:tcPr>
          <w:p w14:paraId="733990C9"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протягом року</w:t>
            </w:r>
          </w:p>
        </w:tc>
        <w:tc>
          <w:tcPr>
            <w:tcW w:w="1933" w:type="dxa"/>
            <w:tcBorders>
              <w:top w:val="single" w:sz="4" w:space="0" w:color="auto"/>
              <w:left w:val="single" w:sz="4" w:space="0" w:color="auto"/>
              <w:bottom w:val="single" w:sz="4" w:space="0" w:color="auto"/>
              <w:right w:val="single" w:sz="4" w:space="0" w:color="auto"/>
            </w:tcBorders>
            <w:vAlign w:val="center"/>
            <w:hideMark/>
          </w:tcPr>
          <w:p w14:paraId="02746F00"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керівники</w:t>
            </w:r>
          </w:p>
          <w:p w14:paraId="47D30FC4" w14:textId="170F2284"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методичних</w:t>
            </w:r>
            <w:r w:rsidR="008B287E" w:rsidRPr="006974F2">
              <w:rPr>
                <w:rFonts w:ascii="Times New Roman" w:eastAsia="Times New Roman" w:hAnsi="Times New Roman"/>
                <w:sz w:val="24"/>
                <w:szCs w:val="24"/>
                <w:lang w:val="uk-UA" w:eastAsia="ru-RU"/>
              </w:rPr>
              <w:t xml:space="preserve"> груп</w:t>
            </w:r>
          </w:p>
        </w:tc>
        <w:tc>
          <w:tcPr>
            <w:tcW w:w="1404" w:type="dxa"/>
            <w:tcBorders>
              <w:top w:val="single" w:sz="4" w:space="0" w:color="auto"/>
              <w:left w:val="single" w:sz="4" w:space="0" w:color="auto"/>
              <w:bottom w:val="single" w:sz="4" w:space="0" w:color="auto"/>
              <w:right w:val="single" w:sz="4" w:space="0" w:color="auto"/>
            </w:tcBorders>
          </w:tcPr>
          <w:p w14:paraId="0710B7F6" w14:textId="77777777"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p>
        </w:tc>
      </w:tr>
      <w:tr w:rsidR="00153ED3" w:rsidRPr="006974F2" w14:paraId="640D7192" w14:textId="77777777" w:rsidTr="00EA31F4">
        <w:trPr>
          <w:jc w:val="center"/>
        </w:trPr>
        <w:tc>
          <w:tcPr>
            <w:tcW w:w="596" w:type="dxa"/>
            <w:tcBorders>
              <w:top w:val="single" w:sz="4" w:space="0" w:color="auto"/>
              <w:left w:val="single" w:sz="4" w:space="0" w:color="auto"/>
              <w:bottom w:val="single" w:sz="4" w:space="0" w:color="auto"/>
              <w:right w:val="single" w:sz="4" w:space="0" w:color="auto"/>
            </w:tcBorders>
            <w:hideMark/>
          </w:tcPr>
          <w:p w14:paraId="4552FD6C"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4.</w:t>
            </w:r>
          </w:p>
        </w:tc>
        <w:tc>
          <w:tcPr>
            <w:tcW w:w="4657" w:type="dxa"/>
            <w:tcBorders>
              <w:top w:val="single" w:sz="4" w:space="0" w:color="auto"/>
              <w:left w:val="single" w:sz="4" w:space="0" w:color="auto"/>
              <w:bottom w:val="single" w:sz="4" w:space="0" w:color="auto"/>
              <w:right w:val="single" w:sz="4" w:space="0" w:color="auto"/>
            </w:tcBorders>
            <w:hideMark/>
          </w:tcPr>
          <w:p w14:paraId="1BD0FC7E" w14:textId="77777777" w:rsidR="00153ED3" w:rsidRPr="006974F2" w:rsidRDefault="00153ED3" w:rsidP="00EC4853">
            <w:p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Продовжити роботу методичних об’єднань щодо забезпечення належних умов впровадження  «Концепції Нової української школи» та “Концепції профільного навчання в старшій школі”.</w:t>
            </w:r>
          </w:p>
        </w:tc>
        <w:tc>
          <w:tcPr>
            <w:tcW w:w="1400" w:type="dxa"/>
            <w:tcBorders>
              <w:top w:val="single" w:sz="4" w:space="0" w:color="auto"/>
              <w:left w:val="single" w:sz="4" w:space="0" w:color="auto"/>
              <w:bottom w:val="single" w:sz="4" w:space="0" w:color="auto"/>
              <w:right w:val="single" w:sz="4" w:space="0" w:color="auto"/>
            </w:tcBorders>
            <w:vAlign w:val="center"/>
          </w:tcPr>
          <w:p w14:paraId="3B732299"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протягом року</w:t>
            </w:r>
          </w:p>
          <w:p w14:paraId="4B032398"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p>
        </w:tc>
        <w:tc>
          <w:tcPr>
            <w:tcW w:w="1933" w:type="dxa"/>
            <w:tcBorders>
              <w:top w:val="single" w:sz="4" w:space="0" w:color="auto"/>
              <w:left w:val="single" w:sz="4" w:space="0" w:color="auto"/>
              <w:bottom w:val="single" w:sz="4" w:space="0" w:color="auto"/>
              <w:right w:val="single" w:sz="4" w:space="0" w:color="auto"/>
            </w:tcBorders>
            <w:vAlign w:val="center"/>
            <w:hideMark/>
          </w:tcPr>
          <w:p w14:paraId="52795A28"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керівники</w:t>
            </w:r>
          </w:p>
          <w:p w14:paraId="14848581" w14:textId="16CD1969" w:rsidR="00153ED3" w:rsidRPr="006974F2" w:rsidRDefault="008B287E"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методичних груп</w:t>
            </w:r>
          </w:p>
        </w:tc>
        <w:tc>
          <w:tcPr>
            <w:tcW w:w="1404" w:type="dxa"/>
            <w:tcBorders>
              <w:top w:val="single" w:sz="4" w:space="0" w:color="auto"/>
              <w:left w:val="single" w:sz="4" w:space="0" w:color="auto"/>
              <w:bottom w:val="single" w:sz="4" w:space="0" w:color="auto"/>
              <w:right w:val="single" w:sz="4" w:space="0" w:color="auto"/>
            </w:tcBorders>
          </w:tcPr>
          <w:p w14:paraId="3B025897" w14:textId="77777777"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p>
        </w:tc>
      </w:tr>
      <w:tr w:rsidR="00153ED3" w:rsidRPr="006974F2" w14:paraId="4B1BC59F" w14:textId="77777777" w:rsidTr="00EA31F4">
        <w:trPr>
          <w:jc w:val="center"/>
        </w:trPr>
        <w:tc>
          <w:tcPr>
            <w:tcW w:w="596" w:type="dxa"/>
            <w:tcBorders>
              <w:top w:val="single" w:sz="4" w:space="0" w:color="auto"/>
              <w:left w:val="single" w:sz="4" w:space="0" w:color="auto"/>
              <w:bottom w:val="single" w:sz="4" w:space="0" w:color="auto"/>
              <w:right w:val="single" w:sz="4" w:space="0" w:color="auto"/>
            </w:tcBorders>
            <w:hideMark/>
          </w:tcPr>
          <w:p w14:paraId="72CACA46"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5.</w:t>
            </w:r>
          </w:p>
        </w:tc>
        <w:tc>
          <w:tcPr>
            <w:tcW w:w="4657" w:type="dxa"/>
            <w:tcBorders>
              <w:top w:val="single" w:sz="4" w:space="0" w:color="auto"/>
              <w:left w:val="single" w:sz="4" w:space="0" w:color="auto"/>
              <w:bottom w:val="single" w:sz="4" w:space="0" w:color="auto"/>
              <w:right w:val="single" w:sz="4" w:space="0" w:color="auto"/>
            </w:tcBorders>
            <w:hideMark/>
          </w:tcPr>
          <w:p w14:paraId="68BED045" w14:textId="77777777" w:rsidR="00153ED3" w:rsidRPr="006974F2" w:rsidRDefault="00153ED3" w:rsidP="00EC4853">
            <w:p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Продовжити вивчення та обговорення постанов Кабінету Міністрів України  про затвердження Державного стандарту початкової, базової і повної загальної середньої освіти Типових освітніх програм І,ІІ,ІІІ ступенів навчання.</w:t>
            </w:r>
          </w:p>
        </w:tc>
        <w:tc>
          <w:tcPr>
            <w:tcW w:w="1400" w:type="dxa"/>
            <w:tcBorders>
              <w:top w:val="single" w:sz="4" w:space="0" w:color="auto"/>
              <w:left w:val="single" w:sz="4" w:space="0" w:color="auto"/>
              <w:bottom w:val="single" w:sz="4" w:space="0" w:color="auto"/>
              <w:right w:val="single" w:sz="4" w:space="0" w:color="auto"/>
            </w:tcBorders>
            <w:vAlign w:val="center"/>
          </w:tcPr>
          <w:p w14:paraId="7B48D62F"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протягом року</w:t>
            </w:r>
          </w:p>
          <w:p w14:paraId="344DB13A"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p>
        </w:tc>
        <w:tc>
          <w:tcPr>
            <w:tcW w:w="1933" w:type="dxa"/>
            <w:tcBorders>
              <w:top w:val="single" w:sz="4" w:space="0" w:color="auto"/>
              <w:left w:val="single" w:sz="4" w:space="0" w:color="auto"/>
              <w:bottom w:val="single" w:sz="4" w:space="0" w:color="auto"/>
              <w:right w:val="single" w:sz="4" w:space="0" w:color="auto"/>
            </w:tcBorders>
            <w:vAlign w:val="center"/>
            <w:hideMark/>
          </w:tcPr>
          <w:p w14:paraId="2394C421"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керівники</w:t>
            </w:r>
          </w:p>
          <w:p w14:paraId="1D34F976" w14:textId="254E467F" w:rsidR="00153ED3" w:rsidRPr="006974F2" w:rsidRDefault="008B287E"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методичних груп</w:t>
            </w:r>
          </w:p>
        </w:tc>
        <w:tc>
          <w:tcPr>
            <w:tcW w:w="1404" w:type="dxa"/>
            <w:tcBorders>
              <w:top w:val="single" w:sz="4" w:space="0" w:color="auto"/>
              <w:left w:val="single" w:sz="4" w:space="0" w:color="auto"/>
              <w:bottom w:val="single" w:sz="4" w:space="0" w:color="auto"/>
              <w:right w:val="single" w:sz="4" w:space="0" w:color="auto"/>
            </w:tcBorders>
          </w:tcPr>
          <w:p w14:paraId="1452E4AF" w14:textId="77777777"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p>
        </w:tc>
      </w:tr>
      <w:tr w:rsidR="00153ED3" w:rsidRPr="006974F2" w14:paraId="12063AC9" w14:textId="77777777" w:rsidTr="00EA31F4">
        <w:trPr>
          <w:jc w:val="center"/>
        </w:trPr>
        <w:tc>
          <w:tcPr>
            <w:tcW w:w="596" w:type="dxa"/>
            <w:tcBorders>
              <w:top w:val="single" w:sz="4" w:space="0" w:color="auto"/>
              <w:left w:val="single" w:sz="4" w:space="0" w:color="auto"/>
              <w:bottom w:val="single" w:sz="4" w:space="0" w:color="auto"/>
              <w:right w:val="single" w:sz="4" w:space="0" w:color="auto"/>
            </w:tcBorders>
            <w:hideMark/>
          </w:tcPr>
          <w:p w14:paraId="03793982"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6.</w:t>
            </w:r>
          </w:p>
        </w:tc>
        <w:tc>
          <w:tcPr>
            <w:tcW w:w="4657" w:type="dxa"/>
            <w:tcBorders>
              <w:top w:val="single" w:sz="4" w:space="0" w:color="auto"/>
              <w:left w:val="single" w:sz="4" w:space="0" w:color="auto"/>
              <w:bottom w:val="single" w:sz="4" w:space="0" w:color="auto"/>
              <w:right w:val="single" w:sz="4" w:space="0" w:color="auto"/>
            </w:tcBorders>
            <w:hideMark/>
          </w:tcPr>
          <w:p w14:paraId="5C9FF469" w14:textId="269FF688" w:rsidR="00153ED3" w:rsidRPr="006974F2" w:rsidRDefault="00153ED3" w:rsidP="00EC4853">
            <w:p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Опрацювати </w:t>
            </w:r>
            <w:proofErr w:type="spellStart"/>
            <w:r w:rsidRPr="006974F2">
              <w:rPr>
                <w:rFonts w:ascii="Times New Roman" w:eastAsia="Times New Roman" w:hAnsi="Times New Roman"/>
                <w:sz w:val="24"/>
                <w:szCs w:val="24"/>
                <w:lang w:val="uk-UA" w:eastAsia="ru-RU"/>
              </w:rPr>
              <w:t>інструктивно</w:t>
            </w:r>
            <w:proofErr w:type="spellEnd"/>
            <w:r w:rsidRPr="006974F2">
              <w:rPr>
                <w:rFonts w:ascii="Times New Roman" w:eastAsia="Times New Roman" w:hAnsi="Times New Roman"/>
                <w:sz w:val="24"/>
                <w:szCs w:val="24"/>
                <w:lang w:val="uk-UA" w:eastAsia="ru-RU"/>
              </w:rPr>
              <w:t xml:space="preserve">-методичні рекомендації щодо викладання базових дисциплін, перелік навчальних підручників та посібників, рекомендованих до використання у </w:t>
            </w:r>
            <w:r w:rsidR="00F11CF0">
              <w:rPr>
                <w:rFonts w:ascii="Times New Roman" w:eastAsia="Times New Roman" w:hAnsi="Times New Roman"/>
                <w:sz w:val="24"/>
                <w:szCs w:val="24"/>
                <w:lang w:val="uk-UA" w:eastAsia="ru-RU"/>
              </w:rPr>
              <w:t xml:space="preserve">2025/2026 </w:t>
            </w:r>
            <w:r w:rsidRPr="006974F2">
              <w:rPr>
                <w:rFonts w:ascii="Times New Roman" w:eastAsia="Times New Roman" w:hAnsi="Times New Roman"/>
                <w:sz w:val="24"/>
                <w:szCs w:val="24"/>
                <w:lang w:val="uk-UA" w:eastAsia="ru-RU"/>
              </w:rPr>
              <w:t>навчальному році.</w:t>
            </w:r>
          </w:p>
        </w:tc>
        <w:tc>
          <w:tcPr>
            <w:tcW w:w="1400" w:type="dxa"/>
            <w:tcBorders>
              <w:top w:val="single" w:sz="4" w:space="0" w:color="auto"/>
              <w:left w:val="single" w:sz="4" w:space="0" w:color="auto"/>
              <w:bottom w:val="single" w:sz="4" w:space="0" w:color="auto"/>
              <w:right w:val="single" w:sz="4" w:space="0" w:color="auto"/>
            </w:tcBorders>
            <w:vAlign w:val="center"/>
            <w:hideMark/>
          </w:tcPr>
          <w:p w14:paraId="7F704538"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до 10.09.</w:t>
            </w:r>
          </w:p>
        </w:tc>
        <w:tc>
          <w:tcPr>
            <w:tcW w:w="1933" w:type="dxa"/>
            <w:tcBorders>
              <w:top w:val="single" w:sz="4" w:space="0" w:color="auto"/>
              <w:left w:val="single" w:sz="4" w:space="0" w:color="auto"/>
              <w:bottom w:val="single" w:sz="4" w:space="0" w:color="auto"/>
              <w:right w:val="single" w:sz="4" w:space="0" w:color="auto"/>
            </w:tcBorders>
            <w:vAlign w:val="center"/>
            <w:hideMark/>
          </w:tcPr>
          <w:p w14:paraId="111C76D3"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керівники</w:t>
            </w:r>
          </w:p>
          <w:p w14:paraId="0C072B56" w14:textId="7E616639" w:rsidR="00153ED3" w:rsidRPr="006974F2" w:rsidRDefault="008B287E"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методичних груп</w:t>
            </w:r>
          </w:p>
        </w:tc>
        <w:tc>
          <w:tcPr>
            <w:tcW w:w="1404" w:type="dxa"/>
            <w:tcBorders>
              <w:top w:val="single" w:sz="4" w:space="0" w:color="auto"/>
              <w:left w:val="single" w:sz="4" w:space="0" w:color="auto"/>
              <w:bottom w:val="single" w:sz="4" w:space="0" w:color="auto"/>
              <w:right w:val="single" w:sz="4" w:space="0" w:color="auto"/>
            </w:tcBorders>
          </w:tcPr>
          <w:p w14:paraId="0A163BF1" w14:textId="77777777"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p>
        </w:tc>
      </w:tr>
      <w:tr w:rsidR="00153ED3" w:rsidRPr="006974F2" w14:paraId="5E6C4E5C" w14:textId="77777777" w:rsidTr="00EA31F4">
        <w:trPr>
          <w:jc w:val="center"/>
        </w:trPr>
        <w:tc>
          <w:tcPr>
            <w:tcW w:w="596" w:type="dxa"/>
            <w:tcBorders>
              <w:top w:val="single" w:sz="4" w:space="0" w:color="auto"/>
              <w:left w:val="single" w:sz="4" w:space="0" w:color="auto"/>
              <w:bottom w:val="single" w:sz="4" w:space="0" w:color="auto"/>
              <w:right w:val="single" w:sz="4" w:space="0" w:color="auto"/>
            </w:tcBorders>
            <w:hideMark/>
          </w:tcPr>
          <w:p w14:paraId="1409E745"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7.</w:t>
            </w:r>
          </w:p>
        </w:tc>
        <w:tc>
          <w:tcPr>
            <w:tcW w:w="4657" w:type="dxa"/>
            <w:tcBorders>
              <w:top w:val="single" w:sz="4" w:space="0" w:color="auto"/>
              <w:left w:val="single" w:sz="4" w:space="0" w:color="auto"/>
              <w:bottom w:val="single" w:sz="4" w:space="0" w:color="auto"/>
              <w:right w:val="single" w:sz="4" w:space="0" w:color="auto"/>
            </w:tcBorders>
            <w:hideMark/>
          </w:tcPr>
          <w:p w14:paraId="5AFA0906" w14:textId="60B91ACD" w:rsidR="00153ED3" w:rsidRPr="006974F2" w:rsidRDefault="00153ED3" w:rsidP="00EC4853">
            <w:p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Визначити теми самоосвіти та підвищення професійної майстерності вчителів в межах проблеми </w:t>
            </w:r>
            <w:r w:rsidR="008B287E" w:rsidRPr="006974F2">
              <w:rPr>
                <w:rFonts w:ascii="Times New Roman" w:eastAsia="Times New Roman" w:hAnsi="Times New Roman"/>
                <w:sz w:val="24"/>
                <w:szCs w:val="24"/>
                <w:lang w:val="uk-UA" w:eastAsia="ru-RU"/>
              </w:rPr>
              <w:t>методичних груп</w:t>
            </w:r>
            <w:r w:rsidRPr="006974F2">
              <w:rPr>
                <w:rFonts w:ascii="Times New Roman" w:eastAsia="Times New Roman" w:hAnsi="Times New Roman"/>
                <w:sz w:val="24"/>
                <w:szCs w:val="24"/>
                <w:lang w:val="uk-UA" w:eastAsia="ru-RU"/>
              </w:rPr>
              <w:t>.</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539058B"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вересень</w:t>
            </w:r>
          </w:p>
        </w:tc>
        <w:tc>
          <w:tcPr>
            <w:tcW w:w="1933" w:type="dxa"/>
            <w:tcBorders>
              <w:top w:val="single" w:sz="4" w:space="0" w:color="auto"/>
              <w:left w:val="single" w:sz="4" w:space="0" w:color="auto"/>
              <w:bottom w:val="single" w:sz="4" w:space="0" w:color="auto"/>
              <w:right w:val="single" w:sz="4" w:space="0" w:color="auto"/>
            </w:tcBorders>
            <w:vAlign w:val="center"/>
            <w:hideMark/>
          </w:tcPr>
          <w:p w14:paraId="37968195"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керівники</w:t>
            </w:r>
          </w:p>
          <w:p w14:paraId="23F61409" w14:textId="1DAD30A6"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м/</w:t>
            </w:r>
            <w:r w:rsidR="008B287E" w:rsidRPr="006974F2">
              <w:rPr>
                <w:rFonts w:ascii="Times New Roman" w:eastAsia="Times New Roman" w:hAnsi="Times New Roman"/>
                <w:sz w:val="24"/>
                <w:szCs w:val="24"/>
                <w:lang w:val="uk-UA" w:eastAsia="ru-RU"/>
              </w:rPr>
              <w:t>г</w:t>
            </w:r>
          </w:p>
        </w:tc>
        <w:tc>
          <w:tcPr>
            <w:tcW w:w="1404" w:type="dxa"/>
            <w:tcBorders>
              <w:top w:val="single" w:sz="4" w:space="0" w:color="auto"/>
              <w:left w:val="single" w:sz="4" w:space="0" w:color="auto"/>
              <w:bottom w:val="single" w:sz="4" w:space="0" w:color="auto"/>
              <w:right w:val="single" w:sz="4" w:space="0" w:color="auto"/>
            </w:tcBorders>
          </w:tcPr>
          <w:p w14:paraId="326B6E1E" w14:textId="77777777"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p>
        </w:tc>
      </w:tr>
      <w:tr w:rsidR="00153ED3" w:rsidRPr="006974F2" w14:paraId="0DDD6914" w14:textId="77777777" w:rsidTr="00EA31F4">
        <w:trPr>
          <w:jc w:val="center"/>
        </w:trPr>
        <w:tc>
          <w:tcPr>
            <w:tcW w:w="596" w:type="dxa"/>
            <w:tcBorders>
              <w:top w:val="single" w:sz="4" w:space="0" w:color="auto"/>
              <w:left w:val="single" w:sz="4" w:space="0" w:color="auto"/>
              <w:bottom w:val="single" w:sz="4" w:space="0" w:color="auto"/>
              <w:right w:val="single" w:sz="4" w:space="0" w:color="auto"/>
            </w:tcBorders>
            <w:hideMark/>
          </w:tcPr>
          <w:p w14:paraId="7C071AFA"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8.</w:t>
            </w:r>
          </w:p>
        </w:tc>
        <w:tc>
          <w:tcPr>
            <w:tcW w:w="4657" w:type="dxa"/>
            <w:tcBorders>
              <w:top w:val="single" w:sz="4" w:space="0" w:color="auto"/>
              <w:left w:val="single" w:sz="4" w:space="0" w:color="auto"/>
              <w:bottom w:val="single" w:sz="4" w:space="0" w:color="auto"/>
              <w:right w:val="single" w:sz="4" w:space="0" w:color="auto"/>
            </w:tcBorders>
            <w:hideMark/>
          </w:tcPr>
          <w:p w14:paraId="37A2D6D1" w14:textId="74AC99DD" w:rsidR="00153ED3" w:rsidRPr="006974F2" w:rsidRDefault="00153ED3" w:rsidP="00EC4853">
            <w:p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Поновити карти даних професійної підготовки вчителів </w:t>
            </w:r>
            <w:r w:rsidR="008B287E" w:rsidRPr="006974F2">
              <w:rPr>
                <w:rFonts w:ascii="Times New Roman" w:eastAsia="Times New Roman" w:hAnsi="Times New Roman"/>
                <w:sz w:val="24"/>
                <w:szCs w:val="24"/>
                <w:lang w:val="uk-UA" w:eastAsia="ru-RU"/>
              </w:rPr>
              <w:t>методичних груп</w:t>
            </w:r>
            <w:r w:rsidRPr="006974F2">
              <w:rPr>
                <w:rFonts w:ascii="Times New Roman" w:eastAsia="Times New Roman" w:hAnsi="Times New Roman"/>
                <w:sz w:val="24"/>
                <w:szCs w:val="24"/>
                <w:lang w:val="uk-UA" w:eastAsia="ru-RU"/>
              </w:rPr>
              <w:t>.</w:t>
            </w:r>
          </w:p>
        </w:tc>
        <w:tc>
          <w:tcPr>
            <w:tcW w:w="1400" w:type="dxa"/>
            <w:tcBorders>
              <w:top w:val="single" w:sz="4" w:space="0" w:color="auto"/>
              <w:left w:val="single" w:sz="4" w:space="0" w:color="auto"/>
              <w:bottom w:val="single" w:sz="4" w:space="0" w:color="auto"/>
              <w:right w:val="single" w:sz="4" w:space="0" w:color="auto"/>
            </w:tcBorders>
            <w:vAlign w:val="center"/>
            <w:hideMark/>
          </w:tcPr>
          <w:p w14:paraId="7D17DC46"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вересень</w:t>
            </w:r>
          </w:p>
        </w:tc>
        <w:tc>
          <w:tcPr>
            <w:tcW w:w="1933" w:type="dxa"/>
            <w:tcBorders>
              <w:top w:val="single" w:sz="4" w:space="0" w:color="auto"/>
              <w:left w:val="single" w:sz="4" w:space="0" w:color="auto"/>
              <w:bottom w:val="single" w:sz="4" w:space="0" w:color="auto"/>
              <w:right w:val="single" w:sz="4" w:space="0" w:color="auto"/>
            </w:tcBorders>
            <w:vAlign w:val="center"/>
            <w:hideMark/>
          </w:tcPr>
          <w:p w14:paraId="176A6D28"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керівники</w:t>
            </w:r>
          </w:p>
          <w:p w14:paraId="68EA5798" w14:textId="09664F48"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м/</w:t>
            </w:r>
            <w:r w:rsidR="008B287E" w:rsidRPr="006974F2">
              <w:rPr>
                <w:rFonts w:ascii="Times New Roman" w:eastAsia="Times New Roman" w:hAnsi="Times New Roman"/>
                <w:sz w:val="24"/>
                <w:szCs w:val="24"/>
                <w:lang w:val="uk-UA" w:eastAsia="ru-RU"/>
              </w:rPr>
              <w:t>г</w:t>
            </w:r>
          </w:p>
        </w:tc>
        <w:tc>
          <w:tcPr>
            <w:tcW w:w="1404" w:type="dxa"/>
            <w:tcBorders>
              <w:top w:val="single" w:sz="4" w:space="0" w:color="auto"/>
              <w:left w:val="single" w:sz="4" w:space="0" w:color="auto"/>
              <w:bottom w:val="single" w:sz="4" w:space="0" w:color="auto"/>
              <w:right w:val="single" w:sz="4" w:space="0" w:color="auto"/>
            </w:tcBorders>
          </w:tcPr>
          <w:p w14:paraId="012F47AD" w14:textId="77777777"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p>
        </w:tc>
      </w:tr>
      <w:tr w:rsidR="00153ED3" w:rsidRPr="006974F2" w14:paraId="44961EBC" w14:textId="77777777" w:rsidTr="00EA31F4">
        <w:trPr>
          <w:jc w:val="center"/>
        </w:trPr>
        <w:tc>
          <w:tcPr>
            <w:tcW w:w="596" w:type="dxa"/>
            <w:tcBorders>
              <w:top w:val="single" w:sz="4" w:space="0" w:color="auto"/>
              <w:left w:val="single" w:sz="4" w:space="0" w:color="auto"/>
              <w:bottom w:val="single" w:sz="4" w:space="0" w:color="auto"/>
              <w:right w:val="single" w:sz="4" w:space="0" w:color="auto"/>
            </w:tcBorders>
            <w:hideMark/>
          </w:tcPr>
          <w:p w14:paraId="0214E4B6"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9.</w:t>
            </w:r>
          </w:p>
        </w:tc>
        <w:tc>
          <w:tcPr>
            <w:tcW w:w="4657" w:type="dxa"/>
            <w:tcBorders>
              <w:top w:val="single" w:sz="4" w:space="0" w:color="auto"/>
              <w:left w:val="single" w:sz="4" w:space="0" w:color="auto"/>
              <w:bottom w:val="single" w:sz="4" w:space="0" w:color="auto"/>
              <w:right w:val="single" w:sz="4" w:space="0" w:color="auto"/>
            </w:tcBorders>
            <w:hideMark/>
          </w:tcPr>
          <w:p w14:paraId="7696BAD2" w14:textId="56BFC9FF" w:rsidR="00153ED3" w:rsidRPr="006974F2" w:rsidRDefault="00153ED3" w:rsidP="00EC4853">
            <w:p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Скласти, погодити та подати на погодження календарно-тематичне планування вчителів-</w:t>
            </w:r>
            <w:proofErr w:type="spellStart"/>
            <w:r w:rsidRPr="006974F2">
              <w:rPr>
                <w:rFonts w:ascii="Times New Roman" w:eastAsia="Times New Roman" w:hAnsi="Times New Roman"/>
                <w:sz w:val="24"/>
                <w:szCs w:val="24"/>
                <w:lang w:val="uk-UA" w:eastAsia="ru-RU"/>
              </w:rPr>
              <w:t>предметників</w:t>
            </w:r>
            <w:proofErr w:type="spellEnd"/>
            <w:r w:rsidRPr="006974F2">
              <w:rPr>
                <w:rFonts w:ascii="Times New Roman" w:eastAsia="Times New Roman" w:hAnsi="Times New Roman"/>
                <w:sz w:val="24"/>
                <w:szCs w:val="24"/>
                <w:lang w:val="uk-UA" w:eastAsia="ru-RU"/>
              </w:rPr>
              <w:t xml:space="preserve"> щодо викладання навчальних предметів на </w:t>
            </w:r>
            <w:r w:rsidR="00F11CF0">
              <w:rPr>
                <w:rFonts w:ascii="Times New Roman" w:eastAsia="Times New Roman" w:hAnsi="Times New Roman"/>
                <w:sz w:val="24"/>
                <w:szCs w:val="24"/>
                <w:lang w:val="uk-UA" w:eastAsia="ru-RU"/>
              </w:rPr>
              <w:t xml:space="preserve">2025/2026 </w:t>
            </w:r>
            <w:r w:rsidRPr="006974F2">
              <w:rPr>
                <w:rFonts w:ascii="Times New Roman" w:eastAsia="Times New Roman" w:hAnsi="Times New Roman"/>
                <w:sz w:val="24"/>
                <w:szCs w:val="24"/>
                <w:lang w:val="uk-UA" w:eastAsia="ru-RU"/>
              </w:rPr>
              <w:t>навчальний рік.</w:t>
            </w:r>
          </w:p>
        </w:tc>
        <w:tc>
          <w:tcPr>
            <w:tcW w:w="1400" w:type="dxa"/>
            <w:tcBorders>
              <w:top w:val="single" w:sz="4" w:space="0" w:color="auto"/>
              <w:left w:val="single" w:sz="4" w:space="0" w:color="auto"/>
              <w:bottom w:val="single" w:sz="4" w:space="0" w:color="auto"/>
              <w:right w:val="single" w:sz="4" w:space="0" w:color="auto"/>
            </w:tcBorders>
            <w:vAlign w:val="center"/>
            <w:hideMark/>
          </w:tcPr>
          <w:p w14:paraId="0F8A024B"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вересень,</w:t>
            </w:r>
          </w:p>
          <w:p w14:paraId="3C86AAB9"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січень</w:t>
            </w:r>
          </w:p>
        </w:tc>
        <w:tc>
          <w:tcPr>
            <w:tcW w:w="1933" w:type="dxa"/>
            <w:tcBorders>
              <w:top w:val="single" w:sz="4" w:space="0" w:color="auto"/>
              <w:left w:val="single" w:sz="4" w:space="0" w:color="auto"/>
              <w:bottom w:val="single" w:sz="4" w:space="0" w:color="auto"/>
              <w:right w:val="single" w:sz="4" w:space="0" w:color="auto"/>
            </w:tcBorders>
            <w:vAlign w:val="center"/>
            <w:hideMark/>
          </w:tcPr>
          <w:p w14:paraId="15504CE2"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керівники</w:t>
            </w:r>
          </w:p>
          <w:p w14:paraId="44A22D21" w14:textId="030CD151" w:rsidR="00153ED3" w:rsidRPr="006974F2" w:rsidRDefault="008B287E"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методичних груп</w:t>
            </w:r>
          </w:p>
        </w:tc>
        <w:tc>
          <w:tcPr>
            <w:tcW w:w="1404" w:type="dxa"/>
            <w:tcBorders>
              <w:top w:val="single" w:sz="4" w:space="0" w:color="auto"/>
              <w:left w:val="single" w:sz="4" w:space="0" w:color="auto"/>
              <w:bottom w:val="single" w:sz="4" w:space="0" w:color="auto"/>
              <w:right w:val="single" w:sz="4" w:space="0" w:color="auto"/>
            </w:tcBorders>
          </w:tcPr>
          <w:p w14:paraId="1CAA1937" w14:textId="77777777"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p>
        </w:tc>
      </w:tr>
      <w:tr w:rsidR="00153ED3" w:rsidRPr="006974F2" w14:paraId="65176280" w14:textId="77777777" w:rsidTr="00EA31F4">
        <w:trPr>
          <w:jc w:val="center"/>
        </w:trPr>
        <w:tc>
          <w:tcPr>
            <w:tcW w:w="596" w:type="dxa"/>
            <w:tcBorders>
              <w:top w:val="single" w:sz="4" w:space="0" w:color="auto"/>
              <w:left w:val="single" w:sz="4" w:space="0" w:color="auto"/>
              <w:bottom w:val="single" w:sz="4" w:space="0" w:color="auto"/>
              <w:right w:val="single" w:sz="4" w:space="0" w:color="auto"/>
            </w:tcBorders>
            <w:hideMark/>
          </w:tcPr>
          <w:p w14:paraId="4E25DE46"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10.</w:t>
            </w:r>
          </w:p>
        </w:tc>
        <w:tc>
          <w:tcPr>
            <w:tcW w:w="4657" w:type="dxa"/>
            <w:tcBorders>
              <w:top w:val="single" w:sz="4" w:space="0" w:color="auto"/>
              <w:left w:val="single" w:sz="4" w:space="0" w:color="auto"/>
              <w:bottom w:val="single" w:sz="4" w:space="0" w:color="auto"/>
              <w:right w:val="single" w:sz="4" w:space="0" w:color="auto"/>
            </w:tcBorders>
            <w:hideMark/>
          </w:tcPr>
          <w:p w14:paraId="1DCD0450" w14:textId="3C6FFB69" w:rsidR="00153ED3" w:rsidRPr="006974F2" w:rsidRDefault="00153ED3" w:rsidP="00EC4853">
            <w:p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Проводити засідання </w:t>
            </w:r>
            <w:r w:rsidR="008B287E" w:rsidRPr="006974F2">
              <w:rPr>
                <w:rFonts w:ascii="Times New Roman" w:eastAsia="Times New Roman" w:hAnsi="Times New Roman"/>
                <w:sz w:val="24"/>
                <w:szCs w:val="24"/>
                <w:lang w:val="uk-UA" w:eastAsia="ru-RU"/>
              </w:rPr>
              <w:t>методичних груп</w:t>
            </w:r>
            <w:r w:rsidRPr="006974F2">
              <w:rPr>
                <w:rFonts w:ascii="Times New Roman" w:eastAsia="Times New Roman" w:hAnsi="Times New Roman"/>
                <w:sz w:val="24"/>
                <w:szCs w:val="24"/>
                <w:lang w:val="uk-UA" w:eastAsia="ru-RU"/>
              </w:rPr>
              <w:t xml:space="preserve"> вчителів, </w:t>
            </w:r>
            <w:proofErr w:type="spellStart"/>
            <w:r w:rsidRPr="006974F2">
              <w:rPr>
                <w:rFonts w:ascii="Times New Roman" w:eastAsia="Times New Roman" w:hAnsi="Times New Roman"/>
                <w:sz w:val="24"/>
                <w:szCs w:val="24"/>
                <w:lang w:val="uk-UA" w:eastAsia="ru-RU"/>
              </w:rPr>
              <w:t>інструктивно</w:t>
            </w:r>
            <w:proofErr w:type="spellEnd"/>
            <w:r w:rsidRPr="006974F2">
              <w:rPr>
                <w:rFonts w:ascii="Times New Roman" w:eastAsia="Times New Roman" w:hAnsi="Times New Roman"/>
                <w:sz w:val="24"/>
                <w:szCs w:val="24"/>
                <w:lang w:val="uk-UA" w:eastAsia="ru-RU"/>
              </w:rPr>
              <w:t xml:space="preserve">-методичні наради (за планами роботи </w:t>
            </w:r>
            <w:r w:rsidR="008B287E" w:rsidRPr="006974F2">
              <w:rPr>
                <w:rFonts w:ascii="Times New Roman" w:eastAsia="Times New Roman" w:hAnsi="Times New Roman"/>
                <w:sz w:val="24"/>
                <w:szCs w:val="24"/>
                <w:lang w:val="uk-UA" w:eastAsia="ru-RU"/>
              </w:rPr>
              <w:t>методичних груп</w:t>
            </w:r>
            <w:r w:rsidRPr="006974F2">
              <w:rPr>
                <w:rFonts w:ascii="Times New Roman" w:eastAsia="Times New Roman" w:hAnsi="Times New Roman"/>
                <w:sz w:val="24"/>
                <w:szCs w:val="24"/>
                <w:lang w:val="uk-UA" w:eastAsia="ru-RU"/>
              </w:rPr>
              <w:t>).</w:t>
            </w:r>
          </w:p>
        </w:tc>
        <w:tc>
          <w:tcPr>
            <w:tcW w:w="1400" w:type="dxa"/>
            <w:tcBorders>
              <w:top w:val="single" w:sz="4" w:space="0" w:color="auto"/>
              <w:left w:val="single" w:sz="4" w:space="0" w:color="auto"/>
              <w:bottom w:val="single" w:sz="4" w:space="0" w:color="auto"/>
              <w:right w:val="single" w:sz="4" w:space="0" w:color="auto"/>
            </w:tcBorders>
            <w:vAlign w:val="center"/>
            <w:hideMark/>
          </w:tcPr>
          <w:p w14:paraId="5D2B4595"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4 рази</w:t>
            </w:r>
          </w:p>
          <w:p w14:paraId="60193AC5"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на рік</w:t>
            </w:r>
          </w:p>
        </w:tc>
        <w:tc>
          <w:tcPr>
            <w:tcW w:w="1933" w:type="dxa"/>
            <w:tcBorders>
              <w:top w:val="single" w:sz="4" w:space="0" w:color="auto"/>
              <w:left w:val="single" w:sz="4" w:space="0" w:color="auto"/>
              <w:bottom w:val="single" w:sz="4" w:space="0" w:color="auto"/>
              <w:right w:val="single" w:sz="4" w:space="0" w:color="auto"/>
            </w:tcBorders>
            <w:vAlign w:val="center"/>
            <w:hideMark/>
          </w:tcPr>
          <w:p w14:paraId="42F08902"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керівники</w:t>
            </w:r>
          </w:p>
          <w:p w14:paraId="20C4EBB8" w14:textId="0BBD9E0E"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м/</w:t>
            </w:r>
            <w:r w:rsidR="008B287E" w:rsidRPr="006974F2">
              <w:rPr>
                <w:rFonts w:ascii="Times New Roman" w:eastAsia="Times New Roman" w:hAnsi="Times New Roman"/>
                <w:sz w:val="24"/>
                <w:szCs w:val="24"/>
                <w:lang w:val="uk-UA" w:eastAsia="ru-RU"/>
              </w:rPr>
              <w:t>г</w:t>
            </w:r>
          </w:p>
        </w:tc>
        <w:tc>
          <w:tcPr>
            <w:tcW w:w="1404" w:type="dxa"/>
            <w:tcBorders>
              <w:top w:val="single" w:sz="4" w:space="0" w:color="auto"/>
              <w:left w:val="single" w:sz="4" w:space="0" w:color="auto"/>
              <w:bottom w:val="single" w:sz="4" w:space="0" w:color="auto"/>
              <w:right w:val="single" w:sz="4" w:space="0" w:color="auto"/>
            </w:tcBorders>
          </w:tcPr>
          <w:p w14:paraId="3D93AB17" w14:textId="77777777"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p>
        </w:tc>
      </w:tr>
      <w:tr w:rsidR="00153ED3" w:rsidRPr="006974F2" w14:paraId="55C80E36" w14:textId="77777777" w:rsidTr="00EA31F4">
        <w:trPr>
          <w:jc w:val="center"/>
        </w:trPr>
        <w:tc>
          <w:tcPr>
            <w:tcW w:w="596" w:type="dxa"/>
            <w:tcBorders>
              <w:top w:val="single" w:sz="4" w:space="0" w:color="auto"/>
              <w:left w:val="single" w:sz="4" w:space="0" w:color="auto"/>
              <w:bottom w:val="single" w:sz="4" w:space="0" w:color="auto"/>
              <w:right w:val="single" w:sz="4" w:space="0" w:color="auto"/>
            </w:tcBorders>
            <w:hideMark/>
          </w:tcPr>
          <w:p w14:paraId="4D2ABDD6"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11.</w:t>
            </w:r>
          </w:p>
        </w:tc>
        <w:tc>
          <w:tcPr>
            <w:tcW w:w="4657" w:type="dxa"/>
            <w:tcBorders>
              <w:top w:val="single" w:sz="4" w:space="0" w:color="auto"/>
              <w:left w:val="single" w:sz="4" w:space="0" w:color="auto"/>
              <w:bottom w:val="single" w:sz="4" w:space="0" w:color="auto"/>
              <w:right w:val="single" w:sz="4" w:space="0" w:color="auto"/>
            </w:tcBorders>
            <w:hideMark/>
          </w:tcPr>
          <w:p w14:paraId="7BC1A5D0" w14:textId="13EB26A6" w:rsidR="00153ED3" w:rsidRPr="006974F2" w:rsidRDefault="00153ED3" w:rsidP="00EC4853">
            <w:p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Брати активну участь у науково-методичних заходах школи,  </w:t>
            </w:r>
            <w:r w:rsidR="008B287E" w:rsidRPr="006974F2">
              <w:rPr>
                <w:rFonts w:ascii="Times New Roman" w:eastAsia="Times New Roman" w:hAnsi="Times New Roman"/>
                <w:sz w:val="24"/>
                <w:szCs w:val="24"/>
                <w:lang w:val="uk-UA" w:eastAsia="ru-RU"/>
              </w:rPr>
              <w:t>ТГ</w:t>
            </w:r>
            <w:r w:rsidRPr="006974F2">
              <w:rPr>
                <w:rFonts w:ascii="Times New Roman" w:eastAsia="Times New Roman" w:hAnsi="Times New Roman"/>
                <w:sz w:val="24"/>
                <w:szCs w:val="24"/>
                <w:lang w:val="uk-UA" w:eastAsia="ru-RU"/>
              </w:rPr>
              <w:t>, області.</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F030C0E"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протягом року</w:t>
            </w:r>
          </w:p>
        </w:tc>
        <w:tc>
          <w:tcPr>
            <w:tcW w:w="1933" w:type="dxa"/>
            <w:tcBorders>
              <w:top w:val="single" w:sz="4" w:space="0" w:color="auto"/>
              <w:left w:val="single" w:sz="4" w:space="0" w:color="auto"/>
              <w:bottom w:val="single" w:sz="4" w:space="0" w:color="auto"/>
              <w:right w:val="single" w:sz="4" w:space="0" w:color="auto"/>
            </w:tcBorders>
            <w:vAlign w:val="center"/>
            <w:hideMark/>
          </w:tcPr>
          <w:p w14:paraId="42F259B7" w14:textId="765618EB" w:rsidR="00153ED3" w:rsidRPr="006974F2" w:rsidRDefault="00E81061"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Кузьмич Л.С.</w:t>
            </w:r>
          </w:p>
        </w:tc>
        <w:tc>
          <w:tcPr>
            <w:tcW w:w="1404" w:type="dxa"/>
            <w:tcBorders>
              <w:top w:val="single" w:sz="4" w:space="0" w:color="auto"/>
              <w:left w:val="single" w:sz="4" w:space="0" w:color="auto"/>
              <w:bottom w:val="single" w:sz="4" w:space="0" w:color="auto"/>
              <w:right w:val="single" w:sz="4" w:space="0" w:color="auto"/>
            </w:tcBorders>
          </w:tcPr>
          <w:p w14:paraId="66689925" w14:textId="77777777"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p>
        </w:tc>
      </w:tr>
      <w:tr w:rsidR="00153ED3" w:rsidRPr="006974F2" w14:paraId="6FF0F4D5" w14:textId="77777777" w:rsidTr="00EA31F4">
        <w:trPr>
          <w:jc w:val="center"/>
        </w:trPr>
        <w:tc>
          <w:tcPr>
            <w:tcW w:w="596" w:type="dxa"/>
            <w:tcBorders>
              <w:top w:val="single" w:sz="4" w:space="0" w:color="auto"/>
              <w:left w:val="single" w:sz="4" w:space="0" w:color="auto"/>
              <w:bottom w:val="single" w:sz="4" w:space="0" w:color="auto"/>
              <w:right w:val="single" w:sz="4" w:space="0" w:color="auto"/>
            </w:tcBorders>
            <w:hideMark/>
          </w:tcPr>
          <w:p w14:paraId="76D60B6D"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12.</w:t>
            </w:r>
          </w:p>
        </w:tc>
        <w:tc>
          <w:tcPr>
            <w:tcW w:w="4657" w:type="dxa"/>
            <w:tcBorders>
              <w:top w:val="single" w:sz="4" w:space="0" w:color="auto"/>
              <w:left w:val="single" w:sz="4" w:space="0" w:color="auto"/>
              <w:bottom w:val="single" w:sz="4" w:space="0" w:color="auto"/>
              <w:right w:val="single" w:sz="4" w:space="0" w:color="auto"/>
            </w:tcBorders>
            <w:hideMark/>
          </w:tcPr>
          <w:p w14:paraId="0C813E53" w14:textId="13E13E48" w:rsidR="00153ED3" w:rsidRPr="006974F2" w:rsidRDefault="00153ED3" w:rsidP="00EC4853">
            <w:p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Організувати підготовку вчителів – членів методичн</w:t>
            </w:r>
            <w:r w:rsidR="008B287E" w:rsidRPr="006974F2">
              <w:rPr>
                <w:rFonts w:ascii="Times New Roman" w:eastAsia="Times New Roman" w:hAnsi="Times New Roman"/>
                <w:sz w:val="24"/>
                <w:szCs w:val="24"/>
                <w:lang w:val="uk-UA" w:eastAsia="ru-RU"/>
              </w:rPr>
              <w:t>их груп</w:t>
            </w:r>
            <w:r w:rsidRPr="006974F2">
              <w:rPr>
                <w:rFonts w:ascii="Times New Roman" w:eastAsia="Times New Roman" w:hAnsi="Times New Roman"/>
                <w:sz w:val="24"/>
                <w:szCs w:val="24"/>
                <w:lang w:val="uk-UA" w:eastAsia="ru-RU"/>
              </w:rPr>
              <w:t xml:space="preserve"> до чергової атестації. Обговорити заходи надання методичної допомоги вчителям, які атестуються.</w:t>
            </w:r>
          </w:p>
        </w:tc>
        <w:tc>
          <w:tcPr>
            <w:tcW w:w="1400" w:type="dxa"/>
            <w:tcBorders>
              <w:top w:val="single" w:sz="4" w:space="0" w:color="auto"/>
              <w:left w:val="single" w:sz="4" w:space="0" w:color="auto"/>
              <w:bottom w:val="single" w:sz="4" w:space="0" w:color="auto"/>
              <w:right w:val="single" w:sz="4" w:space="0" w:color="auto"/>
            </w:tcBorders>
            <w:vAlign w:val="center"/>
            <w:hideMark/>
          </w:tcPr>
          <w:p w14:paraId="5540B504"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до 20.10.</w:t>
            </w:r>
          </w:p>
          <w:p w14:paraId="2E6D4381"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протягом року</w:t>
            </w:r>
          </w:p>
        </w:tc>
        <w:tc>
          <w:tcPr>
            <w:tcW w:w="1933" w:type="dxa"/>
            <w:tcBorders>
              <w:top w:val="single" w:sz="4" w:space="0" w:color="auto"/>
              <w:left w:val="single" w:sz="4" w:space="0" w:color="auto"/>
              <w:bottom w:val="single" w:sz="4" w:space="0" w:color="auto"/>
              <w:right w:val="single" w:sz="4" w:space="0" w:color="auto"/>
            </w:tcBorders>
            <w:vAlign w:val="center"/>
            <w:hideMark/>
          </w:tcPr>
          <w:p w14:paraId="30C378AB"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керівники</w:t>
            </w:r>
          </w:p>
          <w:p w14:paraId="55F8F290" w14:textId="17808E23" w:rsidR="00153ED3" w:rsidRPr="006974F2" w:rsidRDefault="008B287E"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методичних груп</w:t>
            </w:r>
          </w:p>
        </w:tc>
        <w:tc>
          <w:tcPr>
            <w:tcW w:w="1404" w:type="dxa"/>
            <w:tcBorders>
              <w:top w:val="single" w:sz="4" w:space="0" w:color="auto"/>
              <w:left w:val="single" w:sz="4" w:space="0" w:color="auto"/>
              <w:bottom w:val="single" w:sz="4" w:space="0" w:color="auto"/>
              <w:right w:val="single" w:sz="4" w:space="0" w:color="auto"/>
            </w:tcBorders>
          </w:tcPr>
          <w:p w14:paraId="4A7E723A" w14:textId="77777777"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p>
        </w:tc>
      </w:tr>
      <w:tr w:rsidR="00153ED3" w:rsidRPr="00501C10" w14:paraId="4F33E772" w14:textId="77777777" w:rsidTr="00EA31F4">
        <w:trPr>
          <w:jc w:val="center"/>
        </w:trPr>
        <w:tc>
          <w:tcPr>
            <w:tcW w:w="596" w:type="dxa"/>
            <w:tcBorders>
              <w:top w:val="single" w:sz="4" w:space="0" w:color="auto"/>
              <w:left w:val="single" w:sz="4" w:space="0" w:color="auto"/>
              <w:bottom w:val="single" w:sz="4" w:space="0" w:color="auto"/>
              <w:right w:val="single" w:sz="4" w:space="0" w:color="auto"/>
            </w:tcBorders>
            <w:hideMark/>
          </w:tcPr>
          <w:p w14:paraId="69727631" w14:textId="1505397B"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1</w:t>
            </w:r>
            <w:r w:rsidR="008B287E" w:rsidRPr="006974F2">
              <w:rPr>
                <w:rFonts w:ascii="Times New Roman" w:eastAsia="Times New Roman" w:hAnsi="Times New Roman"/>
                <w:sz w:val="24"/>
                <w:szCs w:val="24"/>
                <w:lang w:val="uk-UA" w:eastAsia="ru-RU"/>
              </w:rPr>
              <w:t>3</w:t>
            </w:r>
            <w:r w:rsidRPr="006974F2">
              <w:rPr>
                <w:rFonts w:ascii="Times New Roman" w:eastAsia="Times New Roman" w:hAnsi="Times New Roman"/>
                <w:sz w:val="24"/>
                <w:szCs w:val="24"/>
                <w:lang w:val="uk-UA" w:eastAsia="ru-RU"/>
              </w:rPr>
              <w:t>.</w:t>
            </w:r>
          </w:p>
        </w:tc>
        <w:tc>
          <w:tcPr>
            <w:tcW w:w="4657" w:type="dxa"/>
            <w:tcBorders>
              <w:top w:val="single" w:sz="4" w:space="0" w:color="auto"/>
              <w:left w:val="single" w:sz="4" w:space="0" w:color="auto"/>
              <w:bottom w:val="single" w:sz="4" w:space="0" w:color="auto"/>
              <w:right w:val="single" w:sz="4" w:space="0" w:color="auto"/>
            </w:tcBorders>
            <w:hideMark/>
          </w:tcPr>
          <w:p w14:paraId="672D2F2F" w14:textId="25DCBCEB" w:rsidR="00153ED3" w:rsidRPr="006974F2" w:rsidRDefault="00153ED3" w:rsidP="00EC4853">
            <w:p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Організувати роботу </w:t>
            </w:r>
            <w:r w:rsidR="008B287E" w:rsidRPr="006974F2">
              <w:rPr>
                <w:rFonts w:ascii="Times New Roman" w:eastAsia="Times New Roman" w:hAnsi="Times New Roman"/>
                <w:sz w:val="24"/>
                <w:szCs w:val="24"/>
                <w:lang w:val="uk-UA" w:eastAsia="ru-RU"/>
              </w:rPr>
              <w:t>методичних груп</w:t>
            </w:r>
            <w:r w:rsidRPr="006974F2">
              <w:rPr>
                <w:rFonts w:ascii="Times New Roman" w:eastAsia="Times New Roman" w:hAnsi="Times New Roman"/>
                <w:sz w:val="24"/>
                <w:szCs w:val="24"/>
                <w:lang w:val="uk-UA" w:eastAsia="ru-RU"/>
              </w:rPr>
              <w:t xml:space="preserve"> вчителів до участі </w:t>
            </w:r>
            <w:r w:rsidR="008B287E" w:rsidRPr="006974F2">
              <w:rPr>
                <w:rFonts w:ascii="Times New Roman" w:eastAsia="Times New Roman" w:hAnsi="Times New Roman"/>
                <w:sz w:val="24"/>
                <w:szCs w:val="24"/>
                <w:lang w:val="uk-UA" w:eastAsia="ru-RU"/>
              </w:rPr>
              <w:t>в щорічній виставці дидактичних матеріалів «Творчі сходинки Волині»</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B7801CE"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вересень - березень</w:t>
            </w:r>
          </w:p>
        </w:tc>
        <w:tc>
          <w:tcPr>
            <w:tcW w:w="1933" w:type="dxa"/>
            <w:tcBorders>
              <w:top w:val="single" w:sz="4" w:space="0" w:color="auto"/>
              <w:left w:val="single" w:sz="4" w:space="0" w:color="auto"/>
              <w:bottom w:val="single" w:sz="4" w:space="0" w:color="auto"/>
              <w:right w:val="single" w:sz="4" w:space="0" w:color="auto"/>
            </w:tcBorders>
            <w:vAlign w:val="center"/>
            <w:hideMark/>
          </w:tcPr>
          <w:p w14:paraId="55EA0C9C" w14:textId="06387F89" w:rsidR="00153ED3" w:rsidRPr="006974F2" w:rsidRDefault="00E81061"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Кузьмич Л.С.</w:t>
            </w:r>
          </w:p>
          <w:p w14:paraId="0EF28F2C" w14:textId="77A8910C"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керівники м/</w:t>
            </w:r>
            <w:r w:rsidR="008B287E" w:rsidRPr="006974F2">
              <w:rPr>
                <w:rFonts w:ascii="Times New Roman" w:eastAsia="Times New Roman" w:hAnsi="Times New Roman"/>
                <w:sz w:val="24"/>
                <w:szCs w:val="24"/>
                <w:lang w:val="uk-UA" w:eastAsia="ru-RU"/>
              </w:rPr>
              <w:t>г</w:t>
            </w:r>
          </w:p>
        </w:tc>
        <w:tc>
          <w:tcPr>
            <w:tcW w:w="1404" w:type="dxa"/>
            <w:tcBorders>
              <w:top w:val="single" w:sz="4" w:space="0" w:color="auto"/>
              <w:left w:val="single" w:sz="4" w:space="0" w:color="auto"/>
              <w:bottom w:val="single" w:sz="4" w:space="0" w:color="auto"/>
              <w:right w:val="single" w:sz="4" w:space="0" w:color="auto"/>
            </w:tcBorders>
          </w:tcPr>
          <w:p w14:paraId="0A6B3DF0" w14:textId="77777777"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p>
        </w:tc>
      </w:tr>
      <w:tr w:rsidR="00153ED3" w:rsidRPr="006974F2" w14:paraId="21257EF7" w14:textId="77777777" w:rsidTr="00EA31F4">
        <w:trPr>
          <w:jc w:val="center"/>
        </w:trPr>
        <w:tc>
          <w:tcPr>
            <w:tcW w:w="596" w:type="dxa"/>
            <w:tcBorders>
              <w:top w:val="single" w:sz="4" w:space="0" w:color="auto"/>
              <w:left w:val="single" w:sz="4" w:space="0" w:color="auto"/>
              <w:bottom w:val="single" w:sz="4" w:space="0" w:color="auto"/>
              <w:right w:val="single" w:sz="4" w:space="0" w:color="auto"/>
            </w:tcBorders>
            <w:hideMark/>
          </w:tcPr>
          <w:p w14:paraId="4EAC5420" w14:textId="31DEECE0"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1</w:t>
            </w:r>
            <w:r w:rsidR="008B287E" w:rsidRPr="006974F2">
              <w:rPr>
                <w:rFonts w:ascii="Times New Roman" w:eastAsia="Times New Roman" w:hAnsi="Times New Roman"/>
                <w:sz w:val="24"/>
                <w:szCs w:val="24"/>
                <w:lang w:val="uk-UA" w:eastAsia="ru-RU"/>
              </w:rPr>
              <w:t>4</w:t>
            </w:r>
            <w:r w:rsidRPr="006974F2">
              <w:rPr>
                <w:rFonts w:ascii="Times New Roman" w:eastAsia="Times New Roman" w:hAnsi="Times New Roman"/>
                <w:sz w:val="24"/>
                <w:szCs w:val="24"/>
                <w:lang w:val="uk-UA" w:eastAsia="ru-RU"/>
              </w:rPr>
              <w:t>.</w:t>
            </w:r>
          </w:p>
        </w:tc>
        <w:tc>
          <w:tcPr>
            <w:tcW w:w="4657" w:type="dxa"/>
            <w:tcBorders>
              <w:top w:val="single" w:sz="4" w:space="0" w:color="auto"/>
              <w:left w:val="single" w:sz="4" w:space="0" w:color="auto"/>
              <w:bottom w:val="single" w:sz="4" w:space="0" w:color="auto"/>
              <w:right w:val="single" w:sz="4" w:space="0" w:color="auto"/>
            </w:tcBorders>
            <w:hideMark/>
          </w:tcPr>
          <w:p w14:paraId="44242CD6" w14:textId="3C18C899" w:rsidR="00153ED3" w:rsidRPr="006974F2" w:rsidRDefault="00153ED3" w:rsidP="00EC4853">
            <w:p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Організувати </w:t>
            </w:r>
            <w:proofErr w:type="spellStart"/>
            <w:r w:rsidRPr="006974F2">
              <w:rPr>
                <w:rFonts w:ascii="Times New Roman" w:eastAsia="Times New Roman" w:hAnsi="Times New Roman"/>
                <w:sz w:val="24"/>
                <w:szCs w:val="24"/>
                <w:lang w:val="uk-UA" w:eastAsia="ru-RU"/>
              </w:rPr>
              <w:t>взаємовідвідування</w:t>
            </w:r>
            <w:proofErr w:type="spellEnd"/>
            <w:r w:rsidRPr="006974F2">
              <w:rPr>
                <w:rFonts w:ascii="Times New Roman" w:eastAsia="Times New Roman" w:hAnsi="Times New Roman"/>
                <w:sz w:val="24"/>
                <w:szCs w:val="24"/>
                <w:lang w:val="uk-UA" w:eastAsia="ru-RU"/>
              </w:rPr>
              <w:t xml:space="preserve"> уроків вчителями </w:t>
            </w:r>
            <w:r w:rsidR="008B287E" w:rsidRPr="006974F2">
              <w:rPr>
                <w:rFonts w:ascii="Times New Roman" w:eastAsia="Times New Roman" w:hAnsi="Times New Roman"/>
                <w:sz w:val="24"/>
                <w:szCs w:val="24"/>
                <w:lang w:val="uk-UA" w:eastAsia="ru-RU"/>
              </w:rPr>
              <w:t>методичних груп</w:t>
            </w:r>
            <w:r w:rsidRPr="006974F2">
              <w:rPr>
                <w:rFonts w:ascii="Times New Roman" w:eastAsia="Times New Roman" w:hAnsi="Times New Roman"/>
                <w:sz w:val="24"/>
                <w:szCs w:val="24"/>
                <w:lang w:val="uk-UA" w:eastAsia="ru-RU"/>
              </w:rPr>
              <w:t>.</w:t>
            </w:r>
          </w:p>
        </w:tc>
        <w:tc>
          <w:tcPr>
            <w:tcW w:w="1400" w:type="dxa"/>
            <w:tcBorders>
              <w:top w:val="single" w:sz="4" w:space="0" w:color="auto"/>
              <w:left w:val="single" w:sz="4" w:space="0" w:color="auto"/>
              <w:bottom w:val="single" w:sz="4" w:space="0" w:color="auto"/>
              <w:right w:val="single" w:sz="4" w:space="0" w:color="auto"/>
            </w:tcBorders>
            <w:vAlign w:val="center"/>
            <w:hideMark/>
          </w:tcPr>
          <w:p w14:paraId="3AD8E615"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протягом року</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DFF9364"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керівники</w:t>
            </w:r>
          </w:p>
          <w:p w14:paraId="40C61C0D" w14:textId="27CA338D" w:rsidR="00153ED3" w:rsidRPr="006974F2" w:rsidRDefault="008B287E"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методичних груп</w:t>
            </w:r>
          </w:p>
        </w:tc>
        <w:tc>
          <w:tcPr>
            <w:tcW w:w="1404" w:type="dxa"/>
            <w:tcBorders>
              <w:top w:val="single" w:sz="4" w:space="0" w:color="auto"/>
              <w:left w:val="single" w:sz="4" w:space="0" w:color="auto"/>
              <w:bottom w:val="single" w:sz="4" w:space="0" w:color="auto"/>
              <w:right w:val="single" w:sz="4" w:space="0" w:color="auto"/>
            </w:tcBorders>
          </w:tcPr>
          <w:p w14:paraId="0B2EE575" w14:textId="77777777"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p>
        </w:tc>
      </w:tr>
      <w:tr w:rsidR="00153ED3" w:rsidRPr="006974F2" w14:paraId="2DD5B08B" w14:textId="77777777" w:rsidTr="00EA31F4">
        <w:trPr>
          <w:jc w:val="center"/>
        </w:trPr>
        <w:tc>
          <w:tcPr>
            <w:tcW w:w="596" w:type="dxa"/>
            <w:tcBorders>
              <w:top w:val="single" w:sz="4" w:space="0" w:color="auto"/>
              <w:left w:val="single" w:sz="4" w:space="0" w:color="auto"/>
              <w:bottom w:val="single" w:sz="4" w:space="0" w:color="auto"/>
              <w:right w:val="single" w:sz="4" w:space="0" w:color="auto"/>
            </w:tcBorders>
            <w:hideMark/>
          </w:tcPr>
          <w:p w14:paraId="36848BD1" w14:textId="7B2AA3BD"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1</w:t>
            </w:r>
            <w:r w:rsidR="008B287E" w:rsidRPr="006974F2">
              <w:rPr>
                <w:rFonts w:ascii="Times New Roman" w:eastAsia="Times New Roman" w:hAnsi="Times New Roman"/>
                <w:sz w:val="24"/>
                <w:szCs w:val="24"/>
                <w:lang w:val="uk-UA" w:eastAsia="ru-RU"/>
              </w:rPr>
              <w:t>5</w:t>
            </w:r>
            <w:r w:rsidRPr="006974F2">
              <w:rPr>
                <w:rFonts w:ascii="Times New Roman" w:eastAsia="Times New Roman" w:hAnsi="Times New Roman"/>
                <w:sz w:val="24"/>
                <w:szCs w:val="24"/>
                <w:lang w:val="uk-UA" w:eastAsia="ru-RU"/>
              </w:rPr>
              <w:t>.</w:t>
            </w:r>
          </w:p>
        </w:tc>
        <w:tc>
          <w:tcPr>
            <w:tcW w:w="4657" w:type="dxa"/>
            <w:tcBorders>
              <w:top w:val="single" w:sz="4" w:space="0" w:color="auto"/>
              <w:left w:val="single" w:sz="4" w:space="0" w:color="auto"/>
              <w:bottom w:val="single" w:sz="4" w:space="0" w:color="auto"/>
              <w:right w:val="single" w:sz="4" w:space="0" w:color="auto"/>
            </w:tcBorders>
            <w:hideMark/>
          </w:tcPr>
          <w:p w14:paraId="15F4B2B6" w14:textId="77777777" w:rsidR="00153ED3" w:rsidRPr="006974F2" w:rsidRDefault="00153ED3" w:rsidP="00EC4853">
            <w:p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Організувати вивчення та обговорення сучасних </w:t>
            </w:r>
            <w:proofErr w:type="spellStart"/>
            <w:r w:rsidRPr="006974F2">
              <w:rPr>
                <w:rFonts w:ascii="Times New Roman" w:eastAsia="Times New Roman" w:hAnsi="Times New Roman"/>
                <w:sz w:val="24"/>
                <w:szCs w:val="24"/>
                <w:lang w:val="uk-UA" w:eastAsia="ru-RU"/>
              </w:rPr>
              <w:t>методик</w:t>
            </w:r>
            <w:proofErr w:type="spellEnd"/>
            <w:r w:rsidRPr="006974F2">
              <w:rPr>
                <w:rFonts w:ascii="Times New Roman" w:eastAsia="Times New Roman" w:hAnsi="Times New Roman"/>
                <w:sz w:val="24"/>
                <w:szCs w:val="24"/>
                <w:lang w:val="uk-UA" w:eastAsia="ru-RU"/>
              </w:rPr>
              <w:t>, інноваційних технологій, передового досвіду викладання базових предметів.</w:t>
            </w:r>
          </w:p>
        </w:tc>
        <w:tc>
          <w:tcPr>
            <w:tcW w:w="1400" w:type="dxa"/>
            <w:tcBorders>
              <w:top w:val="single" w:sz="4" w:space="0" w:color="auto"/>
              <w:left w:val="single" w:sz="4" w:space="0" w:color="auto"/>
              <w:bottom w:val="single" w:sz="4" w:space="0" w:color="auto"/>
              <w:right w:val="single" w:sz="4" w:space="0" w:color="auto"/>
            </w:tcBorders>
            <w:vAlign w:val="center"/>
            <w:hideMark/>
          </w:tcPr>
          <w:p w14:paraId="6778A52A"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протягом року</w:t>
            </w:r>
          </w:p>
        </w:tc>
        <w:tc>
          <w:tcPr>
            <w:tcW w:w="1933" w:type="dxa"/>
            <w:tcBorders>
              <w:top w:val="single" w:sz="4" w:space="0" w:color="auto"/>
              <w:left w:val="single" w:sz="4" w:space="0" w:color="auto"/>
              <w:bottom w:val="single" w:sz="4" w:space="0" w:color="auto"/>
              <w:right w:val="single" w:sz="4" w:space="0" w:color="auto"/>
            </w:tcBorders>
            <w:vAlign w:val="center"/>
            <w:hideMark/>
          </w:tcPr>
          <w:p w14:paraId="1A652D2D"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вчителі,</w:t>
            </w:r>
          </w:p>
          <w:p w14:paraId="3682E6EC" w14:textId="69320190"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керівники м/</w:t>
            </w:r>
            <w:r w:rsidR="008B287E" w:rsidRPr="006974F2">
              <w:rPr>
                <w:rFonts w:ascii="Times New Roman" w:eastAsia="Times New Roman" w:hAnsi="Times New Roman"/>
                <w:sz w:val="24"/>
                <w:szCs w:val="24"/>
                <w:lang w:val="uk-UA" w:eastAsia="ru-RU"/>
              </w:rPr>
              <w:t>г</w:t>
            </w:r>
          </w:p>
        </w:tc>
        <w:tc>
          <w:tcPr>
            <w:tcW w:w="1404" w:type="dxa"/>
            <w:tcBorders>
              <w:top w:val="single" w:sz="4" w:space="0" w:color="auto"/>
              <w:left w:val="single" w:sz="4" w:space="0" w:color="auto"/>
              <w:bottom w:val="single" w:sz="4" w:space="0" w:color="auto"/>
              <w:right w:val="single" w:sz="4" w:space="0" w:color="auto"/>
            </w:tcBorders>
          </w:tcPr>
          <w:p w14:paraId="56E1C1D3" w14:textId="77777777"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p>
        </w:tc>
      </w:tr>
      <w:tr w:rsidR="00153ED3" w:rsidRPr="006974F2" w14:paraId="129ED9BF" w14:textId="77777777" w:rsidTr="00EA31F4">
        <w:trPr>
          <w:jc w:val="center"/>
        </w:trPr>
        <w:tc>
          <w:tcPr>
            <w:tcW w:w="596" w:type="dxa"/>
            <w:tcBorders>
              <w:top w:val="single" w:sz="4" w:space="0" w:color="auto"/>
              <w:left w:val="single" w:sz="4" w:space="0" w:color="auto"/>
              <w:bottom w:val="single" w:sz="4" w:space="0" w:color="auto"/>
              <w:right w:val="single" w:sz="4" w:space="0" w:color="auto"/>
            </w:tcBorders>
            <w:hideMark/>
          </w:tcPr>
          <w:p w14:paraId="79E285C1" w14:textId="5ABDEB13" w:rsidR="00153ED3" w:rsidRPr="006974F2" w:rsidRDefault="008B287E"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16</w:t>
            </w:r>
            <w:r w:rsidR="00153ED3" w:rsidRPr="006974F2">
              <w:rPr>
                <w:rFonts w:ascii="Times New Roman" w:eastAsia="Times New Roman" w:hAnsi="Times New Roman"/>
                <w:sz w:val="24"/>
                <w:szCs w:val="24"/>
                <w:lang w:val="uk-UA" w:eastAsia="ru-RU"/>
              </w:rPr>
              <w:t>.</w:t>
            </w:r>
          </w:p>
        </w:tc>
        <w:tc>
          <w:tcPr>
            <w:tcW w:w="4657" w:type="dxa"/>
            <w:tcBorders>
              <w:top w:val="single" w:sz="4" w:space="0" w:color="auto"/>
              <w:left w:val="single" w:sz="4" w:space="0" w:color="auto"/>
              <w:bottom w:val="single" w:sz="4" w:space="0" w:color="auto"/>
              <w:right w:val="single" w:sz="4" w:space="0" w:color="auto"/>
            </w:tcBorders>
            <w:hideMark/>
          </w:tcPr>
          <w:p w14:paraId="02324556" w14:textId="77777777" w:rsidR="00153ED3" w:rsidRPr="006974F2" w:rsidRDefault="00153ED3" w:rsidP="00EC4853">
            <w:p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Організувати роботу зі здібними та обдарованими учнями. Поновити банк даних обдарованих дітей.</w:t>
            </w:r>
          </w:p>
        </w:tc>
        <w:tc>
          <w:tcPr>
            <w:tcW w:w="1400" w:type="dxa"/>
            <w:tcBorders>
              <w:top w:val="single" w:sz="4" w:space="0" w:color="auto"/>
              <w:left w:val="single" w:sz="4" w:space="0" w:color="auto"/>
              <w:bottom w:val="single" w:sz="4" w:space="0" w:color="auto"/>
              <w:right w:val="single" w:sz="4" w:space="0" w:color="auto"/>
            </w:tcBorders>
            <w:vAlign w:val="center"/>
            <w:hideMark/>
          </w:tcPr>
          <w:p w14:paraId="5D9AB068"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вересень,</w:t>
            </w:r>
          </w:p>
          <w:p w14:paraId="126E8085"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протягом року</w:t>
            </w:r>
          </w:p>
        </w:tc>
        <w:tc>
          <w:tcPr>
            <w:tcW w:w="1933" w:type="dxa"/>
            <w:tcBorders>
              <w:top w:val="single" w:sz="4" w:space="0" w:color="auto"/>
              <w:left w:val="single" w:sz="4" w:space="0" w:color="auto"/>
              <w:bottom w:val="single" w:sz="4" w:space="0" w:color="auto"/>
              <w:right w:val="single" w:sz="4" w:space="0" w:color="auto"/>
            </w:tcBorders>
            <w:vAlign w:val="center"/>
            <w:hideMark/>
          </w:tcPr>
          <w:p w14:paraId="344526AA"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вчителі,</w:t>
            </w:r>
          </w:p>
          <w:p w14:paraId="5BE91203" w14:textId="573E4DF0"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керівники м/</w:t>
            </w:r>
            <w:r w:rsidR="008B287E" w:rsidRPr="006974F2">
              <w:rPr>
                <w:rFonts w:ascii="Times New Roman" w:eastAsia="Times New Roman" w:hAnsi="Times New Roman"/>
                <w:sz w:val="24"/>
                <w:szCs w:val="24"/>
                <w:lang w:val="uk-UA" w:eastAsia="ru-RU"/>
              </w:rPr>
              <w:t>г</w:t>
            </w:r>
          </w:p>
        </w:tc>
        <w:tc>
          <w:tcPr>
            <w:tcW w:w="1404" w:type="dxa"/>
            <w:tcBorders>
              <w:top w:val="single" w:sz="4" w:space="0" w:color="auto"/>
              <w:left w:val="single" w:sz="4" w:space="0" w:color="auto"/>
              <w:bottom w:val="single" w:sz="4" w:space="0" w:color="auto"/>
              <w:right w:val="single" w:sz="4" w:space="0" w:color="auto"/>
            </w:tcBorders>
          </w:tcPr>
          <w:p w14:paraId="1764D728" w14:textId="77777777"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p>
        </w:tc>
      </w:tr>
      <w:tr w:rsidR="00153ED3" w:rsidRPr="006974F2" w14:paraId="2C010AF1" w14:textId="77777777" w:rsidTr="00EA31F4">
        <w:trPr>
          <w:jc w:val="center"/>
        </w:trPr>
        <w:tc>
          <w:tcPr>
            <w:tcW w:w="596" w:type="dxa"/>
            <w:tcBorders>
              <w:top w:val="single" w:sz="4" w:space="0" w:color="auto"/>
              <w:left w:val="single" w:sz="4" w:space="0" w:color="auto"/>
              <w:bottom w:val="single" w:sz="4" w:space="0" w:color="auto"/>
              <w:right w:val="single" w:sz="4" w:space="0" w:color="auto"/>
            </w:tcBorders>
            <w:hideMark/>
          </w:tcPr>
          <w:p w14:paraId="73144169" w14:textId="436D8459" w:rsidR="00153ED3" w:rsidRPr="006974F2" w:rsidRDefault="008B287E"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17</w:t>
            </w:r>
            <w:r w:rsidR="00153ED3" w:rsidRPr="006974F2">
              <w:rPr>
                <w:rFonts w:ascii="Times New Roman" w:eastAsia="Times New Roman" w:hAnsi="Times New Roman"/>
                <w:sz w:val="24"/>
                <w:szCs w:val="24"/>
                <w:lang w:val="uk-UA" w:eastAsia="ru-RU"/>
              </w:rPr>
              <w:t>.</w:t>
            </w:r>
          </w:p>
        </w:tc>
        <w:tc>
          <w:tcPr>
            <w:tcW w:w="4657" w:type="dxa"/>
            <w:tcBorders>
              <w:top w:val="single" w:sz="4" w:space="0" w:color="auto"/>
              <w:left w:val="single" w:sz="4" w:space="0" w:color="auto"/>
              <w:bottom w:val="single" w:sz="4" w:space="0" w:color="auto"/>
              <w:right w:val="single" w:sz="4" w:space="0" w:color="auto"/>
            </w:tcBorders>
            <w:hideMark/>
          </w:tcPr>
          <w:p w14:paraId="6B1E4EDB" w14:textId="77777777" w:rsidR="00153ED3" w:rsidRPr="006974F2" w:rsidRDefault="00153ED3" w:rsidP="00EC4853">
            <w:p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Організувати участь учнів у Всеукраїнських та Міжнародних інтерактивних конкурсах та інтернет-олімпіадах</w:t>
            </w:r>
          </w:p>
        </w:tc>
        <w:tc>
          <w:tcPr>
            <w:tcW w:w="1400" w:type="dxa"/>
            <w:tcBorders>
              <w:top w:val="single" w:sz="4" w:space="0" w:color="auto"/>
              <w:left w:val="single" w:sz="4" w:space="0" w:color="auto"/>
              <w:bottom w:val="single" w:sz="4" w:space="0" w:color="auto"/>
              <w:right w:val="single" w:sz="4" w:space="0" w:color="auto"/>
            </w:tcBorders>
            <w:vAlign w:val="center"/>
            <w:hideMark/>
          </w:tcPr>
          <w:p w14:paraId="04C40F30" w14:textId="7E0685B1"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протягом року</w:t>
            </w:r>
          </w:p>
          <w:p w14:paraId="70876001"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(за окремим планом)</w:t>
            </w:r>
          </w:p>
        </w:tc>
        <w:tc>
          <w:tcPr>
            <w:tcW w:w="1933" w:type="dxa"/>
            <w:tcBorders>
              <w:top w:val="single" w:sz="4" w:space="0" w:color="auto"/>
              <w:left w:val="single" w:sz="4" w:space="0" w:color="auto"/>
              <w:bottom w:val="single" w:sz="4" w:space="0" w:color="auto"/>
              <w:right w:val="single" w:sz="4" w:space="0" w:color="auto"/>
            </w:tcBorders>
            <w:vAlign w:val="center"/>
            <w:hideMark/>
          </w:tcPr>
          <w:p w14:paraId="147AEFB7"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вчителі,</w:t>
            </w:r>
          </w:p>
          <w:p w14:paraId="4B4B01F1"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керівники</w:t>
            </w:r>
          </w:p>
          <w:p w14:paraId="179658D0" w14:textId="3047D58A"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м/</w:t>
            </w:r>
            <w:r w:rsidR="008B287E" w:rsidRPr="006974F2">
              <w:rPr>
                <w:rFonts w:ascii="Times New Roman" w:eastAsia="Times New Roman" w:hAnsi="Times New Roman"/>
                <w:sz w:val="24"/>
                <w:szCs w:val="24"/>
                <w:lang w:val="uk-UA" w:eastAsia="ru-RU"/>
              </w:rPr>
              <w:t>г</w:t>
            </w:r>
          </w:p>
        </w:tc>
        <w:tc>
          <w:tcPr>
            <w:tcW w:w="1404" w:type="dxa"/>
            <w:tcBorders>
              <w:top w:val="single" w:sz="4" w:space="0" w:color="auto"/>
              <w:left w:val="single" w:sz="4" w:space="0" w:color="auto"/>
              <w:bottom w:val="single" w:sz="4" w:space="0" w:color="auto"/>
              <w:right w:val="single" w:sz="4" w:space="0" w:color="auto"/>
            </w:tcBorders>
          </w:tcPr>
          <w:p w14:paraId="7DD9EA5E" w14:textId="77777777"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p>
        </w:tc>
      </w:tr>
      <w:tr w:rsidR="00153ED3" w:rsidRPr="006974F2" w14:paraId="5B9C5737" w14:textId="77777777" w:rsidTr="00EA31F4">
        <w:trPr>
          <w:jc w:val="center"/>
        </w:trPr>
        <w:tc>
          <w:tcPr>
            <w:tcW w:w="596" w:type="dxa"/>
            <w:tcBorders>
              <w:top w:val="single" w:sz="4" w:space="0" w:color="auto"/>
              <w:left w:val="single" w:sz="4" w:space="0" w:color="auto"/>
              <w:bottom w:val="single" w:sz="4" w:space="0" w:color="auto"/>
              <w:right w:val="single" w:sz="4" w:space="0" w:color="auto"/>
            </w:tcBorders>
            <w:hideMark/>
          </w:tcPr>
          <w:p w14:paraId="3F0D7D84" w14:textId="0DC7FDD8" w:rsidR="00153ED3" w:rsidRPr="006974F2" w:rsidRDefault="008B287E"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18</w:t>
            </w:r>
            <w:r w:rsidR="00153ED3" w:rsidRPr="006974F2">
              <w:rPr>
                <w:rFonts w:ascii="Times New Roman" w:eastAsia="Times New Roman" w:hAnsi="Times New Roman"/>
                <w:sz w:val="24"/>
                <w:szCs w:val="24"/>
                <w:lang w:val="uk-UA" w:eastAsia="ru-RU"/>
              </w:rPr>
              <w:t>.</w:t>
            </w:r>
          </w:p>
        </w:tc>
        <w:tc>
          <w:tcPr>
            <w:tcW w:w="4657" w:type="dxa"/>
            <w:tcBorders>
              <w:top w:val="single" w:sz="4" w:space="0" w:color="auto"/>
              <w:left w:val="single" w:sz="4" w:space="0" w:color="auto"/>
              <w:bottom w:val="single" w:sz="4" w:space="0" w:color="auto"/>
              <w:right w:val="single" w:sz="4" w:space="0" w:color="auto"/>
            </w:tcBorders>
            <w:hideMark/>
          </w:tcPr>
          <w:p w14:paraId="0395131D" w14:textId="77777777" w:rsidR="00153ED3" w:rsidRPr="006974F2" w:rsidRDefault="00153ED3" w:rsidP="00EC4853">
            <w:p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Організувати підготовку учнів для участі в роботі Малої академії наук, турнірах, олімпіадах, конференціях різних рівнів.</w:t>
            </w:r>
          </w:p>
        </w:tc>
        <w:tc>
          <w:tcPr>
            <w:tcW w:w="1400" w:type="dxa"/>
            <w:tcBorders>
              <w:top w:val="single" w:sz="4" w:space="0" w:color="auto"/>
              <w:left w:val="single" w:sz="4" w:space="0" w:color="auto"/>
              <w:bottom w:val="single" w:sz="4" w:space="0" w:color="auto"/>
              <w:right w:val="single" w:sz="4" w:space="0" w:color="auto"/>
            </w:tcBorders>
            <w:vAlign w:val="center"/>
            <w:hideMark/>
          </w:tcPr>
          <w:p w14:paraId="090AF111"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вересень,</w:t>
            </w:r>
          </w:p>
          <w:p w14:paraId="03CECF21"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протягом року</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FECD013"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вчителі,</w:t>
            </w:r>
          </w:p>
          <w:p w14:paraId="2AF72D63" w14:textId="496B08A6"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керівники м/</w:t>
            </w:r>
            <w:r w:rsidR="008B287E" w:rsidRPr="006974F2">
              <w:rPr>
                <w:rFonts w:ascii="Times New Roman" w:eastAsia="Times New Roman" w:hAnsi="Times New Roman"/>
                <w:sz w:val="24"/>
                <w:szCs w:val="24"/>
                <w:lang w:val="uk-UA" w:eastAsia="ru-RU"/>
              </w:rPr>
              <w:t>г</w:t>
            </w:r>
          </w:p>
        </w:tc>
        <w:tc>
          <w:tcPr>
            <w:tcW w:w="1404" w:type="dxa"/>
            <w:tcBorders>
              <w:top w:val="single" w:sz="4" w:space="0" w:color="auto"/>
              <w:left w:val="single" w:sz="4" w:space="0" w:color="auto"/>
              <w:bottom w:val="single" w:sz="4" w:space="0" w:color="auto"/>
              <w:right w:val="single" w:sz="4" w:space="0" w:color="auto"/>
            </w:tcBorders>
          </w:tcPr>
          <w:p w14:paraId="6795098D" w14:textId="77777777"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p>
        </w:tc>
      </w:tr>
      <w:tr w:rsidR="00153ED3" w:rsidRPr="006974F2" w14:paraId="477217F5" w14:textId="77777777" w:rsidTr="00EA31F4">
        <w:trPr>
          <w:jc w:val="center"/>
        </w:trPr>
        <w:tc>
          <w:tcPr>
            <w:tcW w:w="596" w:type="dxa"/>
            <w:tcBorders>
              <w:top w:val="single" w:sz="4" w:space="0" w:color="auto"/>
              <w:left w:val="single" w:sz="4" w:space="0" w:color="auto"/>
              <w:bottom w:val="single" w:sz="4" w:space="0" w:color="auto"/>
              <w:right w:val="single" w:sz="4" w:space="0" w:color="auto"/>
            </w:tcBorders>
            <w:hideMark/>
          </w:tcPr>
          <w:p w14:paraId="17CAAF87" w14:textId="3E4DD19B" w:rsidR="00153ED3" w:rsidRPr="006974F2" w:rsidRDefault="008B287E"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19</w:t>
            </w:r>
            <w:r w:rsidR="00153ED3" w:rsidRPr="006974F2">
              <w:rPr>
                <w:rFonts w:ascii="Times New Roman" w:eastAsia="Times New Roman" w:hAnsi="Times New Roman"/>
                <w:sz w:val="24"/>
                <w:szCs w:val="24"/>
                <w:lang w:val="uk-UA" w:eastAsia="ru-RU"/>
              </w:rPr>
              <w:t>.</w:t>
            </w:r>
          </w:p>
        </w:tc>
        <w:tc>
          <w:tcPr>
            <w:tcW w:w="4657" w:type="dxa"/>
            <w:tcBorders>
              <w:top w:val="single" w:sz="4" w:space="0" w:color="auto"/>
              <w:left w:val="single" w:sz="4" w:space="0" w:color="auto"/>
              <w:bottom w:val="single" w:sz="4" w:space="0" w:color="auto"/>
              <w:right w:val="single" w:sz="4" w:space="0" w:color="auto"/>
            </w:tcBorders>
            <w:hideMark/>
          </w:tcPr>
          <w:p w14:paraId="55BC79A6" w14:textId="77777777" w:rsidR="00153ED3" w:rsidRPr="006974F2" w:rsidRDefault="00153ED3" w:rsidP="00EC4853">
            <w:p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Провести І (шкільний) етап Всеукраїнських учнівських олімпіад із навчальних предметів</w:t>
            </w:r>
          </w:p>
        </w:tc>
        <w:tc>
          <w:tcPr>
            <w:tcW w:w="1400" w:type="dxa"/>
            <w:tcBorders>
              <w:top w:val="single" w:sz="4" w:space="0" w:color="auto"/>
              <w:left w:val="single" w:sz="4" w:space="0" w:color="auto"/>
              <w:bottom w:val="single" w:sz="4" w:space="0" w:color="auto"/>
              <w:right w:val="single" w:sz="4" w:space="0" w:color="auto"/>
            </w:tcBorders>
            <w:vAlign w:val="center"/>
            <w:hideMark/>
          </w:tcPr>
          <w:p w14:paraId="3A93CA91"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жовтень</w:t>
            </w:r>
          </w:p>
        </w:tc>
        <w:tc>
          <w:tcPr>
            <w:tcW w:w="1933" w:type="dxa"/>
            <w:tcBorders>
              <w:top w:val="single" w:sz="4" w:space="0" w:color="auto"/>
              <w:left w:val="single" w:sz="4" w:space="0" w:color="auto"/>
              <w:bottom w:val="single" w:sz="4" w:space="0" w:color="auto"/>
              <w:right w:val="single" w:sz="4" w:space="0" w:color="auto"/>
            </w:tcBorders>
            <w:vAlign w:val="center"/>
            <w:hideMark/>
          </w:tcPr>
          <w:p w14:paraId="52CF00C7"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вчителі,</w:t>
            </w:r>
          </w:p>
          <w:p w14:paraId="6A5DC5E8" w14:textId="1D97B6FB"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керівники м/</w:t>
            </w:r>
            <w:r w:rsidR="008B287E" w:rsidRPr="006974F2">
              <w:rPr>
                <w:rFonts w:ascii="Times New Roman" w:eastAsia="Times New Roman" w:hAnsi="Times New Roman"/>
                <w:sz w:val="24"/>
                <w:szCs w:val="24"/>
                <w:lang w:val="uk-UA" w:eastAsia="ru-RU"/>
              </w:rPr>
              <w:t>г</w:t>
            </w:r>
          </w:p>
        </w:tc>
        <w:tc>
          <w:tcPr>
            <w:tcW w:w="1404" w:type="dxa"/>
            <w:tcBorders>
              <w:top w:val="single" w:sz="4" w:space="0" w:color="auto"/>
              <w:left w:val="single" w:sz="4" w:space="0" w:color="auto"/>
              <w:bottom w:val="single" w:sz="4" w:space="0" w:color="auto"/>
              <w:right w:val="single" w:sz="4" w:space="0" w:color="auto"/>
            </w:tcBorders>
          </w:tcPr>
          <w:p w14:paraId="2A7E3989" w14:textId="77777777"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p>
        </w:tc>
      </w:tr>
      <w:tr w:rsidR="00153ED3" w:rsidRPr="006974F2" w14:paraId="03012C31" w14:textId="77777777" w:rsidTr="00EA31F4">
        <w:trPr>
          <w:jc w:val="center"/>
        </w:trPr>
        <w:tc>
          <w:tcPr>
            <w:tcW w:w="596" w:type="dxa"/>
            <w:tcBorders>
              <w:top w:val="single" w:sz="4" w:space="0" w:color="auto"/>
              <w:left w:val="single" w:sz="4" w:space="0" w:color="auto"/>
              <w:bottom w:val="single" w:sz="4" w:space="0" w:color="auto"/>
              <w:right w:val="single" w:sz="4" w:space="0" w:color="auto"/>
            </w:tcBorders>
            <w:hideMark/>
          </w:tcPr>
          <w:p w14:paraId="7F0DEE03" w14:textId="5D1A484B" w:rsidR="00153ED3" w:rsidRPr="006974F2" w:rsidRDefault="008B287E"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20</w:t>
            </w:r>
            <w:r w:rsidR="00153ED3" w:rsidRPr="006974F2">
              <w:rPr>
                <w:rFonts w:ascii="Times New Roman" w:eastAsia="Times New Roman" w:hAnsi="Times New Roman"/>
                <w:sz w:val="24"/>
                <w:szCs w:val="24"/>
                <w:lang w:val="uk-UA" w:eastAsia="ru-RU"/>
              </w:rPr>
              <w:t>.</w:t>
            </w:r>
          </w:p>
        </w:tc>
        <w:tc>
          <w:tcPr>
            <w:tcW w:w="4657" w:type="dxa"/>
            <w:tcBorders>
              <w:top w:val="single" w:sz="4" w:space="0" w:color="auto"/>
              <w:left w:val="single" w:sz="4" w:space="0" w:color="auto"/>
              <w:bottom w:val="single" w:sz="4" w:space="0" w:color="auto"/>
              <w:right w:val="single" w:sz="4" w:space="0" w:color="auto"/>
            </w:tcBorders>
            <w:hideMark/>
          </w:tcPr>
          <w:p w14:paraId="5470EB64" w14:textId="1191BF5F" w:rsidR="00153ED3" w:rsidRPr="006974F2" w:rsidRDefault="00153ED3" w:rsidP="00EC4853">
            <w:p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Організувати для участі в </w:t>
            </w:r>
            <w:r w:rsidR="008B287E" w:rsidRPr="006974F2">
              <w:rPr>
                <w:rFonts w:ascii="Times New Roman" w:eastAsia="Times New Roman" w:hAnsi="Times New Roman"/>
                <w:sz w:val="24"/>
                <w:szCs w:val="24"/>
                <w:lang w:val="uk-UA" w:eastAsia="ru-RU"/>
              </w:rPr>
              <w:t>ІІ</w:t>
            </w:r>
            <w:r w:rsidRPr="006974F2">
              <w:rPr>
                <w:rFonts w:ascii="Times New Roman" w:eastAsia="Times New Roman" w:hAnsi="Times New Roman"/>
                <w:sz w:val="24"/>
                <w:szCs w:val="24"/>
                <w:lang w:val="uk-UA" w:eastAsia="ru-RU"/>
              </w:rPr>
              <w:t xml:space="preserve"> етапі Всеукраїнських учнівських олімпіад з навчальних предметів команди учнів </w:t>
            </w:r>
            <w:r w:rsidR="008B287E" w:rsidRPr="006974F2">
              <w:rPr>
                <w:rFonts w:ascii="Times New Roman" w:eastAsia="Times New Roman" w:hAnsi="Times New Roman"/>
                <w:sz w:val="24"/>
                <w:szCs w:val="24"/>
                <w:lang w:val="uk-UA" w:eastAsia="ru-RU"/>
              </w:rPr>
              <w:t>5</w:t>
            </w:r>
            <w:r w:rsidRPr="006974F2">
              <w:rPr>
                <w:rFonts w:ascii="Times New Roman" w:eastAsia="Times New Roman" w:hAnsi="Times New Roman"/>
                <w:sz w:val="24"/>
                <w:szCs w:val="24"/>
                <w:lang w:val="uk-UA" w:eastAsia="ru-RU"/>
              </w:rPr>
              <w:t>-1</w:t>
            </w:r>
            <w:r w:rsidR="008B287E" w:rsidRPr="006974F2">
              <w:rPr>
                <w:rFonts w:ascii="Times New Roman" w:eastAsia="Times New Roman" w:hAnsi="Times New Roman"/>
                <w:sz w:val="24"/>
                <w:szCs w:val="24"/>
                <w:lang w:val="uk-UA" w:eastAsia="ru-RU"/>
              </w:rPr>
              <w:t>1</w:t>
            </w:r>
            <w:r w:rsidRPr="006974F2">
              <w:rPr>
                <w:rFonts w:ascii="Times New Roman" w:eastAsia="Times New Roman" w:hAnsi="Times New Roman"/>
                <w:sz w:val="24"/>
                <w:szCs w:val="24"/>
                <w:lang w:val="uk-UA" w:eastAsia="ru-RU"/>
              </w:rPr>
              <w:t xml:space="preserve"> класів.</w:t>
            </w:r>
          </w:p>
        </w:tc>
        <w:tc>
          <w:tcPr>
            <w:tcW w:w="1400" w:type="dxa"/>
            <w:tcBorders>
              <w:top w:val="single" w:sz="4" w:space="0" w:color="auto"/>
              <w:left w:val="single" w:sz="4" w:space="0" w:color="auto"/>
              <w:bottom w:val="single" w:sz="4" w:space="0" w:color="auto"/>
              <w:right w:val="single" w:sz="4" w:space="0" w:color="auto"/>
            </w:tcBorders>
            <w:vAlign w:val="center"/>
            <w:hideMark/>
          </w:tcPr>
          <w:p w14:paraId="0B033060"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листопад - грудень</w:t>
            </w:r>
          </w:p>
        </w:tc>
        <w:tc>
          <w:tcPr>
            <w:tcW w:w="1933" w:type="dxa"/>
            <w:tcBorders>
              <w:top w:val="single" w:sz="4" w:space="0" w:color="auto"/>
              <w:left w:val="single" w:sz="4" w:space="0" w:color="auto"/>
              <w:bottom w:val="single" w:sz="4" w:space="0" w:color="auto"/>
              <w:right w:val="single" w:sz="4" w:space="0" w:color="auto"/>
            </w:tcBorders>
            <w:vAlign w:val="center"/>
            <w:hideMark/>
          </w:tcPr>
          <w:p w14:paraId="14638C93"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вчителі,</w:t>
            </w:r>
          </w:p>
          <w:p w14:paraId="4A1491A2" w14:textId="61582A2C"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керівники м/</w:t>
            </w:r>
            <w:r w:rsidR="008B287E" w:rsidRPr="006974F2">
              <w:rPr>
                <w:rFonts w:ascii="Times New Roman" w:eastAsia="Times New Roman" w:hAnsi="Times New Roman"/>
                <w:sz w:val="24"/>
                <w:szCs w:val="24"/>
                <w:lang w:val="uk-UA" w:eastAsia="ru-RU"/>
              </w:rPr>
              <w:t>г</w:t>
            </w:r>
          </w:p>
        </w:tc>
        <w:tc>
          <w:tcPr>
            <w:tcW w:w="1404" w:type="dxa"/>
            <w:tcBorders>
              <w:top w:val="single" w:sz="4" w:space="0" w:color="auto"/>
              <w:left w:val="single" w:sz="4" w:space="0" w:color="auto"/>
              <w:bottom w:val="single" w:sz="4" w:space="0" w:color="auto"/>
              <w:right w:val="single" w:sz="4" w:space="0" w:color="auto"/>
            </w:tcBorders>
          </w:tcPr>
          <w:p w14:paraId="1223D077" w14:textId="77777777"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p>
        </w:tc>
      </w:tr>
      <w:tr w:rsidR="00153ED3" w:rsidRPr="006974F2" w14:paraId="10501485" w14:textId="77777777" w:rsidTr="00EA31F4">
        <w:trPr>
          <w:jc w:val="center"/>
        </w:trPr>
        <w:tc>
          <w:tcPr>
            <w:tcW w:w="596" w:type="dxa"/>
            <w:tcBorders>
              <w:top w:val="single" w:sz="4" w:space="0" w:color="auto"/>
              <w:left w:val="single" w:sz="4" w:space="0" w:color="auto"/>
              <w:bottom w:val="single" w:sz="4" w:space="0" w:color="auto"/>
              <w:right w:val="single" w:sz="4" w:space="0" w:color="auto"/>
            </w:tcBorders>
            <w:hideMark/>
          </w:tcPr>
          <w:p w14:paraId="1B646C23" w14:textId="2FA4F2AB"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2</w:t>
            </w:r>
            <w:r w:rsidR="008B287E" w:rsidRPr="006974F2">
              <w:rPr>
                <w:rFonts w:ascii="Times New Roman" w:eastAsia="Times New Roman" w:hAnsi="Times New Roman"/>
                <w:sz w:val="24"/>
                <w:szCs w:val="24"/>
                <w:lang w:val="uk-UA" w:eastAsia="ru-RU"/>
              </w:rPr>
              <w:t>1</w:t>
            </w:r>
            <w:r w:rsidRPr="006974F2">
              <w:rPr>
                <w:rFonts w:ascii="Times New Roman" w:eastAsia="Times New Roman" w:hAnsi="Times New Roman"/>
                <w:sz w:val="24"/>
                <w:szCs w:val="24"/>
                <w:lang w:val="uk-UA" w:eastAsia="ru-RU"/>
              </w:rPr>
              <w:t>.</w:t>
            </w:r>
          </w:p>
        </w:tc>
        <w:tc>
          <w:tcPr>
            <w:tcW w:w="4657" w:type="dxa"/>
            <w:tcBorders>
              <w:top w:val="single" w:sz="4" w:space="0" w:color="auto"/>
              <w:left w:val="single" w:sz="4" w:space="0" w:color="auto"/>
              <w:bottom w:val="single" w:sz="4" w:space="0" w:color="auto"/>
              <w:right w:val="single" w:sz="4" w:space="0" w:color="auto"/>
            </w:tcBorders>
            <w:hideMark/>
          </w:tcPr>
          <w:p w14:paraId="76952E30" w14:textId="77777777" w:rsidR="00153ED3" w:rsidRPr="006974F2" w:rsidRDefault="00153ED3" w:rsidP="00EC4853">
            <w:p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З метою ознайомлення з новою методичною літературою та новинками періодичних видань організувати постійне співробітництво із шкільною бібліотекою.</w:t>
            </w:r>
          </w:p>
        </w:tc>
        <w:tc>
          <w:tcPr>
            <w:tcW w:w="1400" w:type="dxa"/>
            <w:tcBorders>
              <w:top w:val="single" w:sz="4" w:space="0" w:color="auto"/>
              <w:left w:val="single" w:sz="4" w:space="0" w:color="auto"/>
              <w:bottom w:val="single" w:sz="4" w:space="0" w:color="auto"/>
              <w:right w:val="single" w:sz="4" w:space="0" w:color="auto"/>
            </w:tcBorders>
            <w:vAlign w:val="center"/>
            <w:hideMark/>
          </w:tcPr>
          <w:p w14:paraId="5419DF79"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протягом року</w:t>
            </w:r>
          </w:p>
        </w:tc>
        <w:tc>
          <w:tcPr>
            <w:tcW w:w="1933" w:type="dxa"/>
            <w:tcBorders>
              <w:top w:val="single" w:sz="4" w:space="0" w:color="auto"/>
              <w:left w:val="single" w:sz="4" w:space="0" w:color="auto"/>
              <w:bottom w:val="single" w:sz="4" w:space="0" w:color="auto"/>
              <w:right w:val="single" w:sz="4" w:space="0" w:color="auto"/>
            </w:tcBorders>
            <w:vAlign w:val="center"/>
            <w:hideMark/>
          </w:tcPr>
          <w:p w14:paraId="7F9EFE7E"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керівники</w:t>
            </w:r>
          </w:p>
          <w:p w14:paraId="11962A4D" w14:textId="51F54C3E" w:rsidR="00153ED3" w:rsidRPr="006974F2" w:rsidRDefault="008B287E" w:rsidP="00EC4853">
            <w:pPr>
              <w:spacing w:after="0" w:line="276" w:lineRule="auto"/>
              <w:ind w:right="-22"/>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м/г</w:t>
            </w:r>
          </w:p>
        </w:tc>
        <w:tc>
          <w:tcPr>
            <w:tcW w:w="1404" w:type="dxa"/>
            <w:tcBorders>
              <w:top w:val="single" w:sz="4" w:space="0" w:color="auto"/>
              <w:left w:val="single" w:sz="4" w:space="0" w:color="auto"/>
              <w:bottom w:val="single" w:sz="4" w:space="0" w:color="auto"/>
              <w:right w:val="single" w:sz="4" w:space="0" w:color="auto"/>
            </w:tcBorders>
          </w:tcPr>
          <w:p w14:paraId="48E18FA2" w14:textId="77777777"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p>
        </w:tc>
      </w:tr>
      <w:tr w:rsidR="00153ED3" w:rsidRPr="006974F2" w14:paraId="148B5E85" w14:textId="77777777" w:rsidTr="00EA31F4">
        <w:trPr>
          <w:jc w:val="center"/>
        </w:trPr>
        <w:tc>
          <w:tcPr>
            <w:tcW w:w="596" w:type="dxa"/>
            <w:tcBorders>
              <w:top w:val="single" w:sz="4" w:space="0" w:color="auto"/>
              <w:left w:val="single" w:sz="4" w:space="0" w:color="auto"/>
              <w:bottom w:val="single" w:sz="4" w:space="0" w:color="auto"/>
              <w:right w:val="single" w:sz="4" w:space="0" w:color="auto"/>
            </w:tcBorders>
            <w:hideMark/>
          </w:tcPr>
          <w:p w14:paraId="6B2FDD8C" w14:textId="753B7E23" w:rsidR="00153ED3" w:rsidRPr="006974F2" w:rsidRDefault="008B287E" w:rsidP="00EC4853">
            <w:pPr>
              <w:spacing w:after="0" w:line="276" w:lineRule="auto"/>
              <w:ind w:right="-22"/>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22</w:t>
            </w:r>
            <w:r w:rsidR="00153ED3" w:rsidRPr="006974F2">
              <w:rPr>
                <w:rFonts w:ascii="Times New Roman" w:eastAsia="Times New Roman" w:hAnsi="Times New Roman"/>
                <w:sz w:val="24"/>
                <w:szCs w:val="24"/>
                <w:lang w:val="uk-UA" w:eastAsia="ru-RU"/>
              </w:rPr>
              <w:t>.</w:t>
            </w:r>
          </w:p>
        </w:tc>
        <w:tc>
          <w:tcPr>
            <w:tcW w:w="4657" w:type="dxa"/>
            <w:tcBorders>
              <w:top w:val="single" w:sz="4" w:space="0" w:color="auto"/>
              <w:left w:val="single" w:sz="4" w:space="0" w:color="auto"/>
              <w:bottom w:val="single" w:sz="4" w:space="0" w:color="auto"/>
              <w:right w:val="single" w:sz="4" w:space="0" w:color="auto"/>
            </w:tcBorders>
            <w:hideMark/>
          </w:tcPr>
          <w:p w14:paraId="26533CA5" w14:textId="77777777" w:rsidR="00153ED3" w:rsidRPr="006974F2" w:rsidRDefault="00153ED3" w:rsidP="00EC4853">
            <w:p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Підвести підсумки виконання навчальних програм в І та ІІ семестрах, за рік. Визначити рейтинг успішності класів школи з вивчення навчальних предметів.</w:t>
            </w:r>
          </w:p>
        </w:tc>
        <w:tc>
          <w:tcPr>
            <w:tcW w:w="1400" w:type="dxa"/>
            <w:tcBorders>
              <w:top w:val="single" w:sz="4" w:space="0" w:color="auto"/>
              <w:left w:val="single" w:sz="4" w:space="0" w:color="auto"/>
              <w:bottom w:val="single" w:sz="4" w:space="0" w:color="auto"/>
              <w:right w:val="single" w:sz="4" w:space="0" w:color="auto"/>
            </w:tcBorders>
            <w:vAlign w:val="center"/>
            <w:hideMark/>
          </w:tcPr>
          <w:p w14:paraId="624A5849"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грудень,</w:t>
            </w:r>
          </w:p>
          <w:p w14:paraId="5929DA42"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травень</w:t>
            </w:r>
          </w:p>
        </w:tc>
        <w:tc>
          <w:tcPr>
            <w:tcW w:w="1933" w:type="dxa"/>
            <w:tcBorders>
              <w:top w:val="single" w:sz="4" w:space="0" w:color="auto"/>
              <w:left w:val="single" w:sz="4" w:space="0" w:color="auto"/>
              <w:bottom w:val="single" w:sz="4" w:space="0" w:color="auto"/>
              <w:right w:val="single" w:sz="4" w:space="0" w:color="auto"/>
            </w:tcBorders>
            <w:vAlign w:val="center"/>
            <w:hideMark/>
          </w:tcPr>
          <w:p w14:paraId="35A70BD7"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вчителі,</w:t>
            </w:r>
          </w:p>
          <w:p w14:paraId="647E063A" w14:textId="63F2ED48"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керівники </w:t>
            </w:r>
            <w:r w:rsidR="008B287E" w:rsidRPr="006974F2">
              <w:rPr>
                <w:rFonts w:ascii="Times New Roman" w:eastAsia="Times New Roman" w:hAnsi="Times New Roman"/>
                <w:sz w:val="24"/>
                <w:szCs w:val="24"/>
                <w:lang w:val="uk-UA" w:eastAsia="ru-RU"/>
              </w:rPr>
              <w:t>м/г</w:t>
            </w:r>
          </w:p>
        </w:tc>
        <w:tc>
          <w:tcPr>
            <w:tcW w:w="1404" w:type="dxa"/>
            <w:tcBorders>
              <w:top w:val="single" w:sz="4" w:space="0" w:color="auto"/>
              <w:left w:val="single" w:sz="4" w:space="0" w:color="auto"/>
              <w:bottom w:val="single" w:sz="4" w:space="0" w:color="auto"/>
              <w:right w:val="single" w:sz="4" w:space="0" w:color="auto"/>
            </w:tcBorders>
          </w:tcPr>
          <w:p w14:paraId="51C1D814" w14:textId="77777777"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p>
        </w:tc>
      </w:tr>
      <w:tr w:rsidR="00153ED3" w:rsidRPr="006974F2" w14:paraId="556DCCF3" w14:textId="77777777" w:rsidTr="00EA31F4">
        <w:trPr>
          <w:jc w:val="center"/>
        </w:trPr>
        <w:tc>
          <w:tcPr>
            <w:tcW w:w="596" w:type="dxa"/>
            <w:tcBorders>
              <w:top w:val="single" w:sz="4" w:space="0" w:color="auto"/>
              <w:left w:val="single" w:sz="4" w:space="0" w:color="auto"/>
              <w:bottom w:val="single" w:sz="4" w:space="0" w:color="auto"/>
              <w:right w:val="single" w:sz="4" w:space="0" w:color="auto"/>
            </w:tcBorders>
            <w:hideMark/>
          </w:tcPr>
          <w:p w14:paraId="41B5D355" w14:textId="4A16B094" w:rsidR="00153ED3" w:rsidRPr="006974F2" w:rsidRDefault="008B287E" w:rsidP="00EC4853">
            <w:pPr>
              <w:spacing w:after="0" w:line="276" w:lineRule="auto"/>
              <w:ind w:right="-22"/>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23</w:t>
            </w:r>
            <w:r w:rsidR="00153ED3" w:rsidRPr="006974F2">
              <w:rPr>
                <w:rFonts w:ascii="Times New Roman" w:eastAsia="Times New Roman" w:hAnsi="Times New Roman"/>
                <w:sz w:val="24"/>
                <w:szCs w:val="24"/>
                <w:lang w:val="uk-UA" w:eastAsia="ru-RU"/>
              </w:rPr>
              <w:t>.</w:t>
            </w:r>
          </w:p>
        </w:tc>
        <w:tc>
          <w:tcPr>
            <w:tcW w:w="4657" w:type="dxa"/>
            <w:tcBorders>
              <w:top w:val="single" w:sz="4" w:space="0" w:color="auto"/>
              <w:left w:val="single" w:sz="4" w:space="0" w:color="auto"/>
              <w:bottom w:val="single" w:sz="4" w:space="0" w:color="auto"/>
              <w:right w:val="single" w:sz="4" w:space="0" w:color="auto"/>
            </w:tcBorders>
            <w:hideMark/>
          </w:tcPr>
          <w:p w14:paraId="77793480" w14:textId="2AD34503" w:rsidR="00153ED3" w:rsidRPr="006974F2" w:rsidRDefault="00153ED3" w:rsidP="00EC4853">
            <w:p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Організувати роботу </w:t>
            </w:r>
            <w:r w:rsidR="008B287E" w:rsidRPr="006974F2">
              <w:rPr>
                <w:rFonts w:ascii="Times New Roman" w:eastAsia="Times New Roman" w:hAnsi="Times New Roman"/>
                <w:sz w:val="24"/>
                <w:szCs w:val="24"/>
                <w:lang w:val="uk-UA" w:eastAsia="ru-RU"/>
              </w:rPr>
              <w:t>методичних груп</w:t>
            </w:r>
            <w:r w:rsidRPr="006974F2">
              <w:rPr>
                <w:rFonts w:ascii="Times New Roman" w:eastAsia="Times New Roman" w:hAnsi="Times New Roman"/>
                <w:sz w:val="24"/>
                <w:szCs w:val="24"/>
                <w:lang w:val="uk-UA" w:eastAsia="ru-RU"/>
              </w:rPr>
              <w:t xml:space="preserve"> щодо систематизації навчально-методичного забезпечення викладання базових дисциплін.</w:t>
            </w:r>
          </w:p>
        </w:tc>
        <w:tc>
          <w:tcPr>
            <w:tcW w:w="1400" w:type="dxa"/>
            <w:tcBorders>
              <w:top w:val="single" w:sz="4" w:space="0" w:color="auto"/>
              <w:left w:val="single" w:sz="4" w:space="0" w:color="auto"/>
              <w:bottom w:val="single" w:sz="4" w:space="0" w:color="auto"/>
              <w:right w:val="single" w:sz="4" w:space="0" w:color="auto"/>
            </w:tcBorders>
            <w:vAlign w:val="center"/>
            <w:hideMark/>
          </w:tcPr>
          <w:p w14:paraId="7FDFFD6B"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протягом року</w:t>
            </w:r>
          </w:p>
        </w:tc>
        <w:tc>
          <w:tcPr>
            <w:tcW w:w="1933" w:type="dxa"/>
            <w:tcBorders>
              <w:top w:val="single" w:sz="4" w:space="0" w:color="auto"/>
              <w:left w:val="single" w:sz="4" w:space="0" w:color="auto"/>
              <w:bottom w:val="single" w:sz="4" w:space="0" w:color="auto"/>
              <w:right w:val="single" w:sz="4" w:space="0" w:color="auto"/>
            </w:tcBorders>
            <w:vAlign w:val="center"/>
            <w:hideMark/>
          </w:tcPr>
          <w:p w14:paraId="4F09F9DE"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вчителі,</w:t>
            </w:r>
          </w:p>
          <w:p w14:paraId="4CC38733" w14:textId="1C03850D"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керівники </w:t>
            </w:r>
            <w:r w:rsidR="008B287E" w:rsidRPr="006974F2">
              <w:rPr>
                <w:rFonts w:ascii="Times New Roman" w:eastAsia="Times New Roman" w:hAnsi="Times New Roman"/>
                <w:sz w:val="24"/>
                <w:szCs w:val="24"/>
                <w:lang w:val="uk-UA" w:eastAsia="ru-RU"/>
              </w:rPr>
              <w:t>м/г</w:t>
            </w:r>
          </w:p>
        </w:tc>
        <w:tc>
          <w:tcPr>
            <w:tcW w:w="1404" w:type="dxa"/>
            <w:tcBorders>
              <w:top w:val="single" w:sz="4" w:space="0" w:color="auto"/>
              <w:left w:val="single" w:sz="4" w:space="0" w:color="auto"/>
              <w:bottom w:val="single" w:sz="4" w:space="0" w:color="auto"/>
              <w:right w:val="single" w:sz="4" w:space="0" w:color="auto"/>
            </w:tcBorders>
          </w:tcPr>
          <w:p w14:paraId="0426894C" w14:textId="77777777"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p>
        </w:tc>
      </w:tr>
      <w:tr w:rsidR="00153ED3" w:rsidRPr="006974F2" w14:paraId="202349FC" w14:textId="77777777" w:rsidTr="00EA31F4">
        <w:trPr>
          <w:jc w:val="center"/>
        </w:trPr>
        <w:tc>
          <w:tcPr>
            <w:tcW w:w="596" w:type="dxa"/>
            <w:tcBorders>
              <w:top w:val="single" w:sz="4" w:space="0" w:color="auto"/>
              <w:left w:val="single" w:sz="4" w:space="0" w:color="auto"/>
              <w:bottom w:val="single" w:sz="4" w:space="0" w:color="auto"/>
              <w:right w:val="single" w:sz="4" w:space="0" w:color="auto"/>
            </w:tcBorders>
            <w:hideMark/>
          </w:tcPr>
          <w:p w14:paraId="705C63C9" w14:textId="4681EA08" w:rsidR="00153ED3" w:rsidRPr="006974F2" w:rsidRDefault="008B287E" w:rsidP="00EC4853">
            <w:pPr>
              <w:spacing w:after="0" w:line="276" w:lineRule="auto"/>
              <w:ind w:right="-22"/>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24</w:t>
            </w:r>
            <w:r w:rsidR="00153ED3" w:rsidRPr="006974F2">
              <w:rPr>
                <w:rFonts w:ascii="Times New Roman" w:eastAsia="Times New Roman" w:hAnsi="Times New Roman"/>
                <w:sz w:val="24"/>
                <w:szCs w:val="24"/>
                <w:lang w:val="uk-UA" w:eastAsia="ru-RU"/>
              </w:rPr>
              <w:t>.</w:t>
            </w:r>
          </w:p>
        </w:tc>
        <w:tc>
          <w:tcPr>
            <w:tcW w:w="4657" w:type="dxa"/>
            <w:tcBorders>
              <w:top w:val="single" w:sz="4" w:space="0" w:color="auto"/>
              <w:left w:val="single" w:sz="4" w:space="0" w:color="auto"/>
              <w:bottom w:val="single" w:sz="4" w:space="0" w:color="auto"/>
              <w:right w:val="single" w:sz="4" w:space="0" w:color="auto"/>
            </w:tcBorders>
            <w:hideMark/>
          </w:tcPr>
          <w:p w14:paraId="236D0A3C" w14:textId="77777777" w:rsidR="00153ED3" w:rsidRPr="006974F2" w:rsidRDefault="00153ED3" w:rsidP="00EC4853">
            <w:p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Підготувати та подати на погодження матеріали з навчальних предметів до державної підсумкової атестації учнів 4-х, 9-х  класів.</w:t>
            </w:r>
          </w:p>
        </w:tc>
        <w:tc>
          <w:tcPr>
            <w:tcW w:w="1400" w:type="dxa"/>
            <w:tcBorders>
              <w:top w:val="single" w:sz="4" w:space="0" w:color="auto"/>
              <w:left w:val="single" w:sz="4" w:space="0" w:color="auto"/>
              <w:bottom w:val="single" w:sz="4" w:space="0" w:color="auto"/>
              <w:right w:val="single" w:sz="4" w:space="0" w:color="auto"/>
            </w:tcBorders>
            <w:vAlign w:val="center"/>
            <w:hideMark/>
          </w:tcPr>
          <w:p w14:paraId="292E6F26"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до 01.05.</w:t>
            </w:r>
          </w:p>
        </w:tc>
        <w:tc>
          <w:tcPr>
            <w:tcW w:w="1933" w:type="dxa"/>
            <w:tcBorders>
              <w:top w:val="single" w:sz="4" w:space="0" w:color="auto"/>
              <w:left w:val="single" w:sz="4" w:space="0" w:color="auto"/>
              <w:bottom w:val="single" w:sz="4" w:space="0" w:color="auto"/>
              <w:right w:val="single" w:sz="4" w:space="0" w:color="auto"/>
            </w:tcBorders>
            <w:vAlign w:val="center"/>
            <w:hideMark/>
          </w:tcPr>
          <w:p w14:paraId="756AC5FD"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вчителі,</w:t>
            </w:r>
          </w:p>
          <w:p w14:paraId="1C3A7C2A" w14:textId="70CB1C81"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керівники </w:t>
            </w:r>
            <w:r w:rsidR="008B287E" w:rsidRPr="006974F2">
              <w:rPr>
                <w:rFonts w:ascii="Times New Roman" w:eastAsia="Times New Roman" w:hAnsi="Times New Roman"/>
                <w:sz w:val="24"/>
                <w:szCs w:val="24"/>
                <w:lang w:val="uk-UA" w:eastAsia="ru-RU"/>
              </w:rPr>
              <w:t>м/г</w:t>
            </w:r>
          </w:p>
        </w:tc>
        <w:tc>
          <w:tcPr>
            <w:tcW w:w="1404" w:type="dxa"/>
            <w:tcBorders>
              <w:top w:val="single" w:sz="4" w:space="0" w:color="auto"/>
              <w:left w:val="single" w:sz="4" w:space="0" w:color="auto"/>
              <w:bottom w:val="single" w:sz="4" w:space="0" w:color="auto"/>
              <w:right w:val="single" w:sz="4" w:space="0" w:color="auto"/>
            </w:tcBorders>
          </w:tcPr>
          <w:p w14:paraId="0ABA177A" w14:textId="77777777"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p>
        </w:tc>
      </w:tr>
      <w:tr w:rsidR="00153ED3" w:rsidRPr="006974F2" w14:paraId="5326BE4A" w14:textId="77777777" w:rsidTr="00EA31F4">
        <w:trPr>
          <w:jc w:val="center"/>
        </w:trPr>
        <w:tc>
          <w:tcPr>
            <w:tcW w:w="596" w:type="dxa"/>
            <w:tcBorders>
              <w:top w:val="single" w:sz="4" w:space="0" w:color="auto"/>
              <w:left w:val="single" w:sz="4" w:space="0" w:color="auto"/>
              <w:bottom w:val="single" w:sz="4" w:space="0" w:color="auto"/>
              <w:right w:val="single" w:sz="4" w:space="0" w:color="auto"/>
            </w:tcBorders>
            <w:hideMark/>
          </w:tcPr>
          <w:p w14:paraId="04DA17E6" w14:textId="386BD4B0" w:rsidR="00153ED3" w:rsidRPr="006974F2" w:rsidRDefault="00123253" w:rsidP="00EC4853">
            <w:pPr>
              <w:spacing w:after="0" w:line="276" w:lineRule="auto"/>
              <w:ind w:right="-22"/>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25</w:t>
            </w:r>
            <w:r w:rsidR="00153ED3" w:rsidRPr="006974F2">
              <w:rPr>
                <w:rFonts w:ascii="Times New Roman" w:eastAsia="Times New Roman" w:hAnsi="Times New Roman"/>
                <w:sz w:val="24"/>
                <w:szCs w:val="24"/>
                <w:lang w:val="uk-UA" w:eastAsia="ru-RU"/>
              </w:rPr>
              <w:t>.</w:t>
            </w:r>
          </w:p>
        </w:tc>
        <w:tc>
          <w:tcPr>
            <w:tcW w:w="4657" w:type="dxa"/>
            <w:tcBorders>
              <w:top w:val="single" w:sz="4" w:space="0" w:color="auto"/>
              <w:left w:val="single" w:sz="4" w:space="0" w:color="auto"/>
              <w:bottom w:val="single" w:sz="4" w:space="0" w:color="auto"/>
              <w:right w:val="single" w:sz="4" w:space="0" w:color="auto"/>
            </w:tcBorders>
            <w:hideMark/>
          </w:tcPr>
          <w:p w14:paraId="3DD393BE" w14:textId="3B5942C1" w:rsidR="00153ED3" w:rsidRPr="006974F2" w:rsidRDefault="00153ED3" w:rsidP="00EC4853">
            <w:pPr>
              <w:spacing w:after="0" w:line="276" w:lineRule="auto"/>
              <w:jc w:val="both"/>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 xml:space="preserve">Узагальнити науково-теоретичну та методичну роботу </w:t>
            </w:r>
            <w:r w:rsidR="008B287E" w:rsidRPr="006974F2">
              <w:rPr>
                <w:rFonts w:ascii="Times New Roman" w:eastAsia="Times New Roman" w:hAnsi="Times New Roman"/>
                <w:sz w:val="24"/>
                <w:szCs w:val="24"/>
                <w:lang w:val="uk-UA" w:eastAsia="ru-RU"/>
              </w:rPr>
              <w:t>методичних груп</w:t>
            </w:r>
            <w:r w:rsidRPr="006974F2">
              <w:rPr>
                <w:rFonts w:ascii="Times New Roman" w:eastAsia="Times New Roman" w:hAnsi="Times New Roman"/>
                <w:sz w:val="24"/>
                <w:szCs w:val="24"/>
                <w:lang w:val="uk-UA" w:eastAsia="ru-RU"/>
              </w:rPr>
              <w:t xml:space="preserve"> за навчальний рік. Скласти звіт про організацію роботи </w:t>
            </w:r>
            <w:r w:rsidR="008B287E" w:rsidRPr="006974F2">
              <w:rPr>
                <w:rFonts w:ascii="Times New Roman" w:eastAsia="Times New Roman" w:hAnsi="Times New Roman"/>
                <w:sz w:val="24"/>
                <w:szCs w:val="24"/>
                <w:lang w:val="uk-UA" w:eastAsia="ru-RU"/>
              </w:rPr>
              <w:t>методичних груп</w:t>
            </w:r>
            <w:r w:rsidRPr="006974F2">
              <w:rPr>
                <w:rFonts w:ascii="Times New Roman" w:eastAsia="Times New Roman" w:hAnsi="Times New Roman"/>
                <w:sz w:val="24"/>
                <w:szCs w:val="24"/>
                <w:lang w:val="uk-UA" w:eastAsia="ru-RU"/>
              </w:rPr>
              <w:t xml:space="preserve"> за </w:t>
            </w:r>
            <w:r w:rsidR="00F11CF0">
              <w:rPr>
                <w:rFonts w:ascii="Times New Roman" w:eastAsia="Times New Roman" w:hAnsi="Times New Roman"/>
                <w:sz w:val="24"/>
                <w:szCs w:val="24"/>
                <w:lang w:val="uk-UA" w:eastAsia="ru-RU"/>
              </w:rPr>
              <w:t xml:space="preserve">2025/2026 </w:t>
            </w:r>
            <w:r w:rsidRPr="006974F2">
              <w:rPr>
                <w:rFonts w:ascii="Times New Roman" w:eastAsia="Times New Roman" w:hAnsi="Times New Roman"/>
                <w:sz w:val="24"/>
                <w:szCs w:val="24"/>
                <w:lang w:val="uk-UA" w:eastAsia="ru-RU"/>
              </w:rPr>
              <w:t>навчальний рік.</w:t>
            </w:r>
          </w:p>
        </w:tc>
        <w:tc>
          <w:tcPr>
            <w:tcW w:w="1400" w:type="dxa"/>
            <w:tcBorders>
              <w:top w:val="single" w:sz="4" w:space="0" w:color="auto"/>
              <w:left w:val="single" w:sz="4" w:space="0" w:color="auto"/>
              <w:bottom w:val="single" w:sz="4" w:space="0" w:color="auto"/>
              <w:right w:val="single" w:sz="4" w:space="0" w:color="auto"/>
            </w:tcBorders>
            <w:vAlign w:val="center"/>
            <w:hideMark/>
          </w:tcPr>
          <w:p w14:paraId="78D7BAE9"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травень</w:t>
            </w:r>
          </w:p>
        </w:tc>
        <w:tc>
          <w:tcPr>
            <w:tcW w:w="1933" w:type="dxa"/>
            <w:tcBorders>
              <w:top w:val="single" w:sz="4" w:space="0" w:color="auto"/>
              <w:left w:val="single" w:sz="4" w:space="0" w:color="auto"/>
              <w:bottom w:val="single" w:sz="4" w:space="0" w:color="auto"/>
              <w:right w:val="single" w:sz="4" w:space="0" w:color="auto"/>
            </w:tcBorders>
            <w:vAlign w:val="center"/>
            <w:hideMark/>
          </w:tcPr>
          <w:p w14:paraId="072A6326" w14:textId="77777777" w:rsidR="00153ED3" w:rsidRPr="006974F2" w:rsidRDefault="00153ED3" w:rsidP="00EC4853">
            <w:pPr>
              <w:spacing w:after="0" w:line="276" w:lineRule="auto"/>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керівники</w:t>
            </w:r>
          </w:p>
          <w:p w14:paraId="002A6EDE" w14:textId="41CB5874" w:rsidR="00153ED3" w:rsidRPr="006974F2" w:rsidRDefault="008B287E" w:rsidP="00EC4853">
            <w:pPr>
              <w:spacing w:after="0" w:line="276" w:lineRule="auto"/>
              <w:ind w:right="-22"/>
              <w:jc w:val="center"/>
              <w:rPr>
                <w:rFonts w:ascii="Times New Roman" w:eastAsia="Times New Roman" w:hAnsi="Times New Roman"/>
                <w:sz w:val="24"/>
                <w:szCs w:val="24"/>
                <w:lang w:val="uk-UA" w:eastAsia="ru-RU"/>
              </w:rPr>
            </w:pPr>
            <w:r w:rsidRPr="006974F2">
              <w:rPr>
                <w:rFonts w:ascii="Times New Roman" w:eastAsia="Times New Roman" w:hAnsi="Times New Roman"/>
                <w:sz w:val="24"/>
                <w:szCs w:val="24"/>
                <w:lang w:val="uk-UA" w:eastAsia="ru-RU"/>
              </w:rPr>
              <w:t>методичних груп</w:t>
            </w:r>
          </w:p>
        </w:tc>
        <w:tc>
          <w:tcPr>
            <w:tcW w:w="1404" w:type="dxa"/>
            <w:tcBorders>
              <w:top w:val="single" w:sz="4" w:space="0" w:color="auto"/>
              <w:left w:val="single" w:sz="4" w:space="0" w:color="auto"/>
              <w:bottom w:val="single" w:sz="4" w:space="0" w:color="auto"/>
              <w:right w:val="single" w:sz="4" w:space="0" w:color="auto"/>
            </w:tcBorders>
          </w:tcPr>
          <w:p w14:paraId="76EBE7C1" w14:textId="77777777" w:rsidR="00153ED3" w:rsidRPr="006974F2" w:rsidRDefault="00153ED3" w:rsidP="00EC4853">
            <w:pPr>
              <w:spacing w:after="0" w:line="276" w:lineRule="auto"/>
              <w:ind w:right="-22"/>
              <w:jc w:val="center"/>
              <w:rPr>
                <w:rFonts w:ascii="Times New Roman" w:eastAsia="Times New Roman" w:hAnsi="Times New Roman"/>
                <w:sz w:val="24"/>
                <w:szCs w:val="24"/>
                <w:lang w:val="uk-UA" w:eastAsia="ru-RU"/>
              </w:rPr>
            </w:pPr>
          </w:p>
        </w:tc>
      </w:tr>
    </w:tbl>
    <w:p w14:paraId="105F09C2" w14:textId="77777777" w:rsidR="00153ED3" w:rsidRPr="001C7185" w:rsidRDefault="00153ED3" w:rsidP="00EC4853">
      <w:pPr>
        <w:tabs>
          <w:tab w:val="left" w:pos="2370"/>
        </w:tabs>
        <w:spacing w:line="276" w:lineRule="auto"/>
        <w:jc w:val="both"/>
        <w:rPr>
          <w:rFonts w:ascii="Times New Roman" w:hAnsi="Times New Roman"/>
          <w:b/>
          <w:color w:val="8496B0" w:themeColor="text2" w:themeTint="99"/>
          <w:sz w:val="24"/>
          <w:szCs w:val="24"/>
          <w:lang w:val="uk-UA"/>
        </w:rPr>
      </w:pPr>
    </w:p>
    <w:p w14:paraId="21827122" w14:textId="77777777" w:rsidR="00DE2EA5" w:rsidRDefault="00DE2EA5" w:rsidP="00EC4853">
      <w:pPr>
        <w:spacing w:line="276"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br w:type="page"/>
      </w:r>
    </w:p>
    <w:p w14:paraId="676EE95B" w14:textId="14627DD8"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DE2EA5">
        <w:rPr>
          <w:rFonts w:ascii="Times New Roman" w:eastAsia="Times New Roman" w:hAnsi="Times New Roman"/>
          <w:b/>
          <w:sz w:val="28"/>
          <w:szCs w:val="28"/>
          <w:lang w:val="uk-UA" w:eastAsia="ru-RU"/>
        </w:rPr>
        <w:t xml:space="preserve">Тематика засідань </w:t>
      </w:r>
      <w:r w:rsidR="00940E36" w:rsidRPr="00DE2EA5">
        <w:rPr>
          <w:rFonts w:ascii="Times New Roman" w:eastAsia="Times New Roman" w:hAnsi="Times New Roman"/>
          <w:b/>
          <w:sz w:val="28"/>
          <w:szCs w:val="28"/>
          <w:lang w:val="uk-UA" w:eastAsia="ru-RU"/>
        </w:rPr>
        <w:t xml:space="preserve">методичних груп </w:t>
      </w:r>
      <w:r w:rsidRPr="00DE2EA5">
        <w:rPr>
          <w:rFonts w:ascii="Times New Roman" w:eastAsia="Times New Roman" w:hAnsi="Times New Roman"/>
          <w:b/>
          <w:sz w:val="28"/>
          <w:szCs w:val="28"/>
          <w:lang w:val="uk-UA" w:eastAsia="ru-RU"/>
        </w:rPr>
        <w:t>учителів гуманітарно</w:t>
      </w:r>
      <w:r w:rsidR="00123253" w:rsidRPr="00DE2EA5">
        <w:rPr>
          <w:rFonts w:ascii="Times New Roman" w:eastAsia="Times New Roman" w:hAnsi="Times New Roman"/>
          <w:b/>
          <w:sz w:val="28"/>
          <w:szCs w:val="28"/>
          <w:lang w:val="uk-UA" w:eastAsia="ru-RU"/>
        </w:rPr>
        <w:t>го та естетично-оздоровчого</w:t>
      </w:r>
      <w:r w:rsidR="00EF68DF" w:rsidRPr="00DE2EA5">
        <w:rPr>
          <w:rFonts w:ascii="Times New Roman" w:eastAsia="Times New Roman" w:hAnsi="Times New Roman"/>
          <w:b/>
          <w:sz w:val="28"/>
          <w:szCs w:val="28"/>
          <w:lang w:val="uk-UA" w:eastAsia="ru-RU"/>
        </w:rPr>
        <w:t xml:space="preserve"> </w:t>
      </w:r>
      <w:r w:rsidRPr="00DE2EA5">
        <w:rPr>
          <w:rFonts w:ascii="Times New Roman" w:eastAsia="Times New Roman" w:hAnsi="Times New Roman"/>
          <w:b/>
          <w:sz w:val="28"/>
          <w:szCs w:val="28"/>
          <w:lang w:val="uk-UA" w:eastAsia="ru-RU"/>
        </w:rPr>
        <w:t xml:space="preserve"> циклу</w:t>
      </w:r>
    </w:p>
    <w:p w14:paraId="24FB28B8"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DE2EA5">
        <w:rPr>
          <w:rFonts w:ascii="Times New Roman" w:eastAsia="Times New Roman" w:hAnsi="Times New Roman"/>
          <w:b/>
          <w:sz w:val="28"/>
          <w:szCs w:val="28"/>
          <w:lang w:val="uk-UA" w:eastAsia="ru-RU"/>
        </w:rPr>
        <w:t>Серпень.</w:t>
      </w:r>
    </w:p>
    <w:p w14:paraId="5255DA75" w14:textId="6BAFAC32"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Засідання підсумок-перспектива.</w:t>
      </w:r>
    </w:p>
    <w:p w14:paraId="42AA9C83" w14:textId="3BE717FF"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1. Аналіз методичної роботи вчителів гуманітарно</w:t>
      </w:r>
      <w:r w:rsidR="00940E36" w:rsidRPr="00DE2EA5">
        <w:rPr>
          <w:rFonts w:ascii="Times New Roman" w:eastAsia="Times New Roman" w:hAnsi="Times New Roman"/>
          <w:sz w:val="28"/>
          <w:szCs w:val="28"/>
          <w:lang w:val="uk-UA" w:eastAsia="ru-RU"/>
        </w:rPr>
        <w:t xml:space="preserve">го та </w:t>
      </w:r>
      <w:r w:rsidRPr="00DE2EA5">
        <w:rPr>
          <w:rFonts w:ascii="Times New Roman" w:eastAsia="Times New Roman" w:hAnsi="Times New Roman"/>
          <w:sz w:val="28"/>
          <w:szCs w:val="28"/>
          <w:lang w:val="uk-UA" w:eastAsia="ru-RU"/>
        </w:rPr>
        <w:t>естетичного</w:t>
      </w:r>
      <w:r w:rsidR="00940E36" w:rsidRPr="00DE2EA5">
        <w:rPr>
          <w:rFonts w:ascii="Times New Roman" w:eastAsia="Times New Roman" w:hAnsi="Times New Roman"/>
          <w:sz w:val="28"/>
          <w:szCs w:val="28"/>
          <w:lang w:val="uk-UA" w:eastAsia="ru-RU"/>
        </w:rPr>
        <w:t>-оздоровчого</w:t>
      </w:r>
      <w:r w:rsidRPr="00DE2EA5">
        <w:rPr>
          <w:rFonts w:ascii="Times New Roman" w:eastAsia="Times New Roman" w:hAnsi="Times New Roman"/>
          <w:sz w:val="28"/>
          <w:szCs w:val="28"/>
          <w:lang w:val="uk-UA" w:eastAsia="ru-RU"/>
        </w:rPr>
        <w:t xml:space="preserve"> циклу за 202</w:t>
      </w:r>
      <w:r w:rsidR="00536B87">
        <w:rPr>
          <w:rFonts w:ascii="Times New Roman" w:eastAsia="Times New Roman" w:hAnsi="Times New Roman"/>
          <w:sz w:val="28"/>
          <w:szCs w:val="28"/>
          <w:lang w:val="uk-UA" w:eastAsia="ru-RU"/>
        </w:rPr>
        <w:t>4</w:t>
      </w:r>
      <w:r w:rsidRPr="00DE2EA5">
        <w:rPr>
          <w:rFonts w:ascii="Times New Roman" w:eastAsia="Times New Roman" w:hAnsi="Times New Roman"/>
          <w:sz w:val="28"/>
          <w:szCs w:val="28"/>
          <w:lang w:val="uk-UA" w:eastAsia="ru-RU"/>
        </w:rPr>
        <w:t>/202</w:t>
      </w:r>
      <w:r w:rsidR="00536B87">
        <w:rPr>
          <w:rFonts w:ascii="Times New Roman" w:eastAsia="Times New Roman" w:hAnsi="Times New Roman"/>
          <w:sz w:val="28"/>
          <w:szCs w:val="28"/>
          <w:lang w:val="uk-UA" w:eastAsia="ru-RU"/>
        </w:rPr>
        <w:t>5</w:t>
      </w:r>
      <w:r w:rsidRPr="00DE2EA5">
        <w:rPr>
          <w:rFonts w:ascii="Times New Roman" w:eastAsia="Times New Roman" w:hAnsi="Times New Roman"/>
          <w:sz w:val="28"/>
          <w:szCs w:val="28"/>
          <w:lang w:val="uk-UA" w:eastAsia="ru-RU"/>
        </w:rPr>
        <w:t xml:space="preserve"> навчальний рік</w:t>
      </w:r>
      <w:r w:rsidR="00940E36" w:rsidRPr="00DE2EA5">
        <w:rPr>
          <w:rFonts w:ascii="Times New Roman" w:eastAsia="Times New Roman" w:hAnsi="Times New Roman"/>
          <w:sz w:val="28"/>
          <w:szCs w:val="28"/>
          <w:lang w:val="uk-UA" w:eastAsia="ru-RU"/>
        </w:rPr>
        <w:t>.</w:t>
      </w:r>
    </w:p>
    <w:p w14:paraId="2643178C" w14:textId="66292AD1"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2. Про погодження плану роботи на </w:t>
      </w:r>
      <w:r w:rsidR="00F11CF0">
        <w:rPr>
          <w:rFonts w:ascii="Times New Roman" w:eastAsia="Times New Roman" w:hAnsi="Times New Roman"/>
          <w:sz w:val="28"/>
          <w:szCs w:val="28"/>
          <w:lang w:val="uk-UA" w:eastAsia="ru-RU"/>
        </w:rPr>
        <w:t xml:space="preserve">2025/2026 </w:t>
      </w:r>
      <w:r w:rsidRPr="00DE2EA5">
        <w:rPr>
          <w:rFonts w:ascii="Times New Roman" w:eastAsia="Times New Roman" w:hAnsi="Times New Roman"/>
          <w:sz w:val="28"/>
          <w:szCs w:val="28"/>
          <w:lang w:val="uk-UA" w:eastAsia="ru-RU"/>
        </w:rPr>
        <w:t>навчальний рік</w:t>
      </w:r>
      <w:r w:rsidR="00940E36" w:rsidRPr="00DE2EA5">
        <w:rPr>
          <w:rFonts w:ascii="Times New Roman" w:eastAsia="Times New Roman" w:hAnsi="Times New Roman"/>
          <w:sz w:val="28"/>
          <w:szCs w:val="28"/>
          <w:lang w:val="uk-UA" w:eastAsia="ru-RU"/>
        </w:rPr>
        <w:t>.</w:t>
      </w:r>
    </w:p>
    <w:p w14:paraId="76EB140C" w14:textId="79BAC08F"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3. Про особливості викладання навчальних предметів у </w:t>
      </w:r>
      <w:r w:rsidR="00F11CF0">
        <w:rPr>
          <w:rFonts w:ascii="Times New Roman" w:eastAsia="Times New Roman" w:hAnsi="Times New Roman"/>
          <w:sz w:val="28"/>
          <w:szCs w:val="28"/>
          <w:lang w:val="uk-UA" w:eastAsia="ru-RU"/>
        </w:rPr>
        <w:t xml:space="preserve">2025/2026 </w:t>
      </w:r>
      <w:r w:rsidRPr="00DE2EA5">
        <w:rPr>
          <w:rFonts w:ascii="Times New Roman" w:eastAsia="Times New Roman" w:hAnsi="Times New Roman"/>
          <w:sz w:val="28"/>
          <w:szCs w:val="28"/>
          <w:lang w:val="uk-UA" w:eastAsia="ru-RU"/>
        </w:rPr>
        <w:t>навчальному році та програмно-методичне забезпечення викладення предметів гуманітарно</w:t>
      </w:r>
      <w:r w:rsidR="00940E36" w:rsidRPr="00DE2EA5">
        <w:rPr>
          <w:rFonts w:ascii="Times New Roman" w:eastAsia="Times New Roman" w:hAnsi="Times New Roman"/>
          <w:sz w:val="28"/>
          <w:szCs w:val="28"/>
          <w:lang w:val="uk-UA" w:eastAsia="ru-RU"/>
        </w:rPr>
        <w:t xml:space="preserve">го та </w:t>
      </w:r>
      <w:r w:rsidRPr="00DE2EA5">
        <w:rPr>
          <w:rFonts w:ascii="Times New Roman" w:eastAsia="Times New Roman" w:hAnsi="Times New Roman"/>
          <w:sz w:val="28"/>
          <w:szCs w:val="28"/>
          <w:lang w:val="uk-UA" w:eastAsia="ru-RU"/>
        </w:rPr>
        <w:t>естетично</w:t>
      </w:r>
      <w:r w:rsidR="00940E36" w:rsidRPr="00DE2EA5">
        <w:rPr>
          <w:rFonts w:ascii="Times New Roman" w:eastAsia="Times New Roman" w:hAnsi="Times New Roman"/>
          <w:sz w:val="28"/>
          <w:szCs w:val="28"/>
          <w:lang w:val="uk-UA" w:eastAsia="ru-RU"/>
        </w:rPr>
        <w:t xml:space="preserve">-оздоровчого </w:t>
      </w:r>
      <w:r w:rsidRPr="00DE2EA5">
        <w:rPr>
          <w:rFonts w:ascii="Times New Roman" w:eastAsia="Times New Roman" w:hAnsi="Times New Roman"/>
          <w:sz w:val="28"/>
          <w:szCs w:val="28"/>
          <w:lang w:val="uk-UA" w:eastAsia="ru-RU"/>
        </w:rPr>
        <w:t>циклу (програми, підручники, посібники).</w:t>
      </w:r>
    </w:p>
    <w:p w14:paraId="336D076C"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4. Про дотримання єдиного </w:t>
      </w:r>
      <w:proofErr w:type="spellStart"/>
      <w:r w:rsidRPr="00DE2EA5">
        <w:rPr>
          <w:rFonts w:ascii="Times New Roman" w:eastAsia="Times New Roman" w:hAnsi="Times New Roman"/>
          <w:sz w:val="28"/>
          <w:szCs w:val="28"/>
          <w:lang w:val="uk-UA" w:eastAsia="ru-RU"/>
        </w:rPr>
        <w:t>мовного</w:t>
      </w:r>
      <w:proofErr w:type="spellEnd"/>
      <w:r w:rsidRPr="00DE2EA5">
        <w:rPr>
          <w:rFonts w:ascii="Times New Roman" w:eastAsia="Times New Roman" w:hAnsi="Times New Roman"/>
          <w:sz w:val="28"/>
          <w:szCs w:val="28"/>
          <w:lang w:val="uk-UA" w:eastAsia="ru-RU"/>
        </w:rPr>
        <w:t xml:space="preserve"> режиму в школі.</w:t>
      </w:r>
    </w:p>
    <w:p w14:paraId="78C285D5"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5. Про проведення предметних тижнів у школі.</w:t>
      </w:r>
    </w:p>
    <w:p w14:paraId="59954725"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6. Про впровадження у освітній процес інструментів дистанційного навчання.</w:t>
      </w:r>
    </w:p>
    <w:p w14:paraId="4ED73F91"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7. Про впровадження в освітній процес інклюзивного навчання.</w:t>
      </w:r>
    </w:p>
    <w:p w14:paraId="32AE7172"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DE2EA5">
        <w:rPr>
          <w:rFonts w:ascii="Times New Roman" w:eastAsia="Times New Roman" w:hAnsi="Times New Roman"/>
          <w:b/>
          <w:sz w:val="28"/>
          <w:szCs w:val="28"/>
          <w:lang w:val="uk-UA" w:eastAsia="ru-RU"/>
        </w:rPr>
        <w:t>Вересень</w:t>
      </w:r>
    </w:p>
    <w:p w14:paraId="6942FF19"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Засідання-консиліум.</w:t>
      </w:r>
    </w:p>
    <w:p w14:paraId="4A41565F" w14:textId="384C89FC"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1. Про результати моніторингу знань, умінь та навичок учнів  класів з української мови, техніки читання (нульовий зріз, </w:t>
      </w:r>
      <w:r w:rsidR="00E26D81" w:rsidRPr="00DE2EA5">
        <w:rPr>
          <w:rFonts w:ascii="Times New Roman" w:eastAsia="Times New Roman" w:hAnsi="Times New Roman"/>
          <w:sz w:val="28"/>
          <w:szCs w:val="28"/>
          <w:lang w:val="uk-UA" w:eastAsia="ru-RU"/>
        </w:rPr>
        <w:t>Вересень 202</w:t>
      </w:r>
      <w:r w:rsidR="00536B87">
        <w:rPr>
          <w:rFonts w:ascii="Times New Roman" w:eastAsia="Times New Roman" w:hAnsi="Times New Roman"/>
          <w:sz w:val="28"/>
          <w:szCs w:val="28"/>
          <w:lang w:val="uk-UA" w:eastAsia="ru-RU"/>
        </w:rPr>
        <w:t>5</w:t>
      </w:r>
      <w:r w:rsidRPr="00DE2EA5">
        <w:rPr>
          <w:rFonts w:ascii="Times New Roman" w:eastAsia="Times New Roman" w:hAnsi="Times New Roman"/>
          <w:sz w:val="28"/>
          <w:szCs w:val="28"/>
          <w:lang w:val="uk-UA" w:eastAsia="ru-RU"/>
        </w:rPr>
        <w:t>).</w:t>
      </w:r>
    </w:p>
    <w:p w14:paraId="479B50C1"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2. Про організацію і проведення І етапу Всеукраїнських учнівських олімпіад з української мови та літератури, історії, правознавства, зарубіжної літератури, англійської мови.</w:t>
      </w:r>
    </w:p>
    <w:p w14:paraId="1749C99D" w14:textId="73CE0DDF" w:rsidR="00E65D4B" w:rsidRPr="00DE2EA5" w:rsidRDefault="00E65D4B"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3. Інтерактивні форми і методи навчання на </w:t>
      </w:r>
      <w:proofErr w:type="spellStart"/>
      <w:r w:rsidRPr="00DE2EA5">
        <w:rPr>
          <w:rFonts w:ascii="Times New Roman" w:eastAsia="Times New Roman" w:hAnsi="Times New Roman"/>
          <w:sz w:val="28"/>
          <w:szCs w:val="28"/>
          <w:lang w:val="uk-UA" w:eastAsia="ru-RU"/>
        </w:rPr>
        <w:t>уроках</w:t>
      </w:r>
      <w:proofErr w:type="spellEnd"/>
      <w:r w:rsidRPr="00DE2EA5">
        <w:rPr>
          <w:rFonts w:ascii="Times New Roman" w:eastAsia="Times New Roman" w:hAnsi="Times New Roman"/>
          <w:sz w:val="28"/>
          <w:szCs w:val="28"/>
          <w:lang w:val="uk-UA" w:eastAsia="ru-RU"/>
        </w:rPr>
        <w:t xml:space="preserve"> </w:t>
      </w:r>
      <w:r w:rsidR="00DE2EA5">
        <w:rPr>
          <w:rFonts w:ascii="Times New Roman" w:eastAsia="Times New Roman" w:hAnsi="Times New Roman"/>
          <w:sz w:val="28"/>
          <w:szCs w:val="28"/>
          <w:lang w:val="uk-UA" w:eastAsia="ru-RU"/>
        </w:rPr>
        <w:t xml:space="preserve">здоров’я, безпеки та добробуту, </w:t>
      </w:r>
      <w:r w:rsidRPr="00DE2EA5">
        <w:rPr>
          <w:rFonts w:ascii="Times New Roman" w:eastAsia="Times New Roman" w:hAnsi="Times New Roman"/>
          <w:sz w:val="28"/>
          <w:szCs w:val="28"/>
          <w:lang w:val="uk-UA" w:eastAsia="ru-RU"/>
        </w:rPr>
        <w:t>образотворчого мистецтва, основ здоров’я та фізичної культури (обмін досвідом).</w:t>
      </w:r>
    </w:p>
    <w:p w14:paraId="2C75D894" w14:textId="42F712FB" w:rsidR="00153ED3" w:rsidRPr="00DE2EA5" w:rsidRDefault="00E65D4B"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4</w:t>
      </w:r>
      <w:r w:rsidR="00153ED3" w:rsidRPr="00DE2EA5">
        <w:rPr>
          <w:rFonts w:ascii="Times New Roman" w:eastAsia="Times New Roman" w:hAnsi="Times New Roman"/>
          <w:sz w:val="28"/>
          <w:szCs w:val="28"/>
          <w:lang w:val="uk-UA" w:eastAsia="ru-RU"/>
        </w:rPr>
        <w:t>. Про організацію проведення І етапу мовно-літературного конкурсу імені Т.</w:t>
      </w:r>
      <w:r w:rsidR="00DE2EA5">
        <w:rPr>
          <w:rFonts w:ascii="Times New Roman" w:eastAsia="Times New Roman" w:hAnsi="Times New Roman"/>
          <w:sz w:val="28"/>
          <w:szCs w:val="28"/>
          <w:lang w:val="uk-UA" w:eastAsia="ru-RU"/>
        </w:rPr>
        <w:t xml:space="preserve"> </w:t>
      </w:r>
      <w:r w:rsidR="00153ED3" w:rsidRPr="00DE2EA5">
        <w:rPr>
          <w:rFonts w:ascii="Times New Roman" w:eastAsia="Times New Roman" w:hAnsi="Times New Roman"/>
          <w:sz w:val="28"/>
          <w:szCs w:val="28"/>
          <w:lang w:val="uk-UA" w:eastAsia="ru-RU"/>
        </w:rPr>
        <w:t>Шевченка.</w:t>
      </w:r>
    </w:p>
    <w:p w14:paraId="40025EC9" w14:textId="7BA2293D" w:rsidR="00153ED3" w:rsidRPr="00DE2EA5" w:rsidRDefault="00E65D4B"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5</w:t>
      </w:r>
      <w:r w:rsidR="00153ED3" w:rsidRPr="00DE2EA5">
        <w:rPr>
          <w:rFonts w:ascii="Times New Roman" w:eastAsia="Times New Roman" w:hAnsi="Times New Roman"/>
          <w:sz w:val="28"/>
          <w:szCs w:val="28"/>
          <w:lang w:val="uk-UA" w:eastAsia="ru-RU"/>
        </w:rPr>
        <w:t>. Про організацію і проведення Дня української писемності в школі.</w:t>
      </w:r>
    </w:p>
    <w:p w14:paraId="35FB27A0" w14:textId="1D03C74F" w:rsidR="00153ED3" w:rsidRPr="00DE2EA5" w:rsidRDefault="00E65D4B"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6</w:t>
      </w:r>
      <w:r w:rsidR="00153ED3" w:rsidRPr="00DE2EA5">
        <w:rPr>
          <w:rFonts w:ascii="Times New Roman" w:eastAsia="Times New Roman" w:hAnsi="Times New Roman"/>
          <w:sz w:val="28"/>
          <w:szCs w:val="28"/>
          <w:lang w:val="uk-UA" w:eastAsia="ru-RU"/>
        </w:rPr>
        <w:t>. Про організацію роботи з обдарованими дітьми.</w:t>
      </w:r>
    </w:p>
    <w:p w14:paraId="7F2C0076"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DE2EA5">
        <w:rPr>
          <w:rFonts w:ascii="Times New Roman" w:eastAsia="Times New Roman" w:hAnsi="Times New Roman"/>
          <w:b/>
          <w:sz w:val="28"/>
          <w:szCs w:val="28"/>
          <w:lang w:val="uk-UA" w:eastAsia="ru-RU"/>
        </w:rPr>
        <w:t>Грудень.</w:t>
      </w:r>
    </w:p>
    <w:p w14:paraId="561A98D1"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Нарада-підсумок</w:t>
      </w:r>
    </w:p>
    <w:p w14:paraId="55655DC5" w14:textId="0B8B1541"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1. </w:t>
      </w:r>
      <w:r w:rsidR="00E65D4B" w:rsidRPr="00DE2EA5">
        <w:rPr>
          <w:rFonts w:ascii="Times New Roman" w:eastAsia="Times New Roman" w:hAnsi="Times New Roman"/>
          <w:sz w:val="28"/>
          <w:szCs w:val="28"/>
          <w:lang w:val="uk-UA" w:eastAsia="ru-RU"/>
        </w:rPr>
        <w:t xml:space="preserve">Аналіз моніторингу рівня творчих здібностей дітей на </w:t>
      </w:r>
      <w:proofErr w:type="spellStart"/>
      <w:r w:rsidR="00E65D4B" w:rsidRPr="00DE2EA5">
        <w:rPr>
          <w:rFonts w:ascii="Times New Roman" w:eastAsia="Times New Roman" w:hAnsi="Times New Roman"/>
          <w:sz w:val="28"/>
          <w:szCs w:val="28"/>
          <w:lang w:val="uk-UA" w:eastAsia="ru-RU"/>
        </w:rPr>
        <w:t>уроках</w:t>
      </w:r>
      <w:proofErr w:type="spellEnd"/>
      <w:r w:rsidR="00E65D4B" w:rsidRPr="00DE2EA5">
        <w:rPr>
          <w:rFonts w:ascii="Times New Roman" w:eastAsia="Times New Roman" w:hAnsi="Times New Roman"/>
          <w:sz w:val="28"/>
          <w:szCs w:val="28"/>
          <w:lang w:val="uk-UA" w:eastAsia="ru-RU"/>
        </w:rPr>
        <w:t xml:space="preserve"> естетичного напрямку та моніторингу здоров’я та фізичної підготовленості учнів ліцею з фізичного виховання за І семестр 202</w:t>
      </w:r>
      <w:r w:rsidR="00536B87">
        <w:rPr>
          <w:rFonts w:ascii="Times New Roman" w:eastAsia="Times New Roman" w:hAnsi="Times New Roman"/>
          <w:sz w:val="28"/>
          <w:szCs w:val="28"/>
          <w:lang w:val="uk-UA" w:eastAsia="ru-RU"/>
        </w:rPr>
        <w:t>5</w:t>
      </w:r>
      <w:r w:rsidR="00E65D4B" w:rsidRPr="00DE2EA5">
        <w:rPr>
          <w:rFonts w:ascii="Times New Roman" w:eastAsia="Times New Roman" w:hAnsi="Times New Roman"/>
          <w:sz w:val="28"/>
          <w:szCs w:val="28"/>
          <w:lang w:val="uk-UA" w:eastAsia="ru-RU"/>
        </w:rPr>
        <w:t>-202</w:t>
      </w:r>
      <w:r w:rsidR="00536B87">
        <w:rPr>
          <w:rFonts w:ascii="Times New Roman" w:eastAsia="Times New Roman" w:hAnsi="Times New Roman"/>
          <w:sz w:val="28"/>
          <w:szCs w:val="28"/>
          <w:lang w:val="uk-UA" w:eastAsia="ru-RU"/>
        </w:rPr>
        <w:t>6</w:t>
      </w:r>
      <w:r w:rsidR="00E65D4B" w:rsidRPr="00DE2EA5">
        <w:rPr>
          <w:rFonts w:ascii="Times New Roman" w:eastAsia="Times New Roman" w:hAnsi="Times New Roman"/>
          <w:sz w:val="28"/>
          <w:szCs w:val="28"/>
          <w:lang w:val="uk-UA" w:eastAsia="ru-RU"/>
        </w:rPr>
        <w:t xml:space="preserve"> </w:t>
      </w:r>
      <w:proofErr w:type="spellStart"/>
      <w:r w:rsidR="00E65D4B" w:rsidRPr="00DE2EA5">
        <w:rPr>
          <w:rFonts w:ascii="Times New Roman" w:eastAsia="Times New Roman" w:hAnsi="Times New Roman"/>
          <w:sz w:val="28"/>
          <w:szCs w:val="28"/>
          <w:lang w:val="uk-UA" w:eastAsia="ru-RU"/>
        </w:rPr>
        <w:t>н.р</w:t>
      </w:r>
      <w:proofErr w:type="spellEnd"/>
      <w:r w:rsidR="00E65D4B" w:rsidRPr="00DE2EA5">
        <w:rPr>
          <w:rFonts w:ascii="Times New Roman" w:eastAsia="Times New Roman" w:hAnsi="Times New Roman"/>
          <w:sz w:val="28"/>
          <w:szCs w:val="28"/>
          <w:lang w:val="uk-UA" w:eastAsia="ru-RU"/>
        </w:rPr>
        <w:t>.</w:t>
      </w:r>
    </w:p>
    <w:p w14:paraId="2CCB3239"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2. Про підсумки проведення І етапу Всеукраїнських учнівських олімпіад </w:t>
      </w:r>
      <w:proofErr w:type="spellStart"/>
      <w:r w:rsidRPr="00DE2EA5">
        <w:rPr>
          <w:rFonts w:ascii="Times New Roman" w:eastAsia="Times New Roman" w:hAnsi="Times New Roman"/>
          <w:sz w:val="28"/>
          <w:szCs w:val="28"/>
          <w:lang w:val="uk-UA" w:eastAsia="ru-RU"/>
        </w:rPr>
        <w:t>гуманітарно</w:t>
      </w:r>
      <w:proofErr w:type="spellEnd"/>
      <w:r w:rsidRPr="00DE2EA5">
        <w:rPr>
          <w:rFonts w:ascii="Times New Roman" w:eastAsia="Times New Roman" w:hAnsi="Times New Roman"/>
          <w:sz w:val="28"/>
          <w:szCs w:val="28"/>
          <w:lang w:val="uk-UA" w:eastAsia="ru-RU"/>
        </w:rPr>
        <w:t>-естетичного циклу та участь в ІІ етапі.</w:t>
      </w:r>
    </w:p>
    <w:p w14:paraId="0A527E84" w14:textId="54D93C90"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3. </w:t>
      </w:r>
      <w:r w:rsidR="00E65D4B" w:rsidRPr="00DE2EA5">
        <w:rPr>
          <w:rFonts w:ascii="Times New Roman" w:eastAsia="Times New Roman" w:hAnsi="Times New Roman"/>
          <w:sz w:val="28"/>
          <w:szCs w:val="28"/>
          <w:lang w:val="uk-UA" w:eastAsia="ru-RU"/>
        </w:rPr>
        <w:t>Формування в учнів здорового способу життя шляхом впровадження елементів здоров'язберігаючих технологій.</w:t>
      </w:r>
    </w:p>
    <w:p w14:paraId="19CC3E36" w14:textId="22FBA238"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4. Про результати моніторингу знань, умінь та навичок учнів </w:t>
      </w:r>
      <w:r w:rsidR="005F61DA">
        <w:rPr>
          <w:rFonts w:ascii="Times New Roman" w:eastAsia="Times New Roman" w:hAnsi="Times New Roman"/>
          <w:sz w:val="28"/>
          <w:szCs w:val="28"/>
          <w:lang w:val="uk-UA" w:eastAsia="ru-RU"/>
        </w:rPr>
        <w:t>5</w:t>
      </w:r>
      <w:r w:rsidRPr="00DE2EA5">
        <w:rPr>
          <w:rFonts w:ascii="Times New Roman" w:eastAsia="Times New Roman" w:hAnsi="Times New Roman"/>
          <w:sz w:val="28"/>
          <w:szCs w:val="28"/>
          <w:lang w:val="uk-UA" w:eastAsia="ru-RU"/>
        </w:rPr>
        <w:t>-1</w:t>
      </w:r>
      <w:r w:rsidR="005F61DA">
        <w:rPr>
          <w:rFonts w:ascii="Times New Roman" w:eastAsia="Times New Roman" w:hAnsi="Times New Roman"/>
          <w:sz w:val="28"/>
          <w:szCs w:val="28"/>
          <w:lang w:val="uk-UA" w:eastAsia="ru-RU"/>
        </w:rPr>
        <w:t>1</w:t>
      </w:r>
      <w:r w:rsidRPr="00DE2EA5">
        <w:rPr>
          <w:rFonts w:ascii="Times New Roman" w:eastAsia="Times New Roman" w:hAnsi="Times New Roman"/>
          <w:sz w:val="28"/>
          <w:szCs w:val="28"/>
          <w:lang w:val="uk-UA" w:eastAsia="ru-RU"/>
        </w:rPr>
        <w:t xml:space="preserve"> класів з української мови.</w:t>
      </w:r>
    </w:p>
    <w:p w14:paraId="4B7B5032"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5. Про стан </w:t>
      </w:r>
      <w:proofErr w:type="spellStart"/>
      <w:r w:rsidRPr="00DE2EA5">
        <w:rPr>
          <w:rFonts w:ascii="Times New Roman" w:eastAsia="Times New Roman" w:hAnsi="Times New Roman"/>
          <w:sz w:val="28"/>
          <w:szCs w:val="28"/>
          <w:lang w:val="uk-UA" w:eastAsia="ru-RU"/>
        </w:rPr>
        <w:t>туристсько</w:t>
      </w:r>
      <w:proofErr w:type="spellEnd"/>
      <w:r w:rsidRPr="00DE2EA5">
        <w:rPr>
          <w:rFonts w:ascii="Times New Roman" w:eastAsia="Times New Roman" w:hAnsi="Times New Roman"/>
          <w:sz w:val="28"/>
          <w:szCs w:val="28"/>
          <w:lang w:val="uk-UA" w:eastAsia="ru-RU"/>
        </w:rPr>
        <w:t xml:space="preserve">-краєзнавчої роботи з навчальних дисциплін </w:t>
      </w:r>
      <w:proofErr w:type="spellStart"/>
      <w:r w:rsidRPr="00DE2EA5">
        <w:rPr>
          <w:rFonts w:ascii="Times New Roman" w:eastAsia="Times New Roman" w:hAnsi="Times New Roman"/>
          <w:sz w:val="28"/>
          <w:szCs w:val="28"/>
          <w:lang w:val="uk-UA" w:eastAsia="ru-RU"/>
        </w:rPr>
        <w:t>гуманітарно</w:t>
      </w:r>
      <w:proofErr w:type="spellEnd"/>
      <w:r w:rsidRPr="00DE2EA5">
        <w:rPr>
          <w:rFonts w:ascii="Times New Roman" w:eastAsia="Times New Roman" w:hAnsi="Times New Roman"/>
          <w:sz w:val="28"/>
          <w:szCs w:val="28"/>
          <w:lang w:val="uk-UA" w:eastAsia="ru-RU"/>
        </w:rPr>
        <w:t>-естетичного циклу за І семестр.</w:t>
      </w:r>
    </w:p>
    <w:p w14:paraId="54C058F1"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DE2EA5">
        <w:rPr>
          <w:rFonts w:ascii="Times New Roman" w:eastAsia="Times New Roman" w:hAnsi="Times New Roman"/>
          <w:b/>
          <w:sz w:val="28"/>
          <w:szCs w:val="28"/>
          <w:lang w:val="uk-UA" w:eastAsia="ru-RU"/>
        </w:rPr>
        <w:t>Січень.</w:t>
      </w:r>
    </w:p>
    <w:p w14:paraId="7220FA07" w14:textId="52858AA3"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1. Про </w:t>
      </w:r>
      <w:r w:rsidR="00BD69F2" w:rsidRPr="00DE2EA5">
        <w:rPr>
          <w:rFonts w:ascii="Times New Roman" w:eastAsia="Times New Roman" w:hAnsi="Times New Roman"/>
          <w:sz w:val="28"/>
          <w:szCs w:val="28"/>
          <w:lang w:val="uk-UA" w:eastAsia="ru-RU"/>
        </w:rPr>
        <w:t xml:space="preserve">участь у щорічні виставці дидактичних матеріалів «Творчі сходинки Волині». </w:t>
      </w:r>
    </w:p>
    <w:p w14:paraId="7624CEA2" w14:textId="35745688"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b/>
          <w:sz w:val="28"/>
          <w:szCs w:val="28"/>
          <w:lang w:val="uk-UA" w:eastAsia="ru-RU"/>
        </w:rPr>
      </w:pPr>
      <w:r w:rsidRPr="00DE2EA5">
        <w:rPr>
          <w:rFonts w:ascii="Times New Roman" w:eastAsia="Times New Roman" w:hAnsi="Times New Roman"/>
          <w:sz w:val="28"/>
          <w:szCs w:val="28"/>
          <w:lang w:val="uk-UA" w:eastAsia="ru-RU"/>
        </w:rPr>
        <w:t xml:space="preserve"> 2. </w:t>
      </w:r>
      <w:r w:rsidR="00BD69F2" w:rsidRPr="00DE2EA5">
        <w:rPr>
          <w:rFonts w:ascii="Times New Roman" w:eastAsia="Times New Roman" w:hAnsi="Times New Roman"/>
          <w:sz w:val="28"/>
          <w:szCs w:val="28"/>
          <w:lang w:val="uk-UA" w:eastAsia="ru-RU"/>
        </w:rPr>
        <w:t>Обговорення та затвердження плану проведення предметних тижнів.</w:t>
      </w:r>
    </w:p>
    <w:p w14:paraId="7D1812DC"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DE2EA5">
        <w:rPr>
          <w:rFonts w:ascii="Times New Roman" w:eastAsia="Times New Roman" w:hAnsi="Times New Roman"/>
          <w:b/>
          <w:sz w:val="28"/>
          <w:szCs w:val="28"/>
          <w:lang w:val="uk-UA" w:eastAsia="ru-RU"/>
        </w:rPr>
        <w:t>Лютий.</w:t>
      </w:r>
    </w:p>
    <w:p w14:paraId="1F98856C" w14:textId="2A8B0800"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1. Захист </w:t>
      </w:r>
      <w:proofErr w:type="spellStart"/>
      <w:r w:rsidRPr="00DE2EA5">
        <w:rPr>
          <w:rFonts w:ascii="Times New Roman" w:eastAsia="Times New Roman" w:hAnsi="Times New Roman"/>
          <w:sz w:val="28"/>
          <w:szCs w:val="28"/>
          <w:lang w:val="uk-UA" w:eastAsia="ru-RU"/>
        </w:rPr>
        <w:t>про</w:t>
      </w:r>
      <w:r w:rsidR="00BD69F2" w:rsidRPr="00DE2EA5">
        <w:rPr>
          <w:rFonts w:ascii="Times New Roman" w:eastAsia="Times New Roman" w:hAnsi="Times New Roman"/>
          <w:sz w:val="28"/>
          <w:szCs w:val="28"/>
          <w:lang w:val="uk-UA" w:eastAsia="ru-RU"/>
        </w:rPr>
        <w:t>є</w:t>
      </w:r>
      <w:r w:rsidRPr="00DE2EA5">
        <w:rPr>
          <w:rFonts w:ascii="Times New Roman" w:eastAsia="Times New Roman" w:hAnsi="Times New Roman"/>
          <w:sz w:val="28"/>
          <w:szCs w:val="28"/>
          <w:lang w:val="uk-UA" w:eastAsia="ru-RU"/>
        </w:rPr>
        <w:t>ктів</w:t>
      </w:r>
      <w:proofErr w:type="spellEnd"/>
      <w:r w:rsidRPr="00DE2EA5">
        <w:rPr>
          <w:rFonts w:ascii="Times New Roman" w:eastAsia="Times New Roman" w:hAnsi="Times New Roman"/>
          <w:sz w:val="28"/>
          <w:szCs w:val="28"/>
          <w:lang w:val="uk-UA" w:eastAsia="ru-RU"/>
        </w:rPr>
        <w:t xml:space="preserve"> учителями «Особливості використання освітніх технологій на сучасному етапі навчання»</w:t>
      </w:r>
      <w:r w:rsidR="005F61DA">
        <w:rPr>
          <w:rFonts w:ascii="Times New Roman" w:eastAsia="Times New Roman" w:hAnsi="Times New Roman"/>
          <w:sz w:val="28"/>
          <w:szCs w:val="28"/>
          <w:lang w:val="uk-UA" w:eastAsia="ru-RU"/>
        </w:rPr>
        <w:t>.</w:t>
      </w:r>
    </w:p>
    <w:p w14:paraId="394351AF"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2. Організація уроку в комунікативно орієнтовному навчанні.</w:t>
      </w:r>
    </w:p>
    <w:p w14:paraId="66A16B0F"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3. Використання системи творчих завдань на </w:t>
      </w:r>
      <w:proofErr w:type="spellStart"/>
      <w:r w:rsidRPr="00DE2EA5">
        <w:rPr>
          <w:rFonts w:ascii="Times New Roman" w:eastAsia="Times New Roman" w:hAnsi="Times New Roman"/>
          <w:sz w:val="28"/>
          <w:szCs w:val="28"/>
          <w:lang w:val="uk-UA" w:eastAsia="ru-RU"/>
        </w:rPr>
        <w:t>уроках</w:t>
      </w:r>
      <w:proofErr w:type="spellEnd"/>
      <w:r w:rsidRPr="00DE2EA5">
        <w:rPr>
          <w:rFonts w:ascii="Times New Roman" w:eastAsia="Times New Roman" w:hAnsi="Times New Roman"/>
          <w:sz w:val="28"/>
          <w:szCs w:val="28"/>
          <w:lang w:val="uk-UA" w:eastAsia="ru-RU"/>
        </w:rPr>
        <w:t xml:space="preserve"> музики і образотворчого мистецтва.</w:t>
      </w:r>
    </w:p>
    <w:p w14:paraId="5994F909"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4. Громадянське виховання на </w:t>
      </w:r>
      <w:proofErr w:type="spellStart"/>
      <w:r w:rsidRPr="00DE2EA5">
        <w:rPr>
          <w:rFonts w:ascii="Times New Roman" w:eastAsia="Times New Roman" w:hAnsi="Times New Roman"/>
          <w:sz w:val="28"/>
          <w:szCs w:val="28"/>
          <w:lang w:val="uk-UA" w:eastAsia="ru-RU"/>
        </w:rPr>
        <w:t>уроках</w:t>
      </w:r>
      <w:proofErr w:type="spellEnd"/>
      <w:r w:rsidRPr="00DE2EA5">
        <w:rPr>
          <w:rFonts w:ascii="Times New Roman" w:eastAsia="Times New Roman" w:hAnsi="Times New Roman"/>
          <w:sz w:val="28"/>
          <w:szCs w:val="28"/>
          <w:lang w:val="uk-UA" w:eastAsia="ru-RU"/>
        </w:rPr>
        <w:t xml:space="preserve"> зарубіжної літератури.</w:t>
      </w:r>
    </w:p>
    <w:p w14:paraId="4322BF43"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sz w:val="28"/>
          <w:szCs w:val="28"/>
          <w:lang w:val="uk-UA" w:eastAsia="ru-RU"/>
        </w:rPr>
      </w:pPr>
      <w:r w:rsidRPr="00DE2EA5">
        <w:rPr>
          <w:rFonts w:ascii="Times New Roman" w:eastAsia="Times New Roman" w:hAnsi="Times New Roman"/>
          <w:b/>
          <w:sz w:val="28"/>
          <w:szCs w:val="28"/>
          <w:lang w:val="uk-UA" w:eastAsia="ru-RU"/>
        </w:rPr>
        <w:t>Березень</w:t>
      </w:r>
      <w:r w:rsidRPr="00DE2EA5">
        <w:rPr>
          <w:rFonts w:ascii="Times New Roman" w:eastAsia="Times New Roman" w:hAnsi="Times New Roman"/>
          <w:sz w:val="28"/>
          <w:szCs w:val="28"/>
          <w:lang w:val="uk-UA" w:eastAsia="ru-RU"/>
        </w:rPr>
        <w:t>.</w:t>
      </w:r>
    </w:p>
    <w:p w14:paraId="271043E2"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Засідання – консиліум</w:t>
      </w:r>
    </w:p>
    <w:p w14:paraId="36090713"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1. Самозвіти вчителів, які атестуються.</w:t>
      </w:r>
    </w:p>
    <w:p w14:paraId="136132CE"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2. Оцінка професійної майстерності учителів, які атестуються.</w:t>
      </w:r>
    </w:p>
    <w:p w14:paraId="3A5CE904"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ab/>
      </w:r>
      <w:r w:rsidRPr="00DE2EA5">
        <w:rPr>
          <w:rFonts w:ascii="Times New Roman" w:eastAsia="Times New Roman" w:hAnsi="Times New Roman"/>
          <w:sz w:val="28"/>
          <w:szCs w:val="28"/>
          <w:lang w:val="uk-UA" w:eastAsia="ru-RU"/>
        </w:rPr>
        <w:tab/>
      </w:r>
      <w:r w:rsidRPr="00DE2EA5">
        <w:rPr>
          <w:rFonts w:ascii="Times New Roman" w:eastAsia="Times New Roman" w:hAnsi="Times New Roman"/>
          <w:sz w:val="28"/>
          <w:szCs w:val="28"/>
          <w:lang w:val="uk-UA" w:eastAsia="ru-RU"/>
        </w:rPr>
        <w:tab/>
      </w:r>
      <w:r w:rsidRPr="00DE2EA5">
        <w:rPr>
          <w:rFonts w:ascii="Times New Roman" w:eastAsia="Times New Roman" w:hAnsi="Times New Roman"/>
          <w:sz w:val="28"/>
          <w:szCs w:val="28"/>
          <w:lang w:val="uk-UA" w:eastAsia="ru-RU"/>
        </w:rPr>
        <w:tab/>
      </w:r>
      <w:r w:rsidRPr="00DE2EA5">
        <w:rPr>
          <w:rFonts w:ascii="Times New Roman" w:eastAsia="Times New Roman" w:hAnsi="Times New Roman"/>
          <w:sz w:val="28"/>
          <w:szCs w:val="28"/>
          <w:lang w:val="uk-UA" w:eastAsia="ru-RU"/>
        </w:rPr>
        <w:tab/>
      </w:r>
      <w:r w:rsidRPr="00DE2EA5">
        <w:rPr>
          <w:rFonts w:ascii="Times New Roman" w:eastAsia="Times New Roman" w:hAnsi="Times New Roman"/>
          <w:sz w:val="28"/>
          <w:szCs w:val="28"/>
          <w:lang w:val="uk-UA" w:eastAsia="ru-RU"/>
        </w:rPr>
        <w:tab/>
      </w:r>
    </w:p>
    <w:p w14:paraId="196422B6"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DE2EA5">
        <w:rPr>
          <w:rFonts w:ascii="Times New Roman" w:eastAsia="Times New Roman" w:hAnsi="Times New Roman"/>
          <w:b/>
          <w:sz w:val="28"/>
          <w:szCs w:val="28"/>
          <w:lang w:val="uk-UA" w:eastAsia="ru-RU"/>
        </w:rPr>
        <w:t>Квітень</w:t>
      </w:r>
    </w:p>
    <w:p w14:paraId="319454F1"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Методична нарада</w:t>
      </w:r>
    </w:p>
    <w:p w14:paraId="228B7D91" w14:textId="327725F2"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1. Про підсумки участі учителів</w:t>
      </w:r>
      <w:r w:rsidR="00BD69F2" w:rsidRPr="00DE2EA5">
        <w:rPr>
          <w:rFonts w:ascii="Times New Roman" w:eastAsia="Times New Roman" w:hAnsi="Times New Roman"/>
          <w:sz w:val="28"/>
          <w:szCs w:val="28"/>
          <w:lang w:val="uk-UA" w:eastAsia="ru-RU"/>
        </w:rPr>
        <w:t xml:space="preserve"> у щорічній виставці дидактичних матеріалів «Творчі сходинки Волині». </w:t>
      </w:r>
    </w:p>
    <w:p w14:paraId="5C5CD940"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2. Про підготовку до проведення ДПА (розгляд і обговорення матеріалів для ДПА).</w:t>
      </w:r>
    </w:p>
    <w:p w14:paraId="71074137"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3. Про підсумки перевірки стану викладання української мови та літератури у школі.</w:t>
      </w:r>
    </w:p>
    <w:p w14:paraId="3E5DDA6F"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p>
    <w:p w14:paraId="3191AD1E"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DE2EA5">
        <w:rPr>
          <w:rFonts w:ascii="Times New Roman" w:eastAsia="Times New Roman" w:hAnsi="Times New Roman"/>
          <w:b/>
          <w:sz w:val="28"/>
          <w:szCs w:val="28"/>
          <w:lang w:val="uk-UA" w:eastAsia="ru-RU"/>
        </w:rPr>
        <w:t>Травень</w:t>
      </w:r>
    </w:p>
    <w:p w14:paraId="3CAB14BE"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proofErr w:type="spellStart"/>
      <w:r w:rsidRPr="00DE2EA5">
        <w:rPr>
          <w:rFonts w:ascii="Times New Roman" w:eastAsia="Times New Roman" w:hAnsi="Times New Roman"/>
          <w:sz w:val="28"/>
          <w:szCs w:val="28"/>
          <w:lang w:val="uk-UA" w:eastAsia="ru-RU"/>
        </w:rPr>
        <w:t>Методично-оргазаційна</w:t>
      </w:r>
      <w:proofErr w:type="spellEnd"/>
      <w:r w:rsidRPr="00DE2EA5">
        <w:rPr>
          <w:rFonts w:ascii="Times New Roman" w:eastAsia="Times New Roman" w:hAnsi="Times New Roman"/>
          <w:sz w:val="28"/>
          <w:szCs w:val="28"/>
          <w:lang w:val="uk-UA" w:eastAsia="ru-RU"/>
        </w:rPr>
        <w:t xml:space="preserve"> нарада.</w:t>
      </w:r>
    </w:p>
    <w:p w14:paraId="0A478362" w14:textId="5E8E6DBA"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1. Моніторинг навчальних досягнень учнів 5-11 класів з української мови </w:t>
      </w:r>
      <w:r w:rsidR="00BD69F2" w:rsidRPr="00DE2EA5">
        <w:rPr>
          <w:rFonts w:ascii="Times New Roman" w:eastAsia="Times New Roman" w:hAnsi="Times New Roman"/>
          <w:sz w:val="28"/>
          <w:szCs w:val="28"/>
          <w:lang w:val="uk-UA" w:eastAsia="ru-RU"/>
        </w:rPr>
        <w:t>та фізичної культури.</w:t>
      </w:r>
    </w:p>
    <w:p w14:paraId="74880F94" w14:textId="47BF0F1A"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2. Про підсумки роботи ШМ</w:t>
      </w:r>
      <w:r w:rsidR="00BD69F2" w:rsidRPr="00DE2EA5">
        <w:rPr>
          <w:rFonts w:ascii="Times New Roman" w:eastAsia="Times New Roman" w:hAnsi="Times New Roman"/>
          <w:sz w:val="28"/>
          <w:szCs w:val="28"/>
          <w:lang w:val="uk-UA" w:eastAsia="ru-RU"/>
        </w:rPr>
        <w:t>ДГ</w:t>
      </w:r>
      <w:r w:rsidRPr="00DE2EA5">
        <w:rPr>
          <w:rFonts w:ascii="Times New Roman" w:eastAsia="Times New Roman" w:hAnsi="Times New Roman"/>
          <w:sz w:val="28"/>
          <w:szCs w:val="28"/>
          <w:lang w:val="uk-UA" w:eastAsia="ru-RU"/>
        </w:rPr>
        <w:t xml:space="preserve"> учителів гуманітарно</w:t>
      </w:r>
      <w:r w:rsidR="00BD69F2" w:rsidRPr="00DE2EA5">
        <w:rPr>
          <w:rFonts w:ascii="Times New Roman" w:eastAsia="Times New Roman" w:hAnsi="Times New Roman"/>
          <w:sz w:val="28"/>
          <w:szCs w:val="28"/>
          <w:lang w:val="uk-UA" w:eastAsia="ru-RU"/>
        </w:rPr>
        <w:t xml:space="preserve">го та </w:t>
      </w:r>
      <w:r w:rsidRPr="00DE2EA5">
        <w:rPr>
          <w:rFonts w:ascii="Times New Roman" w:eastAsia="Times New Roman" w:hAnsi="Times New Roman"/>
          <w:sz w:val="28"/>
          <w:szCs w:val="28"/>
          <w:lang w:val="uk-UA" w:eastAsia="ru-RU"/>
        </w:rPr>
        <w:t>естетично</w:t>
      </w:r>
      <w:r w:rsidR="00BD69F2" w:rsidRPr="00DE2EA5">
        <w:rPr>
          <w:rFonts w:ascii="Times New Roman" w:eastAsia="Times New Roman" w:hAnsi="Times New Roman"/>
          <w:sz w:val="28"/>
          <w:szCs w:val="28"/>
          <w:lang w:val="uk-UA" w:eastAsia="ru-RU"/>
        </w:rPr>
        <w:t>-оздоровчого</w:t>
      </w:r>
      <w:r w:rsidRPr="00DE2EA5">
        <w:rPr>
          <w:rFonts w:ascii="Times New Roman" w:eastAsia="Times New Roman" w:hAnsi="Times New Roman"/>
          <w:sz w:val="28"/>
          <w:szCs w:val="28"/>
          <w:lang w:val="uk-UA" w:eastAsia="ru-RU"/>
        </w:rPr>
        <w:t xml:space="preserve"> циклу за </w:t>
      </w:r>
      <w:r w:rsidR="00F11CF0">
        <w:rPr>
          <w:rFonts w:ascii="Times New Roman" w:eastAsia="Times New Roman" w:hAnsi="Times New Roman"/>
          <w:sz w:val="28"/>
          <w:szCs w:val="28"/>
          <w:lang w:val="uk-UA" w:eastAsia="ru-RU"/>
        </w:rPr>
        <w:t xml:space="preserve">2025/2026 </w:t>
      </w:r>
      <w:r w:rsidRPr="00DE2EA5">
        <w:rPr>
          <w:rFonts w:ascii="Times New Roman" w:eastAsia="Times New Roman" w:hAnsi="Times New Roman"/>
          <w:sz w:val="28"/>
          <w:szCs w:val="28"/>
          <w:lang w:val="uk-UA" w:eastAsia="ru-RU"/>
        </w:rPr>
        <w:t>навчальний рік</w:t>
      </w:r>
    </w:p>
    <w:p w14:paraId="22CA9DD3" w14:textId="40483E5E"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3. Про проекти плану ШМ</w:t>
      </w:r>
      <w:r w:rsidR="00BD69F2" w:rsidRPr="00DE2EA5">
        <w:rPr>
          <w:rFonts w:ascii="Times New Roman" w:eastAsia="Times New Roman" w:hAnsi="Times New Roman"/>
          <w:sz w:val="28"/>
          <w:szCs w:val="28"/>
          <w:lang w:val="uk-UA" w:eastAsia="ru-RU"/>
        </w:rPr>
        <w:t>ДГ</w:t>
      </w:r>
      <w:r w:rsidRPr="00DE2EA5">
        <w:rPr>
          <w:rFonts w:ascii="Times New Roman" w:eastAsia="Times New Roman" w:hAnsi="Times New Roman"/>
          <w:sz w:val="28"/>
          <w:szCs w:val="28"/>
          <w:lang w:val="uk-UA" w:eastAsia="ru-RU"/>
        </w:rPr>
        <w:t xml:space="preserve"> на 202</w:t>
      </w:r>
      <w:r w:rsidR="005F61DA">
        <w:rPr>
          <w:rFonts w:ascii="Times New Roman" w:eastAsia="Times New Roman" w:hAnsi="Times New Roman"/>
          <w:sz w:val="28"/>
          <w:szCs w:val="28"/>
          <w:lang w:val="uk-UA" w:eastAsia="ru-RU"/>
        </w:rPr>
        <w:t>5</w:t>
      </w:r>
      <w:r w:rsidRPr="00DE2EA5">
        <w:rPr>
          <w:rFonts w:ascii="Times New Roman" w:eastAsia="Times New Roman" w:hAnsi="Times New Roman"/>
          <w:sz w:val="28"/>
          <w:szCs w:val="28"/>
          <w:lang w:val="uk-UA" w:eastAsia="ru-RU"/>
        </w:rPr>
        <w:t>/202</w:t>
      </w:r>
      <w:r w:rsidR="005F61DA">
        <w:rPr>
          <w:rFonts w:ascii="Times New Roman" w:eastAsia="Times New Roman" w:hAnsi="Times New Roman"/>
          <w:sz w:val="28"/>
          <w:szCs w:val="28"/>
          <w:lang w:val="uk-UA" w:eastAsia="ru-RU"/>
        </w:rPr>
        <w:t>6</w:t>
      </w:r>
      <w:r w:rsidRPr="00DE2EA5">
        <w:rPr>
          <w:rFonts w:ascii="Times New Roman" w:eastAsia="Times New Roman" w:hAnsi="Times New Roman"/>
          <w:sz w:val="28"/>
          <w:szCs w:val="28"/>
          <w:lang w:val="uk-UA" w:eastAsia="ru-RU"/>
        </w:rPr>
        <w:t xml:space="preserve"> навчальний рік</w:t>
      </w:r>
    </w:p>
    <w:p w14:paraId="52156145"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4. Про результати ДПА.</w:t>
      </w:r>
    </w:p>
    <w:p w14:paraId="1941880F"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p>
    <w:p w14:paraId="566E7BDF"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p>
    <w:p w14:paraId="6792F7E6" w14:textId="44FFE9C6"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DE2EA5">
        <w:rPr>
          <w:rFonts w:ascii="Times New Roman" w:eastAsia="Times New Roman" w:hAnsi="Times New Roman"/>
          <w:b/>
          <w:sz w:val="28"/>
          <w:szCs w:val="28"/>
          <w:lang w:val="uk-UA" w:eastAsia="ru-RU"/>
        </w:rPr>
        <w:t xml:space="preserve"> Тематика засідань  шкільно</w:t>
      </w:r>
      <w:r w:rsidR="00BD69F2" w:rsidRPr="00DE2EA5">
        <w:rPr>
          <w:rFonts w:ascii="Times New Roman" w:eastAsia="Times New Roman" w:hAnsi="Times New Roman"/>
          <w:b/>
          <w:sz w:val="28"/>
          <w:szCs w:val="28"/>
          <w:lang w:val="uk-UA" w:eastAsia="ru-RU"/>
        </w:rPr>
        <w:t>ї</w:t>
      </w:r>
      <w:r w:rsidRPr="00DE2EA5">
        <w:rPr>
          <w:rFonts w:ascii="Times New Roman" w:eastAsia="Times New Roman" w:hAnsi="Times New Roman"/>
          <w:b/>
          <w:sz w:val="28"/>
          <w:szCs w:val="28"/>
          <w:lang w:val="uk-UA" w:eastAsia="ru-RU"/>
        </w:rPr>
        <w:t xml:space="preserve"> методично</w:t>
      </w:r>
      <w:r w:rsidR="00BD69F2" w:rsidRPr="00DE2EA5">
        <w:rPr>
          <w:rFonts w:ascii="Times New Roman" w:eastAsia="Times New Roman" w:hAnsi="Times New Roman"/>
          <w:b/>
          <w:sz w:val="28"/>
          <w:szCs w:val="28"/>
          <w:lang w:val="uk-UA" w:eastAsia="ru-RU"/>
        </w:rPr>
        <w:t>ї</w:t>
      </w:r>
      <w:r w:rsidRPr="00DE2EA5">
        <w:rPr>
          <w:rFonts w:ascii="Times New Roman" w:eastAsia="Times New Roman" w:hAnsi="Times New Roman"/>
          <w:b/>
          <w:sz w:val="28"/>
          <w:szCs w:val="28"/>
          <w:lang w:val="uk-UA" w:eastAsia="ru-RU"/>
        </w:rPr>
        <w:t xml:space="preserve"> </w:t>
      </w:r>
      <w:r w:rsidR="00BD69F2" w:rsidRPr="00DE2EA5">
        <w:rPr>
          <w:rFonts w:ascii="Times New Roman" w:eastAsia="Times New Roman" w:hAnsi="Times New Roman"/>
          <w:b/>
          <w:sz w:val="28"/>
          <w:szCs w:val="28"/>
          <w:lang w:val="uk-UA" w:eastAsia="ru-RU"/>
        </w:rPr>
        <w:t>групи</w:t>
      </w:r>
    </w:p>
    <w:p w14:paraId="0C3D13E4"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DE2EA5">
        <w:rPr>
          <w:rFonts w:ascii="Times New Roman" w:eastAsia="Times New Roman" w:hAnsi="Times New Roman"/>
          <w:b/>
          <w:sz w:val="28"/>
          <w:szCs w:val="28"/>
          <w:lang w:val="uk-UA" w:eastAsia="ru-RU"/>
        </w:rPr>
        <w:t xml:space="preserve"> учителів природничо-математичного циклу</w:t>
      </w:r>
    </w:p>
    <w:p w14:paraId="1E30C36F"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DE2EA5">
        <w:rPr>
          <w:rFonts w:ascii="Times New Roman" w:eastAsia="Times New Roman" w:hAnsi="Times New Roman"/>
          <w:b/>
          <w:sz w:val="28"/>
          <w:szCs w:val="28"/>
          <w:lang w:val="uk-UA" w:eastAsia="ru-RU"/>
        </w:rPr>
        <w:t>Серпень.</w:t>
      </w:r>
    </w:p>
    <w:p w14:paraId="4FC6363E"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Засідання підсумок-перспектива .</w:t>
      </w:r>
    </w:p>
    <w:p w14:paraId="021BB5DB" w14:textId="16E1BDA8"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1. Аналіз методичної роботи вчителів природничо-математичного циклу за 202</w:t>
      </w:r>
      <w:r w:rsidR="005F61DA">
        <w:rPr>
          <w:rFonts w:ascii="Times New Roman" w:eastAsia="Times New Roman" w:hAnsi="Times New Roman"/>
          <w:sz w:val="28"/>
          <w:szCs w:val="28"/>
          <w:lang w:val="uk-UA" w:eastAsia="ru-RU"/>
        </w:rPr>
        <w:t>4</w:t>
      </w:r>
      <w:r w:rsidR="00BD69F2" w:rsidRPr="00DE2EA5">
        <w:rPr>
          <w:rFonts w:ascii="Times New Roman" w:eastAsia="Times New Roman" w:hAnsi="Times New Roman"/>
          <w:sz w:val="28"/>
          <w:szCs w:val="28"/>
          <w:lang w:val="uk-UA" w:eastAsia="ru-RU"/>
        </w:rPr>
        <w:t>/</w:t>
      </w:r>
      <w:r w:rsidRPr="00DE2EA5">
        <w:rPr>
          <w:rFonts w:ascii="Times New Roman" w:eastAsia="Times New Roman" w:hAnsi="Times New Roman"/>
          <w:sz w:val="28"/>
          <w:szCs w:val="28"/>
          <w:lang w:val="uk-UA" w:eastAsia="ru-RU"/>
        </w:rPr>
        <w:t>202</w:t>
      </w:r>
      <w:r w:rsidR="005F61DA">
        <w:rPr>
          <w:rFonts w:ascii="Times New Roman" w:eastAsia="Times New Roman" w:hAnsi="Times New Roman"/>
          <w:sz w:val="28"/>
          <w:szCs w:val="28"/>
          <w:lang w:val="uk-UA" w:eastAsia="ru-RU"/>
        </w:rPr>
        <w:t>4</w:t>
      </w:r>
      <w:r w:rsidRPr="00DE2EA5">
        <w:rPr>
          <w:rFonts w:ascii="Times New Roman" w:eastAsia="Times New Roman" w:hAnsi="Times New Roman"/>
          <w:sz w:val="28"/>
          <w:szCs w:val="28"/>
          <w:lang w:val="uk-UA" w:eastAsia="ru-RU"/>
        </w:rPr>
        <w:t xml:space="preserve"> навчальний рік</w:t>
      </w:r>
    </w:p>
    <w:p w14:paraId="7C1C310D" w14:textId="01CABE9E"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2. Про погодження плану роботи на </w:t>
      </w:r>
      <w:r w:rsidR="00F11CF0">
        <w:rPr>
          <w:rFonts w:ascii="Times New Roman" w:eastAsia="Times New Roman" w:hAnsi="Times New Roman"/>
          <w:sz w:val="28"/>
          <w:szCs w:val="28"/>
          <w:lang w:val="uk-UA" w:eastAsia="ru-RU"/>
        </w:rPr>
        <w:t xml:space="preserve">2025/2026 </w:t>
      </w:r>
      <w:r w:rsidRPr="00DE2EA5">
        <w:rPr>
          <w:rFonts w:ascii="Times New Roman" w:eastAsia="Times New Roman" w:hAnsi="Times New Roman"/>
          <w:sz w:val="28"/>
          <w:szCs w:val="28"/>
          <w:lang w:val="uk-UA" w:eastAsia="ru-RU"/>
        </w:rPr>
        <w:t>навчальний рік</w:t>
      </w:r>
    </w:p>
    <w:p w14:paraId="6092BD27" w14:textId="346E2452"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3. Про особливості викладання навчальних предметів у </w:t>
      </w:r>
      <w:r w:rsidR="00F11CF0">
        <w:rPr>
          <w:rFonts w:ascii="Times New Roman" w:eastAsia="Times New Roman" w:hAnsi="Times New Roman"/>
          <w:sz w:val="28"/>
          <w:szCs w:val="28"/>
          <w:lang w:val="uk-UA" w:eastAsia="ru-RU"/>
        </w:rPr>
        <w:t xml:space="preserve">2025/2026 </w:t>
      </w:r>
      <w:r w:rsidRPr="00DE2EA5">
        <w:rPr>
          <w:rFonts w:ascii="Times New Roman" w:eastAsia="Times New Roman" w:hAnsi="Times New Roman"/>
          <w:sz w:val="28"/>
          <w:szCs w:val="28"/>
          <w:lang w:val="uk-UA" w:eastAsia="ru-RU"/>
        </w:rPr>
        <w:t>навчальному році та програмно-методичне забезпечення викладення предметів природничо-математичного  циклу (програми, підручники, посібники).</w:t>
      </w:r>
    </w:p>
    <w:p w14:paraId="786F74A1"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4. Про дотримання єдиного </w:t>
      </w:r>
      <w:proofErr w:type="spellStart"/>
      <w:r w:rsidRPr="00DE2EA5">
        <w:rPr>
          <w:rFonts w:ascii="Times New Roman" w:eastAsia="Times New Roman" w:hAnsi="Times New Roman"/>
          <w:sz w:val="28"/>
          <w:szCs w:val="28"/>
          <w:lang w:val="uk-UA" w:eastAsia="ru-RU"/>
        </w:rPr>
        <w:t>мовного</w:t>
      </w:r>
      <w:proofErr w:type="spellEnd"/>
      <w:r w:rsidRPr="00DE2EA5">
        <w:rPr>
          <w:rFonts w:ascii="Times New Roman" w:eastAsia="Times New Roman" w:hAnsi="Times New Roman"/>
          <w:sz w:val="28"/>
          <w:szCs w:val="28"/>
          <w:lang w:val="uk-UA" w:eastAsia="ru-RU"/>
        </w:rPr>
        <w:t xml:space="preserve"> режиму в школі.</w:t>
      </w:r>
    </w:p>
    <w:p w14:paraId="66DA412B"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5. Про проведення предметних тижнів у школі.</w:t>
      </w:r>
    </w:p>
    <w:p w14:paraId="5E02F20D"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6. Про впровадження у освітній процес інструментів дистанційного навчання.</w:t>
      </w:r>
    </w:p>
    <w:p w14:paraId="320CB7FD"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7. Про впровадження в освітній процес інклюзивного навчання.</w:t>
      </w:r>
    </w:p>
    <w:p w14:paraId="2CFB2187"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DE2EA5">
        <w:rPr>
          <w:rFonts w:ascii="Times New Roman" w:eastAsia="Times New Roman" w:hAnsi="Times New Roman"/>
          <w:b/>
          <w:sz w:val="28"/>
          <w:szCs w:val="28"/>
          <w:lang w:val="uk-UA" w:eastAsia="ru-RU"/>
        </w:rPr>
        <w:t>Вересень.</w:t>
      </w:r>
    </w:p>
    <w:p w14:paraId="39420FDC"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Засідання-консиліум.</w:t>
      </w:r>
    </w:p>
    <w:p w14:paraId="36674044" w14:textId="0C4361DE"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1. Про результати моніторингу знань, умінь та навичок учнів </w:t>
      </w:r>
      <w:r w:rsidR="00BD69F2" w:rsidRPr="00DE2EA5">
        <w:rPr>
          <w:rFonts w:ascii="Times New Roman" w:eastAsia="Times New Roman" w:hAnsi="Times New Roman"/>
          <w:sz w:val="28"/>
          <w:szCs w:val="28"/>
          <w:lang w:val="uk-UA" w:eastAsia="ru-RU"/>
        </w:rPr>
        <w:t>5</w:t>
      </w:r>
      <w:r w:rsidRPr="00DE2EA5">
        <w:rPr>
          <w:rFonts w:ascii="Times New Roman" w:eastAsia="Times New Roman" w:hAnsi="Times New Roman"/>
          <w:sz w:val="28"/>
          <w:szCs w:val="28"/>
          <w:lang w:val="uk-UA" w:eastAsia="ru-RU"/>
        </w:rPr>
        <w:t xml:space="preserve">-11 класів з математики (нульовий зріз, </w:t>
      </w:r>
      <w:r w:rsidR="00E26D81" w:rsidRPr="00DE2EA5">
        <w:rPr>
          <w:rFonts w:ascii="Times New Roman" w:eastAsia="Times New Roman" w:hAnsi="Times New Roman"/>
          <w:sz w:val="28"/>
          <w:szCs w:val="28"/>
          <w:lang w:val="uk-UA" w:eastAsia="ru-RU"/>
        </w:rPr>
        <w:t>Вересень 2024</w:t>
      </w:r>
      <w:r w:rsidRPr="00DE2EA5">
        <w:rPr>
          <w:rFonts w:ascii="Times New Roman" w:eastAsia="Times New Roman" w:hAnsi="Times New Roman"/>
          <w:sz w:val="28"/>
          <w:szCs w:val="28"/>
          <w:lang w:val="uk-UA" w:eastAsia="ru-RU"/>
        </w:rPr>
        <w:t>).</w:t>
      </w:r>
    </w:p>
    <w:p w14:paraId="32194646"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2. Про організацію і проведення І етапу Всеукраїнських учнівських олімпіад з математики, фізики, хімії, біології, географії, екології, інформатики.</w:t>
      </w:r>
    </w:p>
    <w:p w14:paraId="0EA9AF8B"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3. Про організацію роботи з обдарованими дітьми.</w:t>
      </w:r>
    </w:p>
    <w:p w14:paraId="1EC01F3F"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DE2EA5">
        <w:rPr>
          <w:rFonts w:ascii="Times New Roman" w:eastAsia="Times New Roman" w:hAnsi="Times New Roman"/>
          <w:b/>
          <w:sz w:val="28"/>
          <w:szCs w:val="28"/>
          <w:lang w:val="uk-UA" w:eastAsia="ru-RU"/>
        </w:rPr>
        <w:t>Грудень.</w:t>
      </w:r>
    </w:p>
    <w:p w14:paraId="4B7B6CC2"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Нарада-підсумок</w:t>
      </w:r>
    </w:p>
    <w:p w14:paraId="59082325" w14:textId="282FF2E2"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1. Звіт про виконання плану роботи ШМ</w:t>
      </w:r>
      <w:r w:rsidR="00BD69F2" w:rsidRPr="00DE2EA5">
        <w:rPr>
          <w:rFonts w:ascii="Times New Roman" w:eastAsia="Times New Roman" w:hAnsi="Times New Roman"/>
          <w:sz w:val="28"/>
          <w:szCs w:val="28"/>
          <w:lang w:val="uk-UA" w:eastAsia="ru-RU"/>
        </w:rPr>
        <w:t>Г</w:t>
      </w:r>
      <w:r w:rsidRPr="00DE2EA5">
        <w:rPr>
          <w:rFonts w:ascii="Times New Roman" w:eastAsia="Times New Roman" w:hAnsi="Times New Roman"/>
          <w:sz w:val="28"/>
          <w:szCs w:val="28"/>
          <w:lang w:val="uk-UA" w:eastAsia="ru-RU"/>
        </w:rPr>
        <w:t xml:space="preserve"> учителів природничо-математичного циклу за І семестр.</w:t>
      </w:r>
    </w:p>
    <w:p w14:paraId="28392606"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2. Про підсумки проведення І етапу Всеукраїнських учнівських олімпіад природничо-математичного циклу та участь в ІІ етапі.</w:t>
      </w:r>
    </w:p>
    <w:p w14:paraId="5A2BAD77" w14:textId="1D77EC98" w:rsidR="00BD69F2"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3. </w:t>
      </w:r>
      <w:r w:rsidR="00BD69F2" w:rsidRPr="00DE2EA5">
        <w:rPr>
          <w:rFonts w:ascii="Times New Roman" w:eastAsia="Times New Roman" w:hAnsi="Times New Roman"/>
          <w:sz w:val="28"/>
          <w:szCs w:val="28"/>
          <w:lang w:val="uk-UA" w:eastAsia="ru-RU"/>
        </w:rPr>
        <w:t>Про участь у щорічній виставці дидактичних матеріалів «Творчі сходинки Волині».</w:t>
      </w:r>
    </w:p>
    <w:p w14:paraId="1606AF32" w14:textId="20CB70DE"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4. Про результати моніторингу знань, умінь та навичок учнів </w:t>
      </w:r>
      <w:r w:rsidR="00BD69F2" w:rsidRPr="00DE2EA5">
        <w:rPr>
          <w:rFonts w:ascii="Times New Roman" w:eastAsia="Times New Roman" w:hAnsi="Times New Roman"/>
          <w:sz w:val="28"/>
          <w:szCs w:val="28"/>
          <w:lang w:val="uk-UA" w:eastAsia="ru-RU"/>
        </w:rPr>
        <w:t>5</w:t>
      </w:r>
      <w:r w:rsidRPr="00DE2EA5">
        <w:rPr>
          <w:rFonts w:ascii="Times New Roman" w:eastAsia="Times New Roman" w:hAnsi="Times New Roman"/>
          <w:sz w:val="28"/>
          <w:szCs w:val="28"/>
          <w:lang w:val="uk-UA" w:eastAsia="ru-RU"/>
        </w:rPr>
        <w:t>-11 класів з математики</w:t>
      </w:r>
    </w:p>
    <w:p w14:paraId="3C02BB73" w14:textId="3CABD61C" w:rsidR="00153ED3" w:rsidRPr="00DE2EA5" w:rsidRDefault="005F61DA"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w:t>
      </w:r>
      <w:r w:rsidR="00153ED3" w:rsidRPr="00DE2EA5">
        <w:rPr>
          <w:rFonts w:ascii="Times New Roman" w:eastAsia="Times New Roman" w:hAnsi="Times New Roman"/>
          <w:sz w:val="28"/>
          <w:szCs w:val="28"/>
          <w:lang w:val="uk-UA" w:eastAsia="ru-RU"/>
        </w:rPr>
        <w:t xml:space="preserve">. Про підсумки перевірки стану викладання біології у </w:t>
      </w:r>
      <w:r w:rsidR="00BD69F2" w:rsidRPr="00DE2EA5">
        <w:rPr>
          <w:rFonts w:ascii="Times New Roman" w:eastAsia="Times New Roman" w:hAnsi="Times New Roman"/>
          <w:sz w:val="28"/>
          <w:szCs w:val="28"/>
          <w:lang w:val="uk-UA" w:eastAsia="ru-RU"/>
        </w:rPr>
        <w:t>7</w:t>
      </w:r>
      <w:r w:rsidR="00153ED3" w:rsidRPr="00DE2EA5">
        <w:rPr>
          <w:rFonts w:ascii="Times New Roman" w:eastAsia="Times New Roman" w:hAnsi="Times New Roman"/>
          <w:sz w:val="28"/>
          <w:szCs w:val="28"/>
          <w:lang w:val="uk-UA" w:eastAsia="ru-RU"/>
        </w:rPr>
        <w:t>-11-х класах.</w:t>
      </w:r>
    </w:p>
    <w:p w14:paraId="4FDDFD7F"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DE2EA5">
        <w:rPr>
          <w:rFonts w:ascii="Times New Roman" w:eastAsia="Times New Roman" w:hAnsi="Times New Roman"/>
          <w:b/>
          <w:sz w:val="28"/>
          <w:szCs w:val="28"/>
          <w:lang w:val="uk-UA" w:eastAsia="ru-RU"/>
        </w:rPr>
        <w:t>Січень.</w:t>
      </w:r>
    </w:p>
    <w:p w14:paraId="7FD80ACD" w14:textId="6E981DA7" w:rsidR="00BD69F2"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1. Про п</w:t>
      </w:r>
      <w:r w:rsidR="00BD69F2" w:rsidRPr="00DE2EA5">
        <w:rPr>
          <w:rFonts w:ascii="Times New Roman" w:eastAsia="Times New Roman" w:hAnsi="Times New Roman"/>
          <w:sz w:val="28"/>
          <w:szCs w:val="28"/>
          <w:lang w:val="uk-UA" w:eastAsia="ru-RU"/>
        </w:rPr>
        <w:t>ідготовку до</w:t>
      </w:r>
      <w:r w:rsidRPr="00DE2EA5">
        <w:rPr>
          <w:rFonts w:ascii="Times New Roman" w:eastAsia="Times New Roman" w:hAnsi="Times New Roman"/>
          <w:sz w:val="28"/>
          <w:szCs w:val="28"/>
          <w:lang w:val="uk-UA" w:eastAsia="ru-RU"/>
        </w:rPr>
        <w:t xml:space="preserve"> участі учителів </w:t>
      </w:r>
      <w:r w:rsidR="00BD69F2" w:rsidRPr="00DE2EA5">
        <w:rPr>
          <w:rFonts w:ascii="Times New Roman" w:eastAsia="Times New Roman" w:hAnsi="Times New Roman"/>
          <w:sz w:val="28"/>
          <w:szCs w:val="28"/>
          <w:lang w:val="uk-UA" w:eastAsia="ru-RU"/>
        </w:rPr>
        <w:t>у щорічній виставці дидактичних матеріалів «Творчі сходинки Волині».</w:t>
      </w:r>
    </w:p>
    <w:p w14:paraId="21B668ED" w14:textId="77777777" w:rsidR="00BD69F2"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2. </w:t>
      </w:r>
      <w:r w:rsidR="00BD69F2" w:rsidRPr="00DE2EA5">
        <w:rPr>
          <w:rFonts w:ascii="Times New Roman" w:eastAsia="Times New Roman" w:hAnsi="Times New Roman"/>
          <w:sz w:val="28"/>
          <w:szCs w:val="28"/>
          <w:lang w:val="uk-UA" w:eastAsia="ru-RU"/>
        </w:rPr>
        <w:t>Адаптація учнів 5-х класів до навчання в школі ІІ ступеня. Особливості викладання навчальних предметів в 5 класі.</w:t>
      </w:r>
    </w:p>
    <w:p w14:paraId="5606FF6C" w14:textId="36381CD2"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DE2EA5">
        <w:rPr>
          <w:rFonts w:ascii="Times New Roman" w:eastAsia="Times New Roman" w:hAnsi="Times New Roman"/>
          <w:b/>
          <w:sz w:val="28"/>
          <w:szCs w:val="28"/>
          <w:lang w:val="uk-UA" w:eastAsia="ru-RU"/>
        </w:rPr>
        <w:t>Лютий.</w:t>
      </w:r>
    </w:p>
    <w:p w14:paraId="6581B9A2" w14:textId="6D1DD102"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1.Захист </w:t>
      </w:r>
      <w:proofErr w:type="spellStart"/>
      <w:r w:rsidRPr="00DE2EA5">
        <w:rPr>
          <w:rFonts w:ascii="Times New Roman" w:eastAsia="Times New Roman" w:hAnsi="Times New Roman"/>
          <w:sz w:val="28"/>
          <w:szCs w:val="28"/>
          <w:lang w:val="uk-UA" w:eastAsia="ru-RU"/>
        </w:rPr>
        <w:t>про</w:t>
      </w:r>
      <w:r w:rsidR="00BD69F2" w:rsidRPr="00DE2EA5">
        <w:rPr>
          <w:rFonts w:ascii="Times New Roman" w:eastAsia="Times New Roman" w:hAnsi="Times New Roman"/>
          <w:sz w:val="28"/>
          <w:szCs w:val="28"/>
          <w:lang w:val="uk-UA" w:eastAsia="ru-RU"/>
        </w:rPr>
        <w:t>є</w:t>
      </w:r>
      <w:r w:rsidRPr="00DE2EA5">
        <w:rPr>
          <w:rFonts w:ascii="Times New Roman" w:eastAsia="Times New Roman" w:hAnsi="Times New Roman"/>
          <w:sz w:val="28"/>
          <w:szCs w:val="28"/>
          <w:lang w:val="uk-UA" w:eastAsia="ru-RU"/>
        </w:rPr>
        <w:t>ктів</w:t>
      </w:r>
      <w:proofErr w:type="spellEnd"/>
      <w:r w:rsidRPr="00DE2EA5">
        <w:rPr>
          <w:rFonts w:ascii="Times New Roman" w:eastAsia="Times New Roman" w:hAnsi="Times New Roman"/>
          <w:sz w:val="28"/>
          <w:szCs w:val="28"/>
          <w:lang w:val="uk-UA" w:eastAsia="ru-RU"/>
        </w:rPr>
        <w:t xml:space="preserve"> учителями «Особливості використання освітніх технологій на сучасному етапі навчання»</w:t>
      </w:r>
      <w:r w:rsidR="00BD69F2" w:rsidRPr="00DE2EA5">
        <w:rPr>
          <w:rFonts w:ascii="Times New Roman" w:eastAsia="Times New Roman" w:hAnsi="Times New Roman"/>
          <w:sz w:val="28"/>
          <w:szCs w:val="28"/>
          <w:lang w:val="uk-UA" w:eastAsia="ru-RU"/>
        </w:rPr>
        <w:t>.</w:t>
      </w:r>
    </w:p>
    <w:p w14:paraId="3CBB6F2B"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2. Організація уроку в комунікативно орієнтовному навчанні.</w:t>
      </w:r>
    </w:p>
    <w:p w14:paraId="7DA48D00"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3. Використання системи творчих завдань на </w:t>
      </w:r>
      <w:proofErr w:type="spellStart"/>
      <w:r w:rsidRPr="00DE2EA5">
        <w:rPr>
          <w:rFonts w:ascii="Times New Roman" w:eastAsia="Times New Roman" w:hAnsi="Times New Roman"/>
          <w:sz w:val="28"/>
          <w:szCs w:val="28"/>
          <w:lang w:val="uk-UA" w:eastAsia="ru-RU"/>
        </w:rPr>
        <w:t>уроках</w:t>
      </w:r>
      <w:proofErr w:type="spellEnd"/>
      <w:r w:rsidRPr="00DE2EA5">
        <w:rPr>
          <w:rFonts w:ascii="Times New Roman" w:eastAsia="Times New Roman" w:hAnsi="Times New Roman"/>
          <w:sz w:val="28"/>
          <w:szCs w:val="28"/>
          <w:lang w:val="uk-UA" w:eastAsia="ru-RU"/>
        </w:rPr>
        <w:t xml:space="preserve"> математики.</w:t>
      </w:r>
    </w:p>
    <w:p w14:paraId="2CC224AC" w14:textId="2741CDE9"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4. Громадянське виховання на </w:t>
      </w:r>
      <w:proofErr w:type="spellStart"/>
      <w:r w:rsidRPr="00DE2EA5">
        <w:rPr>
          <w:rFonts w:ascii="Times New Roman" w:eastAsia="Times New Roman" w:hAnsi="Times New Roman"/>
          <w:sz w:val="28"/>
          <w:szCs w:val="28"/>
          <w:lang w:val="uk-UA" w:eastAsia="ru-RU"/>
        </w:rPr>
        <w:t>уроках</w:t>
      </w:r>
      <w:proofErr w:type="spellEnd"/>
      <w:r w:rsidRPr="00DE2EA5">
        <w:rPr>
          <w:rFonts w:ascii="Times New Roman" w:eastAsia="Times New Roman" w:hAnsi="Times New Roman"/>
          <w:sz w:val="28"/>
          <w:szCs w:val="28"/>
          <w:lang w:val="uk-UA" w:eastAsia="ru-RU"/>
        </w:rPr>
        <w:t xml:space="preserve"> фізики</w:t>
      </w:r>
      <w:r w:rsidR="005F61DA">
        <w:rPr>
          <w:rFonts w:ascii="Times New Roman" w:eastAsia="Times New Roman" w:hAnsi="Times New Roman"/>
          <w:sz w:val="28"/>
          <w:szCs w:val="28"/>
          <w:lang w:val="uk-UA" w:eastAsia="ru-RU"/>
        </w:rPr>
        <w:t>.</w:t>
      </w:r>
    </w:p>
    <w:p w14:paraId="2F05B513"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b/>
          <w:sz w:val="28"/>
          <w:szCs w:val="28"/>
          <w:lang w:val="uk-UA" w:eastAsia="ru-RU"/>
        </w:rPr>
      </w:pPr>
      <w:r w:rsidRPr="00DE2EA5">
        <w:rPr>
          <w:rFonts w:ascii="Times New Roman" w:eastAsia="Times New Roman" w:hAnsi="Times New Roman"/>
          <w:sz w:val="28"/>
          <w:szCs w:val="28"/>
          <w:lang w:val="uk-UA" w:eastAsia="ru-RU"/>
        </w:rPr>
        <w:t>5. Про підсумки перевірки стану викладання математики у 5-11-х класах.</w:t>
      </w:r>
    </w:p>
    <w:p w14:paraId="6F1D8BF2"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sz w:val="28"/>
          <w:szCs w:val="28"/>
          <w:lang w:val="uk-UA" w:eastAsia="ru-RU"/>
        </w:rPr>
      </w:pPr>
      <w:r w:rsidRPr="00DE2EA5">
        <w:rPr>
          <w:rFonts w:ascii="Times New Roman" w:eastAsia="Times New Roman" w:hAnsi="Times New Roman"/>
          <w:b/>
          <w:sz w:val="28"/>
          <w:szCs w:val="28"/>
          <w:lang w:val="uk-UA" w:eastAsia="ru-RU"/>
        </w:rPr>
        <w:t>Березень</w:t>
      </w:r>
      <w:r w:rsidRPr="00DE2EA5">
        <w:rPr>
          <w:rFonts w:ascii="Times New Roman" w:eastAsia="Times New Roman" w:hAnsi="Times New Roman"/>
          <w:sz w:val="28"/>
          <w:szCs w:val="28"/>
          <w:lang w:val="uk-UA" w:eastAsia="ru-RU"/>
        </w:rPr>
        <w:t>.</w:t>
      </w:r>
    </w:p>
    <w:p w14:paraId="5B8EBB3F"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Засідання – консиліум</w:t>
      </w:r>
    </w:p>
    <w:p w14:paraId="0DB2554E"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1. Самозвіти вчителів, які атестуються.</w:t>
      </w:r>
    </w:p>
    <w:p w14:paraId="0D7F36A7"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2. Оцінка професійної майстерності учителів, які атестуються.</w:t>
      </w:r>
    </w:p>
    <w:p w14:paraId="646069AD"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3. Про підсумки проведення предметних тижнів </w:t>
      </w:r>
    </w:p>
    <w:p w14:paraId="61C2F6D9"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b/>
          <w:sz w:val="28"/>
          <w:szCs w:val="28"/>
          <w:lang w:val="uk-UA" w:eastAsia="ru-RU"/>
        </w:rPr>
      </w:pPr>
      <w:r w:rsidRPr="00DE2EA5">
        <w:rPr>
          <w:rFonts w:ascii="Times New Roman" w:eastAsia="Times New Roman" w:hAnsi="Times New Roman"/>
          <w:sz w:val="28"/>
          <w:szCs w:val="28"/>
          <w:lang w:val="uk-UA" w:eastAsia="ru-RU"/>
        </w:rPr>
        <w:tab/>
        <w:t xml:space="preserve">                                                            </w:t>
      </w:r>
      <w:r w:rsidRPr="00DE2EA5">
        <w:rPr>
          <w:rFonts w:ascii="Times New Roman" w:eastAsia="Times New Roman" w:hAnsi="Times New Roman"/>
          <w:b/>
          <w:sz w:val="28"/>
          <w:szCs w:val="28"/>
          <w:lang w:val="uk-UA" w:eastAsia="ru-RU"/>
        </w:rPr>
        <w:t>Квітень</w:t>
      </w:r>
    </w:p>
    <w:p w14:paraId="0F84DD58"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Методична нарада</w:t>
      </w:r>
    </w:p>
    <w:p w14:paraId="772C2BC4" w14:textId="5B6DDB29"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1. Про підсумки проведення</w:t>
      </w:r>
      <w:r w:rsidR="007A1595" w:rsidRPr="00DE2EA5">
        <w:rPr>
          <w:rFonts w:ascii="Times New Roman" w:eastAsia="Times New Roman" w:hAnsi="Times New Roman"/>
          <w:sz w:val="28"/>
          <w:szCs w:val="28"/>
          <w:lang w:val="uk-UA" w:eastAsia="ru-RU"/>
        </w:rPr>
        <w:t xml:space="preserve"> щорічної виставки дидактичних матеріалів «Творчі сходинки Волині».</w:t>
      </w:r>
    </w:p>
    <w:p w14:paraId="7498043F"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2. Про підготовку до проведення ДПА (розгляд і обговорення матеріалів для ДПА).</w:t>
      </w:r>
    </w:p>
    <w:p w14:paraId="090D37F3"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DE2EA5">
        <w:rPr>
          <w:rFonts w:ascii="Times New Roman" w:eastAsia="Times New Roman" w:hAnsi="Times New Roman"/>
          <w:b/>
          <w:sz w:val="28"/>
          <w:szCs w:val="28"/>
          <w:lang w:val="uk-UA" w:eastAsia="ru-RU"/>
        </w:rPr>
        <w:t>Травень</w:t>
      </w:r>
    </w:p>
    <w:p w14:paraId="5B282D35" w14:textId="2285200A"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proofErr w:type="spellStart"/>
      <w:r w:rsidRPr="00DE2EA5">
        <w:rPr>
          <w:rFonts w:ascii="Times New Roman" w:eastAsia="Times New Roman" w:hAnsi="Times New Roman"/>
          <w:sz w:val="28"/>
          <w:szCs w:val="28"/>
          <w:lang w:val="uk-UA" w:eastAsia="ru-RU"/>
        </w:rPr>
        <w:t>Методично-оргазаційна</w:t>
      </w:r>
      <w:proofErr w:type="spellEnd"/>
      <w:r w:rsidRPr="00DE2EA5">
        <w:rPr>
          <w:rFonts w:ascii="Times New Roman" w:eastAsia="Times New Roman" w:hAnsi="Times New Roman"/>
          <w:sz w:val="28"/>
          <w:szCs w:val="28"/>
          <w:lang w:val="uk-UA" w:eastAsia="ru-RU"/>
        </w:rPr>
        <w:t xml:space="preserve"> нарада</w:t>
      </w:r>
      <w:r w:rsidR="005F61DA">
        <w:rPr>
          <w:rFonts w:ascii="Times New Roman" w:eastAsia="Times New Roman" w:hAnsi="Times New Roman"/>
          <w:sz w:val="28"/>
          <w:szCs w:val="28"/>
          <w:lang w:val="uk-UA" w:eastAsia="ru-RU"/>
        </w:rPr>
        <w:t>.</w:t>
      </w:r>
    </w:p>
    <w:p w14:paraId="2F5B327B" w14:textId="4DD172EC"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1. Моніторинг навчальних досягнень учнів </w:t>
      </w:r>
      <w:r w:rsidR="007A1595" w:rsidRPr="00DE2EA5">
        <w:rPr>
          <w:rFonts w:ascii="Times New Roman" w:eastAsia="Times New Roman" w:hAnsi="Times New Roman"/>
          <w:sz w:val="28"/>
          <w:szCs w:val="28"/>
          <w:lang w:val="uk-UA" w:eastAsia="ru-RU"/>
        </w:rPr>
        <w:t>5</w:t>
      </w:r>
      <w:r w:rsidRPr="00DE2EA5">
        <w:rPr>
          <w:rFonts w:ascii="Times New Roman" w:eastAsia="Times New Roman" w:hAnsi="Times New Roman"/>
          <w:sz w:val="28"/>
          <w:szCs w:val="28"/>
          <w:lang w:val="uk-UA" w:eastAsia="ru-RU"/>
        </w:rPr>
        <w:t>-11 класів з математики</w:t>
      </w:r>
      <w:r w:rsidR="007A1595" w:rsidRPr="00DE2EA5">
        <w:rPr>
          <w:rFonts w:ascii="Times New Roman" w:eastAsia="Times New Roman" w:hAnsi="Times New Roman"/>
          <w:sz w:val="28"/>
          <w:szCs w:val="28"/>
          <w:lang w:val="uk-UA" w:eastAsia="ru-RU"/>
        </w:rPr>
        <w:t>.</w:t>
      </w:r>
    </w:p>
    <w:p w14:paraId="58AC658F" w14:textId="03310810"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2. Про підсумки роботи ШМ</w:t>
      </w:r>
      <w:r w:rsidR="007A1595" w:rsidRPr="00DE2EA5">
        <w:rPr>
          <w:rFonts w:ascii="Times New Roman" w:eastAsia="Times New Roman" w:hAnsi="Times New Roman"/>
          <w:sz w:val="28"/>
          <w:szCs w:val="28"/>
          <w:lang w:val="uk-UA" w:eastAsia="ru-RU"/>
        </w:rPr>
        <w:t>Г</w:t>
      </w:r>
      <w:r w:rsidRPr="00DE2EA5">
        <w:rPr>
          <w:rFonts w:ascii="Times New Roman" w:eastAsia="Times New Roman" w:hAnsi="Times New Roman"/>
          <w:sz w:val="28"/>
          <w:szCs w:val="28"/>
          <w:lang w:val="uk-UA" w:eastAsia="ru-RU"/>
        </w:rPr>
        <w:t xml:space="preserve"> учителів природничо-математичного циклу за </w:t>
      </w:r>
      <w:r w:rsidR="00F11CF0">
        <w:rPr>
          <w:rFonts w:ascii="Times New Roman" w:eastAsia="Times New Roman" w:hAnsi="Times New Roman"/>
          <w:sz w:val="28"/>
          <w:szCs w:val="28"/>
          <w:lang w:val="uk-UA" w:eastAsia="ru-RU"/>
        </w:rPr>
        <w:t xml:space="preserve">2025/2026 </w:t>
      </w:r>
      <w:r w:rsidRPr="00DE2EA5">
        <w:rPr>
          <w:rFonts w:ascii="Times New Roman" w:eastAsia="Times New Roman" w:hAnsi="Times New Roman"/>
          <w:sz w:val="28"/>
          <w:szCs w:val="28"/>
          <w:lang w:val="uk-UA" w:eastAsia="ru-RU"/>
        </w:rPr>
        <w:t>навчальний рік</w:t>
      </w:r>
    </w:p>
    <w:p w14:paraId="68C106B9" w14:textId="4B6DC4EB"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3. Про проекти плану ШМ</w:t>
      </w:r>
      <w:r w:rsidR="007A1595" w:rsidRPr="00DE2EA5">
        <w:rPr>
          <w:rFonts w:ascii="Times New Roman" w:eastAsia="Times New Roman" w:hAnsi="Times New Roman"/>
          <w:sz w:val="28"/>
          <w:szCs w:val="28"/>
          <w:lang w:val="uk-UA" w:eastAsia="ru-RU"/>
        </w:rPr>
        <w:t>Г</w:t>
      </w:r>
      <w:r w:rsidRPr="00DE2EA5">
        <w:rPr>
          <w:rFonts w:ascii="Times New Roman" w:eastAsia="Times New Roman" w:hAnsi="Times New Roman"/>
          <w:sz w:val="28"/>
          <w:szCs w:val="28"/>
          <w:lang w:val="uk-UA" w:eastAsia="ru-RU"/>
        </w:rPr>
        <w:t xml:space="preserve"> на 202</w:t>
      </w:r>
      <w:r w:rsidR="005F61DA">
        <w:rPr>
          <w:rFonts w:ascii="Times New Roman" w:eastAsia="Times New Roman" w:hAnsi="Times New Roman"/>
          <w:sz w:val="28"/>
          <w:szCs w:val="28"/>
          <w:lang w:val="uk-UA" w:eastAsia="ru-RU"/>
        </w:rPr>
        <w:t>5</w:t>
      </w:r>
      <w:r w:rsidRPr="00DE2EA5">
        <w:rPr>
          <w:rFonts w:ascii="Times New Roman" w:eastAsia="Times New Roman" w:hAnsi="Times New Roman"/>
          <w:sz w:val="28"/>
          <w:szCs w:val="28"/>
          <w:lang w:val="uk-UA" w:eastAsia="ru-RU"/>
        </w:rPr>
        <w:t>/202</w:t>
      </w:r>
      <w:r w:rsidR="005F61DA">
        <w:rPr>
          <w:rFonts w:ascii="Times New Roman" w:eastAsia="Times New Roman" w:hAnsi="Times New Roman"/>
          <w:sz w:val="28"/>
          <w:szCs w:val="28"/>
          <w:lang w:val="uk-UA" w:eastAsia="ru-RU"/>
        </w:rPr>
        <w:t>6</w:t>
      </w:r>
      <w:r w:rsidRPr="00DE2EA5">
        <w:rPr>
          <w:rFonts w:ascii="Times New Roman" w:eastAsia="Times New Roman" w:hAnsi="Times New Roman"/>
          <w:sz w:val="28"/>
          <w:szCs w:val="28"/>
          <w:lang w:val="uk-UA" w:eastAsia="ru-RU"/>
        </w:rPr>
        <w:t xml:space="preserve"> навчальний рік</w:t>
      </w:r>
    </w:p>
    <w:p w14:paraId="502BD700"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4. Про результати ДПА.</w:t>
      </w:r>
    </w:p>
    <w:p w14:paraId="09152C40"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p>
    <w:p w14:paraId="56D510B3"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DE2EA5">
        <w:rPr>
          <w:rFonts w:ascii="Times New Roman" w:eastAsia="Times New Roman" w:hAnsi="Times New Roman"/>
          <w:b/>
          <w:sz w:val="28"/>
          <w:szCs w:val="28"/>
          <w:lang w:val="uk-UA" w:eastAsia="ru-RU"/>
        </w:rPr>
        <w:t xml:space="preserve">Тематика засідань </w:t>
      </w:r>
    </w:p>
    <w:p w14:paraId="46EE8FAC" w14:textId="324B40EA"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DE2EA5">
        <w:rPr>
          <w:rFonts w:ascii="Times New Roman" w:eastAsia="Times New Roman" w:hAnsi="Times New Roman"/>
          <w:b/>
          <w:sz w:val="28"/>
          <w:szCs w:val="28"/>
          <w:lang w:val="uk-UA" w:eastAsia="ru-RU"/>
        </w:rPr>
        <w:t>шкільн</w:t>
      </w:r>
      <w:r w:rsidR="00E65D4B" w:rsidRPr="00DE2EA5">
        <w:rPr>
          <w:rFonts w:ascii="Times New Roman" w:eastAsia="Times New Roman" w:hAnsi="Times New Roman"/>
          <w:b/>
          <w:sz w:val="28"/>
          <w:szCs w:val="28"/>
          <w:lang w:val="uk-UA" w:eastAsia="ru-RU"/>
        </w:rPr>
        <w:t>ої</w:t>
      </w:r>
      <w:r w:rsidRPr="00DE2EA5">
        <w:rPr>
          <w:rFonts w:ascii="Times New Roman" w:eastAsia="Times New Roman" w:hAnsi="Times New Roman"/>
          <w:b/>
          <w:sz w:val="28"/>
          <w:szCs w:val="28"/>
          <w:lang w:val="uk-UA" w:eastAsia="ru-RU"/>
        </w:rPr>
        <w:t xml:space="preserve"> методично</w:t>
      </w:r>
      <w:r w:rsidR="00E65D4B" w:rsidRPr="00DE2EA5">
        <w:rPr>
          <w:rFonts w:ascii="Times New Roman" w:eastAsia="Times New Roman" w:hAnsi="Times New Roman"/>
          <w:b/>
          <w:sz w:val="28"/>
          <w:szCs w:val="28"/>
          <w:lang w:val="uk-UA" w:eastAsia="ru-RU"/>
        </w:rPr>
        <w:t xml:space="preserve">ї динамічної групи </w:t>
      </w:r>
      <w:r w:rsidRPr="00DE2EA5">
        <w:rPr>
          <w:rFonts w:ascii="Times New Roman" w:eastAsia="Times New Roman" w:hAnsi="Times New Roman"/>
          <w:b/>
          <w:sz w:val="28"/>
          <w:szCs w:val="28"/>
          <w:lang w:val="uk-UA" w:eastAsia="ru-RU"/>
        </w:rPr>
        <w:t xml:space="preserve"> учителів початкових класів</w:t>
      </w:r>
    </w:p>
    <w:p w14:paraId="490AA1DC"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DE2EA5">
        <w:rPr>
          <w:rFonts w:ascii="Times New Roman" w:eastAsia="Times New Roman" w:hAnsi="Times New Roman"/>
          <w:b/>
          <w:sz w:val="28"/>
          <w:szCs w:val="28"/>
          <w:lang w:val="uk-UA" w:eastAsia="ru-RU"/>
        </w:rPr>
        <w:t>Серпень.</w:t>
      </w:r>
    </w:p>
    <w:p w14:paraId="37F04FBC"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Засідання підсумок-перспектива .</w:t>
      </w:r>
    </w:p>
    <w:p w14:paraId="192FBED5" w14:textId="0D3648DE"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1. Аналіз методичної роботи вчителів початкових класів за 202</w:t>
      </w:r>
      <w:r w:rsidR="005F61DA">
        <w:rPr>
          <w:rFonts w:ascii="Times New Roman" w:eastAsia="Times New Roman" w:hAnsi="Times New Roman"/>
          <w:sz w:val="28"/>
          <w:szCs w:val="28"/>
          <w:lang w:val="uk-UA" w:eastAsia="ru-RU"/>
        </w:rPr>
        <w:t>3</w:t>
      </w:r>
      <w:r w:rsidRPr="00DE2EA5">
        <w:rPr>
          <w:rFonts w:ascii="Times New Roman" w:eastAsia="Times New Roman" w:hAnsi="Times New Roman"/>
          <w:sz w:val="28"/>
          <w:szCs w:val="28"/>
          <w:lang w:val="uk-UA" w:eastAsia="ru-RU"/>
        </w:rPr>
        <w:t>/202</w:t>
      </w:r>
      <w:r w:rsidR="005F61DA">
        <w:rPr>
          <w:rFonts w:ascii="Times New Roman" w:eastAsia="Times New Roman" w:hAnsi="Times New Roman"/>
          <w:sz w:val="28"/>
          <w:szCs w:val="28"/>
          <w:lang w:val="uk-UA" w:eastAsia="ru-RU"/>
        </w:rPr>
        <w:t>4</w:t>
      </w:r>
      <w:r w:rsidRPr="00DE2EA5">
        <w:rPr>
          <w:rFonts w:ascii="Times New Roman" w:eastAsia="Times New Roman" w:hAnsi="Times New Roman"/>
          <w:sz w:val="28"/>
          <w:szCs w:val="28"/>
          <w:lang w:val="uk-UA" w:eastAsia="ru-RU"/>
        </w:rPr>
        <w:t xml:space="preserve"> навчальний рік</w:t>
      </w:r>
    </w:p>
    <w:p w14:paraId="57B8BB8F" w14:textId="5B99FB11"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2. Про погодження плану роботи на </w:t>
      </w:r>
      <w:r w:rsidR="00F11CF0">
        <w:rPr>
          <w:rFonts w:ascii="Times New Roman" w:eastAsia="Times New Roman" w:hAnsi="Times New Roman"/>
          <w:sz w:val="28"/>
          <w:szCs w:val="28"/>
          <w:lang w:val="uk-UA" w:eastAsia="ru-RU"/>
        </w:rPr>
        <w:t xml:space="preserve">2025/2026 </w:t>
      </w:r>
      <w:r w:rsidRPr="00DE2EA5">
        <w:rPr>
          <w:rFonts w:ascii="Times New Roman" w:eastAsia="Times New Roman" w:hAnsi="Times New Roman"/>
          <w:sz w:val="28"/>
          <w:szCs w:val="28"/>
          <w:lang w:val="uk-UA" w:eastAsia="ru-RU"/>
        </w:rPr>
        <w:t>навчальний рік</w:t>
      </w:r>
    </w:p>
    <w:p w14:paraId="6500300B" w14:textId="1AEBB66A"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3. Про особливості викладання навчальних предметів у </w:t>
      </w:r>
      <w:r w:rsidR="00F11CF0">
        <w:rPr>
          <w:rFonts w:ascii="Times New Roman" w:eastAsia="Times New Roman" w:hAnsi="Times New Roman"/>
          <w:sz w:val="28"/>
          <w:szCs w:val="28"/>
          <w:lang w:val="uk-UA" w:eastAsia="ru-RU"/>
        </w:rPr>
        <w:t xml:space="preserve">2025/2026 </w:t>
      </w:r>
      <w:r w:rsidRPr="00DE2EA5">
        <w:rPr>
          <w:rFonts w:ascii="Times New Roman" w:eastAsia="Times New Roman" w:hAnsi="Times New Roman"/>
          <w:sz w:val="28"/>
          <w:szCs w:val="28"/>
          <w:lang w:val="uk-UA" w:eastAsia="ru-RU"/>
        </w:rPr>
        <w:t>навчальному році та програмно-методичне забезпечення викладення предметів у початкових класах (програми, підручники, посібники).</w:t>
      </w:r>
    </w:p>
    <w:p w14:paraId="534000B1"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4. Про дотримання єдиного </w:t>
      </w:r>
      <w:proofErr w:type="spellStart"/>
      <w:r w:rsidRPr="00DE2EA5">
        <w:rPr>
          <w:rFonts w:ascii="Times New Roman" w:eastAsia="Times New Roman" w:hAnsi="Times New Roman"/>
          <w:sz w:val="28"/>
          <w:szCs w:val="28"/>
          <w:lang w:val="uk-UA" w:eastAsia="ru-RU"/>
        </w:rPr>
        <w:t>мовного</w:t>
      </w:r>
      <w:proofErr w:type="spellEnd"/>
      <w:r w:rsidRPr="00DE2EA5">
        <w:rPr>
          <w:rFonts w:ascii="Times New Roman" w:eastAsia="Times New Roman" w:hAnsi="Times New Roman"/>
          <w:sz w:val="28"/>
          <w:szCs w:val="28"/>
          <w:lang w:val="uk-UA" w:eastAsia="ru-RU"/>
        </w:rPr>
        <w:t xml:space="preserve"> режиму в школі.</w:t>
      </w:r>
    </w:p>
    <w:p w14:paraId="59677951"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5. Про проведення предметних тижнів у школі.</w:t>
      </w:r>
    </w:p>
    <w:p w14:paraId="71A5EB4B"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6. Про впровадження у освітній процес інструментів дистанційного навчання.</w:t>
      </w:r>
    </w:p>
    <w:p w14:paraId="05409868"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7. Про впровадження в освітній процес інклюзивного навчання.</w:t>
      </w:r>
    </w:p>
    <w:p w14:paraId="1A238083"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DE2EA5">
        <w:rPr>
          <w:rFonts w:ascii="Times New Roman" w:eastAsia="Times New Roman" w:hAnsi="Times New Roman"/>
          <w:b/>
          <w:sz w:val="28"/>
          <w:szCs w:val="28"/>
          <w:lang w:val="uk-UA" w:eastAsia="ru-RU"/>
        </w:rPr>
        <w:t>Вересень.</w:t>
      </w:r>
    </w:p>
    <w:p w14:paraId="5F05D3F1"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Засідання-консиліум.</w:t>
      </w:r>
    </w:p>
    <w:p w14:paraId="7DA0A0C9" w14:textId="0D01B3D3"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1. Про результати моніторингу знань, умінь та навичок учнів 3-4 класів з української мови, математики (нульовий зріз, </w:t>
      </w:r>
      <w:r w:rsidR="00E26D81" w:rsidRPr="00DE2EA5">
        <w:rPr>
          <w:rFonts w:ascii="Times New Roman" w:eastAsia="Times New Roman" w:hAnsi="Times New Roman"/>
          <w:sz w:val="28"/>
          <w:szCs w:val="28"/>
          <w:lang w:val="uk-UA" w:eastAsia="ru-RU"/>
        </w:rPr>
        <w:t>Вересень 2024</w:t>
      </w:r>
      <w:r w:rsidRPr="00DE2EA5">
        <w:rPr>
          <w:rFonts w:ascii="Times New Roman" w:eastAsia="Times New Roman" w:hAnsi="Times New Roman"/>
          <w:sz w:val="28"/>
          <w:szCs w:val="28"/>
          <w:lang w:val="uk-UA" w:eastAsia="ru-RU"/>
        </w:rPr>
        <w:t>).</w:t>
      </w:r>
    </w:p>
    <w:p w14:paraId="16452FDD"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2. Про організацію проведення І етапу конкурсу знавців української мови імені П. Яцика.</w:t>
      </w:r>
    </w:p>
    <w:p w14:paraId="7749FA0A"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3. Про організацію і проведення Дня української писемності в школі.</w:t>
      </w:r>
    </w:p>
    <w:p w14:paraId="6C0A39C8"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4. Про організації роботи з обдарованими дітьми.</w:t>
      </w:r>
    </w:p>
    <w:p w14:paraId="5F579A13"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DE2EA5">
        <w:rPr>
          <w:rFonts w:ascii="Times New Roman" w:eastAsia="Times New Roman" w:hAnsi="Times New Roman"/>
          <w:b/>
          <w:sz w:val="28"/>
          <w:szCs w:val="28"/>
          <w:lang w:val="uk-UA" w:eastAsia="ru-RU"/>
        </w:rPr>
        <w:t>Грудень.</w:t>
      </w:r>
    </w:p>
    <w:p w14:paraId="3EBEC4D0"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Нарада-підсумок</w:t>
      </w:r>
    </w:p>
    <w:p w14:paraId="37912758" w14:textId="781D0649"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1. Звіт про виконання плану роботи ШМ</w:t>
      </w:r>
      <w:r w:rsidR="007A1595" w:rsidRPr="00DE2EA5">
        <w:rPr>
          <w:rFonts w:ascii="Times New Roman" w:eastAsia="Times New Roman" w:hAnsi="Times New Roman"/>
          <w:sz w:val="28"/>
          <w:szCs w:val="28"/>
          <w:lang w:val="uk-UA" w:eastAsia="ru-RU"/>
        </w:rPr>
        <w:t>Г</w:t>
      </w:r>
      <w:r w:rsidRPr="00DE2EA5">
        <w:rPr>
          <w:rFonts w:ascii="Times New Roman" w:eastAsia="Times New Roman" w:hAnsi="Times New Roman"/>
          <w:sz w:val="28"/>
          <w:szCs w:val="28"/>
          <w:lang w:val="uk-UA" w:eastAsia="ru-RU"/>
        </w:rPr>
        <w:t xml:space="preserve"> учителів початкових класів за І семестр.</w:t>
      </w:r>
    </w:p>
    <w:p w14:paraId="34CAFA19" w14:textId="33BB9319" w:rsidR="00153ED3" w:rsidRPr="00DE2EA5" w:rsidRDefault="007A1595"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2</w:t>
      </w:r>
      <w:r w:rsidR="00153ED3" w:rsidRPr="00DE2EA5">
        <w:rPr>
          <w:rFonts w:ascii="Times New Roman" w:eastAsia="Times New Roman" w:hAnsi="Times New Roman"/>
          <w:sz w:val="28"/>
          <w:szCs w:val="28"/>
          <w:lang w:val="uk-UA" w:eastAsia="ru-RU"/>
        </w:rPr>
        <w:t xml:space="preserve">. Про результати моніторингу знань, умінь та навичок учнів 3-4 класів з української мови </w:t>
      </w:r>
    </w:p>
    <w:p w14:paraId="69E951BE" w14:textId="2AE01193" w:rsidR="00153ED3" w:rsidRPr="00DE2EA5" w:rsidRDefault="007A1595"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3</w:t>
      </w:r>
      <w:r w:rsidR="00153ED3" w:rsidRPr="00DE2EA5">
        <w:rPr>
          <w:rFonts w:ascii="Times New Roman" w:eastAsia="Times New Roman" w:hAnsi="Times New Roman"/>
          <w:sz w:val="28"/>
          <w:szCs w:val="28"/>
          <w:lang w:val="uk-UA" w:eastAsia="ru-RU"/>
        </w:rPr>
        <w:t>. Про підсумки перевірки стану викладання у початкових класах.</w:t>
      </w:r>
    </w:p>
    <w:p w14:paraId="36F1DCDC"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p>
    <w:p w14:paraId="77B2C0E8"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DE2EA5">
        <w:rPr>
          <w:rFonts w:ascii="Times New Roman" w:eastAsia="Times New Roman" w:hAnsi="Times New Roman"/>
          <w:b/>
          <w:sz w:val="28"/>
          <w:szCs w:val="28"/>
          <w:lang w:val="uk-UA" w:eastAsia="ru-RU"/>
        </w:rPr>
        <w:t>Січень.</w:t>
      </w:r>
    </w:p>
    <w:p w14:paraId="1F9F6E15" w14:textId="52EA4184"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1. </w:t>
      </w:r>
      <w:r w:rsidR="007A1595" w:rsidRPr="00DE2EA5">
        <w:rPr>
          <w:rFonts w:ascii="Times New Roman" w:eastAsia="Times New Roman" w:hAnsi="Times New Roman"/>
          <w:sz w:val="28"/>
          <w:szCs w:val="28"/>
          <w:lang w:val="uk-UA" w:eastAsia="ru-RU"/>
        </w:rPr>
        <w:t>Про підготовку до участі учителів у щорічній виставці дидактичних матеріалів «Творчі сходинки Волині».</w:t>
      </w:r>
    </w:p>
    <w:p w14:paraId="424EE163"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b/>
          <w:sz w:val="28"/>
          <w:szCs w:val="28"/>
          <w:lang w:val="uk-UA" w:eastAsia="ru-RU"/>
        </w:rPr>
      </w:pPr>
      <w:r w:rsidRPr="00DE2EA5">
        <w:rPr>
          <w:rFonts w:ascii="Times New Roman" w:eastAsia="Times New Roman" w:hAnsi="Times New Roman"/>
          <w:sz w:val="28"/>
          <w:szCs w:val="28"/>
          <w:lang w:val="uk-UA" w:eastAsia="ru-RU"/>
        </w:rPr>
        <w:t xml:space="preserve">2. Про результати проведення декади </w:t>
      </w:r>
      <w:proofErr w:type="spellStart"/>
      <w:r w:rsidRPr="00DE2EA5">
        <w:rPr>
          <w:rFonts w:ascii="Times New Roman" w:eastAsia="Times New Roman" w:hAnsi="Times New Roman"/>
          <w:sz w:val="28"/>
          <w:szCs w:val="28"/>
          <w:lang w:val="uk-UA" w:eastAsia="ru-RU"/>
        </w:rPr>
        <w:t>педмайстерності</w:t>
      </w:r>
      <w:proofErr w:type="spellEnd"/>
      <w:r w:rsidRPr="00DE2EA5">
        <w:rPr>
          <w:rFonts w:ascii="Times New Roman" w:eastAsia="Times New Roman" w:hAnsi="Times New Roman"/>
          <w:sz w:val="28"/>
          <w:szCs w:val="28"/>
          <w:lang w:val="uk-UA" w:eastAsia="ru-RU"/>
        </w:rPr>
        <w:t>.</w:t>
      </w:r>
    </w:p>
    <w:p w14:paraId="672970EC"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76" w:lineRule="auto"/>
        <w:jc w:val="center"/>
        <w:rPr>
          <w:rFonts w:ascii="Times New Roman" w:eastAsia="Times New Roman" w:hAnsi="Times New Roman"/>
          <w:b/>
          <w:sz w:val="28"/>
          <w:szCs w:val="28"/>
          <w:lang w:val="uk-UA" w:eastAsia="ru-RU"/>
        </w:rPr>
      </w:pPr>
      <w:r w:rsidRPr="00DE2EA5">
        <w:rPr>
          <w:rFonts w:ascii="Times New Roman" w:eastAsia="Times New Roman" w:hAnsi="Times New Roman"/>
          <w:b/>
          <w:sz w:val="28"/>
          <w:szCs w:val="28"/>
          <w:lang w:val="uk-UA" w:eastAsia="ru-RU"/>
        </w:rPr>
        <w:t>Лютий.</w:t>
      </w:r>
    </w:p>
    <w:p w14:paraId="3BDE0565" w14:textId="596E1C90"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1.Захист </w:t>
      </w:r>
      <w:proofErr w:type="spellStart"/>
      <w:r w:rsidRPr="00DE2EA5">
        <w:rPr>
          <w:rFonts w:ascii="Times New Roman" w:eastAsia="Times New Roman" w:hAnsi="Times New Roman"/>
          <w:sz w:val="28"/>
          <w:szCs w:val="28"/>
          <w:lang w:val="uk-UA" w:eastAsia="ru-RU"/>
        </w:rPr>
        <w:t>про</w:t>
      </w:r>
      <w:r w:rsidR="007A1595" w:rsidRPr="00DE2EA5">
        <w:rPr>
          <w:rFonts w:ascii="Times New Roman" w:eastAsia="Times New Roman" w:hAnsi="Times New Roman"/>
          <w:sz w:val="28"/>
          <w:szCs w:val="28"/>
          <w:lang w:val="uk-UA" w:eastAsia="ru-RU"/>
        </w:rPr>
        <w:t>є</w:t>
      </w:r>
      <w:r w:rsidRPr="00DE2EA5">
        <w:rPr>
          <w:rFonts w:ascii="Times New Roman" w:eastAsia="Times New Roman" w:hAnsi="Times New Roman"/>
          <w:sz w:val="28"/>
          <w:szCs w:val="28"/>
          <w:lang w:val="uk-UA" w:eastAsia="ru-RU"/>
        </w:rPr>
        <w:t>ктів</w:t>
      </w:r>
      <w:proofErr w:type="spellEnd"/>
      <w:r w:rsidRPr="00DE2EA5">
        <w:rPr>
          <w:rFonts w:ascii="Times New Roman" w:eastAsia="Times New Roman" w:hAnsi="Times New Roman"/>
          <w:sz w:val="28"/>
          <w:szCs w:val="28"/>
          <w:lang w:val="uk-UA" w:eastAsia="ru-RU"/>
        </w:rPr>
        <w:t xml:space="preserve"> «Особливості використання освітніх технологій на сучасному етапі навчання»</w:t>
      </w:r>
    </w:p>
    <w:p w14:paraId="4F81D09A"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2. Організація уроку в комунікативно орієнтовному навчанні.</w:t>
      </w:r>
    </w:p>
    <w:p w14:paraId="422C86C7"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3. Використання системи творчих завдань на </w:t>
      </w:r>
      <w:proofErr w:type="spellStart"/>
      <w:r w:rsidRPr="00DE2EA5">
        <w:rPr>
          <w:rFonts w:ascii="Times New Roman" w:eastAsia="Times New Roman" w:hAnsi="Times New Roman"/>
          <w:sz w:val="28"/>
          <w:szCs w:val="28"/>
          <w:lang w:val="uk-UA" w:eastAsia="ru-RU"/>
        </w:rPr>
        <w:t>уроках</w:t>
      </w:r>
      <w:proofErr w:type="spellEnd"/>
      <w:r w:rsidRPr="00DE2EA5">
        <w:rPr>
          <w:rFonts w:ascii="Times New Roman" w:eastAsia="Times New Roman" w:hAnsi="Times New Roman"/>
          <w:sz w:val="28"/>
          <w:szCs w:val="28"/>
          <w:lang w:val="uk-UA" w:eastAsia="ru-RU"/>
        </w:rPr>
        <w:t xml:space="preserve">  у 2-х класах.</w:t>
      </w:r>
    </w:p>
    <w:p w14:paraId="413B4A2C"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4. Громадянське виховання на </w:t>
      </w:r>
      <w:proofErr w:type="spellStart"/>
      <w:r w:rsidRPr="00DE2EA5">
        <w:rPr>
          <w:rFonts w:ascii="Times New Roman" w:eastAsia="Times New Roman" w:hAnsi="Times New Roman"/>
          <w:sz w:val="28"/>
          <w:szCs w:val="28"/>
          <w:lang w:val="uk-UA" w:eastAsia="ru-RU"/>
        </w:rPr>
        <w:t>уроках</w:t>
      </w:r>
      <w:proofErr w:type="spellEnd"/>
      <w:r w:rsidRPr="00DE2EA5">
        <w:rPr>
          <w:rFonts w:ascii="Times New Roman" w:eastAsia="Times New Roman" w:hAnsi="Times New Roman"/>
          <w:sz w:val="28"/>
          <w:szCs w:val="28"/>
          <w:lang w:val="uk-UA" w:eastAsia="ru-RU"/>
        </w:rPr>
        <w:t xml:space="preserve"> музики і образотворчого мистецтва.</w:t>
      </w:r>
    </w:p>
    <w:p w14:paraId="1A995793"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center"/>
        <w:rPr>
          <w:rFonts w:ascii="Times New Roman" w:eastAsia="Times New Roman" w:hAnsi="Times New Roman"/>
          <w:sz w:val="28"/>
          <w:szCs w:val="28"/>
          <w:lang w:val="uk-UA" w:eastAsia="ru-RU"/>
        </w:rPr>
      </w:pPr>
      <w:r w:rsidRPr="00DE2EA5">
        <w:rPr>
          <w:rFonts w:ascii="Times New Roman" w:eastAsia="Times New Roman" w:hAnsi="Times New Roman"/>
          <w:b/>
          <w:sz w:val="28"/>
          <w:szCs w:val="28"/>
          <w:lang w:val="uk-UA" w:eastAsia="ru-RU"/>
        </w:rPr>
        <w:t>Березень</w:t>
      </w:r>
      <w:r w:rsidRPr="00DE2EA5">
        <w:rPr>
          <w:rFonts w:ascii="Times New Roman" w:eastAsia="Times New Roman" w:hAnsi="Times New Roman"/>
          <w:sz w:val="28"/>
          <w:szCs w:val="28"/>
          <w:lang w:val="uk-UA" w:eastAsia="ru-RU"/>
        </w:rPr>
        <w:t>.</w:t>
      </w:r>
    </w:p>
    <w:p w14:paraId="07C150DD"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Засідання – консиліум</w:t>
      </w:r>
    </w:p>
    <w:p w14:paraId="1E47D314"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1. Самозвіти вчителів, які атестуються.</w:t>
      </w:r>
    </w:p>
    <w:p w14:paraId="447960DC"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2. Оцінка професійної майстерності учителів, які атестуються.</w:t>
      </w:r>
    </w:p>
    <w:p w14:paraId="7F85B368" w14:textId="4F56053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b/>
          <w:sz w:val="28"/>
          <w:szCs w:val="28"/>
          <w:lang w:val="uk-UA" w:eastAsia="ru-RU"/>
        </w:rPr>
      </w:pPr>
      <w:r w:rsidRPr="00DE2EA5">
        <w:rPr>
          <w:rFonts w:ascii="Times New Roman" w:eastAsia="Times New Roman" w:hAnsi="Times New Roman"/>
          <w:sz w:val="28"/>
          <w:szCs w:val="28"/>
          <w:lang w:val="uk-UA" w:eastAsia="ru-RU"/>
        </w:rPr>
        <w:t>3. Про підсумки участі учнів початкових класів у предметних тижн</w:t>
      </w:r>
      <w:r w:rsidR="007A1595" w:rsidRPr="00DE2EA5">
        <w:rPr>
          <w:rFonts w:ascii="Times New Roman" w:eastAsia="Times New Roman" w:hAnsi="Times New Roman"/>
          <w:sz w:val="28"/>
          <w:szCs w:val="28"/>
          <w:lang w:val="uk-UA" w:eastAsia="ru-RU"/>
        </w:rPr>
        <w:t>ях.</w:t>
      </w:r>
    </w:p>
    <w:p w14:paraId="474094AB"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DE2EA5">
        <w:rPr>
          <w:rFonts w:ascii="Times New Roman" w:eastAsia="Times New Roman" w:hAnsi="Times New Roman"/>
          <w:b/>
          <w:sz w:val="28"/>
          <w:szCs w:val="28"/>
          <w:lang w:val="uk-UA" w:eastAsia="ru-RU"/>
        </w:rPr>
        <w:t>Квітень</w:t>
      </w:r>
    </w:p>
    <w:p w14:paraId="13942F94"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Методична нарада</w:t>
      </w:r>
    </w:p>
    <w:p w14:paraId="36F1F0DF" w14:textId="03FD4720"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1. Про підсумки </w:t>
      </w:r>
      <w:r w:rsidR="007A1595" w:rsidRPr="00DE2EA5">
        <w:rPr>
          <w:rFonts w:ascii="Times New Roman" w:eastAsia="Times New Roman" w:hAnsi="Times New Roman"/>
          <w:sz w:val="28"/>
          <w:szCs w:val="28"/>
          <w:lang w:val="uk-UA" w:eastAsia="ru-RU"/>
        </w:rPr>
        <w:t>участі вчителів у щорічній виставці дидактичних матеріалів «Творчі сходинки Волині».</w:t>
      </w:r>
    </w:p>
    <w:p w14:paraId="7AB26603"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2. Про підготовку до проведення ДПА (розгляд і обговорення матеріалів для ДПА).</w:t>
      </w:r>
    </w:p>
    <w:p w14:paraId="29007A7A"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DE2EA5">
        <w:rPr>
          <w:rFonts w:ascii="Times New Roman" w:eastAsia="Times New Roman" w:hAnsi="Times New Roman"/>
          <w:b/>
          <w:sz w:val="28"/>
          <w:szCs w:val="28"/>
          <w:lang w:val="uk-UA" w:eastAsia="ru-RU"/>
        </w:rPr>
        <w:t>Травень</w:t>
      </w:r>
    </w:p>
    <w:p w14:paraId="126757B1"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proofErr w:type="spellStart"/>
      <w:r w:rsidRPr="00DE2EA5">
        <w:rPr>
          <w:rFonts w:ascii="Times New Roman" w:eastAsia="Times New Roman" w:hAnsi="Times New Roman"/>
          <w:sz w:val="28"/>
          <w:szCs w:val="28"/>
          <w:lang w:val="uk-UA" w:eastAsia="ru-RU"/>
        </w:rPr>
        <w:t>Методично-оргазаційна</w:t>
      </w:r>
      <w:proofErr w:type="spellEnd"/>
      <w:r w:rsidRPr="00DE2EA5">
        <w:rPr>
          <w:rFonts w:ascii="Times New Roman" w:eastAsia="Times New Roman" w:hAnsi="Times New Roman"/>
          <w:sz w:val="28"/>
          <w:szCs w:val="28"/>
          <w:lang w:val="uk-UA" w:eastAsia="ru-RU"/>
        </w:rPr>
        <w:t xml:space="preserve"> нарада</w:t>
      </w:r>
    </w:p>
    <w:p w14:paraId="219BCBB6" w14:textId="5C7C5AED"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 xml:space="preserve">1. Моніторинг навчальних досягнень учнів 3-4 класів з української мови </w:t>
      </w:r>
      <w:r w:rsidR="005F61DA">
        <w:rPr>
          <w:rFonts w:ascii="Times New Roman" w:eastAsia="Times New Roman" w:hAnsi="Times New Roman"/>
          <w:sz w:val="28"/>
          <w:szCs w:val="28"/>
          <w:lang w:val="uk-UA" w:eastAsia="ru-RU"/>
        </w:rPr>
        <w:t>(читання).</w:t>
      </w:r>
    </w:p>
    <w:p w14:paraId="70E2D79C" w14:textId="24F49E4A"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2. Про підсумки роботи ШМ</w:t>
      </w:r>
      <w:r w:rsidR="007A1595" w:rsidRPr="00DE2EA5">
        <w:rPr>
          <w:rFonts w:ascii="Times New Roman" w:eastAsia="Times New Roman" w:hAnsi="Times New Roman"/>
          <w:sz w:val="28"/>
          <w:szCs w:val="28"/>
          <w:lang w:val="uk-UA" w:eastAsia="ru-RU"/>
        </w:rPr>
        <w:t>Г</w:t>
      </w:r>
      <w:r w:rsidRPr="00DE2EA5">
        <w:rPr>
          <w:rFonts w:ascii="Times New Roman" w:eastAsia="Times New Roman" w:hAnsi="Times New Roman"/>
          <w:sz w:val="28"/>
          <w:szCs w:val="28"/>
          <w:lang w:val="uk-UA" w:eastAsia="ru-RU"/>
        </w:rPr>
        <w:t xml:space="preserve"> за </w:t>
      </w:r>
      <w:r w:rsidR="00F11CF0">
        <w:rPr>
          <w:rFonts w:ascii="Times New Roman" w:eastAsia="Times New Roman" w:hAnsi="Times New Roman"/>
          <w:sz w:val="28"/>
          <w:szCs w:val="28"/>
          <w:lang w:val="uk-UA" w:eastAsia="ru-RU"/>
        </w:rPr>
        <w:t xml:space="preserve">2025/2026 </w:t>
      </w:r>
      <w:r w:rsidRPr="00DE2EA5">
        <w:rPr>
          <w:rFonts w:ascii="Times New Roman" w:eastAsia="Times New Roman" w:hAnsi="Times New Roman"/>
          <w:sz w:val="28"/>
          <w:szCs w:val="28"/>
          <w:lang w:val="uk-UA" w:eastAsia="ru-RU"/>
        </w:rPr>
        <w:t>навчальний рік</w:t>
      </w:r>
    </w:p>
    <w:p w14:paraId="49767B59" w14:textId="71221843"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3. Про проекти плану ШМ</w:t>
      </w:r>
      <w:r w:rsidR="007A1595" w:rsidRPr="00DE2EA5">
        <w:rPr>
          <w:rFonts w:ascii="Times New Roman" w:eastAsia="Times New Roman" w:hAnsi="Times New Roman"/>
          <w:sz w:val="28"/>
          <w:szCs w:val="28"/>
          <w:lang w:val="uk-UA" w:eastAsia="ru-RU"/>
        </w:rPr>
        <w:t>Г</w:t>
      </w:r>
      <w:r w:rsidRPr="00DE2EA5">
        <w:rPr>
          <w:rFonts w:ascii="Times New Roman" w:eastAsia="Times New Roman" w:hAnsi="Times New Roman"/>
          <w:sz w:val="28"/>
          <w:szCs w:val="28"/>
          <w:lang w:val="uk-UA" w:eastAsia="ru-RU"/>
        </w:rPr>
        <w:t xml:space="preserve"> на 202</w:t>
      </w:r>
      <w:r w:rsidR="005F61DA">
        <w:rPr>
          <w:rFonts w:ascii="Times New Roman" w:eastAsia="Times New Roman" w:hAnsi="Times New Roman"/>
          <w:sz w:val="28"/>
          <w:szCs w:val="28"/>
          <w:lang w:val="uk-UA" w:eastAsia="ru-RU"/>
        </w:rPr>
        <w:t>5</w:t>
      </w:r>
      <w:r w:rsidRPr="00DE2EA5">
        <w:rPr>
          <w:rFonts w:ascii="Times New Roman" w:eastAsia="Times New Roman" w:hAnsi="Times New Roman"/>
          <w:sz w:val="28"/>
          <w:szCs w:val="28"/>
          <w:lang w:val="uk-UA" w:eastAsia="ru-RU"/>
        </w:rPr>
        <w:t>/202</w:t>
      </w:r>
      <w:r w:rsidR="005F61DA">
        <w:rPr>
          <w:rFonts w:ascii="Times New Roman" w:eastAsia="Times New Roman" w:hAnsi="Times New Roman"/>
          <w:sz w:val="28"/>
          <w:szCs w:val="28"/>
          <w:lang w:val="uk-UA" w:eastAsia="ru-RU"/>
        </w:rPr>
        <w:t>6</w:t>
      </w:r>
      <w:r w:rsidRPr="00DE2EA5">
        <w:rPr>
          <w:rFonts w:ascii="Times New Roman" w:eastAsia="Times New Roman" w:hAnsi="Times New Roman"/>
          <w:sz w:val="28"/>
          <w:szCs w:val="28"/>
          <w:lang w:val="uk-UA" w:eastAsia="ru-RU"/>
        </w:rPr>
        <w:t xml:space="preserve"> навчальний рік</w:t>
      </w:r>
    </w:p>
    <w:p w14:paraId="6166F2F3" w14:textId="77777777" w:rsidR="00153ED3" w:rsidRPr="00DE2EA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8"/>
          <w:szCs w:val="28"/>
          <w:lang w:val="uk-UA" w:eastAsia="ru-RU"/>
        </w:rPr>
      </w:pPr>
      <w:r w:rsidRPr="00DE2EA5">
        <w:rPr>
          <w:rFonts w:ascii="Times New Roman" w:eastAsia="Times New Roman" w:hAnsi="Times New Roman"/>
          <w:sz w:val="28"/>
          <w:szCs w:val="28"/>
          <w:lang w:val="uk-UA" w:eastAsia="ru-RU"/>
        </w:rPr>
        <w:t>4. Про результати ДПА.</w:t>
      </w:r>
    </w:p>
    <w:p w14:paraId="45834A84" w14:textId="77777777" w:rsidR="00153ED3" w:rsidRPr="001C718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b/>
          <w:color w:val="000000" w:themeColor="text1"/>
          <w:sz w:val="28"/>
          <w:szCs w:val="28"/>
          <w:lang w:val="uk-UA" w:eastAsia="ru-RU"/>
        </w:rPr>
      </w:pPr>
    </w:p>
    <w:p w14:paraId="562DC26D" w14:textId="0A88F3EE" w:rsidR="00153ED3" w:rsidRPr="001C7185" w:rsidRDefault="00C23506" w:rsidP="00EC4853">
      <w:pPr>
        <w:tabs>
          <w:tab w:val="left" w:pos="2370"/>
        </w:tabs>
        <w:spacing w:line="276" w:lineRule="auto"/>
        <w:jc w:val="center"/>
        <w:rPr>
          <w:rFonts w:ascii="Times New Roman" w:hAnsi="Times New Roman"/>
          <w:b/>
          <w:sz w:val="28"/>
          <w:szCs w:val="28"/>
          <w:lang w:val="uk-UA"/>
        </w:rPr>
      </w:pPr>
      <w:r w:rsidRPr="001C7185">
        <w:rPr>
          <w:rFonts w:ascii="Times New Roman" w:hAnsi="Times New Roman"/>
          <w:b/>
          <w:sz w:val="28"/>
          <w:szCs w:val="28"/>
          <w:lang w:val="uk-UA"/>
        </w:rPr>
        <w:t>4</w:t>
      </w:r>
      <w:r w:rsidR="00153ED3" w:rsidRPr="001C7185">
        <w:rPr>
          <w:rFonts w:ascii="Times New Roman" w:hAnsi="Times New Roman"/>
          <w:b/>
          <w:sz w:val="28"/>
          <w:szCs w:val="28"/>
          <w:lang w:val="uk-UA"/>
        </w:rPr>
        <w:t>.1.</w:t>
      </w:r>
      <w:r w:rsidR="00CB2D23" w:rsidRPr="001C7185">
        <w:rPr>
          <w:rFonts w:ascii="Times New Roman" w:hAnsi="Times New Roman"/>
          <w:b/>
          <w:sz w:val="28"/>
          <w:szCs w:val="28"/>
          <w:lang w:val="uk-UA"/>
        </w:rPr>
        <w:t>3</w:t>
      </w:r>
      <w:r w:rsidR="00153ED3" w:rsidRPr="001C7185">
        <w:rPr>
          <w:rFonts w:ascii="Times New Roman" w:hAnsi="Times New Roman"/>
          <w:b/>
          <w:sz w:val="28"/>
          <w:szCs w:val="28"/>
          <w:lang w:val="uk-UA"/>
        </w:rPr>
        <w:t>. Організація роботи з атестації педагогічних працівників</w:t>
      </w: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4417"/>
        <w:gridCol w:w="1725"/>
        <w:gridCol w:w="1933"/>
        <w:gridCol w:w="1544"/>
      </w:tblGrid>
      <w:tr w:rsidR="00153ED3" w:rsidRPr="00BA7C3A" w14:paraId="28A3756C" w14:textId="77777777" w:rsidTr="00B85F3E">
        <w:trPr>
          <w:jc w:val="center"/>
        </w:trPr>
        <w:tc>
          <w:tcPr>
            <w:tcW w:w="467" w:type="dxa"/>
            <w:tcBorders>
              <w:top w:val="single" w:sz="4" w:space="0" w:color="auto"/>
              <w:left w:val="single" w:sz="4" w:space="0" w:color="auto"/>
              <w:bottom w:val="single" w:sz="4" w:space="0" w:color="auto"/>
              <w:right w:val="single" w:sz="4" w:space="0" w:color="auto"/>
            </w:tcBorders>
            <w:hideMark/>
          </w:tcPr>
          <w:p w14:paraId="3488B32E" w14:textId="77777777" w:rsidR="00153ED3" w:rsidRPr="00BA7C3A" w:rsidRDefault="00153ED3" w:rsidP="00EC4853">
            <w:pPr>
              <w:spacing w:after="0" w:line="276" w:lineRule="auto"/>
              <w:rPr>
                <w:rFonts w:ascii="Times New Roman" w:eastAsia="Times New Roman" w:hAnsi="Times New Roman"/>
                <w:sz w:val="24"/>
                <w:szCs w:val="24"/>
                <w:lang w:val="uk-UA" w:eastAsia="ru-RU"/>
              </w:rPr>
            </w:pPr>
            <w:r w:rsidRPr="00BA7C3A">
              <w:rPr>
                <w:rFonts w:ascii="Times New Roman" w:eastAsia="Times New Roman" w:hAnsi="Times New Roman"/>
                <w:sz w:val="24"/>
                <w:szCs w:val="24"/>
                <w:lang w:val="uk-UA" w:eastAsia="ru-RU"/>
              </w:rPr>
              <w:t>№</w:t>
            </w:r>
          </w:p>
        </w:tc>
        <w:tc>
          <w:tcPr>
            <w:tcW w:w="4417" w:type="dxa"/>
            <w:tcBorders>
              <w:top w:val="single" w:sz="4" w:space="0" w:color="auto"/>
              <w:left w:val="single" w:sz="4" w:space="0" w:color="auto"/>
              <w:bottom w:val="single" w:sz="4" w:space="0" w:color="auto"/>
              <w:right w:val="single" w:sz="4" w:space="0" w:color="auto"/>
            </w:tcBorders>
            <w:hideMark/>
          </w:tcPr>
          <w:p w14:paraId="7B4EAE8B" w14:textId="77777777" w:rsidR="00153ED3" w:rsidRPr="00BA7C3A" w:rsidRDefault="00153ED3" w:rsidP="00EC4853">
            <w:pPr>
              <w:spacing w:after="0" w:line="276" w:lineRule="auto"/>
              <w:jc w:val="center"/>
              <w:rPr>
                <w:rFonts w:ascii="Times New Roman" w:eastAsia="Times New Roman" w:hAnsi="Times New Roman"/>
                <w:b/>
                <w:sz w:val="24"/>
                <w:szCs w:val="24"/>
                <w:lang w:val="uk-UA" w:eastAsia="ru-RU"/>
              </w:rPr>
            </w:pPr>
            <w:r w:rsidRPr="00BA7C3A">
              <w:rPr>
                <w:rFonts w:ascii="Times New Roman" w:eastAsia="Times New Roman" w:hAnsi="Times New Roman"/>
                <w:b/>
                <w:sz w:val="24"/>
                <w:szCs w:val="24"/>
                <w:lang w:val="uk-UA" w:eastAsia="ru-RU"/>
              </w:rPr>
              <w:t>Зміст роботи</w:t>
            </w:r>
          </w:p>
        </w:tc>
        <w:tc>
          <w:tcPr>
            <w:tcW w:w="1725" w:type="dxa"/>
            <w:tcBorders>
              <w:top w:val="single" w:sz="4" w:space="0" w:color="auto"/>
              <w:left w:val="single" w:sz="4" w:space="0" w:color="auto"/>
              <w:bottom w:val="single" w:sz="4" w:space="0" w:color="auto"/>
              <w:right w:val="single" w:sz="4" w:space="0" w:color="auto"/>
            </w:tcBorders>
            <w:hideMark/>
          </w:tcPr>
          <w:p w14:paraId="148B0B9A" w14:textId="77777777" w:rsidR="00153ED3" w:rsidRPr="00BA7C3A" w:rsidRDefault="00153ED3" w:rsidP="00EC4853">
            <w:pPr>
              <w:spacing w:after="0" w:line="276" w:lineRule="auto"/>
              <w:jc w:val="center"/>
              <w:rPr>
                <w:rFonts w:ascii="Times New Roman" w:eastAsia="Times New Roman" w:hAnsi="Times New Roman"/>
                <w:b/>
                <w:sz w:val="24"/>
                <w:szCs w:val="24"/>
                <w:lang w:val="uk-UA" w:eastAsia="ru-RU"/>
              </w:rPr>
            </w:pPr>
            <w:r w:rsidRPr="00BA7C3A">
              <w:rPr>
                <w:rFonts w:ascii="Times New Roman" w:eastAsia="Times New Roman" w:hAnsi="Times New Roman"/>
                <w:b/>
                <w:sz w:val="24"/>
                <w:szCs w:val="24"/>
                <w:lang w:val="uk-UA" w:eastAsia="ru-RU"/>
              </w:rPr>
              <w:t>Термін</w:t>
            </w:r>
          </w:p>
        </w:tc>
        <w:tc>
          <w:tcPr>
            <w:tcW w:w="1933" w:type="dxa"/>
            <w:tcBorders>
              <w:top w:val="single" w:sz="4" w:space="0" w:color="auto"/>
              <w:left w:val="single" w:sz="4" w:space="0" w:color="auto"/>
              <w:bottom w:val="single" w:sz="4" w:space="0" w:color="auto"/>
              <w:right w:val="single" w:sz="4" w:space="0" w:color="auto"/>
            </w:tcBorders>
            <w:hideMark/>
          </w:tcPr>
          <w:p w14:paraId="3548C539" w14:textId="77777777" w:rsidR="00153ED3" w:rsidRPr="00BA7C3A" w:rsidRDefault="00153ED3" w:rsidP="00EC4853">
            <w:pPr>
              <w:spacing w:after="0" w:line="276" w:lineRule="auto"/>
              <w:jc w:val="center"/>
              <w:rPr>
                <w:rFonts w:ascii="Times New Roman" w:eastAsia="Times New Roman" w:hAnsi="Times New Roman"/>
                <w:b/>
                <w:sz w:val="24"/>
                <w:szCs w:val="24"/>
                <w:lang w:val="uk-UA" w:eastAsia="ru-RU"/>
              </w:rPr>
            </w:pPr>
            <w:r w:rsidRPr="00BA7C3A">
              <w:rPr>
                <w:rFonts w:ascii="Times New Roman" w:eastAsia="Times New Roman" w:hAnsi="Times New Roman"/>
                <w:b/>
                <w:sz w:val="24"/>
                <w:szCs w:val="24"/>
                <w:lang w:val="uk-UA" w:eastAsia="ru-RU"/>
              </w:rPr>
              <w:t>Відповідальний</w:t>
            </w:r>
          </w:p>
        </w:tc>
        <w:tc>
          <w:tcPr>
            <w:tcW w:w="1544" w:type="dxa"/>
            <w:tcBorders>
              <w:top w:val="single" w:sz="4" w:space="0" w:color="auto"/>
              <w:left w:val="single" w:sz="4" w:space="0" w:color="auto"/>
              <w:bottom w:val="single" w:sz="4" w:space="0" w:color="auto"/>
              <w:right w:val="single" w:sz="4" w:space="0" w:color="auto"/>
            </w:tcBorders>
            <w:hideMark/>
          </w:tcPr>
          <w:p w14:paraId="43C2F0FA" w14:textId="77777777" w:rsidR="00153ED3" w:rsidRPr="00BA7C3A" w:rsidRDefault="00153ED3" w:rsidP="00EC4853">
            <w:pPr>
              <w:spacing w:after="0" w:line="276" w:lineRule="auto"/>
              <w:jc w:val="center"/>
              <w:rPr>
                <w:rFonts w:ascii="Times New Roman" w:eastAsia="Times New Roman" w:hAnsi="Times New Roman"/>
                <w:b/>
                <w:sz w:val="24"/>
                <w:szCs w:val="24"/>
                <w:lang w:val="uk-UA" w:eastAsia="ru-RU"/>
              </w:rPr>
            </w:pPr>
            <w:r w:rsidRPr="00BA7C3A">
              <w:rPr>
                <w:rFonts w:ascii="Times New Roman" w:eastAsia="Times New Roman" w:hAnsi="Times New Roman"/>
                <w:b/>
                <w:sz w:val="24"/>
                <w:szCs w:val="24"/>
                <w:lang w:val="uk-UA" w:eastAsia="ru-RU"/>
              </w:rPr>
              <w:t>Відмітки про виконання</w:t>
            </w:r>
          </w:p>
        </w:tc>
      </w:tr>
      <w:tr w:rsidR="00153ED3" w:rsidRPr="00BA7C3A" w14:paraId="0E5E8FE2" w14:textId="77777777" w:rsidTr="00B85F3E">
        <w:trPr>
          <w:jc w:val="center"/>
        </w:trPr>
        <w:tc>
          <w:tcPr>
            <w:tcW w:w="467" w:type="dxa"/>
            <w:tcBorders>
              <w:top w:val="single" w:sz="4" w:space="0" w:color="auto"/>
              <w:left w:val="single" w:sz="4" w:space="0" w:color="auto"/>
              <w:bottom w:val="single" w:sz="4" w:space="0" w:color="auto"/>
              <w:right w:val="single" w:sz="4" w:space="0" w:color="auto"/>
            </w:tcBorders>
            <w:hideMark/>
          </w:tcPr>
          <w:p w14:paraId="21DC7878" w14:textId="77777777" w:rsidR="00153ED3" w:rsidRPr="00BA7C3A" w:rsidRDefault="00153ED3" w:rsidP="00EC4853">
            <w:pPr>
              <w:spacing w:after="0" w:line="276" w:lineRule="auto"/>
              <w:rPr>
                <w:rFonts w:ascii="Times New Roman" w:eastAsia="Times New Roman" w:hAnsi="Times New Roman"/>
                <w:sz w:val="24"/>
                <w:szCs w:val="24"/>
                <w:lang w:val="uk-UA" w:eastAsia="ru-RU"/>
              </w:rPr>
            </w:pPr>
            <w:r w:rsidRPr="00BA7C3A">
              <w:rPr>
                <w:rFonts w:ascii="Times New Roman" w:eastAsia="Times New Roman" w:hAnsi="Times New Roman"/>
                <w:sz w:val="24"/>
                <w:szCs w:val="24"/>
                <w:lang w:val="uk-UA" w:eastAsia="ru-RU"/>
              </w:rPr>
              <w:t>1</w:t>
            </w:r>
          </w:p>
        </w:tc>
        <w:tc>
          <w:tcPr>
            <w:tcW w:w="4417" w:type="dxa"/>
            <w:tcBorders>
              <w:top w:val="single" w:sz="4" w:space="0" w:color="auto"/>
              <w:left w:val="single" w:sz="4" w:space="0" w:color="auto"/>
              <w:bottom w:val="single" w:sz="4" w:space="0" w:color="auto"/>
              <w:right w:val="single" w:sz="4" w:space="0" w:color="auto"/>
            </w:tcBorders>
            <w:hideMark/>
          </w:tcPr>
          <w:p w14:paraId="22064AF8" w14:textId="77777777" w:rsidR="00153ED3" w:rsidRPr="00BA7C3A" w:rsidRDefault="00153ED3" w:rsidP="00EC4853">
            <w:pPr>
              <w:spacing w:after="0" w:line="276" w:lineRule="auto"/>
              <w:rPr>
                <w:rFonts w:ascii="Times New Roman" w:eastAsia="Times New Roman" w:hAnsi="Times New Roman"/>
                <w:sz w:val="24"/>
                <w:szCs w:val="24"/>
                <w:lang w:val="uk-UA" w:eastAsia="ru-RU"/>
              </w:rPr>
            </w:pPr>
            <w:r w:rsidRPr="00BA7C3A">
              <w:rPr>
                <w:rFonts w:ascii="Times New Roman" w:eastAsia="Times New Roman" w:hAnsi="Times New Roman"/>
                <w:sz w:val="24"/>
                <w:szCs w:val="24"/>
                <w:lang w:val="uk-UA" w:eastAsia="ru-RU"/>
              </w:rPr>
              <w:t>Створення атестаційної комісії</w:t>
            </w:r>
          </w:p>
        </w:tc>
        <w:tc>
          <w:tcPr>
            <w:tcW w:w="1725" w:type="dxa"/>
            <w:tcBorders>
              <w:top w:val="single" w:sz="4" w:space="0" w:color="auto"/>
              <w:left w:val="single" w:sz="4" w:space="0" w:color="auto"/>
              <w:bottom w:val="single" w:sz="4" w:space="0" w:color="auto"/>
              <w:right w:val="single" w:sz="4" w:space="0" w:color="auto"/>
            </w:tcBorders>
            <w:hideMark/>
          </w:tcPr>
          <w:p w14:paraId="6676C87C" w14:textId="593A69A5" w:rsidR="00153ED3" w:rsidRPr="00BA7C3A" w:rsidRDefault="00317715" w:rsidP="00EC4853">
            <w:pPr>
              <w:spacing w:after="0" w:line="27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До 20.09</w:t>
            </w:r>
          </w:p>
        </w:tc>
        <w:tc>
          <w:tcPr>
            <w:tcW w:w="1933" w:type="dxa"/>
            <w:tcBorders>
              <w:top w:val="single" w:sz="4" w:space="0" w:color="auto"/>
              <w:left w:val="single" w:sz="4" w:space="0" w:color="auto"/>
              <w:bottom w:val="single" w:sz="4" w:space="0" w:color="auto"/>
              <w:right w:val="single" w:sz="4" w:space="0" w:color="auto"/>
            </w:tcBorders>
            <w:hideMark/>
          </w:tcPr>
          <w:p w14:paraId="75F62651"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r w:rsidRPr="00BA7C3A">
              <w:rPr>
                <w:rFonts w:ascii="Times New Roman" w:eastAsia="Times New Roman" w:hAnsi="Times New Roman"/>
                <w:sz w:val="24"/>
                <w:szCs w:val="24"/>
                <w:lang w:val="uk-UA" w:eastAsia="ru-RU"/>
              </w:rPr>
              <w:t>Адміністрація</w:t>
            </w:r>
          </w:p>
          <w:p w14:paraId="7F28F97E"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c>
          <w:tcPr>
            <w:tcW w:w="1544" w:type="dxa"/>
            <w:tcBorders>
              <w:top w:val="single" w:sz="4" w:space="0" w:color="auto"/>
              <w:left w:val="single" w:sz="4" w:space="0" w:color="auto"/>
              <w:bottom w:val="single" w:sz="4" w:space="0" w:color="auto"/>
              <w:right w:val="single" w:sz="4" w:space="0" w:color="auto"/>
            </w:tcBorders>
          </w:tcPr>
          <w:p w14:paraId="61F85194"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BA7C3A" w14:paraId="285EC58B" w14:textId="77777777" w:rsidTr="00B85F3E">
        <w:trPr>
          <w:jc w:val="center"/>
        </w:trPr>
        <w:tc>
          <w:tcPr>
            <w:tcW w:w="467" w:type="dxa"/>
            <w:tcBorders>
              <w:top w:val="single" w:sz="4" w:space="0" w:color="auto"/>
              <w:left w:val="single" w:sz="4" w:space="0" w:color="auto"/>
              <w:bottom w:val="single" w:sz="4" w:space="0" w:color="auto"/>
              <w:right w:val="single" w:sz="4" w:space="0" w:color="auto"/>
            </w:tcBorders>
            <w:hideMark/>
          </w:tcPr>
          <w:p w14:paraId="201AF098" w14:textId="734C5F23" w:rsidR="00153ED3" w:rsidRPr="00BA7C3A" w:rsidRDefault="00546322"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4417" w:type="dxa"/>
            <w:tcBorders>
              <w:top w:val="single" w:sz="4" w:space="0" w:color="auto"/>
              <w:left w:val="single" w:sz="4" w:space="0" w:color="auto"/>
              <w:bottom w:val="single" w:sz="4" w:space="0" w:color="auto"/>
              <w:right w:val="single" w:sz="4" w:space="0" w:color="auto"/>
            </w:tcBorders>
            <w:hideMark/>
          </w:tcPr>
          <w:p w14:paraId="60B2C52F" w14:textId="4800A05A" w:rsidR="00546322" w:rsidRPr="00546322" w:rsidRDefault="00546322" w:rsidP="00EC4853">
            <w:pPr>
              <w:spacing w:after="0" w:line="276" w:lineRule="auto"/>
              <w:rPr>
                <w:rFonts w:ascii="Times New Roman" w:eastAsia="Times New Roman" w:hAnsi="Times New Roman"/>
                <w:sz w:val="24"/>
                <w:szCs w:val="24"/>
                <w:lang w:val="uk-UA" w:eastAsia="ru-RU"/>
              </w:rPr>
            </w:pPr>
            <w:r w:rsidRPr="00546322">
              <w:rPr>
                <w:rFonts w:ascii="Times New Roman" w:eastAsia="Times New Roman" w:hAnsi="Times New Roman"/>
                <w:sz w:val="24"/>
                <w:szCs w:val="24"/>
                <w:lang w:val="uk-UA" w:eastAsia="ru-RU"/>
              </w:rPr>
              <w:t>Скласти і затвердити список</w:t>
            </w:r>
            <w:r>
              <w:rPr>
                <w:rFonts w:ascii="Times New Roman" w:eastAsia="Times New Roman" w:hAnsi="Times New Roman"/>
                <w:sz w:val="24"/>
                <w:szCs w:val="24"/>
                <w:lang w:val="uk-UA" w:eastAsia="ru-RU"/>
              </w:rPr>
              <w:t xml:space="preserve"> </w:t>
            </w:r>
            <w:r w:rsidRPr="00546322">
              <w:rPr>
                <w:rFonts w:ascii="Times New Roman" w:eastAsia="Times New Roman" w:hAnsi="Times New Roman"/>
                <w:sz w:val="24"/>
                <w:szCs w:val="24"/>
                <w:lang w:val="uk-UA" w:eastAsia="ru-RU"/>
              </w:rPr>
              <w:t>педагогічних працівників, які</w:t>
            </w:r>
            <w:r>
              <w:rPr>
                <w:rFonts w:ascii="Times New Roman" w:eastAsia="Times New Roman" w:hAnsi="Times New Roman"/>
                <w:sz w:val="24"/>
                <w:szCs w:val="24"/>
                <w:lang w:val="uk-UA" w:eastAsia="ru-RU"/>
              </w:rPr>
              <w:t xml:space="preserve"> </w:t>
            </w:r>
            <w:r w:rsidRPr="00546322">
              <w:rPr>
                <w:rFonts w:ascii="Times New Roman" w:eastAsia="Times New Roman" w:hAnsi="Times New Roman"/>
                <w:sz w:val="24"/>
                <w:szCs w:val="24"/>
                <w:lang w:val="uk-UA" w:eastAsia="ru-RU"/>
              </w:rPr>
              <w:t>підлягають черговій атестації в</w:t>
            </w:r>
            <w:r>
              <w:rPr>
                <w:rFonts w:ascii="Times New Roman" w:eastAsia="Times New Roman" w:hAnsi="Times New Roman"/>
                <w:sz w:val="24"/>
                <w:szCs w:val="24"/>
                <w:lang w:val="uk-UA" w:eastAsia="ru-RU"/>
              </w:rPr>
              <w:t xml:space="preserve"> </w:t>
            </w:r>
            <w:r w:rsidRPr="00546322">
              <w:rPr>
                <w:rFonts w:ascii="Times New Roman" w:eastAsia="Times New Roman" w:hAnsi="Times New Roman"/>
                <w:sz w:val="24"/>
                <w:szCs w:val="24"/>
                <w:lang w:val="uk-UA" w:eastAsia="ru-RU"/>
              </w:rPr>
              <w:t>наступному календарному році;</w:t>
            </w:r>
          </w:p>
          <w:p w14:paraId="4543856C" w14:textId="77777777" w:rsidR="00546322" w:rsidRPr="00546322" w:rsidRDefault="00546322" w:rsidP="00EC4853">
            <w:pPr>
              <w:spacing w:after="0" w:line="276" w:lineRule="auto"/>
              <w:rPr>
                <w:rFonts w:ascii="Times New Roman" w:eastAsia="Times New Roman" w:hAnsi="Times New Roman"/>
                <w:sz w:val="24"/>
                <w:szCs w:val="24"/>
                <w:lang w:val="uk-UA" w:eastAsia="ru-RU"/>
              </w:rPr>
            </w:pPr>
            <w:r w:rsidRPr="00546322">
              <w:rPr>
                <w:rFonts w:ascii="Times New Roman" w:eastAsia="Times New Roman" w:hAnsi="Times New Roman"/>
                <w:sz w:val="24"/>
                <w:szCs w:val="24"/>
                <w:lang w:val="uk-UA" w:eastAsia="ru-RU"/>
              </w:rPr>
              <w:t>- Визначити строки проведення</w:t>
            </w:r>
          </w:p>
          <w:p w14:paraId="4A6268E9" w14:textId="77777777" w:rsidR="00546322" w:rsidRPr="00546322" w:rsidRDefault="00546322" w:rsidP="00EC4853">
            <w:pPr>
              <w:spacing w:after="0" w:line="276" w:lineRule="auto"/>
              <w:rPr>
                <w:rFonts w:ascii="Times New Roman" w:eastAsia="Times New Roman" w:hAnsi="Times New Roman"/>
                <w:sz w:val="24"/>
                <w:szCs w:val="24"/>
                <w:lang w:val="uk-UA" w:eastAsia="ru-RU"/>
              </w:rPr>
            </w:pPr>
            <w:r w:rsidRPr="00546322">
              <w:rPr>
                <w:rFonts w:ascii="Times New Roman" w:eastAsia="Times New Roman" w:hAnsi="Times New Roman"/>
                <w:sz w:val="24"/>
                <w:szCs w:val="24"/>
                <w:lang w:val="uk-UA" w:eastAsia="ru-RU"/>
              </w:rPr>
              <w:t>їх атестації;</w:t>
            </w:r>
          </w:p>
          <w:p w14:paraId="4F26DE1E" w14:textId="352D0C2B" w:rsidR="00546322" w:rsidRPr="00546322" w:rsidRDefault="00546322" w:rsidP="00EC4853">
            <w:pPr>
              <w:spacing w:after="0" w:line="276" w:lineRule="auto"/>
              <w:rPr>
                <w:rFonts w:ascii="Times New Roman" w:eastAsia="Times New Roman" w:hAnsi="Times New Roman"/>
                <w:sz w:val="24"/>
                <w:szCs w:val="24"/>
                <w:lang w:val="uk-UA" w:eastAsia="ru-RU"/>
              </w:rPr>
            </w:pPr>
            <w:r w:rsidRPr="00546322">
              <w:rPr>
                <w:rFonts w:ascii="Times New Roman" w:eastAsia="Times New Roman" w:hAnsi="Times New Roman"/>
                <w:sz w:val="24"/>
                <w:szCs w:val="24"/>
                <w:lang w:val="uk-UA" w:eastAsia="ru-RU"/>
              </w:rPr>
              <w:t>- Затвердити графік та план</w:t>
            </w:r>
            <w:r>
              <w:rPr>
                <w:rFonts w:ascii="Times New Roman" w:eastAsia="Times New Roman" w:hAnsi="Times New Roman"/>
                <w:sz w:val="24"/>
                <w:szCs w:val="24"/>
                <w:lang w:val="uk-UA" w:eastAsia="ru-RU"/>
              </w:rPr>
              <w:t xml:space="preserve"> </w:t>
            </w:r>
            <w:r w:rsidRPr="00546322">
              <w:rPr>
                <w:rFonts w:ascii="Times New Roman" w:eastAsia="Times New Roman" w:hAnsi="Times New Roman"/>
                <w:sz w:val="24"/>
                <w:szCs w:val="24"/>
                <w:lang w:val="uk-UA" w:eastAsia="ru-RU"/>
              </w:rPr>
              <w:t>проведення засідань</w:t>
            </w:r>
            <w:r>
              <w:rPr>
                <w:rFonts w:ascii="Times New Roman" w:eastAsia="Times New Roman" w:hAnsi="Times New Roman"/>
                <w:sz w:val="24"/>
                <w:szCs w:val="24"/>
                <w:lang w:val="uk-UA" w:eastAsia="ru-RU"/>
              </w:rPr>
              <w:t xml:space="preserve"> </w:t>
            </w:r>
            <w:r w:rsidRPr="00546322">
              <w:rPr>
                <w:rFonts w:ascii="Times New Roman" w:eastAsia="Times New Roman" w:hAnsi="Times New Roman"/>
                <w:sz w:val="24"/>
                <w:szCs w:val="24"/>
                <w:lang w:val="uk-UA" w:eastAsia="ru-RU"/>
              </w:rPr>
              <w:t>атестаційної комісії;</w:t>
            </w:r>
          </w:p>
          <w:p w14:paraId="64A1BCB0" w14:textId="32C89A8E" w:rsidR="00153ED3" w:rsidRPr="00BA7C3A" w:rsidRDefault="00546322" w:rsidP="00EC4853">
            <w:pPr>
              <w:spacing w:after="0" w:line="276" w:lineRule="auto"/>
              <w:rPr>
                <w:rFonts w:ascii="Times New Roman" w:eastAsia="Times New Roman" w:hAnsi="Times New Roman"/>
                <w:sz w:val="24"/>
                <w:szCs w:val="24"/>
                <w:lang w:val="uk-UA" w:eastAsia="ru-RU"/>
              </w:rPr>
            </w:pPr>
            <w:r w:rsidRPr="00546322">
              <w:rPr>
                <w:rFonts w:ascii="Times New Roman" w:eastAsia="Times New Roman" w:hAnsi="Times New Roman"/>
                <w:sz w:val="24"/>
                <w:szCs w:val="24"/>
                <w:lang w:val="uk-UA" w:eastAsia="ru-RU"/>
              </w:rPr>
              <w:t>- Визначити строк та адресу</w:t>
            </w:r>
            <w:r>
              <w:rPr>
                <w:rFonts w:ascii="Times New Roman" w:eastAsia="Times New Roman" w:hAnsi="Times New Roman"/>
                <w:sz w:val="24"/>
                <w:szCs w:val="24"/>
                <w:lang w:val="uk-UA" w:eastAsia="ru-RU"/>
              </w:rPr>
              <w:t xml:space="preserve"> </w:t>
            </w:r>
            <w:r w:rsidRPr="00546322">
              <w:rPr>
                <w:rFonts w:ascii="Times New Roman" w:eastAsia="Times New Roman" w:hAnsi="Times New Roman"/>
                <w:sz w:val="24"/>
                <w:szCs w:val="24"/>
                <w:lang w:val="uk-UA" w:eastAsia="ru-RU"/>
              </w:rPr>
              <w:t>електронної пошти для подання</w:t>
            </w:r>
            <w:r>
              <w:rPr>
                <w:rFonts w:ascii="Times New Roman" w:eastAsia="Times New Roman" w:hAnsi="Times New Roman"/>
                <w:sz w:val="24"/>
                <w:szCs w:val="24"/>
                <w:lang w:val="uk-UA" w:eastAsia="ru-RU"/>
              </w:rPr>
              <w:t xml:space="preserve"> </w:t>
            </w:r>
            <w:r w:rsidRPr="00546322">
              <w:rPr>
                <w:rFonts w:ascii="Times New Roman" w:eastAsia="Times New Roman" w:hAnsi="Times New Roman"/>
                <w:sz w:val="24"/>
                <w:szCs w:val="24"/>
                <w:lang w:val="uk-UA" w:eastAsia="ru-RU"/>
              </w:rPr>
              <w:t>педагогічними працівниками</w:t>
            </w:r>
            <w:r>
              <w:rPr>
                <w:rFonts w:ascii="Times New Roman" w:eastAsia="Times New Roman" w:hAnsi="Times New Roman"/>
                <w:sz w:val="24"/>
                <w:szCs w:val="24"/>
                <w:lang w:val="uk-UA" w:eastAsia="ru-RU"/>
              </w:rPr>
              <w:t xml:space="preserve"> </w:t>
            </w:r>
            <w:r w:rsidRPr="00546322">
              <w:rPr>
                <w:rFonts w:ascii="Times New Roman" w:eastAsia="Times New Roman" w:hAnsi="Times New Roman"/>
                <w:sz w:val="24"/>
                <w:szCs w:val="24"/>
                <w:lang w:val="uk-UA" w:eastAsia="ru-RU"/>
              </w:rPr>
              <w:t>документів (у разі подання в</w:t>
            </w:r>
            <w:r>
              <w:rPr>
                <w:rFonts w:ascii="Times New Roman" w:eastAsia="Times New Roman" w:hAnsi="Times New Roman"/>
                <w:sz w:val="24"/>
                <w:szCs w:val="24"/>
                <w:lang w:val="uk-UA" w:eastAsia="ru-RU"/>
              </w:rPr>
              <w:t xml:space="preserve"> </w:t>
            </w:r>
            <w:r w:rsidRPr="00546322">
              <w:rPr>
                <w:rFonts w:ascii="Times New Roman" w:eastAsia="Times New Roman" w:hAnsi="Times New Roman"/>
                <w:sz w:val="24"/>
                <w:szCs w:val="24"/>
                <w:lang w:val="uk-UA" w:eastAsia="ru-RU"/>
              </w:rPr>
              <w:t>електронній формі).</w:t>
            </w:r>
          </w:p>
        </w:tc>
        <w:tc>
          <w:tcPr>
            <w:tcW w:w="1725" w:type="dxa"/>
            <w:tcBorders>
              <w:top w:val="single" w:sz="4" w:space="0" w:color="auto"/>
              <w:left w:val="single" w:sz="4" w:space="0" w:color="auto"/>
              <w:bottom w:val="single" w:sz="4" w:space="0" w:color="auto"/>
              <w:right w:val="single" w:sz="4" w:space="0" w:color="auto"/>
            </w:tcBorders>
            <w:hideMark/>
          </w:tcPr>
          <w:p w14:paraId="2BD09EA7" w14:textId="1BD2F4EF" w:rsidR="00153ED3" w:rsidRPr="00BA7C3A" w:rsidRDefault="00546322" w:rsidP="00EC4853">
            <w:pPr>
              <w:spacing w:after="0" w:line="27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До </w:t>
            </w:r>
            <w:r w:rsidR="00153ED3" w:rsidRPr="00BA7C3A">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0</w:t>
            </w:r>
            <w:r w:rsidR="00153ED3" w:rsidRPr="00BA7C3A">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10</w:t>
            </w:r>
            <w:r w:rsidR="00153ED3" w:rsidRPr="00BA7C3A">
              <w:rPr>
                <w:rFonts w:ascii="Times New Roman" w:eastAsia="Times New Roman" w:hAnsi="Times New Roman"/>
                <w:sz w:val="24"/>
                <w:szCs w:val="24"/>
                <w:lang w:val="uk-UA" w:eastAsia="ru-RU"/>
              </w:rPr>
              <w:t xml:space="preserve">. </w:t>
            </w:r>
          </w:p>
        </w:tc>
        <w:tc>
          <w:tcPr>
            <w:tcW w:w="1933" w:type="dxa"/>
            <w:tcBorders>
              <w:top w:val="single" w:sz="4" w:space="0" w:color="auto"/>
              <w:left w:val="single" w:sz="4" w:space="0" w:color="auto"/>
              <w:bottom w:val="single" w:sz="4" w:space="0" w:color="auto"/>
              <w:right w:val="single" w:sz="4" w:space="0" w:color="auto"/>
            </w:tcBorders>
            <w:hideMark/>
          </w:tcPr>
          <w:p w14:paraId="7D634A06" w14:textId="492B4FF7" w:rsidR="00153ED3" w:rsidRPr="00BA7C3A" w:rsidRDefault="00153ED3" w:rsidP="00EC4853">
            <w:pPr>
              <w:spacing w:after="0" w:line="276" w:lineRule="auto"/>
              <w:jc w:val="center"/>
              <w:rPr>
                <w:rFonts w:ascii="Times New Roman" w:eastAsia="Times New Roman" w:hAnsi="Times New Roman"/>
                <w:sz w:val="24"/>
                <w:szCs w:val="24"/>
                <w:lang w:val="uk-UA" w:eastAsia="ru-RU"/>
              </w:rPr>
            </w:pPr>
            <w:r w:rsidRPr="00BA7C3A">
              <w:rPr>
                <w:rFonts w:ascii="Times New Roman" w:eastAsia="Times New Roman" w:hAnsi="Times New Roman"/>
                <w:sz w:val="24"/>
                <w:szCs w:val="24"/>
                <w:lang w:val="uk-UA" w:eastAsia="ru-RU"/>
              </w:rPr>
              <w:t>А</w:t>
            </w:r>
            <w:r w:rsidR="00546322">
              <w:rPr>
                <w:rFonts w:ascii="Times New Roman" w:eastAsia="Times New Roman" w:hAnsi="Times New Roman"/>
                <w:sz w:val="24"/>
                <w:szCs w:val="24"/>
                <w:lang w:val="uk-UA" w:eastAsia="ru-RU"/>
              </w:rPr>
              <w:t>тестаційна комісія</w:t>
            </w:r>
          </w:p>
          <w:p w14:paraId="651BD4D1"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c>
          <w:tcPr>
            <w:tcW w:w="1544" w:type="dxa"/>
            <w:tcBorders>
              <w:top w:val="single" w:sz="4" w:space="0" w:color="auto"/>
              <w:left w:val="single" w:sz="4" w:space="0" w:color="auto"/>
              <w:bottom w:val="single" w:sz="4" w:space="0" w:color="auto"/>
              <w:right w:val="single" w:sz="4" w:space="0" w:color="auto"/>
            </w:tcBorders>
          </w:tcPr>
          <w:p w14:paraId="77C053E1"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BA7C3A" w14:paraId="1C42D93F" w14:textId="77777777" w:rsidTr="00B85F3E">
        <w:trPr>
          <w:jc w:val="center"/>
        </w:trPr>
        <w:tc>
          <w:tcPr>
            <w:tcW w:w="467" w:type="dxa"/>
            <w:tcBorders>
              <w:top w:val="single" w:sz="4" w:space="0" w:color="auto"/>
              <w:left w:val="single" w:sz="4" w:space="0" w:color="auto"/>
              <w:bottom w:val="single" w:sz="4" w:space="0" w:color="auto"/>
              <w:right w:val="single" w:sz="4" w:space="0" w:color="auto"/>
            </w:tcBorders>
            <w:hideMark/>
          </w:tcPr>
          <w:p w14:paraId="56CD2110" w14:textId="66B5820C" w:rsidR="00153ED3" w:rsidRPr="00BA7C3A" w:rsidRDefault="00546322"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4417" w:type="dxa"/>
            <w:tcBorders>
              <w:top w:val="single" w:sz="4" w:space="0" w:color="auto"/>
              <w:left w:val="single" w:sz="4" w:space="0" w:color="auto"/>
              <w:bottom w:val="single" w:sz="4" w:space="0" w:color="auto"/>
              <w:right w:val="single" w:sz="4" w:space="0" w:color="auto"/>
            </w:tcBorders>
            <w:hideMark/>
          </w:tcPr>
          <w:p w14:paraId="0717443A" w14:textId="77777777" w:rsidR="00546322" w:rsidRPr="00546322" w:rsidRDefault="00546322" w:rsidP="00EC4853">
            <w:pPr>
              <w:spacing w:after="0" w:line="276" w:lineRule="auto"/>
              <w:rPr>
                <w:rFonts w:ascii="Times New Roman" w:eastAsia="Times New Roman" w:hAnsi="Times New Roman"/>
                <w:sz w:val="24"/>
                <w:szCs w:val="24"/>
                <w:lang w:val="uk-UA" w:eastAsia="ru-RU"/>
              </w:rPr>
            </w:pPr>
            <w:r w:rsidRPr="00546322">
              <w:rPr>
                <w:rFonts w:ascii="Times New Roman" w:eastAsia="Times New Roman" w:hAnsi="Times New Roman"/>
                <w:sz w:val="24"/>
                <w:szCs w:val="24"/>
                <w:lang w:val="uk-UA" w:eastAsia="ru-RU"/>
              </w:rPr>
              <w:t>Оприлюднити інформацію на</w:t>
            </w:r>
          </w:p>
          <w:p w14:paraId="22A11E05" w14:textId="77777777" w:rsidR="00546322" w:rsidRPr="00546322" w:rsidRDefault="00546322" w:rsidP="00EC4853">
            <w:pPr>
              <w:spacing w:after="0" w:line="276" w:lineRule="auto"/>
              <w:rPr>
                <w:rFonts w:ascii="Times New Roman" w:eastAsia="Times New Roman" w:hAnsi="Times New Roman"/>
                <w:sz w:val="24"/>
                <w:szCs w:val="24"/>
                <w:lang w:val="uk-UA" w:eastAsia="ru-RU"/>
              </w:rPr>
            </w:pPr>
            <w:r w:rsidRPr="00546322">
              <w:rPr>
                <w:rFonts w:ascii="Times New Roman" w:eastAsia="Times New Roman" w:hAnsi="Times New Roman"/>
                <w:sz w:val="24"/>
                <w:szCs w:val="24"/>
                <w:lang w:val="uk-UA" w:eastAsia="ru-RU"/>
              </w:rPr>
              <w:t>веб сайті закладу (відповідно</w:t>
            </w:r>
          </w:p>
          <w:p w14:paraId="1A095B18" w14:textId="77777777" w:rsidR="00546322" w:rsidRPr="00546322" w:rsidRDefault="00546322" w:rsidP="00EC4853">
            <w:pPr>
              <w:spacing w:after="0" w:line="276" w:lineRule="auto"/>
              <w:rPr>
                <w:rFonts w:ascii="Times New Roman" w:eastAsia="Times New Roman" w:hAnsi="Times New Roman"/>
                <w:sz w:val="24"/>
                <w:szCs w:val="24"/>
                <w:lang w:val="uk-UA" w:eastAsia="ru-RU"/>
              </w:rPr>
            </w:pPr>
            <w:r w:rsidRPr="00546322">
              <w:rPr>
                <w:rFonts w:ascii="Times New Roman" w:eastAsia="Times New Roman" w:hAnsi="Times New Roman"/>
                <w:sz w:val="24"/>
                <w:szCs w:val="24"/>
                <w:lang w:val="uk-UA" w:eastAsia="ru-RU"/>
              </w:rPr>
              <w:t>пунктів 1,2 ІІІ розділу</w:t>
            </w:r>
          </w:p>
          <w:p w14:paraId="73F860D0" w14:textId="77777777" w:rsidR="00546322" w:rsidRPr="00546322" w:rsidRDefault="00546322" w:rsidP="00EC4853">
            <w:pPr>
              <w:spacing w:after="0" w:line="276" w:lineRule="auto"/>
              <w:rPr>
                <w:rFonts w:ascii="Times New Roman" w:eastAsia="Times New Roman" w:hAnsi="Times New Roman"/>
                <w:sz w:val="24"/>
                <w:szCs w:val="24"/>
                <w:lang w:val="uk-UA" w:eastAsia="ru-RU"/>
              </w:rPr>
            </w:pPr>
            <w:r w:rsidRPr="00546322">
              <w:rPr>
                <w:rFonts w:ascii="Times New Roman" w:eastAsia="Times New Roman" w:hAnsi="Times New Roman"/>
                <w:sz w:val="24"/>
                <w:szCs w:val="24"/>
                <w:lang w:val="uk-UA" w:eastAsia="ru-RU"/>
              </w:rPr>
              <w:t>Положення: список чергової</w:t>
            </w:r>
          </w:p>
          <w:p w14:paraId="1AA6F524" w14:textId="77777777" w:rsidR="00546322" w:rsidRPr="00546322" w:rsidRDefault="00546322" w:rsidP="00EC4853">
            <w:pPr>
              <w:spacing w:after="0" w:line="276" w:lineRule="auto"/>
              <w:rPr>
                <w:rFonts w:ascii="Times New Roman" w:eastAsia="Times New Roman" w:hAnsi="Times New Roman"/>
                <w:sz w:val="24"/>
                <w:szCs w:val="24"/>
                <w:lang w:val="uk-UA" w:eastAsia="ru-RU"/>
              </w:rPr>
            </w:pPr>
            <w:r w:rsidRPr="00546322">
              <w:rPr>
                <w:rFonts w:ascii="Times New Roman" w:eastAsia="Times New Roman" w:hAnsi="Times New Roman"/>
                <w:sz w:val="24"/>
                <w:szCs w:val="24"/>
                <w:lang w:val="uk-UA" w:eastAsia="ru-RU"/>
              </w:rPr>
              <w:t>атестації, графік засідань АК,</w:t>
            </w:r>
          </w:p>
          <w:p w14:paraId="12171702" w14:textId="77777777" w:rsidR="00546322" w:rsidRPr="00546322" w:rsidRDefault="00546322" w:rsidP="00EC4853">
            <w:pPr>
              <w:spacing w:after="0" w:line="276" w:lineRule="auto"/>
              <w:rPr>
                <w:rFonts w:ascii="Times New Roman" w:eastAsia="Times New Roman" w:hAnsi="Times New Roman"/>
                <w:sz w:val="24"/>
                <w:szCs w:val="24"/>
                <w:lang w:val="uk-UA" w:eastAsia="ru-RU"/>
              </w:rPr>
            </w:pPr>
            <w:r w:rsidRPr="00546322">
              <w:rPr>
                <w:rFonts w:ascii="Times New Roman" w:eastAsia="Times New Roman" w:hAnsi="Times New Roman"/>
                <w:sz w:val="24"/>
                <w:szCs w:val="24"/>
                <w:lang w:val="uk-UA" w:eastAsia="ru-RU"/>
              </w:rPr>
              <w:t>строки, адресу електронної</w:t>
            </w:r>
          </w:p>
          <w:p w14:paraId="167A4C2A" w14:textId="1ADA72A8" w:rsidR="00153ED3" w:rsidRPr="00BA7C3A" w:rsidRDefault="00546322" w:rsidP="00EC4853">
            <w:pPr>
              <w:spacing w:after="0" w:line="276" w:lineRule="auto"/>
              <w:rPr>
                <w:rFonts w:ascii="Times New Roman" w:eastAsia="Times New Roman" w:hAnsi="Times New Roman"/>
                <w:sz w:val="24"/>
                <w:szCs w:val="24"/>
                <w:lang w:val="uk-UA" w:eastAsia="ru-RU"/>
              </w:rPr>
            </w:pPr>
            <w:r w:rsidRPr="00546322">
              <w:rPr>
                <w:rFonts w:ascii="Times New Roman" w:eastAsia="Times New Roman" w:hAnsi="Times New Roman"/>
                <w:sz w:val="24"/>
                <w:szCs w:val="24"/>
                <w:lang w:val="uk-UA" w:eastAsia="ru-RU"/>
              </w:rPr>
              <w:t>пошти для подання документів)</w:t>
            </w:r>
          </w:p>
        </w:tc>
        <w:tc>
          <w:tcPr>
            <w:tcW w:w="1725" w:type="dxa"/>
            <w:tcBorders>
              <w:top w:val="single" w:sz="4" w:space="0" w:color="auto"/>
              <w:left w:val="single" w:sz="4" w:space="0" w:color="auto"/>
              <w:bottom w:val="single" w:sz="4" w:space="0" w:color="auto"/>
              <w:right w:val="single" w:sz="4" w:space="0" w:color="auto"/>
            </w:tcBorders>
            <w:hideMark/>
          </w:tcPr>
          <w:p w14:paraId="27BEE9D8" w14:textId="77777777" w:rsidR="00546322" w:rsidRPr="00546322" w:rsidRDefault="00546322" w:rsidP="00EC4853">
            <w:pPr>
              <w:spacing w:after="0" w:line="276" w:lineRule="auto"/>
              <w:jc w:val="center"/>
              <w:rPr>
                <w:rFonts w:ascii="Times New Roman" w:eastAsia="Times New Roman" w:hAnsi="Times New Roman"/>
                <w:sz w:val="24"/>
                <w:szCs w:val="24"/>
                <w:lang w:val="uk-UA" w:eastAsia="ru-RU"/>
              </w:rPr>
            </w:pPr>
            <w:r w:rsidRPr="00546322">
              <w:rPr>
                <w:rFonts w:ascii="Times New Roman" w:eastAsia="Times New Roman" w:hAnsi="Times New Roman"/>
                <w:sz w:val="24"/>
                <w:szCs w:val="24"/>
                <w:lang w:val="uk-UA" w:eastAsia="ru-RU"/>
              </w:rPr>
              <w:t>Не пізніше 5</w:t>
            </w:r>
          </w:p>
          <w:p w14:paraId="621DCFF8" w14:textId="77777777" w:rsidR="00546322" w:rsidRPr="00546322" w:rsidRDefault="00546322" w:rsidP="00EC4853">
            <w:pPr>
              <w:spacing w:after="0" w:line="276" w:lineRule="auto"/>
              <w:jc w:val="center"/>
              <w:rPr>
                <w:rFonts w:ascii="Times New Roman" w:eastAsia="Times New Roman" w:hAnsi="Times New Roman"/>
                <w:sz w:val="24"/>
                <w:szCs w:val="24"/>
                <w:lang w:val="uk-UA" w:eastAsia="ru-RU"/>
              </w:rPr>
            </w:pPr>
            <w:r w:rsidRPr="00546322">
              <w:rPr>
                <w:rFonts w:ascii="Times New Roman" w:eastAsia="Times New Roman" w:hAnsi="Times New Roman"/>
                <w:sz w:val="24"/>
                <w:szCs w:val="24"/>
                <w:lang w:val="uk-UA" w:eastAsia="ru-RU"/>
              </w:rPr>
              <w:t>днів після</w:t>
            </w:r>
          </w:p>
          <w:p w14:paraId="6CC8A991" w14:textId="2CC04864" w:rsidR="00153ED3" w:rsidRPr="00BA7C3A" w:rsidRDefault="00546322" w:rsidP="00EC4853">
            <w:pPr>
              <w:spacing w:after="0" w:line="276" w:lineRule="auto"/>
              <w:jc w:val="center"/>
              <w:rPr>
                <w:rFonts w:ascii="Times New Roman" w:eastAsia="Times New Roman" w:hAnsi="Times New Roman"/>
                <w:sz w:val="24"/>
                <w:szCs w:val="24"/>
                <w:lang w:val="uk-UA" w:eastAsia="ru-RU"/>
              </w:rPr>
            </w:pPr>
            <w:r w:rsidRPr="00546322">
              <w:rPr>
                <w:rFonts w:ascii="Times New Roman" w:eastAsia="Times New Roman" w:hAnsi="Times New Roman"/>
                <w:sz w:val="24"/>
                <w:szCs w:val="24"/>
                <w:lang w:val="uk-UA" w:eastAsia="ru-RU"/>
              </w:rPr>
              <w:t>засідання</w:t>
            </w:r>
          </w:p>
        </w:tc>
        <w:tc>
          <w:tcPr>
            <w:tcW w:w="1933" w:type="dxa"/>
            <w:tcBorders>
              <w:top w:val="single" w:sz="4" w:space="0" w:color="auto"/>
              <w:left w:val="single" w:sz="4" w:space="0" w:color="auto"/>
              <w:bottom w:val="single" w:sz="4" w:space="0" w:color="auto"/>
              <w:right w:val="single" w:sz="4" w:space="0" w:color="auto"/>
            </w:tcBorders>
            <w:hideMark/>
          </w:tcPr>
          <w:p w14:paraId="691E165C" w14:textId="6B44E3F0" w:rsidR="00153ED3" w:rsidRPr="00BA7C3A" w:rsidRDefault="00546322" w:rsidP="00EC4853">
            <w:pPr>
              <w:spacing w:after="0" w:line="27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Секретар атестаційної комісії</w:t>
            </w:r>
          </w:p>
          <w:p w14:paraId="424CBCD6"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c>
          <w:tcPr>
            <w:tcW w:w="1544" w:type="dxa"/>
            <w:tcBorders>
              <w:top w:val="single" w:sz="4" w:space="0" w:color="auto"/>
              <w:left w:val="single" w:sz="4" w:space="0" w:color="auto"/>
              <w:bottom w:val="single" w:sz="4" w:space="0" w:color="auto"/>
              <w:right w:val="single" w:sz="4" w:space="0" w:color="auto"/>
            </w:tcBorders>
          </w:tcPr>
          <w:p w14:paraId="14F5296C"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BA7C3A" w14:paraId="645FE058" w14:textId="77777777" w:rsidTr="00B85F3E">
        <w:trPr>
          <w:jc w:val="center"/>
        </w:trPr>
        <w:tc>
          <w:tcPr>
            <w:tcW w:w="467" w:type="dxa"/>
            <w:tcBorders>
              <w:top w:val="single" w:sz="4" w:space="0" w:color="auto"/>
              <w:left w:val="single" w:sz="4" w:space="0" w:color="auto"/>
              <w:bottom w:val="single" w:sz="4" w:space="0" w:color="auto"/>
              <w:right w:val="single" w:sz="4" w:space="0" w:color="auto"/>
            </w:tcBorders>
            <w:hideMark/>
          </w:tcPr>
          <w:p w14:paraId="4B950487" w14:textId="3014DCE8" w:rsidR="00153ED3" w:rsidRPr="00BA7C3A" w:rsidRDefault="00546322"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4417" w:type="dxa"/>
            <w:tcBorders>
              <w:top w:val="single" w:sz="4" w:space="0" w:color="auto"/>
              <w:left w:val="single" w:sz="4" w:space="0" w:color="auto"/>
              <w:bottom w:val="single" w:sz="4" w:space="0" w:color="auto"/>
              <w:right w:val="single" w:sz="4" w:space="0" w:color="auto"/>
            </w:tcBorders>
            <w:hideMark/>
          </w:tcPr>
          <w:p w14:paraId="24BC8760" w14:textId="24329FD6" w:rsidR="00546322" w:rsidRPr="00546322" w:rsidRDefault="00546322" w:rsidP="00EC4853">
            <w:pPr>
              <w:spacing w:after="0" w:line="276" w:lineRule="auto"/>
              <w:rPr>
                <w:rFonts w:ascii="Times New Roman" w:eastAsia="Times New Roman" w:hAnsi="Times New Roman"/>
                <w:sz w:val="24"/>
                <w:szCs w:val="24"/>
                <w:lang w:val="uk-UA" w:eastAsia="ru-RU"/>
              </w:rPr>
            </w:pPr>
            <w:r w:rsidRPr="00546322">
              <w:rPr>
                <w:rFonts w:ascii="Times New Roman" w:eastAsia="Times New Roman" w:hAnsi="Times New Roman"/>
                <w:sz w:val="24"/>
                <w:szCs w:val="24"/>
                <w:lang w:val="uk-UA" w:eastAsia="ru-RU"/>
              </w:rPr>
              <w:t>Подаються документи, в</w:t>
            </w:r>
            <w:r>
              <w:rPr>
                <w:rFonts w:ascii="Times New Roman" w:eastAsia="Times New Roman" w:hAnsi="Times New Roman"/>
                <w:sz w:val="24"/>
                <w:szCs w:val="24"/>
                <w:lang w:val="uk-UA" w:eastAsia="ru-RU"/>
              </w:rPr>
              <w:t xml:space="preserve"> </w:t>
            </w:r>
            <w:r w:rsidRPr="00546322">
              <w:rPr>
                <w:rFonts w:ascii="Times New Roman" w:eastAsia="Times New Roman" w:hAnsi="Times New Roman"/>
                <w:sz w:val="24"/>
                <w:szCs w:val="24"/>
                <w:lang w:val="uk-UA" w:eastAsia="ru-RU"/>
              </w:rPr>
              <w:t>паперовій чи електронній</w:t>
            </w:r>
            <w:r>
              <w:rPr>
                <w:rFonts w:ascii="Times New Roman" w:eastAsia="Times New Roman" w:hAnsi="Times New Roman"/>
                <w:sz w:val="24"/>
                <w:szCs w:val="24"/>
                <w:lang w:val="uk-UA" w:eastAsia="ru-RU"/>
              </w:rPr>
              <w:t xml:space="preserve"> </w:t>
            </w:r>
            <w:r w:rsidRPr="00546322">
              <w:rPr>
                <w:rFonts w:ascii="Times New Roman" w:eastAsia="Times New Roman" w:hAnsi="Times New Roman"/>
                <w:sz w:val="24"/>
                <w:szCs w:val="24"/>
                <w:lang w:val="uk-UA" w:eastAsia="ru-RU"/>
              </w:rPr>
              <w:t>формі, що свідчать про</w:t>
            </w:r>
            <w:r>
              <w:rPr>
                <w:rFonts w:ascii="Times New Roman" w:eastAsia="Times New Roman" w:hAnsi="Times New Roman"/>
                <w:sz w:val="24"/>
                <w:szCs w:val="24"/>
                <w:lang w:val="uk-UA" w:eastAsia="ru-RU"/>
              </w:rPr>
              <w:t xml:space="preserve"> </w:t>
            </w:r>
            <w:r w:rsidRPr="00546322">
              <w:rPr>
                <w:rFonts w:ascii="Times New Roman" w:eastAsia="Times New Roman" w:hAnsi="Times New Roman"/>
                <w:sz w:val="24"/>
                <w:szCs w:val="24"/>
                <w:lang w:val="uk-UA" w:eastAsia="ru-RU"/>
              </w:rPr>
              <w:t>педагогічну майстерність та/або</w:t>
            </w:r>
            <w:r>
              <w:rPr>
                <w:rFonts w:ascii="Times New Roman" w:eastAsia="Times New Roman" w:hAnsi="Times New Roman"/>
                <w:sz w:val="24"/>
                <w:szCs w:val="24"/>
                <w:lang w:val="uk-UA" w:eastAsia="ru-RU"/>
              </w:rPr>
              <w:t xml:space="preserve"> </w:t>
            </w:r>
            <w:r w:rsidRPr="00546322">
              <w:rPr>
                <w:rFonts w:ascii="Times New Roman" w:eastAsia="Times New Roman" w:hAnsi="Times New Roman"/>
                <w:sz w:val="24"/>
                <w:szCs w:val="24"/>
                <w:lang w:val="uk-UA" w:eastAsia="ru-RU"/>
              </w:rPr>
              <w:t>професійні досягнення</w:t>
            </w:r>
            <w:r>
              <w:rPr>
                <w:rFonts w:ascii="Times New Roman" w:eastAsia="Times New Roman" w:hAnsi="Times New Roman"/>
                <w:sz w:val="24"/>
                <w:szCs w:val="24"/>
                <w:lang w:val="uk-UA" w:eastAsia="ru-RU"/>
              </w:rPr>
              <w:t xml:space="preserve"> </w:t>
            </w:r>
            <w:r w:rsidRPr="00546322">
              <w:rPr>
                <w:rFonts w:ascii="Times New Roman" w:eastAsia="Times New Roman" w:hAnsi="Times New Roman"/>
                <w:sz w:val="24"/>
                <w:szCs w:val="24"/>
                <w:lang w:val="uk-UA" w:eastAsia="ru-RU"/>
              </w:rPr>
              <w:t>педагогічного працівника, що</w:t>
            </w:r>
            <w:r>
              <w:rPr>
                <w:rFonts w:ascii="Times New Roman" w:eastAsia="Times New Roman" w:hAnsi="Times New Roman"/>
                <w:sz w:val="24"/>
                <w:szCs w:val="24"/>
                <w:lang w:val="uk-UA" w:eastAsia="ru-RU"/>
              </w:rPr>
              <w:t xml:space="preserve"> </w:t>
            </w:r>
            <w:r w:rsidRPr="00546322">
              <w:rPr>
                <w:rFonts w:ascii="Times New Roman" w:eastAsia="Times New Roman" w:hAnsi="Times New Roman"/>
                <w:sz w:val="24"/>
                <w:szCs w:val="24"/>
                <w:lang w:val="uk-UA" w:eastAsia="ru-RU"/>
              </w:rPr>
              <w:t xml:space="preserve">атестується </w:t>
            </w:r>
            <w:proofErr w:type="spellStart"/>
            <w:r w:rsidRPr="00546322">
              <w:rPr>
                <w:rFonts w:ascii="Times New Roman" w:eastAsia="Times New Roman" w:hAnsi="Times New Roman"/>
                <w:sz w:val="24"/>
                <w:szCs w:val="24"/>
                <w:lang w:val="uk-UA" w:eastAsia="ru-RU"/>
              </w:rPr>
              <w:t>чергово</w:t>
            </w:r>
            <w:proofErr w:type="spellEnd"/>
            <w:r w:rsidRPr="00546322">
              <w:rPr>
                <w:rFonts w:ascii="Times New Roman" w:eastAsia="Times New Roman" w:hAnsi="Times New Roman"/>
                <w:sz w:val="24"/>
                <w:szCs w:val="24"/>
                <w:lang w:val="uk-UA" w:eastAsia="ru-RU"/>
              </w:rPr>
              <w:t>.</w:t>
            </w:r>
          </w:p>
          <w:p w14:paraId="2EDB8330" w14:textId="46C35841" w:rsidR="00153ED3" w:rsidRPr="00BA7C3A" w:rsidRDefault="00546322" w:rsidP="00EC4853">
            <w:pPr>
              <w:spacing w:after="0" w:line="276" w:lineRule="auto"/>
              <w:rPr>
                <w:rFonts w:ascii="Times New Roman" w:eastAsia="Times New Roman" w:hAnsi="Times New Roman"/>
                <w:sz w:val="24"/>
                <w:szCs w:val="24"/>
                <w:lang w:val="uk-UA" w:eastAsia="ru-RU"/>
              </w:rPr>
            </w:pPr>
            <w:r w:rsidRPr="00546322">
              <w:rPr>
                <w:rFonts w:ascii="Times New Roman" w:eastAsia="Times New Roman" w:hAnsi="Times New Roman"/>
                <w:sz w:val="24"/>
                <w:szCs w:val="24"/>
                <w:lang w:val="uk-UA" w:eastAsia="ru-RU"/>
              </w:rPr>
              <w:t>(Документи, які зберігаються в</w:t>
            </w:r>
            <w:r>
              <w:rPr>
                <w:rFonts w:ascii="Times New Roman" w:eastAsia="Times New Roman" w:hAnsi="Times New Roman"/>
                <w:sz w:val="24"/>
                <w:szCs w:val="24"/>
                <w:lang w:val="uk-UA" w:eastAsia="ru-RU"/>
              </w:rPr>
              <w:t xml:space="preserve"> </w:t>
            </w:r>
            <w:r w:rsidRPr="00546322">
              <w:rPr>
                <w:rFonts w:ascii="Times New Roman" w:eastAsia="Times New Roman" w:hAnsi="Times New Roman"/>
                <w:sz w:val="24"/>
                <w:szCs w:val="24"/>
                <w:lang w:val="uk-UA" w:eastAsia="ru-RU"/>
              </w:rPr>
              <w:t>особовій справі педагогічного</w:t>
            </w:r>
            <w:r>
              <w:rPr>
                <w:rFonts w:ascii="Times New Roman" w:eastAsia="Times New Roman" w:hAnsi="Times New Roman"/>
                <w:sz w:val="24"/>
                <w:szCs w:val="24"/>
                <w:lang w:val="uk-UA" w:eastAsia="ru-RU"/>
              </w:rPr>
              <w:t xml:space="preserve"> </w:t>
            </w:r>
            <w:r w:rsidRPr="00546322">
              <w:rPr>
                <w:rFonts w:ascii="Times New Roman" w:eastAsia="Times New Roman" w:hAnsi="Times New Roman"/>
                <w:sz w:val="24"/>
                <w:szCs w:val="24"/>
                <w:lang w:val="uk-UA" w:eastAsia="ru-RU"/>
              </w:rPr>
              <w:t>працівника, не подаються до</w:t>
            </w:r>
            <w:r>
              <w:rPr>
                <w:rFonts w:ascii="Times New Roman" w:eastAsia="Times New Roman" w:hAnsi="Times New Roman"/>
                <w:sz w:val="24"/>
                <w:szCs w:val="24"/>
                <w:lang w:val="uk-UA" w:eastAsia="ru-RU"/>
              </w:rPr>
              <w:t xml:space="preserve"> </w:t>
            </w:r>
            <w:r w:rsidRPr="00546322">
              <w:rPr>
                <w:rFonts w:ascii="Times New Roman" w:eastAsia="Times New Roman" w:hAnsi="Times New Roman"/>
                <w:sz w:val="24"/>
                <w:szCs w:val="24"/>
                <w:lang w:val="uk-UA" w:eastAsia="ru-RU"/>
              </w:rPr>
              <w:t>атестаційної комісії)</w:t>
            </w:r>
          </w:p>
        </w:tc>
        <w:tc>
          <w:tcPr>
            <w:tcW w:w="1725" w:type="dxa"/>
            <w:tcBorders>
              <w:top w:val="single" w:sz="4" w:space="0" w:color="auto"/>
              <w:left w:val="single" w:sz="4" w:space="0" w:color="auto"/>
              <w:bottom w:val="single" w:sz="4" w:space="0" w:color="auto"/>
              <w:right w:val="single" w:sz="4" w:space="0" w:color="auto"/>
            </w:tcBorders>
            <w:hideMark/>
          </w:tcPr>
          <w:p w14:paraId="3EED1D57" w14:textId="77777777" w:rsidR="00546322" w:rsidRPr="00546322" w:rsidRDefault="00546322" w:rsidP="00EC4853">
            <w:pPr>
              <w:spacing w:after="0" w:line="276" w:lineRule="auto"/>
              <w:jc w:val="center"/>
              <w:rPr>
                <w:rFonts w:ascii="Times New Roman" w:eastAsia="Times New Roman" w:hAnsi="Times New Roman"/>
                <w:sz w:val="24"/>
                <w:szCs w:val="24"/>
                <w:lang w:val="uk-UA" w:eastAsia="ru-RU"/>
              </w:rPr>
            </w:pPr>
            <w:r w:rsidRPr="00546322">
              <w:rPr>
                <w:rFonts w:ascii="Times New Roman" w:eastAsia="Times New Roman" w:hAnsi="Times New Roman"/>
                <w:sz w:val="24"/>
                <w:szCs w:val="24"/>
                <w:lang w:val="uk-UA" w:eastAsia="ru-RU"/>
              </w:rPr>
              <w:t>Протягом</w:t>
            </w:r>
          </w:p>
          <w:p w14:paraId="298B6F85" w14:textId="77777777" w:rsidR="00546322" w:rsidRPr="00546322" w:rsidRDefault="00546322" w:rsidP="00EC4853">
            <w:pPr>
              <w:spacing w:after="0" w:line="276" w:lineRule="auto"/>
              <w:jc w:val="center"/>
              <w:rPr>
                <w:rFonts w:ascii="Times New Roman" w:eastAsia="Times New Roman" w:hAnsi="Times New Roman"/>
                <w:sz w:val="24"/>
                <w:szCs w:val="24"/>
                <w:lang w:val="uk-UA" w:eastAsia="ru-RU"/>
              </w:rPr>
            </w:pPr>
            <w:r w:rsidRPr="00546322">
              <w:rPr>
                <w:rFonts w:ascii="Times New Roman" w:eastAsia="Times New Roman" w:hAnsi="Times New Roman"/>
                <w:sz w:val="24"/>
                <w:szCs w:val="24"/>
                <w:lang w:val="uk-UA" w:eastAsia="ru-RU"/>
              </w:rPr>
              <w:t>п’яти робочих</w:t>
            </w:r>
          </w:p>
          <w:p w14:paraId="6541FDC8" w14:textId="77777777" w:rsidR="00546322" w:rsidRPr="00546322" w:rsidRDefault="00546322" w:rsidP="00EC4853">
            <w:pPr>
              <w:spacing w:after="0" w:line="276" w:lineRule="auto"/>
              <w:jc w:val="center"/>
              <w:rPr>
                <w:rFonts w:ascii="Times New Roman" w:eastAsia="Times New Roman" w:hAnsi="Times New Roman"/>
                <w:sz w:val="24"/>
                <w:szCs w:val="24"/>
                <w:lang w:val="uk-UA" w:eastAsia="ru-RU"/>
              </w:rPr>
            </w:pPr>
            <w:r w:rsidRPr="00546322">
              <w:rPr>
                <w:rFonts w:ascii="Times New Roman" w:eastAsia="Times New Roman" w:hAnsi="Times New Roman"/>
                <w:sz w:val="24"/>
                <w:szCs w:val="24"/>
                <w:lang w:val="uk-UA" w:eastAsia="ru-RU"/>
              </w:rPr>
              <w:t>днів з дня</w:t>
            </w:r>
          </w:p>
          <w:p w14:paraId="2FB1D1E6" w14:textId="77777777" w:rsidR="00546322" w:rsidRPr="00546322" w:rsidRDefault="00546322" w:rsidP="00EC4853">
            <w:pPr>
              <w:spacing w:after="0" w:line="276" w:lineRule="auto"/>
              <w:jc w:val="center"/>
              <w:rPr>
                <w:rFonts w:ascii="Times New Roman" w:eastAsia="Times New Roman" w:hAnsi="Times New Roman"/>
                <w:sz w:val="24"/>
                <w:szCs w:val="24"/>
                <w:lang w:val="uk-UA" w:eastAsia="ru-RU"/>
              </w:rPr>
            </w:pPr>
            <w:r w:rsidRPr="00546322">
              <w:rPr>
                <w:rFonts w:ascii="Times New Roman" w:eastAsia="Times New Roman" w:hAnsi="Times New Roman"/>
                <w:sz w:val="24"/>
                <w:szCs w:val="24"/>
                <w:lang w:val="uk-UA" w:eastAsia="ru-RU"/>
              </w:rPr>
              <w:t>оприлюднення</w:t>
            </w:r>
          </w:p>
          <w:p w14:paraId="53CE4224" w14:textId="77777777" w:rsidR="00546322" w:rsidRPr="00546322" w:rsidRDefault="00546322" w:rsidP="00EC4853">
            <w:pPr>
              <w:spacing w:after="0" w:line="276" w:lineRule="auto"/>
              <w:jc w:val="center"/>
              <w:rPr>
                <w:rFonts w:ascii="Times New Roman" w:eastAsia="Times New Roman" w:hAnsi="Times New Roman"/>
                <w:sz w:val="24"/>
                <w:szCs w:val="24"/>
                <w:lang w:val="uk-UA" w:eastAsia="ru-RU"/>
              </w:rPr>
            </w:pPr>
            <w:r w:rsidRPr="00546322">
              <w:rPr>
                <w:rFonts w:ascii="Times New Roman" w:eastAsia="Times New Roman" w:hAnsi="Times New Roman"/>
                <w:sz w:val="24"/>
                <w:szCs w:val="24"/>
                <w:lang w:val="uk-UA" w:eastAsia="ru-RU"/>
              </w:rPr>
              <w:t>інформації на</w:t>
            </w:r>
          </w:p>
          <w:p w14:paraId="3644A19A" w14:textId="2ACC33E6" w:rsidR="00153ED3" w:rsidRPr="00BA7C3A" w:rsidRDefault="00546322" w:rsidP="00EC4853">
            <w:pPr>
              <w:spacing w:after="0" w:line="276" w:lineRule="auto"/>
              <w:jc w:val="center"/>
              <w:rPr>
                <w:rFonts w:ascii="Times New Roman" w:eastAsia="Times New Roman" w:hAnsi="Times New Roman"/>
                <w:sz w:val="24"/>
                <w:szCs w:val="24"/>
                <w:lang w:val="uk-UA" w:eastAsia="ru-RU"/>
              </w:rPr>
            </w:pPr>
            <w:r w:rsidRPr="00546322">
              <w:rPr>
                <w:rFonts w:ascii="Times New Roman" w:eastAsia="Times New Roman" w:hAnsi="Times New Roman"/>
                <w:sz w:val="24"/>
                <w:szCs w:val="24"/>
                <w:lang w:val="uk-UA" w:eastAsia="ru-RU"/>
              </w:rPr>
              <w:t>сайті</w:t>
            </w:r>
          </w:p>
        </w:tc>
        <w:tc>
          <w:tcPr>
            <w:tcW w:w="1933" w:type="dxa"/>
            <w:tcBorders>
              <w:top w:val="single" w:sz="4" w:space="0" w:color="auto"/>
              <w:left w:val="single" w:sz="4" w:space="0" w:color="auto"/>
              <w:bottom w:val="single" w:sz="4" w:space="0" w:color="auto"/>
              <w:right w:val="single" w:sz="4" w:space="0" w:color="auto"/>
            </w:tcBorders>
            <w:hideMark/>
          </w:tcPr>
          <w:p w14:paraId="01F870A2" w14:textId="44A27F8D" w:rsidR="00153ED3" w:rsidRPr="00BA7C3A" w:rsidRDefault="00546322" w:rsidP="00EC4853">
            <w:pPr>
              <w:spacing w:after="0" w:line="27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Педагогічні працівники, які атестуються</w:t>
            </w:r>
          </w:p>
          <w:p w14:paraId="3305A89B"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c>
          <w:tcPr>
            <w:tcW w:w="1544" w:type="dxa"/>
            <w:tcBorders>
              <w:top w:val="single" w:sz="4" w:space="0" w:color="auto"/>
              <w:left w:val="single" w:sz="4" w:space="0" w:color="auto"/>
              <w:bottom w:val="single" w:sz="4" w:space="0" w:color="auto"/>
              <w:right w:val="single" w:sz="4" w:space="0" w:color="auto"/>
            </w:tcBorders>
          </w:tcPr>
          <w:p w14:paraId="7B220D29"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BA7C3A" w14:paraId="7FC2204E" w14:textId="77777777" w:rsidTr="00B85F3E">
        <w:trPr>
          <w:jc w:val="center"/>
        </w:trPr>
        <w:tc>
          <w:tcPr>
            <w:tcW w:w="467" w:type="dxa"/>
            <w:tcBorders>
              <w:top w:val="single" w:sz="4" w:space="0" w:color="auto"/>
              <w:left w:val="single" w:sz="4" w:space="0" w:color="auto"/>
              <w:bottom w:val="single" w:sz="4" w:space="0" w:color="auto"/>
              <w:right w:val="single" w:sz="4" w:space="0" w:color="auto"/>
            </w:tcBorders>
            <w:hideMark/>
          </w:tcPr>
          <w:p w14:paraId="4D2E72F3" w14:textId="20CAFD6A" w:rsidR="00153ED3" w:rsidRPr="00BA7C3A" w:rsidRDefault="00546322"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p>
        </w:tc>
        <w:tc>
          <w:tcPr>
            <w:tcW w:w="4417" w:type="dxa"/>
            <w:tcBorders>
              <w:top w:val="single" w:sz="4" w:space="0" w:color="auto"/>
              <w:left w:val="single" w:sz="4" w:space="0" w:color="auto"/>
              <w:bottom w:val="single" w:sz="4" w:space="0" w:color="auto"/>
              <w:right w:val="single" w:sz="4" w:space="0" w:color="auto"/>
            </w:tcBorders>
            <w:hideMark/>
          </w:tcPr>
          <w:p w14:paraId="09FCAC19" w14:textId="402D170D" w:rsidR="00153ED3" w:rsidRPr="00BA7C3A" w:rsidRDefault="00153ED3" w:rsidP="00EC4853">
            <w:pPr>
              <w:spacing w:after="0" w:line="276" w:lineRule="auto"/>
              <w:rPr>
                <w:rFonts w:ascii="Times New Roman" w:eastAsia="Times New Roman" w:hAnsi="Times New Roman"/>
                <w:sz w:val="24"/>
                <w:szCs w:val="24"/>
                <w:lang w:val="uk-UA" w:eastAsia="ru-RU"/>
              </w:rPr>
            </w:pPr>
            <w:r w:rsidRPr="00BA7C3A">
              <w:rPr>
                <w:rFonts w:ascii="Times New Roman" w:eastAsia="Times New Roman" w:hAnsi="Times New Roman"/>
                <w:sz w:val="24"/>
                <w:szCs w:val="24"/>
                <w:lang w:val="uk-UA" w:eastAsia="ru-RU"/>
              </w:rPr>
              <w:t>Прийом заяв від педагогічних працівників на чергову та позачергову атестацію, подання адміністрації.</w:t>
            </w:r>
          </w:p>
        </w:tc>
        <w:tc>
          <w:tcPr>
            <w:tcW w:w="1725" w:type="dxa"/>
            <w:tcBorders>
              <w:top w:val="single" w:sz="4" w:space="0" w:color="auto"/>
              <w:left w:val="single" w:sz="4" w:space="0" w:color="auto"/>
              <w:bottom w:val="single" w:sz="4" w:space="0" w:color="auto"/>
              <w:right w:val="single" w:sz="4" w:space="0" w:color="auto"/>
            </w:tcBorders>
            <w:hideMark/>
          </w:tcPr>
          <w:p w14:paraId="3D62EA10"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r w:rsidRPr="00BA7C3A">
              <w:rPr>
                <w:rFonts w:ascii="Times New Roman" w:eastAsia="Times New Roman" w:hAnsi="Times New Roman"/>
                <w:sz w:val="24"/>
                <w:szCs w:val="24"/>
                <w:lang w:val="uk-UA" w:eastAsia="ru-RU"/>
              </w:rPr>
              <w:t xml:space="preserve">до 10.10. </w:t>
            </w:r>
          </w:p>
        </w:tc>
        <w:tc>
          <w:tcPr>
            <w:tcW w:w="1933" w:type="dxa"/>
            <w:tcBorders>
              <w:top w:val="single" w:sz="4" w:space="0" w:color="auto"/>
              <w:left w:val="single" w:sz="4" w:space="0" w:color="auto"/>
              <w:bottom w:val="single" w:sz="4" w:space="0" w:color="auto"/>
              <w:right w:val="single" w:sz="4" w:space="0" w:color="auto"/>
            </w:tcBorders>
            <w:hideMark/>
          </w:tcPr>
          <w:p w14:paraId="16BA3D62" w14:textId="0EF48C07" w:rsidR="00153ED3" w:rsidRPr="00BA7C3A" w:rsidRDefault="00B85F3E" w:rsidP="00EC4853">
            <w:pPr>
              <w:spacing w:after="0" w:line="27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Секретар атестаційної комісії</w:t>
            </w:r>
          </w:p>
          <w:p w14:paraId="01D19CB7"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c>
          <w:tcPr>
            <w:tcW w:w="1544" w:type="dxa"/>
            <w:tcBorders>
              <w:top w:val="single" w:sz="4" w:space="0" w:color="auto"/>
              <w:left w:val="single" w:sz="4" w:space="0" w:color="auto"/>
              <w:bottom w:val="single" w:sz="4" w:space="0" w:color="auto"/>
              <w:right w:val="single" w:sz="4" w:space="0" w:color="auto"/>
            </w:tcBorders>
          </w:tcPr>
          <w:p w14:paraId="6175D03A"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BA7C3A" w14:paraId="5564BDAD" w14:textId="77777777" w:rsidTr="00B85F3E">
        <w:trPr>
          <w:jc w:val="center"/>
        </w:trPr>
        <w:tc>
          <w:tcPr>
            <w:tcW w:w="467" w:type="dxa"/>
            <w:tcBorders>
              <w:top w:val="single" w:sz="4" w:space="0" w:color="auto"/>
              <w:left w:val="single" w:sz="4" w:space="0" w:color="auto"/>
              <w:bottom w:val="single" w:sz="4" w:space="0" w:color="auto"/>
              <w:right w:val="single" w:sz="4" w:space="0" w:color="auto"/>
            </w:tcBorders>
            <w:hideMark/>
          </w:tcPr>
          <w:p w14:paraId="555E3C02" w14:textId="7E305A9C" w:rsidR="00153ED3" w:rsidRPr="00BA7C3A" w:rsidRDefault="00546322"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p>
        </w:tc>
        <w:tc>
          <w:tcPr>
            <w:tcW w:w="4417" w:type="dxa"/>
            <w:tcBorders>
              <w:top w:val="single" w:sz="4" w:space="0" w:color="auto"/>
              <w:left w:val="single" w:sz="4" w:space="0" w:color="auto"/>
              <w:bottom w:val="single" w:sz="4" w:space="0" w:color="auto"/>
              <w:right w:val="single" w:sz="4" w:space="0" w:color="auto"/>
            </w:tcBorders>
            <w:hideMark/>
          </w:tcPr>
          <w:p w14:paraId="6BA907DC" w14:textId="6B14A431" w:rsidR="00546322" w:rsidRPr="00546322" w:rsidRDefault="00546322" w:rsidP="00EC4853">
            <w:pPr>
              <w:spacing w:after="0" w:line="276" w:lineRule="auto"/>
              <w:rPr>
                <w:rFonts w:ascii="Times New Roman" w:eastAsia="Times New Roman" w:hAnsi="Times New Roman"/>
                <w:sz w:val="24"/>
                <w:szCs w:val="24"/>
                <w:lang w:val="uk-UA" w:eastAsia="ru-RU"/>
              </w:rPr>
            </w:pPr>
            <w:r w:rsidRPr="00546322">
              <w:rPr>
                <w:rFonts w:ascii="Times New Roman" w:eastAsia="Times New Roman" w:hAnsi="Times New Roman"/>
                <w:sz w:val="24"/>
                <w:szCs w:val="24"/>
                <w:lang w:val="uk-UA" w:eastAsia="ru-RU"/>
              </w:rPr>
              <w:t>- Реєстр</w:t>
            </w:r>
            <w:r>
              <w:rPr>
                <w:rFonts w:ascii="Times New Roman" w:eastAsia="Times New Roman" w:hAnsi="Times New Roman"/>
                <w:sz w:val="24"/>
                <w:szCs w:val="24"/>
                <w:lang w:val="uk-UA" w:eastAsia="ru-RU"/>
              </w:rPr>
              <w:t>ація</w:t>
            </w:r>
            <w:r w:rsidRPr="00546322">
              <w:rPr>
                <w:rFonts w:ascii="Times New Roman" w:eastAsia="Times New Roman" w:hAnsi="Times New Roman"/>
                <w:sz w:val="24"/>
                <w:szCs w:val="24"/>
                <w:lang w:val="uk-UA" w:eastAsia="ru-RU"/>
              </w:rPr>
              <w:t xml:space="preserve"> документ</w:t>
            </w:r>
            <w:r>
              <w:rPr>
                <w:rFonts w:ascii="Times New Roman" w:eastAsia="Times New Roman" w:hAnsi="Times New Roman"/>
                <w:sz w:val="24"/>
                <w:szCs w:val="24"/>
                <w:lang w:val="uk-UA" w:eastAsia="ru-RU"/>
              </w:rPr>
              <w:t>ів</w:t>
            </w:r>
            <w:r w:rsidRPr="00546322">
              <w:rPr>
                <w:rFonts w:ascii="Times New Roman" w:eastAsia="Times New Roman" w:hAnsi="Times New Roman"/>
                <w:sz w:val="24"/>
                <w:szCs w:val="24"/>
                <w:lang w:val="uk-UA" w:eastAsia="ru-RU"/>
              </w:rPr>
              <w:t>.</w:t>
            </w:r>
          </w:p>
          <w:p w14:paraId="3FF3350E" w14:textId="72C9E944" w:rsidR="00546322" w:rsidRPr="00546322" w:rsidRDefault="00546322" w:rsidP="00EC4853">
            <w:pPr>
              <w:spacing w:after="0" w:line="276" w:lineRule="auto"/>
              <w:rPr>
                <w:rFonts w:ascii="Times New Roman" w:eastAsia="Times New Roman" w:hAnsi="Times New Roman"/>
                <w:sz w:val="24"/>
                <w:szCs w:val="24"/>
                <w:lang w:val="uk-UA" w:eastAsia="ru-RU"/>
              </w:rPr>
            </w:pPr>
            <w:r w:rsidRPr="00546322">
              <w:rPr>
                <w:rFonts w:ascii="Times New Roman" w:eastAsia="Times New Roman" w:hAnsi="Times New Roman"/>
                <w:sz w:val="24"/>
                <w:szCs w:val="24"/>
                <w:lang w:val="uk-UA" w:eastAsia="ru-RU"/>
              </w:rPr>
              <w:t>Електронний варіант документів (формат РDF, кожен документ в окремому файлі) надсилається на адресу електронної пошти для подання педагогічними працівниками документів в електронній формі</w:t>
            </w:r>
            <w:r>
              <w:rPr>
                <w:rFonts w:ascii="Times New Roman" w:eastAsia="Times New Roman" w:hAnsi="Times New Roman"/>
                <w:sz w:val="24"/>
                <w:szCs w:val="24"/>
                <w:lang w:val="uk-UA" w:eastAsia="ru-RU"/>
              </w:rPr>
              <w:t xml:space="preserve"> </w:t>
            </w:r>
            <w:r w:rsidRPr="00546322">
              <w:rPr>
                <w:rFonts w:ascii="Times New Roman" w:eastAsia="Times New Roman" w:hAnsi="Times New Roman"/>
                <w:sz w:val="24"/>
                <w:szCs w:val="24"/>
                <w:lang w:val="uk-UA" w:eastAsia="ru-RU"/>
              </w:rPr>
              <w:t>з підтвердженням про</w:t>
            </w:r>
            <w:r>
              <w:rPr>
                <w:rFonts w:ascii="Times New Roman" w:eastAsia="Times New Roman" w:hAnsi="Times New Roman"/>
                <w:sz w:val="24"/>
                <w:szCs w:val="24"/>
                <w:lang w:val="uk-UA" w:eastAsia="ru-RU"/>
              </w:rPr>
              <w:t xml:space="preserve"> </w:t>
            </w:r>
            <w:r w:rsidRPr="00546322">
              <w:rPr>
                <w:rFonts w:ascii="Times New Roman" w:eastAsia="Times New Roman" w:hAnsi="Times New Roman"/>
                <w:sz w:val="24"/>
                <w:szCs w:val="24"/>
                <w:lang w:val="uk-UA" w:eastAsia="ru-RU"/>
              </w:rPr>
              <w:t>отримання.</w:t>
            </w:r>
          </w:p>
        </w:tc>
        <w:tc>
          <w:tcPr>
            <w:tcW w:w="1725" w:type="dxa"/>
            <w:tcBorders>
              <w:top w:val="single" w:sz="4" w:space="0" w:color="auto"/>
              <w:left w:val="single" w:sz="4" w:space="0" w:color="auto"/>
              <w:bottom w:val="single" w:sz="4" w:space="0" w:color="auto"/>
              <w:right w:val="single" w:sz="4" w:space="0" w:color="auto"/>
            </w:tcBorders>
            <w:hideMark/>
          </w:tcPr>
          <w:p w14:paraId="704730A0" w14:textId="07D215F6" w:rsidR="00153ED3" w:rsidRPr="00BA7C3A" w:rsidRDefault="00153ED3" w:rsidP="00EC4853">
            <w:pPr>
              <w:spacing w:after="0" w:line="276" w:lineRule="auto"/>
              <w:jc w:val="center"/>
              <w:rPr>
                <w:rFonts w:ascii="Times New Roman" w:eastAsia="Times New Roman" w:hAnsi="Times New Roman"/>
                <w:sz w:val="24"/>
                <w:szCs w:val="24"/>
                <w:lang w:val="uk-UA" w:eastAsia="ru-RU"/>
              </w:rPr>
            </w:pPr>
            <w:r w:rsidRPr="00BA7C3A">
              <w:rPr>
                <w:rFonts w:ascii="Times New Roman" w:eastAsia="Times New Roman" w:hAnsi="Times New Roman"/>
                <w:sz w:val="24"/>
                <w:szCs w:val="24"/>
                <w:lang w:val="uk-UA" w:eastAsia="ru-RU"/>
              </w:rPr>
              <w:t xml:space="preserve">до </w:t>
            </w:r>
            <w:r w:rsidR="00B85F3E">
              <w:rPr>
                <w:rFonts w:ascii="Times New Roman" w:eastAsia="Times New Roman" w:hAnsi="Times New Roman"/>
                <w:sz w:val="24"/>
                <w:szCs w:val="24"/>
                <w:lang w:val="uk-UA" w:eastAsia="ru-RU"/>
              </w:rPr>
              <w:t>31</w:t>
            </w:r>
            <w:r w:rsidRPr="00BA7C3A">
              <w:rPr>
                <w:rFonts w:ascii="Times New Roman" w:eastAsia="Times New Roman" w:hAnsi="Times New Roman"/>
                <w:sz w:val="24"/>
                <w:szCs w:val="24"/>
                <w:lang w:val="uk-UA" w:eastAsia="ru-RU"/>
              </w:rPr>
              <w:t xml:space="preserve">.10. </w:t>
            </w:r>
          </w:p>
        </w:tc>
        <w:tc>
          <w:tcPr>
            <w:tcW w:w="1933" w:type="dxa"/>
            <w:tcBorders>
              <w:top w:val="single" w:sz="4" w:space="0" w:color="auto"/>
              <w:left w:val="single" w:sz="4" w:space="0" w:color="auto"/>
              <w:bottom w:val="single" w:sz="4" w:space="0" w:color="auto"/>
              <w:right w:val="single" w:sz="4" w:space="0" w:color="auto"/>
            </w:tcBorders>
            <w:hideMark/>
          </w:tcPr>
          <w:p w14:paraId="219D7EF5" w14:textId="77777777" w:rsidR="00B85F3E" w:rsidRPr="00BA7C3A" w:rsidRDefault="00B85F3E" w:rsidP="00EC4853">
            <w:pPr>
              <w:spacing w:after="0" w:line="27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Секретар атестаційної комісії</w:t>
            </w:r>
          </w:p>
          <w:p w14:paraId="79CB17EA"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c>
          <w:tcPr>
            <w:tcW w:w="1544" w:type="dxa"/>
            <w:tcBorders>
              <w:top w:val="single" w:sz="4" w:space="0" w:color="auto"/>
              <w:left w:val="single" w:sz="4" w:space="0" w:color="auto"/>
              <w:bottom w:val="single" w:sz="4" w:space="0" w:color="auto"/>
              <w:right w:val="single" w:sz="4" w:space="0" w:color="auto"/>
            </w:tcBorders>
          </w:tcPr>
          <w:p w14:paraId="7F615E1F"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BA7C3A" w14:paraId="4851ED6B" w14:textId="77777777" w:rsidTr="00B85F3E">
        <w:trPr>
          <w:jc w:val="center"/>
        </w:trPr>
        <w:tc>
          <w:tcPr>
            <w:tcW w:w="467" w:type="dxa"/>
            <w:tcBorders>
              <w:top w:val="single" w:sz="4" w:space="0" w:color="auto"/>
              <w:left w:val="single" w:sz="4" w:space="0" w:color="auto"/>
              <w:bottom w:val="single" w:sz="4" w:space="0" w:color="auto"/>
              <w:right w:val="single" w:sz="4" w:space="0" w:color="auto"/>
            </w:tcBorders>
            <w:hideMark/>
          </w:tcPr>
          <w:p w14:paraId="14CD7DC7" w14:textId="01CF8A14" w:rsidR="00153ED3" w:rsidRPr="00BA7C3A" w:rsidRDefault="00B85F3E"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w:t>
            </w:r>
          </w:p>
        </w:tc>
        <w:tc>
          <w:tcPr>
            <w:tcW w:w="4417" w:type="dxa"/>
            <w:tcBorders>
              <w:top w:val="single" w:sz="4" w:space="0" w:color="auto"/>
              <w:left w:val="single" w:sz="4" w:space="0" w:color="auto"/>
              <w:bottom w:val="single" w:sz="4" w:space="0" w:color="auto"/>
              <w:right w:val="single" w:sz="4" w:space="0" w:color="auto"/>
            </w:tcBorders>
            <w:hideMark/>
          </w:tcPr>
          <w:p w14:paraId="58AC1EC3" w14:textId="210FBC87" w:rsidR="00B85F3E" w:rsidRPr="00B85F3E" w:rsidRDefault="00B85F3E" w:rsidP="00EC4853">
            <w:pPr>
              <w:spacing w:after="0" w:line="276" w:lineRule="auto"/>
              <w:rPr>
                <w:rFonts w:ascii="Times New Roman" w:eastAsia="Times New Roman" w:hAnsi="Times New Roman"/>
                <w:sz w:val="24"/>
                <w:szCs w:val="24"/>
                <w:lang w:val="uk-UA" w:eastAsia="ru-RU"/>
              </w:rPr>
            </w:pPr>
            <w:r w:rsidRPr="00B85F3E">
              <w:rPr>
                <w:rFonts w:ascii="Times New Roman" w:eastAsia="Times New Roman" w:hAnsi="Times New Roman"/>
                <w:sz w:val="24"/>
                <w:szCs w:val="24"/>
                <w:lang w:val="uk-UA" w:eastAsia="ru-RU"/>
              </w:rPr>
              <w:t>Прийняти заяву від</w:t>
            </w:r>
            <w:r>
              <w:rPr>
                <w:rFonts w:ascii="Times New Roman" w:eastAsia="Times New Roman" w:hAnsi="Times New Roman"/>
                <w:sz w:val="24"/>
                <w:szCs w:val="24"/>
                <w:lang w:val="uk-UA" w:eastAsia="ru-RU"/>
              </w:rPr>
              <w:t xml:space="preserve"> </w:t>
            </w:r>
            <w:r w:rsidRPr="00B85F3E">
              <w:rPr>
                <w:rFonts w:ascii="Times New Roman" w:eastAsia="Times New Roman" w:hAnsi="Times New Roman"/>
                <w:sz w:val="24"/>
                <w:szCs w:val="24"/>
                <w:lang w:val="uk-UA" w:eastAsia="ru-RU"/>
              </w:rPr>
              <w:t>педагогічного працівника, який</w:t>
            </w:r>
            <w:r>
              <w:rPr>
                <w:rFonts w:ascii="Times New Roman" w:eastAsia="Times New Roman" w:hAnsi="Times New Roman"/>
                <w:sz w:val="24"/>
                <w:szCs w:val="24"/>
                <w:lang w:val="uk-UA" w:eastAsia="ru-RU"/>
              </w:rPr>
              <w:t xml:space="preserve"> </w:t>
            </w:r>
            <w:r w:rsidRPr="00B85F3E">
              <w:rPr>
                <w:rFonts w:ascii="Times New Roman" w:eastAsia="Times New Roman" w:hAnsi="Times New Roman"/>
                <w:sz w:val="24"/>
                <w:szCs w:val="24"/>
                <w:lang w:val="uk-UA" w:eastAsia="ru-RU"/>
              </w:rPr>
              <w:t>підлягає черговій атестації, але</w:t>
            </w:r>
            <w:r>
              <w:rPr>
                <w:rFonts w:ascii="Times New Roman" w:eastAsia="Times New Roman" w:hAnsi="Times New Roman"/>
                <w:sz w:val="24"/>
                <w:szCs w:val="24"/>
                <w:lang w:val="uk-UA" w:eastAsia="ru-RU"/>
              </w:rPr>
              <w:t xml:space="preserve"> </w:t>
            </w:r>
            <w:r w:rsidRPr="00B85F3E">
              <w:rPr>
                <w:rFonts w:ascii="Times New Roman" w:eastAsia="Times New Roman" w:hAnsi="Times New Roman"/>
                <w:sz w:val="24"/>
                <w:szCs w:val="24"/>
                <w:lang w:val="uk-UA" w:eastAsia="ru-RU"/>
              </w:rPr>
              <w:t>не включений до списку та</w:t>
            </w:r>
          </w:p>
          <w:p w14:paraId="4F0B32DA" w14:textId="3577199A" w:rsidR="00B85F3E" w:rsidRPr="00B85F3E" w:rsidRDefault="00B85F3E" w:rsidP="00EC4853">
            <w:pPr>
              <w:spacing w:after="0" w:line="276" w:lineRule="auto"/>
              <w:rPr>
                <w:rFonts w:ascii="Times New Roman" w:eastAsia="Times New Roman" w:hAnsi="Times New Roman"/>
                <w:sz w:val="24"/>
                <w:szCs w:val="24"/>
                <w:lang w:val="uk-UA" w:eastAsia="ru-RU"/>
              </w:rPr>
            </w:pPr>
            <w:r w:rsidRPr="00B85F3E">
              <w:rPr>
                <w:rFonts w:ascii="Times New Roman" w:eastAsia="Times New Roman" w:hAnsi="Times New Roman"/>
                <w:sz w:val="24"/>
                <w:szCs w:val="24"/>
                <w:lang w:val="uk-UA" w:eastAsia="ru-RU"/>
              </w:rPr>
              <w:t>включити до списків (за</w:t>
            </w:r>
            <w:r>
              <w:rPr>
                <w:rFonts w:ascii="Times New Roman" w:eastAsia="Times New Roman" w:hAnsi="Times New Roman"/>
                <w:sz w:val="24"/>
                <w:szCs w:val="24"/>
                <w:lang w:val="uk-UA" w:eastAsia="ru-RU"/>
              </w:rPr>
              <w:t xml:space="preserve"> </w:t>
            </w:r>
            <w:r w:rsidRPr="00B85F3E">
              <w:rPr>
                <w:rFonts w:ascii="Times New Roman" w:eastAsia="Times New Roman" w:hAnsi="Times New Roman"/>
                <w:sz w:val="24"/>
                <w:szCs w:val="24"/>
                <w:lang w:val="uk-UA" w:eastAsia="ru-RU"/>
              </w:rPr>
              <w:t>потреби);</w:t>
            </w:r>
          </w:p>
          <w:p w14:paraId="71810D53" w14:textId="02A878BF" w:rsidR="00B85F3E" w:rsidRPr="00B85F3E" w:rsidRDefault="00B85F3E" w:rsidP="00EC4853">
            <w:pPr>
              <w:spacing w:after="0" w:line="276" w:lineRule="auto"/>
              <w:rPr>
                <w:rFonts w:ascii="Times New Roman" w:eastAsia="Times New Roman" w:hAnsi="Times New Roman"/>
                <w:sz w:val="24"/>
                <w:szCs w:val="24"/>
                <w:lang w:val="uk-UA" w:eastAsia="ru-RU"/>
              </w:rPr>
            </w:pPr>
            <w:r w:rsidRPr="00B85F3E">
              <w:rPr>
                <w:rFonts w:ascii="Times New Roman" w:eastAsia="Times New Roman" w:hAnsi="Times New Roman"/>
                <w:sz w:val="24"/>
                <w:szCs w:val="24"/>
                <w:lang w:val="uk-UA" w:eastAsia="ru-RU"/>
              </w:rPr>
              <w:t>- Прийняти заяву від</w:t>
            </w:r>
            <w:r>
              <w:rPr>
                <w:rFonts w:ascii="Times New Roman" w:eastAsia="Times New Roman" w:hAnsi="Times New Roman"/>
                <w:sz w:val="24"/>
                <w:szCs w:val="24"/>
                <w:lang w:val="uk-UA" w:eastAsia="ru-RU"/>
              </w:rPr>
              <w:t xml:space="preserve"> </w:t>
            </w:r>
            <w:r w:rsidRPr="00B85F3E">
              <w:rPr>
                <w:rFonts w:ascii="Times New Roman" w:eastAsia="Times New Roman" w:hAnsi="Times New Roman"/>
                <w:sz w:val="24"/>
                <w:szCs w:val="24"/>
                <w:lang w:val="uk-UA" w:eastAsia="ru-RU"/>
              </w:rPr>
              <w:t>педагогічного працівника, для</w:t>
            </w:r>
            <w:r>
              <w:rPr>
                <w:rFonts w:ascii="Times New Roman" w:eastAsia="Times New Roman" w:hAnsi="Times New Roman"/>
                <w:sz w:val="24"/>
                <w:szCs w:val="24"/>
                <w:lang w:val="uk-UA" w:eastAsia="ru-RU"/>
              </w:rPr>
              <w:t xml:space="preserve"> </w:t>
            </w:r>
            <w:r w:rsidRPr="00B85F3E">
              <w:rPr>
                <w:rFonts w:ascii="Times New Roman" w:eastAsia="Times New Roman" w:hAnsi="Times New Roman"/>
                <w:sz w:val="24"/>
                <w:szCs w:val="24"/>
                <w:lang w:val="uk-UA" w:eastAsia="ru-RU"/>
              </w:rPr>
              <w:t>проведення позачергової</w:t>
            </w:r>
            <w:r>
              <w:rPr>
                <w:rFonts w:ascii="Times New Roman" w:eastAsia="Times New Roman" w:hAnsi="Times New Roman"/>
                <w:sz w:val="24"/>
                <w:szCs w:val="24"/>
                <w:lang w:val="uk-UA" w:eastAsia="ru-RU"/>
              </w:rPr>
              <w:t xml:space="preserve"> </w:t>
            </w:r>
            <w:r w:rsidRPr="00B85F3E">
              <w:rPr>
                <w:rFonts w:ascii="Times New Roman" w:eastAsia="Times New Roman" w:hAnsi="Times New Roman"/>
                <w:sz w:val="24"/>
                <w:szCs w:val="24"/>
                <w:lang w:val="uk-UA" w:eastAsia="ru-RU"/>
              </w:rPr>
              <w:t>атестації за формою, наведеною</w:t>
            </w:r>
            <w:r>
              <w:rPr>
                <w:rFonts w:ascii="Times New Roman" w:eastAsia="Times New Roman" w:hAnsi="Times New Roman"/>
                <w:sz w:val="24"/>
                <w:szCs w:val="24"/>
                <w:lang w:val="uk-UA" w:eastAsia="ru-RU"/>
              </w:rPr>
              <w:t xml:space="preserve"> </w:t>
            </w:r>
            <w:r w:rsidRPr="00B85F3E">
              <w:rPr>
                <w:rFonts w:ascii="Times New Roman" w:eastAsia="Times New Roman" w:hAnsi="Times New Roman"/>
                <w:sz w:val="24"/>
                <w:szCs w:val="24"/>
                <w:lang w:val="uk-UA" w:eastAsia="ru-RU"/>
              </w:rPr>
              <w:t>в додатку 1 Положення про</w:t>
            </w:r>
          </w:p>
          <w:p w14:paraId="502C8DAB" w14:textId="1A7FEEDC" w:rsidR="00B85F3E" w:rsidRPr="00B85F3E" w:rsidRDefault="00B85F3E" w:rsidP="00EC4853">
            <w:pPr>
              <w:spacing w:after="0" w:line="276" w:lineRule="auto"/>
              <w:rPr>
                <w:rFonts w:ascii="Times New Roman" w:eastAsia="Times New Roman" w:hAnsi="Times New Roman"/>
                <w:sz w:val="24"/>
                <w:szCs w:val="24"/>
                <w:lang w:val="uk-UA" w:eastAsia="ru-RU"/>
              </w:rPr>
            </w:pPr>
            <w:r w:rsidRPr="00B85F3E">
              <w:rPr>
                <w:rFonts w:ascii="Times New Roman" w:eastAsia="Times New Roman" w:hAnsi="Times New Roman"/>
                <w:sz w:val="24"/>
                <w:szCs w:val="24"/>
                <w:lang w:val="uk-UA" w:eastAsia="ru-RU"/>
              </w:rPr>
              <w:t>атестацію (за дотримання умов</w:t>
            </w:r>
            <w:r>
              <w:rPr>
                <w:rFonts w:ascii="Times New Roman" w:eastAsia="Times New Roman" w:hAnsi="Times New Roman"/>
                <w:sz w:val="24"/>
                <w:szCs w:val="24"/>
                <w:lang w:val="uk-UA" w:eastAsia="ru-RU"/>
              </w:rPr>
              <w:t xml:space="preserve"> </w:t>
            </w:r>
            <w:r w:rsidRPr="00B85F3E">
              <w:rPr>
                <w:rFonts w:ascii="Times New Roman" w:eastAsia="Times New Roman" w:hAnsi="Times New Roman"/>
                <w:sz w:val="24"/>
                <w:szCs w:val="24"/>
                <w:lang w:val="uk-UA" w:eastAsia="ru-RU"/>
              </w:rPr>
              <w:t>п.6 розділу 1 Положення);</w:t>
            </w:r>
          </w:p>
          <w:p w14:paraId="17E01482" w14:textId="0DB416F8" w:rsidR="00B85F3E" w:rsidRPr="00B85F3E" w:rsidRDefault="00B85F3E" w:rsidP="00EC4853">
            <w:pPr>
              <w:spacing w:after="0" w:line="276" w:lineRule="auto"/>
              <w:rPr>
                <w:rFonts w:ascii="Times New Roman" w:eastAsia="Times New Roman" w:hAnsi="Times New Roman"/>
                <w:sz w:val="24"/>
                <w:szCs w:val="24"/>
                <w:lang w:val="uk-UA" w:eastAsia="ru-RU"/>
              </w:rPr>
            </w:pPr>
            <w:r w:rsidRPr="00B85F3E">
              <w:rPr>
                <w:rFonts w:ascii="Times New Roman" w:eastAsia="Times New Roman" w:hAnsi="Times New Roman"/>
                <w:sz w:val="24"/>
                <w:szCs w:val="24"/>
                <w:lang w:val="uk-UA" w:eastAsia="ru-RU"/>
              </w:rPr>
              <w:t>- Затвердити окремий список</w:t>
            </w:r>
            <w:r>
              <w:rPr>
                <w:rFonts w:ascii="Times New Roman" w:eastAsia="Times New Roman" w:hAnsi="Times New Roman"/>
                <w:sz w:val="24"/>
                <w:szCs w:val="24"/>
                <w:lang w:val="uk-UA" w:eastAsia="ru-RU"/>
              </w:rPr>
              <w:t xml:space="preserve"> </w:t>
            </w:r>
            <w:r w:rsidRPr="00B85F3E">
              <w:rPr>
                <w:rFonts w:ascii="Times New Roman" w:eastAsia="Times New Roman" w:hAnsi="Times New Roman"/>
                <w:sz w:val="24"/>
                <w:szCs w:val="24"/>
                <w:lang w:val="uk-UA" w:eastAsia="ru-RU"/>
              </w:rPr>
              <w:t>педагогічних працівників, які</w:t>
            </w:r>
            <w:r>
              <w:rPr>
                <w:rFonts w:ascii="Times New Roman" w:eastAsia="Times New Roman" w:hAnsi="Times New Roman"/>
                <w:sz w:val="24"/>
                <w:szCs w:val="24"/>
                <w:lang w:val="uk-UA" w:eastAsia="ru-RU"/>
              </w:rPr>
              <w:t xml:space="preserve"> </w:t>
            </w:r>
            <w:r w:rsidRPr="00B85F3E">
              <w:rPr>
                <w:rFonts w:ascii="Times New Roman" w:eastAsia="Times New Roman" w:hAnsi="Times New Roman"/>
                <w:sz w:val="24"/>
                <w:szCs w:val="24"/>
                <w:lang w:val="uk-UA" w:eastAsia="ru-RU"/>
              </w:rPr>
              <w:t>підлягають позачерговій</w:t>
            </w:r>
            <w:r>
              <w:rPr>
                <w:rFonts w:ascii="Times New Roman" w:eastAsia="Times New Roman" w:hAnsi="Times New Roman"/>
                <w:sz w:val="24"/>
                <w:szCs w:val="24"/>
                <w:lang w:val="uk-UA" w:eastAsia="ru-RU"/>
              </w:rPr>
              <w:t xml:space="preserve"> </w:t>
            </w:r>
            <w:r w:rsidRPr="00B85F3E">
              <w:rPr>
                <w:rFonts w:ascii="Times New Roman" w:eastAsia="Times New Roman" w:hAnsi="Times New Roman"/>
                <w:sz w:val="24"/>
                <w:szCs w:val="24"/>
                <w:lang w:val="uk-UA" w:eastAsia="ru-RU"/>
              </w:rPr>
              <w:t>атестації (за потреби);</w:t>
            </w:r>
          </w:p>
          <w:p w14:paraId="0A7F87B0" w14:textId="77777777" w:rsidR="00B85F3E" w:rsidRPr="00B85F3E" w:rsidRDefault="00B85F3E" w:rsidP="00EC4853">
            <w:pPr>
              <w:spacing w:after="0" w:line="276" w:lineRule="auto"/>
              <w:rPr>
                <w:rFonts w:ascii="Times New Roman" w:eastAsia="Times New Roman" w:hAnsi="Times New Roman"/>
                <w:sz w:val="24"/>
                <w:szCs w:val="24"/>
                <w:lang w:val="uk-UA" w:eastAsia="ru-RU"/>
              </w:rPr>
            </w:pPr>
            <w:r w:rsidRPr="00B85F3E">
              <w:rPr>
                <w:rFonts w:ascii="Times New Roman" w:eastAsia="Times New Roman" w:hAnsi="Times New Roman"/>
                <w:sz w:val="24"/>
                <w:szCs w:val="24"/>
                <w:lang w:val="uk-UA" w:eastAsia="ru-RU"/>
              </w:rPr>
              <w:t>- Визначити строки проведення</w:t>
            </w:r>
          </w:p>
          <w:p w14:paraId="598510DA" w14:textId="77777777" w:rsidR="00B85F3E" w:rsidRPr="00B85F3E" w:rsidRDefault="00B85F3E" w:rsidP="00EC4853">
            <w:pPr>
              <w:spacing w:after="0" w:line="276" w:lineRule="auto"/>
              <w:rPr>
                <w:rFonts w:ascii="Times New Roman" w:eastAsia="Times New Roman" w:hAnsi="Times New Roman"/>
                <w:sz w:val="24"/>
                <w:szCs w:val="24"/>
                <w:lang w:val="uk-UA" w:eastAsia="ru-RU"/>
              </w:rPr>
            </w:pPr>
            <w:r w:rsidRPr="00B85F3E">
              <w:rPr>
                <w:rFonts w:ascii="Times New Roman" w:eastAsia="Times New Roman" w:hAnsi="Times New Roman"/>
                <w:sz w:val="24"/>
                <w:szCs w:val="24"/>
                <w:lang w:val="uk-UA" w:eastAsia="ru-RU"/>
              </w:rPr>
              <w:t>їх атестації, подання ними</w:t>
            </w:r>
          </w:p>
          <w:p w14:paraId="60E45196" w14:textId="77777777" w:rsidR="00B85F3E" w:rsidRPr="00B85F3E" w:rsidRDefault="00B85F3E" w:rsidP="00EC4853">
            <w:pPr>
              <w:spacing w:after="0" w:line="276" w:lineRule="auto"/>
              <w:rPr>
                <w:rFonts w:ascii="Times New Roman" w:eastAsia="Times New Roman" w:hAnsi="Times New Roman"/>
                <w:sz w:val="24"/>
                <w:szCs w:val="24"/>
                <w:lang w:val="uk-UA" w:eastAsia="ru-RU"/>
              </w:rPr>
            </w:pPr>
            <w:r w:rsidRPr="00B85F3E">
              <w:rPr>
                <w:rFonts w:ascii="Times New Roman" w:eastAsia="Times New Roman" w:hAnsi="Times New Roman"/>
                <w:sz w:val="24"/>
                <w:szCs w:val="24"/>
                <w:lang w:val="uk-UA" w:eastAsia="ru-RU"/>
              </w:rPr>
              <w:t>документів та у разі потреби</w:t>
            </w:r>
          </w:p>
          <w:p w14:paraId="321AD1E4" w14:textId="77777777" w:rsidR="00B85F3E" w:rsidRPr="00B85F3E" w:rsidRDefault="00B85F3E" w:rsidP="00EC4853">
            <w:pPr>
              <w:spacing w:after="0" w:line="276" w:lineRule="auto"/>
              <w:rPr>
                <w:rFonts w:ascii="Times New Roman" w:eastAsia="Times New Roman" w:hAnsi="Times New Roman"/>
                <w:sz w:val="24"/>
                <w:szCs w:val="24"/>
                <w:lang w:val="uk-UA" w:eastAsia="ru-RU"/>
              </w:rPr>
            </w:pPr>
            <w:proofErr w:type="spellStart"/>
            <w:r w:rsidRPr="00B85F3E">
              <w:rPr>
                <w:rFonts w:ascii="Times New Roman" w:eastAsia="Times New Roman" w:hAnsi="Times New Roman"/>
                <w:sz w:val="24"/>
                <w:szCs w:val="24"/>
                <w:lang w:val="uk-UA" w:eastAsia="ru-RU"/>
              </w:rPr>
              <w:t>внести</w:t>
            </w:r>
            <w:proofErr w:type="spellEnd"/>
            <w:r w:rsidRPr="00B85F3E">
              <w:rPr>
                <w:rFonts w:ascii="Times New Roman" w:eastAsia="Times New Roman" w:hAnsi="Times New Roman"/>
                <w:sz w:val="24"/>
                <w:szCs w:val="24"/>
                <w:lang w:val="uk-UA" w:eastAsia="ru-RU"/>
              </w:rPr>
              <w:t xml:space="preserve"> зміни до графіка засідань</w:t>
            </w:r>
          </w:p>
          <w:p w14:paraId="2A5EEC4C" w14:textId="49F2EEF8" w:rsidR="00153ED3" w:rsidRPr="00BA7C3A" w:rsidRDefault="00B85F3E" w:rsidP="00EC4853">
            <w:pPr>
              <w:spacing w:after="0" w:line="276" w:lineRule="auto"/>
              <w:rPr>
                <w:rFonts w:ascii="Times New Roman" w:eastAsia="Times New Roman" w:hAnsi="Times New Roman"/>
                <w:sz w:val="24"/>
                <w:szCs w:val="24"/>
                <w:lang w:val="uk-UA" w:eastAsia="ru-RU"/>
              </w:rPr>
            </w:pPr>
            <w:r w:rsidRPr="00B85F3E">
              <w:rPr>
                <w:rFonts w:ascii="Times New Roman" w:eastAsia="Times New Roman" w:hAnsi="Times New Roman"/>
                <w:sz w:val="24"/>
                <w:szCs w:val="24"/>
                <w:lang w:val="uk-UA" w:eastAsia="ru-RU"/>
              </w:rPr>
              <w:t>(за потреби)</w:t>
            </w:r>
          </w:p>
        </w:tc>
        <w:tc>
          <w:tcPr>
            <w:tcW w:w="1725" w:type="dxa"/>
            <w:tcBorders>
              <w:top w:val="single" w:sz="4" w:space="0" w:color="auto"/>
              <w:left w:val="single" w:sz="4" w:space="0" w:color="auto"/>
              <w:bottom w:val="single" w:sz="4" w:space="0" w:color="auto"/>
              <w:right w:val="single" w:sz="4" w:space="0" w:color="auto"/>
            </w:tcBorders>
            <w:hideMark/>
          </w:tcPr>
          <w:p w14:paraId="169BF182" w14:textId="77049D66" w:rsidR="00153ED3" w:rsidRPr="00BA7C3A" w:rsidRDefault="00B85F3E" w:rsidP="00EC4853">
            <w:pPr>
              <w:spacing w:after="0" w:line="27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До 20</w:t>
            </w:r>
            <w:r w:rsidR="00153ED3" w:rsidRPr="00BA7C3A">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2</w:t>
            </w:r>
            <w:r w:rsidR="00153ED3" w:rsidRPr="00BA7C3A">
              <w:rPr>
                <w:rFonts w:ascii="Times New Roman" w:eastAsia="Times New Roman" w:hAnsi="Times New Roman"/>
                <w:sz w:val="24"/>
                <w:szCs w:val="24"/>
                <w:lang w:val="uk-UA" w:eastAsia="ru-RU"/>
              </w:rPr>
              <w:t xml:space="preserve">. </w:t>
            </w:r>
          </w:p>
        </w:tc>
        <w:tc>
          <w:tcPr>
            <w:tcW w:w="1933" w:type="dxa"/>
            <w:tcBorders>
              <w:top w:val="single" w:sz="4" w:space="0" w:color="auto"/>
              <w:left w:val="single" w:sz="4" w:space="0" w:color="auto"/>
              <w:bottom w:val="single" w:sz="4" w:space="0" w:color="auto"/>
              <w:right w:val="single" w:sz="4" w:space="0" w:color="auto"/>
            </w:tcBorders>
            <w:hideMark/>
          </w:tcPr>
          <w:p w14:paraId="778CD028" w14:textId="2C09CAF2" w:rsidR="00153ED3" w:rsidRPr="00BA7C3A" w:rsidRDefault="00153ED3" w:rsidP="00EC4853">
            <w:pPr>
              <w:spacing w:after="0" w:line="276" w:lineRule="auto"/>
              <w:jc w:val="center"/>
              <w:rPr>
                <w:rFonts w:ascii="Times New Roman" w:eastAsia="Times New Roman" w:hAnsi="Times New Roman"/>
                <w:sz w:val="24"/>
                <w:szCs w:val="24"/>
                <w:lang w:val="uk-UA" w:eastAsia="ru-RU"/>
              </w:rPr>
            </w:pPr>
            <w:r w:rsidRPr="00BA7C3A">
              <w:rPr>
                <w:rFonts w:ascii="Times New Roman" w:eastAsia="Times New Roman" w:hAnsi="Times New Roman"/>
                <w:sz w:val="24"/>
                <w:szCs w:val="24"/>
                <w:lang w:val="uk-UA" w:eastAsia="ru-RU"/>
              </w:rPr>
              <w:t>А</w:t>
            </w:r>
            <w:r w:rsidR="00B85F3E">
              <w:rPr>
                <w:rFonts w:ascii="Times New Roman" w:eastAsia="Times New Roman" w:hAnsi="Times New Roman"/>
                <w:sz w:val="24"/>
                <w:szCs w:val="24"/>
                <w:lang w:val="uk-UA" w:eastAsia="ru-RU"/>
              </w:rPr>
              <w:t>тестаційна комісія</w:t>
            </w:r>
          </w:p>
          <w:p w14:paraId="701A76C1"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c>
          <w:tcPr>
            <w:tcW w:w="1544" w:type="dxa"/>
            <w:tcBorders>
              <w:top w:val="single" w:sz="4" w:space="0" w:color="auto"/>
              <w:left w:val="single" w:sz="4" w:space="0" w:color="auto"/>
              <w:bottom w:val="single" w:sz="4" w:space="0" w:color="auto"/>
              <w:right w:val="single" w:sz="4" w:space="0" w:color="auto"/>
            </w:tcBorders>
          </w:tcPr>
          <w:p w14:paraId="424ABD6E"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BA7C3A" w14:paraId="6FFA0A74" w14:textId="77777777" w:rsidTr="00B85F3E">
        <w:trPr>
          <w:jc w:val="center"/>
        </w:trPr>
        <w:tc>
          <w:tcPr>
            <w:tcW w:w="467" w:type="dxa"/>
            <w:tcBorders>
              <w:top w:val="single" w:sz="4" w:space="0" w:color="auto"/>
              <w:left w:val="single" w:sz="4" w:space="0" w:color="auto"/>
              <w:bottom w:val="single" w:sz="4" w:space="0" w:color="auto"/>
              <w:right w:val="single" w:sz="4" w:space="0" w:color="auto"/>
            </w:tcBorders>
            <w:hideMark/>
          </w:tcPr>
          <w:p w14:paraId="0A0DEE27" w14:textId="46BCC7D7" w:rsidR="00153ED3" w:rsidRPr="00BA7C3A" w:rsidRDefault="00B85F3E"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w:t>
            </w:r>
          </w:p>
        </w:tc>
        <w:tc>
          <w:tcPr>
            <w:tcW w:w="4417" w:type="dxa"/>
            <w:tcBorders>
              <w:top w:val="single" w:sz="4" w:space="0" w:color="auto"/>
              <w:left w:val="single" w:sz="4" w:space="0" w:color="auto"/>
              <w:bottom w:val="single" w:sz="4" w:space="0" w:color="auto"/>
              <w:right w:val="single" w:sz="4" w:space="0" w:color="auto"/>
            </w:tcBorders>
            <w:hideMark/>
          </w:tcPr>
          <w:p w14:paraId="53CDBEDA" w14:textId="113A51DE" w:rsidR="00B85F3E" w:rsidRPr="00B85F3E" w:rsidRDefault="00B85F3E" w:rsidP="00EC4853">
            <w:pPr>
              <w:spacing w:after="0" w:line="276" w:lineRule="auto"/>
              <w:rPr>
                <w:rFonts w:ascii="Times New Roman" w:eastAsia="Times New Roman" w:hAnsi="Times New Roman"/>
                <w:sz w:val="24"/>
                <w:szCs w:val="24"/>
                <w:lang w:val="uk-UA" w:eastAsia="ru-RU"/>
              </w:rPr>
            </w:pPr>
            <w:r w:rsidRPr="00B85F3E">
              <w:rPr>
                <w:rFonts w:ascii="Times New Roman" w:eastAsia="Times New Roman" w:hAnsi="Times New Roman"/>
                <w:sz w:val="24"/>
                <w:szCs w:val="24"/>
                <w:lang w:val="uk-UA" w:eastAsia="ru-RU"/>
              </w:rPr>
              <w:t>Оприлюдн</w:t>
            </w:r>
            <w:r>
              <w:rPr>
                <w:rFonts w:ascii="Times New Roman" w:eastAsia="Times New Roman" w:hAnsi="Times New Roman"/>
                <w:sz w:val="24"/>
                <w:szCs w:val="24"/>
                <w:lang w:val="uk-UA" w:eastAsia="ru-RU"/>
              </w:rPr>
              <w:t>ення</w:t>
            </w:r>
            <w:r w:rsidRPr="00B85F3E">
              <w:rPr>
                <w:rFonts w:ascii="Times New Roman" w:eastAsia="Times New Roman" w:hAnsi="Times New Roman"/>
                <w:sz w:val="24"/>
                <w:szCs w:val="24"/>
                <w:lang w:val="uk-UA" w:eastAsia="ru-RU"/>
              </w:rPr>
              <w:t xml:space="preserve"> інформаці</w:t>
            </w:r>
            <w:r>
              <w:rPr>
                <w:rFonts w:ascii="Times New Roman" w:eastAsia="Times New Roman" w:hAnsi="Times New Roman"/>
                <w:sz w:val="24"/>
                <w:szCs w:val="24"/>
                <w:lang w:val="uk-UA" w:eastAsia="ru-RU"/>
              </w:rPr>
              <w:t xml:space="preserve">ї </w:t>
            </w:r>
            <w:r w:rsidRPr="00B85F3E">
              <w:rPr>
                <w:rFonts w:ascii="Times New Roman" w:eastAsia="Times New Roman" w:hAnsi="Times New Roman"/>
                <w:sz w:val="24"/>
                <w:szCs w:val="24"/>
                <w:lang w:val="uk-UA" w:eastAsia="ru-RU"/>
              </w:rPr>
              <w:t xml:space="preserve">на </w:t>
            </w:r>
            <w:proofErr w:type="spellStart"/>
            <w:r w:rsidRPr="00B85F3E">
              <w:rPr>
                <w:rFonts w:ascii="Times New Roman" w:eastAsia="Times New Roman" w:hAnsi="Times New Roman"/>
                <w:sz w:val="24"/>
                <w:szCs w:val="24"/>
                <w:lang w:val="uk-UA" w:eastAsia="ru-RU"/>
              </w:rPr>
              <w:t>вебсайті</w:t>
            </w:r>
            <w:proofErr w:type="spellEnd"/>
            <w:r w:rsidRPr="00B85F3E">
              <w:rPr>
                <w:rFonts w:ascii="Times New Roman" w:eastAsia="Times New Roman" w:hAnsi="Times New Roman"/>
                <w:sz w:val="24"/>
                <w:szCs w:val="24"/>
                <w:lang w:val="uk-UA" w:eastAsia="ru-RU"/>
              </w:rPr>
              <w:t xml:space="preserve"> закладу</w:t>
            </w:r>
            <w:r>
              <w:rPr>
                <w:rFonts w:ascii="Times New Roman" w:eastAsia="Times New Roman" w:hAnsi="Times New Roman"/>
                <w:sz w:val="24"/>
                <w:szCs w:val="24"/>
                <w:lang w:val="uk-UA" w:eastAsia="ru-RU"/>
              </w:rPr>
              <w:t xml:space="preserve"> </w:t>
            </w:r>
            <w:r w:rsidRPr="00B85F3E">
              <w:rPr>
                <w:rFonts w:ascii="Times New Roman" w:eastAsia="Times New Roman" w:hAnsi="Times New Roman"/>
                <w:sz w:val="24"/>
                <w:szCs w:val="24"/>
                <w:lang w:val="uk-UA" w:eastAsia="ru-RU"/>
              </w:rPr>
              <w:t>(доповнений список на чергову</w:t>
            </w:r>
          </w:p>
          <w:p w14:paraId="5375FE32" w14:textId="4AAC876C" w:rsidR="00153ED3" w:rsidRPr="00BA7C3A" w:rsidRDefault="00B85F3E" w:rsidP="00EC4853">
            <w:pPr>
              <w:spacing w:after="0" w:line="276" w:lineRule="auto"/>
              <w:rPr>
                <w:rFonts w:ascii="Times New Roman" w:eastAsia="Times New Roman" w:hAnsi="Times New Roman"/>
                <w:sz w:val="24"/>
                <w:szCs w:val="24"/>
                <w:lang w:val="uk-UA" w:eastAsia="ru-RU"/>
              </w:rPr>
            </w:pPr>
            <w:r w:rsidRPr="00B85F3E">
              <w:rPr>
                <w:rFonts w:ascii="Times New Roman" w:eastAsia="Times New Roman" w:hAnsi="Times New Roman"/>
                <w:sz w:val="24"/>
                <w:szCs w:val="24"/>
                <w:lang w:val="uk-UA" w:eastAsia="ru-RU"/>
              </w:rPr>
              <w:t>атестацію, список позачергової</w:t>
            </w:r>
            <w:r>
              <w:rPr>
                <w:rFonts w:ascii="Times New Roman" w:eastAsia="Times New Roman" w:hAnsi="Times New Roman"/>
                <w:sz w:val="24"/>
                <w:szCs w:val="24"/>
                <w:lang w:val="uk-UA" w:eastAsia="ru-RU"/>
              </w:rPr>
              <w:t xml:space="preserve"> </w:t>
            </w:r>
            <w:r w:rsidRPr="00B85F3E">
              <w:rPr>
                <w:rFonts w:ascii="Times New Roman" w:eastAsia="Times New Roman" w:hAnsi="Times New Roman"/>
                <w:sz w:val="24"/>
                <w:szCs w:val="24"/>
                <w:lang w:val="uk-UA" w:eastAsia="ru-RU"/>
              </w:rPr>
              <w:t>атестації, строки, адресу</w:t>
            </w:r>
            <w:r>
              <w:rPr>
                <w:rFonts w:ascii="Times New Roman" w:eastAsia="Times New Roman" w:hAnsi="Times New Roman"/>
                <w:sz w:val="24"/>
                <w:szCs w:val="24"/>
                <w:lang w:val="uk-UA" w:eastAsia="ru-RU"/>
              </w:rPr>
              <w:t xml:space="preserve"> </w:t>
            </w:r>
            <w:r w:rsidRPr="00B85F3E">
              <w:rPr>
                <w:rFonts w:ascii="Times New Roman" w:eastAsia="Times New Roman" w:hAnsi="Times New Roman"/>
                <w:sz w:val="24"/>
                <w:szCs w:val="24"/>
                <w:lang w:val="uk-UA" w:eastAsia="ru-RU"/>
              </w:rPr>
              <w:t>електронної пошти для подання</w:t>
            </w:r>
            <w:r>
              <w:rPr>
                <w:rFonts w:ascii="Times New Roman" w:eastAsia="Times New Roman" w:hAnsi="Times New Roman"/>
                <w:sz w:val="24"/>
                <w:szCs w:val="24"/>
                <w:lang w:val="uk-UA" w:eastAsia="ru-RU"/>
              </w:rPr>
              <w:t xml:space="preserve"> </w:t>
            </w:r>
            <w:r w:rsidRPr="00B85F3E">
              <w:rPr>
                <w:rFonts w:ascii="Times New Roman" w:eastAsia="Times New Roman" w:hAnsi="Times New Roman"/>
                <w:sz w:val="24"/>
                <w:szCs w:val="24"/>
                <w:lang w:val="uk-UA" w:eastAsia="ru-RU"/>
              </w:rPr>
              <w:t>документів)</w:t>
            </w:r>
          </w:p>
        </w:tc>
        <w:tc>
          <w:tcPr>
            <w:tcW w:w="1725" w:type="dxa"/>
            <w:tcBorders>
              <w:top w:val="single" w:sz="4" w:space="0" w:color="auto"/>
              <w:left w:val="single" w:sz="4" w:space="0" w:color="auto"/>
              <w:bottom w:val="single" w:sz="4" w:space="0" w:color="auto"/>
              <w:right w:val="single" w:sz="4" w:space="0" w:color="auto"/>
            </w:tcBorders>
          </w:tcPr>
          <w:p w14:paraId="28C03876" w14:textId="77777777" w:rsidR="00B85F3E" w:rsidRPr="00B85F3E" w:rsidRDefault="00B85F3E" w:rsidP="00EC4853">
            <w:pPr>
              <w:spacing w:after="0" w:line="276" w:lineRule="auto"/>
              <w:jc w:val="center"/>
              <w:rPr>
                <w:rFonts w:ascii="Times New Roman" w:eastAsia="Times New Roman" w:hAnsi="Times New Roman"/>
                <w:sz w:val="24"/>
                <w:szCs w:val="24"/>
                <w:lang w:val="uk-UA" w:eastAsia="ru-RU"/>
              </w:rPr>
            </w:pPr>
            <w:r w:rsidRPr="00B85F3E">
              <w:rPr>
                <w:rFonts w:ascii="Times New Roman" w:eastAsia="Times New Roman" w:hAnsi="Times New Roman"/>
                <w:sz w:val="24"/>
                <w:szCs w:val="24"/>
                <w:lang w:val="uk-UA" w:eastAsia="ru-RU"/>
              </w:rPr>
              <w:t>Не пізніше 5</w:t>
            </w:r>
          </w:p>
          <w:p w14:paraId="7142DE02" w14:textId="77777777" w:rsidR="00B85F3E" w:rsidRPr="00B85F3E" w:rsidRDefault="00B85F3E" w:rsidP="00EC4853">
            <w:pPr>
              <w:spacing w:after="0" w:line="276" w:lineRule="auto"/>
              <w:jc w:val="center"/>
              <w:rPr>
                <w:rFonts w:ascii="Times New Roman" w:eastAsia="Times New Roman" w:hAnsi="Times New Roman"/>
                <w:sz w:val="24"/>
                <w:szCs w:val="24"/>
                <w:lang w:val="uk-UA" w:eastAsia="ru-RU"/>
              </w:rPr>
            </w:pPr>
            <w:r w:rsidRPr="00B85F3E">
              <w:rPr>
                <w:rFonts w:ascii="Times New Roman" w:eastAsia="Times New Roman" w:hAnsi="Times New Roman"/>
                <w:sz w:val="24"/>
                <w:szCs w:val="24"/>
                <w:lang w:val="uk-UA" w:eastAsia="ru-RU"/>
              </w:rPr>
              <w:t>днів після</w:t>
            </w:r>
          </w:p>
          <w:p w14:paraId="1F26A175" w14:textId="2D4BD615" w:rsidR="00153ED3" w:rsidRPr="00BA7C3A" w:rsidRDefault="00B85F3E" w:rsidP="00EC4853">
            <w:pPr>
              <w:spacing w:after="0" w:line="276" w:lineRule="auto"/>
              <w:jc w:val="center"/>
              <w:rPr>
                <w:rFonts w:ascii="Times New Roman" w:eastAsia="Times New Roman" w:hAnsi="Times New Roman"/>
                <w:sz w:val="24"/>
                <w:szCs w:val="24"/>
                <w:lang w:val="uk-UA" w:eastAsia="ru-RU"/>
              </w:rPr>
            </w:pPr>
            <w:r w:rsidRPr="00B85F3E">
              <w:rPr>
                <w:rFonts w:ascii="Times New Roman" w:eastAsia="Times New Roman" w:hAnsi="Times New Roman"/>
                <w:sz w:val="24"/>
                <w:szCs w:val="24"/>
                <w:lang w:val="uk-UA" w:eastAsia="ru-RU"/>
              </w:rPr>
              <w:t>засідання</w:t>
            </w:r>
          </w:p>
        </w:tc>
        <w:tc>
          <w:tcPr>
            <w:tcW w:w="1933" w:type="dxa"/>
            <w:tcBorders>
              <w:top w:val="single" w:sz="4" w:space="0" w:color="auto"/>
              <w:left w:val="single" w:sz="4" w:space="0" w:color="auto"/>
              <w:bottom w:val="single" w:sz="4" w:space="0" w:color="auto"/>
              <w:right w:val="single" w:sz="4" w:space="0" w:color="auto"/>
            </w:tcBorders>
            <w:hideMark/>
          </w:tcPr>
          <w:p w14:paraId="280CC292" w14:textId="07E2A642" w:rsidR="00153ED3" w:rsidRPr="00BA7C3A" w:rsidRDefault="00B85F3E" w:rsidP="00EC4853">
            <w:pPr>
              <w:spacing w:after="0" w:line="27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Секретар атестаційної комісії </w:t>
            </w:r>
          </w:p>
          <w:p w14:paraId="0C91364E"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c>
          <w:tcPr>
            <w:tcW w:w="1544" w:type="dxa"/>
            <w:tcBorders>
              <w:top w:val="single" w:sz="4" w:space="0" w:color="auto"/>
              <w:left w:val="single" w:sz="4" w:space="0" w:color="auto"/>
              <w:bottom w:val="single" w:sz="4" w:space="0" w:color="auto"/>
              <w:right w:val="single" w:sz="4" w:space="0" w:color="auto"/>
            </w:tcBorders>
          </w:tcPr>
          <w:p w14:paraId="39DD0AF4"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BA7C3A" w14:paraId="2D46973D" w14:textId="77777777" w:rsidTr="00B85F3E">
        <w:trPr>
          <w:jc w:val="center"/>
        </w:trPr>
        <w:tc>
          <w:tcPr>
            <w:tcW w:w="467" w:type="dxa"/>
            <w:tcBorders>
              <w:top w:val="single" w:sz="4" w:space="0" w:color="auto"/>
              <w:left w:val="single" w:sz="4" w:space="0" w:color="auto"/>
              <w:bottom w:val="single" w:sz="4" w:space="0" w:color="auto"/>
              <w:right w:val="single" w:sz="4" w:space="0" w:color="auto"/>
            </w:tcBorders>
            <w:hideMark/>
          </w:tcPr>
          <w:p w14:paraId="666FFFD8" w14:textId="0AC834D3" w:rsidR="00153ED3" w:rsidRPr="00BA7C3A" w:rsidRDefault="00B85F3E"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9</w:t>
            </w:r>
          </w:p>
        </w:tc>
        <w:tc>
          <w:tcPr>
            <w:tcW w:w="4417" w:type="dxa"/>
            <w:tcBorders>
              <w:top w:val="single" w:sz="4" w:space="0" w:color="auto"/>
              <w:left w:val="single" w:sz="4" w:space="0" w:color="auto"/>
              <w:bottom w:val="single" w:sz="4" w:space="0" w:color="auto"/>
              <w:right w:val="single" w:sz="4" w:space="0" w:color="auto"/>
            </w:tcBorders>
            <w:hideMark/>
          </w:tcPr>
          <w:p w14:paraId="3D816EFE" w14:textId="71F36A16" w:rsidR="00B85F3E" w:rsidRPr="00B85F3E" w:rsidRDefault="00B85F3E" w:rsidP="00EC4853">
            <w:pPr>
              <w:spacing w:after="0" w:line="276" w:lineRule="auto"/>
              <w:rPr>
                <w:rFonts w:ascii="Times New Roman" w:eastAsia="Times New Roman" w:hAnsi="Times New Roman"/>
                <w:sz w:val="24"/>
                <w:szCs w:val="24"/>
                <w:lang w:val="uk-UA" w:eastAsia="ru-RU"/>
              </w:rPr>
            </w:pPr>
            <w:r w:rsidRPr="00B85F3E">
              <w:rPr>
                <w:rFonts w:ascii="Times New Roman" w:eastAsia="Times New Roman" w:hAnsi="Times New Roman"/>
                <w:sz w:val="24"/>
                <w:szCs w:val="24"/>
                <w:lang w:val="uk-UA" w:eastAsia="ru-RU"/>
              </w:rPr>
              <w:t>Пода</w:t>
            </w:r>
            <w:r>
              <w:rPr>
                <w:rFonts w:ascii="Times New Roman" w:eastAsia="Times New Roman" w:hAnsi="Times New Roman"/>
                <w:sz w:val="24"/>
                <w:szCs w:val="24"/>
                <w:lang w:val="uk-UA" w:eastAsia="ru-RU"/>
              </w:rPr>
              <w:t>ння</w:t>
            </w:r>
            <w:r w:rsidRPr="00B85F3E">
              <w:rPr>
                <w:rFonts w:ascii="Times New Roman" w:eastAsia="Times New Roman" w:hAnsi="Times New Roman"/>
                <w:sz w:val="24"/>
                <w:szCs w:val="24"/>
                <w:lang w:val="uk-UA" w:eastAsia="ru-RU"/>
              </w:rPr>
              <w:t xml:space="preserve"> документ</w:t>
            </w:r>
            <w:r>
              <w:rPr>
                <w:rFonts w:ascii="Times New Roman" w:eastAsia="Times New Roman" w:hAnsi="Times New Roman"/>
                <w:sz w:val="24"/>
                <w:szCs w:val="24"/>
                <w:lang w:val="uk-UA" w:eastAsia="ru-RU"/>
              </w:rPr>
              <w:t>ів</w:t>
            </w:r>
            <w:r w:rsidRPr="00B85F3E">
              <w:rPr>
                <w:rFonts w:ascii="Times New Roman" w:eastAsia="Times New Roman" w:hAnsi="Times New Roman"/>
                <w:sz w:val="24"/>
                <w:szCs w:val="24"/>
                <w:lang w:val="uk-UA" w:eastAsia="ru-RU"/>
              </w:rPr>
              <w:t>, в</w:t>
            </w:r>
            <w:r>
              <w:rPr>
                <w:rFonts w:ascii="Times New Roman" w:eastAsia="Times New Roman" w:hAnsi="Times New Roman"/>
                <w:sz w:val="24"/>
                <w:szCs w:val="24"/>
                <w:lang w:val="uk-UA" w:eastAsia="ru-RU"/>
              </w:rPr>
              <w:t xml:space="preserve"> </w:t>
            </w:r>
            <w:r w:rsidRPr="00B85F3E">
              <w:rPr>
                <w:rFonts w:ascii="Times New Roman" w:eastAsia="Times New Roman" w:hAnsi="Times New Roman"/>
                <w:sz w:val="24"/>
                <w:szCs w:val="24"/>
                <w:lang w:val="uk-UA" w:eastAsia="ru-RU"/>
              </w:rPr>
              <w:t>паперовій чи електронній</w:t>
            </w:r>
            <w:r>
              <w:rPr>
                <w:rFonts w:ascii="Times New Roman" w:eastAsia="Times New Roman" w:hAnsi="Times New Roman"/>
                <w:sz w:val="24"/>
                <w:szCs w:val="24"/>
                <w:lang w:val="uk-UA" w:eastAsia="ru-RU"/>
              </w:rPr>
              <w:t xml:space="preserve"> </w:t>
            </w:r>
            <w:r w:rsidRPr="00B85F3E">
              <w:rPr>
                <w:rFonts w:ascii="Times New Roman" w:eastAsia="Times New Roman" w:hAnsi="Times New Roman"/>
                <w:sz w:val="24"/>
                <w:szCs w:val="24"/>
                <w:lang w:val="uk-UA" w:eastAsia="ru-RU"/>
              </w:rPr>
              <w:t>формі, що свідчать про</w:t>
            </w:r>
          </w:p>
          <w:p w14:paraId="4EDD66DF" w14:textId="3978922B" w:rsidR="00B85F3E" w:rsidRPr="00B85F3E" w:rsidRDefault="00B85F3E" w:rsidP="00EC4853">
            <w:pPr>
              <w:spacing w:after="0" w:line="276" w:lineRule="auto"/>
              <w:rPr>
                <w:rFonts w:ascii="Times New Roman" w:eastAsia="Times New Roman" w:hAnsi="Times New Roman"/>
                <w:sz w:val="24"/>
                <w:szCs w:val="24"/>
                <w:lang w:val="uk-UA" w:eastAsia="ru-RU"/>
              </w:rPr>
            </w:pPr>
            <w:r w:rsidRPr="00B85F3E">
              <w:rPr>
                <w:rFonts w:ascii="Times New Roman" w:eastAsia="Times New Roman" w:hAnsi="Times New Roman"/>
                <w:sz w:val="24"/>
                <w:szCs w:val="24"/>
                <w:lang w:val="uk-UA" w:eastAsia="ru-RU"/>
              </w:rPr>
              <w:t>педагогічну майстерність та/або</w:t>
            </w:r>
            <w:r>
              <w:rPr>
                <w:rFonts w:ascii="Times New Roman" w:eastAsia="Times New Roman" w:hAnsi="Times New Roman"/>
                <w:sz w:val="24"/>
                <w:szCs w:val="24"/>
                <w:lang w:val="uk-UA" w:eastAsia="ru-RU"/>
              </w:rPr>
              <w:t xml:space="preserve"> </w:t>
            </w:r>
            <w:r w:rsidRPr="00B85F3E">
              <w:rPr>
                <w:rFonts w:ascii="Times New Roman" w:eastAsia="Times New Roman" w:hAnsi="Times New Roman"/>
                <w:sz w:val="24"/>
                <w:szCs w:val="24"/>
                <w:lang w:val="uk-UA" w:eastAsia="ru-RU"/>
              </w:rPr>
              <w:t>професійні досягнення</w:t>
            </w:r>
            <w:r>
              <w:rPr>
                <w:rFonts w:ascii="Times New Roman" w:eastAsia="Times New Roman" w:hAnsi="Times New Roman"/>
                <w:sz w:val="24"/>
                <w:szCs w:val="24"/>
                <w:lang w:val="uk-UA" w:eastAsia="ru-RU"/>
              </w:rPr>
              <w:t xml:space="preserve"> </w:t>
            </w:r>
            <w:r w:rsidRPr="00B85F3E">
              <w:rPr>
                <w:rFonts w:ascii="Times New Roman" w:eastAsia="Times New Roman" w:hAnsi="Times New Roman"/>
                <w:sz w:val="24"/>
                <w:szCs w:val="24"/>
                <w:lang w:val="uk-UA" w:eastAsia="ru-RU"/>
              </w:rPr>
              <w:t>педагогів.</w:t>
            </w:r>
          </w:p>
          <w:p w14:paraId="71B6FD79" w14:textId="0BE22222" w:rsidR="00153ED3" w:rsidRPr="00BA7C3A" w:rsidRDefault="00B85F3E" w:rsidP="00EC4853">
            <w:pPr>
              <w:spacing w:after="0" w:line="276" w:lineRule="auto"/>
              <w:rPr>
                <w:rFonts w:ascii="Times New Roman" w:eastAsia="Times New Roman" w:hAnsi="Times New Roman"/>
                <w:sz w:val="24"/>
                <w:szCs w:val="24"/>
                <w:lang w:val="uk-UA" w:eastAsia="ru-RU"/>
              </w:rPr>
            </w:pPr>
            <w:r w:rsidRPr="00B85F3E">
              <w:rPr>
                <w:rFonts w:ascii="Times New Roman" w:eastAsia="Times New Roman" w:hAnsi="Times New Roman"/>
                <w:sz w:val="24"/>
                <w:szCs w:val="24"/>
                <w:lang w:val="uk-UA" w:eastAsia="ru-RU"/>
              </w:rPr>
              <w:t>(Документи, які зберігаються в</w:t>
            </w:r>
            <w:r>
              <w:rPr>
                <w:rFonts w:ascii="Times New Roman" w:eastAsia="Times New Roman" w:hAnsi="Times New Roman"/>
                <w:sz w:val="24"/>
                <w:szCs w:val="24"/>
                <w:lang w:val="uk-UA" w:eastAsia="ru-RU"/>
              </w:rPr>
              <w:t xml:space="preserve"> </w:t>
            </w:r>
            <w:r w:rsidRPr="00B85F3E">
              <w:rPr>
                <w:rFonts w:ascii="Times New Roman" w:eastAsia="Times New Roman" w:hAnsi="Times New Roman"/>
                <w:sz w:val="24"/>
                <w:szCs w:val="24"/>
                <w:lang w:val="uk-UA" w:eastAsia="ru-RU"/>
              </w:rPr>
              <w:t>особовій справі педагогічного</w:t>
            </w:r>
            <w:r>
              <w:rPr>
                <w:rFonts w:ascii="Times New Roman" w:eastAsia="Times New Roman" w:hAnsi="Times New Roman"/>
                <w:sz w:val="24"/>
                <w:szCs w:val="24"/>
                <w:lang w:val="uk-UA" w:eastAsia="ru-RU"/>
              </w:rPr>
              <w:t xml:space="preserve"> </w:t>
            </w:r>
            <w:r w:rsidRPr="00B85F3E">
              <w:rPr>
                <w:rFonts w:ascii="Times New Roman" w:eastAsia="Times New Roman" w:hAnsi="Times New Roman"/>
                <w:sz w:val="24"/>
                <w:szCs w:val="24"/>
                <w:lang w:val="uk-UA" w:eastAsia="ru-RU"/>
              </w:rPr>
              <w:t>працівника, не подаються до</w:t>
            </w:r>
            <w:r>
              <w:rPr>
                <w:rFonts w:ascii="Times New Roman" w:eastAsia="Times New Roman" w:hAnsi="Times New Roman"/>
                <w:sz w:val="24"/>
                <w:szCs w:val="24"/>
                <w:lang w:val="uk-UA" w:eastAsia="ru-RU"/>
              </w:rPr>
              <w:t xml:space="preserve"> </w:t>
            </w:r>
            <w:r w:rsidRPr="00B85F3E">
              <w:rPr>
                <w:rFonts w:ascii="Times New Roman" w:eastAsia="Times New Roman" w:hAnsi="Times New Roman"/>
                <w:sz w:val="24"/>
                <w:szCs w:val="24"/>
                <w:lang w:val="uk-UA" w:eastAsia="ru-RU"/>
              </w:rPr>
              <w:t>атестаційної комісії)</w:t>
            </w:r>
          </w:p>
        </w:tc>
        <w:tc>
          <w:tcPr>
            <w:tcW w:w="1725" w:type="dxa"/>
            <w:tcBorders>
              <w:top w:val="single" w:sz="4" w:space="0" w:color="auto"/>
              <w:left w:val="single" w:sz="4" w:space="0" w:color="auto"/>
              <w:bottom w:val="single" w:sz="4" w:space="0" w:color="auto"/>
              <w:right w:val="single" w:sz="4" w:space="0" w:color="auto"/>
            </w:tcBorders>
            <w:hideMark/>
          </w:tcPr>
          <w:p w14:paraId="5B1F03F1" w14:textId="77777777" w:rsidR="00B85F3E" w:rsidRPr="00B85F3E" w:rsidRDefault="00B85F3E" w:rsidP="00EC4853">
            <w:pPr>
              <w:spacing w:after="0" w:line="276" w:lineRule="auto"/>
              <w:jc w:val="center"/>
              <w:rPr>
                <w:rFonts w:ascii="Times New Roman" w:eastAsia="Times New Roman" w:hAnsi="Times New Roman"/>
                <w:sz w:val="24"/>
                <w:szCs w:val="24"/>
                <w:lang w:val="uk-UA" w:eastAsia="ru-RU"/>
              </w:rPr>
            </w:pPr>
            <w:r w:rsidRPr="00B85F3E">
              <w:rPr>
                <w:rFonts w:ascii="Times New Roman" w:eastAsia="Times New Roman" w:hAnsi="Times New Roman"/>
                <w:sz w:val="24"/>
                <w:szCs w:val="24"/>
                <w:lang w:val="uk-UA" w:eastAsia="ru-RU"/>
              </w:rPr>
              <w:t>Протягом</w:t>
            </w:r>
          </w:p>
          <w:p w14:paraId="4FE72265" w14:textId="77777777" w:rsidR="00B85F3E" w:rsidRPr="00B85F3E" w:rsidRDefault="00B85F3E" w:rsidP="00EC4853">
            <w:pPr>
              <w:spacing w:after="0" w:line="276" w:lineRule="auto"/>
              <w:jc w:val="center"/>
              <w:rPr>
                <w:rFonts w:ascii="Times New Roman" w:eastAsia="Times New Roman" w:hAnsi="Times New Roman"/>
                <w:sz w:val="24"/>
                <w:szCs w:val="24"/>
                <w:lang w:val="uk-UA" w:eastAsia="ru-RU"/>
              </w:rPr>
            </w:pPr>
            <w:r w:rsidRPr="00B85F3E">
              <w:rPr>
                <w:rFonts w:ascii="Times New Roman" w:eastAsia="Times New Roman" w:hAnsi="Times New Roman"/>
                <w:sz w:val="24"/>
                <w:szCs w:val="24"/>
                <w:lang w:val="uk-UA" w:eastAsia="ru-RU"/>
              </w:rPr>
              <w:t>п’яти робочих</w:t>
            </w:r>
          </w:p>
          <w:p w14:paraId="711F6178" w14:textId="77777777" w:rsidR="00B85F3E" w:rsidRPr="00B85F3E" w:rsidRDefault="00B85F3E" w:rsidP="00EC4853">
            <w:pPr>
              <w:spacing w:after="0" w:line="276" w:lineRule="auto"/>
              <w:jc w:val="center"/>
              <w:rPr>
                <w:rFonts w:ascii="Times New Roman" w:eastAsia="Times New Roman" w:hAnsi="Times New Roman"/>
                <w:sz w:val="24"/>
                <w:szCs w:val="24"/>
                <w:lang w:val="uk-UA" w:eastAsia="ru-RU"/>
              </w:rPr>
            </w:pPr>
            <w:r w:rsidRPr="00B85F3E">
              <w:rPr>
                <w:rFonts w:ascii="Times New Roman" w:eastAsia="Times New Roman" w:hAnsi="Times New Roman"/>
                <w:sz w:val="24"/>
                <w:szCs w:val="24"/>
                <w:lang w:val="uk-UA" w:eastAsia="ru-RU"/>
              </w:rPr>
              <w:t>днів з дня</w:t>
            </w:r>
          </w:p>
          <w:p w14:paraId="5BEB1E32" w14:textId="77777777" w:rsidR="00B85F3E" w:rsidRPr="00B85F3E" w:rsidRDefault="00B85F3E" w:rsidP="00EC4853">
            <w:pPr>
              <w:spacing w:after="0" w:line="276" w:lineRule="auto"/>
              <w:jc w:val="center"/>
              <w:rPr>
                <w:rFonts w:ascii="Times New Roman" w:eastAsia="Times New Roman" w:hAnsi="Times New Roman"/>
                <w:sz w:val="24"/>
                <w:szCs w:val="24"/>
                <w:lang w:val="uk-UA" w:eastAsia="ru-RU"/>
              </w:rPr>
            </w:pPr>
            <w:r w:rsidRPr="00B85F3E">
              <w:rPr>
                <w:rFonts w:ascii="Times New Roman" w:eastAsia="Times New Roman" w:hAnsi="Times New Roman"/>
                <w:sz w:val="24"/>
                <w:szCs w:val="24"/>
                <w:lang w:val="uk-UA" w:eastAsia="ru-RU"/>
              </w:rPr>
              <w:t>оприлюднення</w:t>
            </w:r>
          </w:p>
          <w:p w14:paraId="65F249B1" w14:textId="77777777" w:rsidR="00B85F3E" w:rsidRPr="00B85F3E" w:rsidRDefault="00B85F3E" w:rsidP="00EC4853">
            <w:pPr>
              <w:spacing w:after="0" w:line="276" w:lineRule="auto"/>
              <w:jc w:val="center"/>
              <w:rPr>
                <w:rFonts w:ascii="Times New Roman" w:eastAsia="Times New Roman" w:hAnsi="Times New Roman"/>
                <w:sz w:val="24"/>
                <w:szCs w:val="24"/>
                <w:lang w:val="uk-UA" w:eastAsia="ru-RU"/>
              </w:rPr>
            </w:pPr>
            <w:r w:rsidRPr="00B85F3E">
              <w:rPr>
                <w:rFonts w:ascii="Times New Roman" w:eastAsia="Times New Roman" w:hAnsi="Times New Roman"/>
                <w:sz w:val="24"/>
                <w:szCs w:val="24"/>
                <w:lang w:val="uk-UA" w:eastAsia="ru-RU"/>
              </w:rPr>
              <w:t>інформації на</w:t>
            </w:r>
          </w:p>
          <w:p w14:paraId="1426FC67" w14:textId="1B01E9DD" w:rsidR="00153ED3" w:rsidRPr="00BA7C3A" w:rsidRDefault="00B85F3E" w:rsidP="00EC4853">
            <w:pPr>
              <w:spacing w:after="0" w:line="276" w:lineRule="auto"/>
              <w:jc w:val="center"/>
              <w:rPr>
                <w:rFonts w:ascii="Times New Roman" w:eastAsia="Times New Roman" w:hAnsi="Times New Roman"/>
                <w:sz w:val="24"/>
                <w:szCs w:val="24"/>
                <w:lang w:val="uk-UA" w:eastAsia="ru-RU"/>
              </w:rPr>
            </w:pPr>
            <w:r w:rsidRPr="00B85F3E">
              <w:rPr>
                <w:rFonts w:ascii="Times New Roman" w:eastAsia="Times New Roman" w:hAnsi="Times New Roman"/>
                <w:sz w:val="24"/>
                <w:szCs w:val="24"/>
                <w:lang w:val="uk-UA" w:eastAsia="ru-RU"/>
              </w:rPr>
              <w:t>сайті</w:t>
            </w:r>
          </w:p>
        </w:tc>
        <w:tc>
          <w:tcPr>
            <w:tcW w:w="1933" w:type="dxa"/>
            <w:tcBorders>
              <w:top w:val="single" w:sz="4" w:space="0" w:color="auto"/>
              <w:left w:val="single" w:sz="4" w:space="0" w:color="auto"/>
              <w:bottom w:val="single" w:sz="4" w:space="0" w:color="auto"/>
              <w:right w:val="single" w:sz="4" w:space="0" w:color="auto"/>
            </w:tcBorders>
            <w:hideMark/>
          </w:tcPr>
          <w:p w14:paraId="36ADAF32" w14:textId="2513227B" w:rsidR="00153ED3" w:rsidRPr="00BA7C3A" w:rsidRDefault="006F3300" w:rsidP="00EC4853">
            <w:pPr>
              <w:spacing w:after="0" w:line="276" w:lineRule="auto"/>
              <w:jc w:val="center"/>
              <w:rPr>
                <w:rFonts w:ascii="Times New Roman" w:eastAsia="Times New Roman" w:hAnsi="Times New Roman"/>
                <w:sz w:val="24"/>
                <w:szCs w:val="24"/>
                <w:lang w:val="uk-UA" w:eastAsia="ru-RU"/>
              </w:rPr>
            </w:pPr>
            <w:r w:rsidRPr="006F3300">
              <w:rPr>
                <w:rFonts w:ascii="Times New Roman" w:eastAsia="Times New Roman" w:hAnsi="Times New Roman"/>
                <w:sz w:val="24"/>
                <w:szCs w:val="24"/>
                <w:lang w:val="uk-UA" w:eastAsia="ru-RU"/>
              </w:rPr>
              <w:t>Педагогічні працівники, які атестуються</w:t>
            </w:r>
          </w:p>
        </w:tc>
        <w:tc>
          <w:tcPr>
            <w:tcW w:w="1544" w:type="dxa"/>
            <w:tcBorders>
              <w:top w:val="single" w:sz="4" w:space="0" w:color="auto"/>
              <w:left w:val="single" w:sz="4" w:space="0" w:color="auto"/>
              <w:bottom w:val="single" w:sz="4" w:space="0" w:color="auto"/>
              <w:right w:val="single" w:sz="4" w:space="0" w:color="auto"/>
            </w:tcBorders>
          </w:tcPr>
          <w:p w14:paraId="4026D859"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BA7C3A" w14:paraId="330B757F" w14:textId="77777777" w:rsidTr="00B85F3E">
        <w:trPr>
          <w:trHeight w:val="843"/>
          <w:jc w:val="center"/>
        </w:trPr>
        <w:tc>
          <w:tcPr>
            <w:tcW w:w="467" w:type="dxa"/>
            <w:tcBorders>
              <w:top w:val="single" w:sz="4" w:space="0" w:color="auto"/>
              <w:left w:val="single" w:sz="4" w:space="0" w:color="auto"/>
              <w:bottom w:val="single" w:sz="4" w:space="0" w:color="auto"/>
              <w:right w:val="single" w:sz="4" w:space="0" w:color="auto"/>
            </w:tcBorders>
          </w:tcPr>
          <w:p w14:paraId="0824CEE3" w14:textId="2FE6F30C" w:rsidR="00153ED3" w:rsidRPr="00BA7C3A" w:rsidRDefault="00153ED3" w:rsidP="00EC4853">
            <w:pPr>
              <w:spacing w:after="0" w:line="276" w:lineRule="auto"/>
              <w:rPr>
                <w:rFonts w:ascii="Times New Roman" w:eastAsia="Times New Roman" w:hAnsi="Times New Roman"/>
                <w:sz w:val="24"/>
                <w:szCs w:val="24"/>
                <w:lang w:val="uk-UA" w:eastAsia="ru-RU"/>
              </w:rPr>
            </w:pPr>
            <w:r w:rsidRPr="00BA7C3A">
              <w:rPr>
                <w:rFonts w:ascii="Times New Roman" w:eastAsia="Times New Roman" w:hAnsi="Times New Roman"/>
                <w:sz w:val="24"/>
                <w:szCs w:val="24"/>
                <w:lang w:val="uk-UA" w:eastAsia="ru-RU"/>
              </w:rPr>
              <w:t>1</w:t>
            </w:r>
            <w:r w:rsidR="006F3300">
              <w:rPr>
                <w:rFonts w:ascii="Times New Roman" w:eastAsia="Times New Roman" w:hAnsi="Times New Roman"/>
                <w:sz w:val="24"/>
                <w:szCs w:val="24"/>
                <w:lang w:val="uk-UA" w:eastAsia="ru-RU"/>
              </w:rPr>
              <w:t>0</w:t>
            </w:r>
          </w:p>
          <w:p w14:paraId="07219822" w14:textId="77777777" w:rsidR="00153ED3" w:rsidRPr="00BA7C3A" w:rsidRDefault="00153ED3" w:rsidP="00EC4853">
            <w:pPr>
              <w:spacing w:after="0" w:line="276" w:lineRule="auto"/>
              <w:rPr>
                <w:rFonts w:ascii="Times New Roman" w:eastAsia="Times New Roman" w:hAnsi="Times New Roman"/>
                <w:sz w:val="24"/>
                <w:szCs w:val="24"/>
                <w:lang w:val="uk-UA" w:eastAsia="ru-RU"/>
              </w:rPr>
            </w:pPr>
          </w:p>
          <w:p w14:paraId="2ED616A3" w14:textId="77777777" w:rsidR="00153ED3" w:rsidRPr="00BA7C3A" w:rsidRDefault="00153ED3" w:rsidP="00EC4853">
            <w:pPr>
              <w:spacing w:after="0" w:line="276" w:lineRule="auto"/>
              <w:rPr>
                <w:rFonts w:ascii="Times New Roman" w:eastAsia="Times New Roman" w:hAnsi="Times New Roman"/>
                <w:sz w:val="24"/>
                <w:szCs w:val="24"/>
                <w:lang w:val="uk-UA" w:eastAsia="ru-RU"/>
              </w:rPr>
            </w:pPr>
          </w:p>
          <w:p w14:paraId="662F2D3A" w14:textId="77777777" w:rsidR="00153ED3" w:rsidRPr="00BA7C3A" w:rsidRDefault="00153ED3" w:rsidP="00EC4853">
            <w:pPr>
              <w:spacing w:after="0" w:line="276" w:lineRule="auto"/>
              <w:rPr>
                <w:rFonts w:ascii="Times New Roman" w:eastAsia="Times New Roman" w:hAnsi="Times New Roman"/>
                <w:sz w:val="24"/>
                <w:szCs w:val="24"/>
                <w:lang w:val="uk-UA" w:eastAsia="ru-RU"/>
              </w:rPr>
            </w:pPr>
          </w:p>
        </w:tc>
        <w:tc>
          <w:tcPr>
            <w:tcW w:w="4417" w:type="dxa"/>
            <w:tcBorders>
              <w:top w:val="single" w:sz="4" w:space="0" w:color="auto"/>
              <w:left w:val="single" w:sz="4" w:space="0" w:color="auto"/>
              <w:bottom w:val="single" w:sz="4" w:space="0" w:color="auto"/>
              <w:right w:val="single" w:sz="4" w:space="0" w:color="auto"/>
            </w:tcBorders>
            <w:hideMark/>
          </w:tcPr>
          <w:p w14:paraId="084C0BA6" w14:textId="0B22E0E3" w:rsidR="006F3300" w:rsidRPr="006F3300" w:rsidRDefault="006F3300" w:rsidP="00EC4853">
            <w:pPr>
              <w:spacing w:after="0" w:line="276" w:lineRule="auto"/>
              <w:rPr>
                <w:rFonts w:ascii="Times New Roman" w:eastAsia="Times New Roman" w:hAnsi="Times New Roman"/>
                <w:sz w:val="24"/>
                <w:szCs w:val="24"/>
                <w:lang w:val="uk-UA" w:eastAsia="ru-RU"/>
              </w:rPr>
            </w:pPr>
            <w:r w:rsidRPr="006F3300">
              <w:rPr>
                <w:rFonts w:ascii="Times New Roman" w:eastAsia="Times New Roman" w:hAnsi="Times New Roman"/>
                <w:sz w:val="24"/>
                <w:szCs w:val="24"/>
                <w:lang w:val="uk-UA" w:eastAsia="ru-RU"/>
              </w:rPr>
              <w:t>Реєстр</w:t>
            </w:r>
            <w:r>
              <w:rPr>
                <w:rFonts w:ascii="Times New Roman" w:eastAsia="Times New Roman" w:hAnsi="Times New Roman"/>
                <w:sz w:val="24"/>
                <w:szCs w:val="24"/>
                <w:lang w:val="uk-UA" w:eastAsia="ru-RU"/>
              </w:rPr>
              <w:t>ація</w:t>
            </w:r>
            <w:r w:rsidRPr="006F3300">
              <w:rPr>
                <w:rFonts w:ascii="Times New Roman" w:eastAsia="Times New Roman" w:hAnsi="Times New Roman"/>
                <w:sz w:val="24"/>
                <w:szCs w:val="24"/>
                <w:lang w:val="uk-UA" w:eastAsia="ru-RU"/>
              </w:rPr>
              <w:t xml:space="preserve"> документ</w:t>
            </w:r>
            <w:r>
              <w:rPr>
                <w:rFonts w:ascii="Times New Roman" w:eastAsia="Times New Roman" w:hAnsi="Times New Roman"/>
                <w:sz w:val="24"/>
                <w:szCs w:val="24"/>
                <w:lang w:val="uk-UA" w:eastAsia="ru-RU"/>
              </w:rPr>
              <w:t>ів</w:t>
            </w:r>
            <w:r w:rsidRPr="006F3300">
              <w:rPr>
                <w:rFonts w:ascii="Times New Roman" w:eastAsia="Times New Roman" w:hAnsi="Times New Roman"/>
                <w:sz w:val="24"/>
                <w:szCs w:val="24"/>
                <w:lang w:val="uk-UA" w:eastAsia="ru-RU"/>
              </w:rPr>
              <w:t>.</w:t>
            </w:r>
          </w:p>
          <w:p w14:paraId="678264F9" w14:textId="08D5E190" w:rsidR="006F3300" w:rsidRPr="006F3300" w:rsidRDefault="006F3300" w:rsidP="00EC4853">
            <w:pPr>
              <w:spacing w:after="0" w:line="276" w:lineRule="auto"/>
              <w:rPr>
                <w:rFonts w:ascii="Times New Roman" w:eastAsia="Times New Roman" w:hAnsi="Times New Roman"/>
                <w:sz w:val="24"/>
                <w:szCs w:val="24"/>
                <w:lang w:val="uk-UA" w:eastAsia="ru-RU"/>
              </w:rPr>
            </w:pPr>
            <w:r w:rsidRPr="006F3300">
              <w:rPr>
                <w:rFonts w:ascii="Times New Roman" w:eastAsia="Times New Roman" w:hAnsi="Times New Roman"/>
                <w:sz w:val="24"/>
                <w:szCs w:val="24"/>
                <w:lang w:val="uk-UA" w:eastAsia="ru-RU"/>
              </w:rPr>
              <w:t>Електронний варіант</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документів (формат РDF, кожен</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документ в окремому файлі)</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надсилається на адресу</w:t>
            </w:r>
          </w:p>
          <w:p w14:paraId="3AE6E4E2" w14:textId="44B4A134" w:rsidR="00153ED3" w:rsidRPr="00BA7C3A" w:rsidRDefault="006F3300" w:rsidP="00EC4853">
            <w:pPr>
              <w:spacing w:after="0" w:line="276" w:lineRule="auto"/>
              <w:rPr>
                <w:rFonts w:ascii="Times New Roman" w:eastAsia="Times New Roman" w:hAnsi="Times New Roman"/>
                <w:sz w:val="24"/>
                <w:szCs w:val="24"/>
                <w:lang w:val="uk-UA" w:eastAsia="ru-RU"/>
              </w:rPr>
            </w:pPr>
            <w:r w:rsidRPr="006F3300">
              <w:rPr>
                <w:rFonts w:ascii="Times New Roman" w:eastAsia="Times New Roman" w:hAnsi="Times New Roman"/>
                <w:sz w:val="24"/>
                <w:szCs w:val="24"/>
                <w:lang w:val="uk-UA" w:eastAsia="ru-RU"/>
              </w:rPr>
              <w:t>електронної пошти для подання</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педагогічними працівниками</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документів в електронній формі</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з підтвердженням про</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отримання.</w:t>
            </w:r>
          </w:p>
        </w:tc>
        <w:tc>
          <w:tcPr>
            <w:tcW w:w="1725" w:type="dxa"/>
            <w:tcBorders>
              <w:top w:val="single" w:sz="4" w:space="0" w:color="auto"/>
              <w:left w:val="single" w:sz="4" w:space="0" w:color="auto"/>
              <w:bottom w:val="single" w:sz="4" w:space="0" w:color="auto"/>
              <w:right w:val="single" w:sz="4" w:space="0" w:color="auto"/>
            </w:tcBorders>
            <w:hideMark/>
          </w:tcPr>
          <w:p w14:paraId="46E791A3" w14:textId="08629BCD" w:rsidR="00153ED3" w:rsidRPr="00BA7C3A" w:rsidRDefault="006F3300" w:rsidP="00EC4853">
            <w:pPr>
              <w:spacing w:after="0" w:line="27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 21.12 по 26.12</w:t>
            </w:r>
          </w:p>
        </w:tc>
        <w:tc>
          <w:tcPr>
            <w:tcW w:w="1933" w:type="dxa"/>
            <w:tcBorders>
              <w:top w:val="single" w:sz="4" w:space="0" w:color="auto"/>
              <w:left w:val="single" w:sz="4" w:space="0" w:color="auto"/>
              <w:bottom w:val="single" w:sz="4" w:space="0" w:color="auto"/>
              <w:right w:val="single" w:sz="4" w:space="0" w:color="auto"/>
            </w:tcBorders>
            <w:hideMark/>
          </w:tcPr>
          <w:p w14:paraId="4EA8C9C9" w14:textId="0F9114A1" w:rsidR="00153ED3" w:rsidRPr="00BA7C3A" w:rsidRDefault="006F3300" w:rsidP="00EC4853">
            <w:pPr>
              <w:spacing w:after="0" w:line="276" w:lineRule="auto"/>
              <w:jc w:val="center"/>
              <w:rPr>
                <w:rFonts w:ascii="Times New Roman" w:eastAsia="Times New Roman" w:hAnsi="Times New Roman"/>
                <w:sz w:val="24"/>
                <w:szCs w:val="24"/>
                <w:lang w:val="uk-UA" w:eastAsia="ru-RU"/>
              </w:rPr>
            </w:pPr>
            <w:r w:rsidRPr="006F3300">
              <w:rPr>
                <w:rFonts w:ascii="Times New Roman" w:eastAsia="Times New Roman" w:hAnsi="Times New Roman"/>
                <w:sz w:val="24"/>
                <w:szCs w:val="24"/>
                <w:lang w:val="uk-UA" w:eastAsia="ru-RU"/>
              </w:rPr>
              <w:t xml:space="preserve">Секретар атестаційної комісії </w:t>
            </w:r>
          </w:p>
        </w:tc>
        <w:tc>
          <w:tcPr>
            <w:tcW w:w="1544" w:type="dxa"/>
            <w:tcBorders>
              <w:top w:val="single" w:sz="4" w:space="0" w:color="auto"/>
              <w:left w:val="single" w:sz="4" w:space="0" w:color="auto"/>
              <w:bottom w:val="single" w:sz="4" w:space="0" w:color="auto"/>
              <w:right w:val="single" w:sz="4" w:space="0" w:color="auto"/>
            </w:tcBorders>
          </w:tcPr>
          <w:p w14:paraId="3C520EB8"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BA7C3A" w14:paraId="49384E0E" w14:textId="77777777" w:rsidTr="00B85F3E">
        <w:trPr>
          <w:jc w:val="center"/>
        </w:trPr>
        <w:tc>
          <w:tcPr>
            <w:tcW w:w="467" w:type="dxa"/>
            <w:tcBorders>
              <w:top w:val="single" w:sz="4" w:space="0" w:color="auto"/>
              <w:left w:val="single" w:sz="4" w:space="0" w:color="auto"/>
              <w:bottom w:val="single" w:sz="4" w:space="0" w:color="auto"/>
              <w:right w:val="single" w:sz="4" w:space="0" w:color="auto"/>
            </w:tcBorders>
            <w:hideMark/>
          </w:tcPr>
          <w:p w14:paraId="59A75C02" w14:textId="075648BD" w:rsidR="00153ED3" w:rsidRPr="00BA7C3A" w:rsidRDefault="00153ED3" w:rsidP="00EC4853">
            <w:pPr>
              <w:spacing w:after="0" w:line="276" w:lineRule="auto"/>
              <w:rPr>
                <w:rFonts w:ascii="Times New Roman" w:eastAsia="Times New Roman" w:hAnsi="Times New Roman"/>
                <w:sz w:val="24"/>
                <w:szCs w:val="24"/>
                <w:lang w:val="uk-UA" w:eastAsia="ru-RU"/>
              </w:rPr>
            </w:pPr>
            <w:r w:rsidRPr="00BA7C3A">
              <w:rPr>
                <w:rFonts w:ascii="Times New Roman" w:eastAsia="Times New Roman" w:hAnsi="Times New Roman"/>
                <w:sz w:val="24"/>
                <w:szCs w:val="24"/>
                <w:lang w:val="uk-UA" w:eastAsia="ru-RU"/>
              </w:rPr>
              <w:t>1</w:t>
            </w:r>
            <w:r w:rsidR="006F3300">
              <w:rPr>
                <w:rFonts w:ascii="Times New Roman" w:eastAsia="Times New Roman" w:hAnsi="Times New Roman"/>
                <w:sz w:val="24"/>
                <w:szCs w:val="24"/>
                <w:lang w:val="uk-UA" w:eastAsia="ru-RU"/>
              </w:rPr>
              <w:t>1</w:t>
            </w:r>
          </w:p>
        </w:tc>
        <w:tc>
          <w:tcPr>
            <w:tcW w:w="4417" w:type="dxa"/>
            <w:tcBorders>
              <w:top w:val="single" w:sz="4" w:space="0" w:color="auto"/>
              <w:left w:val="single" w:sz="4" w:space="0" w:color="auto"/>
              <w:bottom w:val="single" w:sz="4" w:space="0" w:color="auto"/>
              <w:right w:val="single" w:sz="4" w:space="0" w:color="auto"/>
            </w:tcBorders>
            <w:hideMark/>
          </w:tcPr>
          <w:p w14:paraId="062FBE36" w14:textId="48B2AFDC" w:rsidR="006F3300" w:rsidRPr="006F3300" w:rsidRDefault="006F3300" w:rsidP="00EC4853">
            <w:pPr>
              <w:spacing w:after="0" w:line="276" w:lineRule="auto"/>
              <w:rPr>
                <w:rFonts w:ascii="Times New Roman" w:eastAsia="Times New Roman" w:hAnsi="Times New Roman"/>
                <w:sz w:val="24"/>
                <w:szCs w:val="24"/>
                <w:lang w:val="uk-UA" w:eastAsia="ru-RU"/>
              </w:rPr>
            </w:pPr>
            <w:r w:rsidRPr="006F3300">
              <w:rPr>
                <w:rFonts w:ascii="Times New Roman" w:eastAsia="Times New Roman" w:hAnsi="Times New Roman"/>
                <w:sz w:val="24"/>
                <w:szCs w:val="24"/>
                <w:lang w:val="uk-UA" w:eastAsia="ru-RU"/>
              </w:rPr>
              <w:t>Розгляд документів</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педагогічних</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працівників, які</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атестуються;</w:t>
            </w:r>
          </w:p>
          <w:p w14:paraId="47E99BD5" w14:textId="35E67198" w:rsidR="006F3300" w:rsidRPr="006F3300" w:rsidRDefault="006F3300" w:rsidP="00EC4853">
            <w:pPr>
              <w:spacing w:after="0" w:line="276" w:lineRule="auto"/>
              <w:rPr>
                <w:rFonts w:ascii="Times New Roman" w:eastAsia="Times New Roman" w:hAnsi="Times New Roman"/>
                <w:sz w:val="24"/>
                <w:szCs w:val="24"/>
                <w:lang w:val="uk-UA" w:eastAsia="ru-RU"/>
              </w:rPr>
            </w:pPr>
            <w:r w:rsidRPr="006F3300">
              <w:rPr>
                <w:rFonts w:ascii="Times New Roman" w:eastAsia="Times New Roman" w:hAnsi="Times New Roman"/>
                <w:sz w:val="24"/>
                <w:szCs w:val="24"/>
                <w:lang w:val="uk-UA" w:eastAsia="ru-RU"/>
              </w:rPr>
              <w:t>- Перевірка їх достовірності, за</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потреби, встановлення</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дотримання вимог пунктів 8, 9</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розділу I Положення;</w:t>
            </w:r>
          </w:p>
          <w:p w14:paraId="77C32F51" w14:textId="6A8607F5" w:rsidR="006F3300" w:rsidRPr="006F3300" w:rsidRDefault="006F3300" w:rsidP="00EC4853">
            <w:pPr>
              <w:spacing w:after="0" w:line="276" w:lineRule="auto"/>
              <w:rPr>
                <w:rFonts w:ascii="Times New Roman" w:eastAsia="Times New Roman" w:hAnsi="Times New Roman"/>
                <w:sz w:val="24"/>
                <w:szCs w:val="24"/>
                <w:lang w:val="uk-UA" w:eastAsia="ru-RU"/>
              </w:rPr>
            </w:pPr>
            <w:r w:rsidRPr="006F3300">
              <w:rPr>
                <w:rFonts w:ascii="Times New Roman" w:eastAsia="Times New Roman" w:hAnsi="Times New Roman"/>
                <w:sz w:val="24"/>
                <w:szCs w:val="24"/>
                <w:lang w:val="uk-UA" w:eastAsia="ru-RU"/>
              </w:rPr>
              <w:t>- Оцінка професійних</w:t>
            </w:r>
            <w:r>
              <w:rPr>
                <w:rFonts w:ascii="Times New Roman" w:eastAsia="Times New Roman" w:hAnsi="Times New Roman"/>
                <w:sz w:val="24"/>
                <w:szCs w:val="24"/>
                <w:lang w:val="uk-UA" w:eastAsia="ru-RU"/>
              </w:rPr>
              <w:t xml:space="preserve"> </w:t>
            </w:r>
            <w:proofErr w:type="spellStart"/>
            <w:r w:rsidRPr="006F3300">
              <w:rPr>
                <w:rFonts w:ascii="Times New Roman" w:eastAsia="Times New Roman" w:hAnsi="Times New Roman"/>
                <w:sz w:val="24"/>
                <w:szCs w:val="24"/>
                <w:lang w:val="uk-UA" w:eastAsia="ru-RU"/>
              </w:rPr>
              <w:t>компетентностей</w:t>
            </w:r>
            <w:proofErr w:type="spellEnd"/>
            <w:r w:rsidRPr="006F3300">
              <w:rPr>
                <w:rFonts w:ascii="Times New Roman" w:eastAsia="Times New Roman" w:hAnsi="Times New Roman"/>
                <w:sz w:val="24"/>
                <w:szCs w:val="24"/>
                <w:lang w:val="uk-UA" w:eastAsia="ru-RU"/>
              </w:rPr>
              <w:t xml:space="preserve"> педагогічного</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працівника з урахуванням його</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посадових обов’язків і вимог</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професійного стандарту (за</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наявності);</w:t>
            </w:r>
          </w:p>
          <w:p w14:paraId="2A6A9DF4" w14:textId="33F2E400" w:rsidR="006F3300" w:rsidRPr="006F3300" w:rsidRDefault="006F3300" w:rsidP="00EC4853">
            <w:pPr>
              <w:spacing w:after="0" w:line="276" w:lineRule="auto"/>
              <w:rPr>
                <w:rFonts w:ascii="Times New Roman" w:eastAsia="Times New Roman" w:hAnsi="Times New Roman"/>
                <w:sz w:val="24"/>
                <w:szCs w:val="24"/>
                <w:lang w:val="uk-UA" w:eastAsia="ru-RU"/>
              </w:rPr>
            </w:pPr>
            <w:r w:rsidRPr="006F3300">
              <w:rPr>
                <w:rFonts w:ascii="Times New Roman" w:eastAsia="Times New Roman" w:hAnsi="Times New Roman"/>
                <w:sz w:val="24"/>
                <w:szCs w:val="24"/>
                <w:lang w:val="uk-UA" w:eastAsia="ru-RU"/>
              </w:rPr>
              <w:t>- Прийняття рішення, за</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потреби, для належного</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оцінювання професійних</w:t>
            </w:r>
          </w:p>
          <w:p w14:paraId="624838BA" w14:textId="0307180D" w:rsidR="006F3300" w:rsidRPr="006F3300" w:rsidRDefault="006F3300" w:rsidP="00EC4853">
            <w:pPr>
              <w:spacing w:after="0" w:line="276" w:lineRule="auto"/>
              <w:rPr>
                <w:rFonts w:ascii="Times New Roman" w:eastAsia="Times New Roman" w:hAnsi="Times New Roman"/>
                <w:sz w:val="24"/>
                <w:szCs w:val="24"/>
                <w:lang w:val="uk-UA" w:eastAsia="ru-RU"/>
              </w:rPr>
            </w:pPr>
            <w:proofErr w:type="spellStart"/>
            <w:r w:rsidRPr="006F3300">
              <w:rPr>
                <w:rFonts w:ascii="Times New Roman" w:eastAsia="Times New Roman" w:hAnsi="Times New Roman"/>
                <w:sz w:val="24"/>
                <w:szCs w:val="24"/>
                <w:lang w:val="uk-UA" w:eastAsia="ru-RU"/>
              </w:rPr>
              <w:t>компетентностей</w:t>
            </w:r>
            <w:proofErr w:type="spellEnd"/>
            <w:r w:rsidRPr="006F3300">
              <w:rPr>
                <w:rFonts w:ascii="Times New Roman" w:eastAsia="Times New Roman" w:hAnsi="Times New Roman"/>
                <w:sz w:val="24"/>
                <w:szCs w:val="24"/>
                <w:lang w:val="uk-UA" w:eastAsia="ru-RU"/>
              </w:rPr>
              <w:t xml:space="preserve"> педагогічного</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працівника про вивчення</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практичного досвіду його</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роботи, визначає зі складу</w:t>
            </w:r>
          </w:p>
          <w:p w14:paraId="49999B7B" w14:textId="07649580" w:rsidR="006F3300" w:rsidRPr="006F3300" w:rsidRDefault="006F3300" w:rsidP="00EC4853">
            <w:pPr>
              <w:spacing w:after="0" w:line="276" w:lineRule="auto"/>
              <w:rPr>
                <w:rFonts w:ascii="Times New Roman" w:eastAsia="Times New Roman" w:hAnsi="Times New Roman"/>
                <w:sz w:val="24"/>
                <w:szCs w:val="24"/>
                <w:lang w:val="uk-UA" w:eastAsia="ru-RU"/>
              </w:rPr>
            </w:pPr>
            <w:r w:rsidRPr="006F3300">
              <w:rPr>
                <w:rFonts w:ascii="Times New Roman" w:eastAsia="Times New Roman" w:hAnsi="Times New Roman"/>
                <w:sz w:val="24"/>
                <w:szCs w:val="24"/>
                <w:lang w:val="uk-UA" w:eastAsia="ru-RU"/>
              </w:rPr>
              <w:t>членів атестаційної комісії</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членів, які аналізуватимуть</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практичний досвід роботи</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педагогічного працівника, а</w:t>
            </w:r>
          </w:p>
          <w:p w14:paraId="04818E86" w14:textId="6C57E04B" w:rsidR="00153ED3" w:rsidRPr="00BA7C3A" w:rsidRDefault="006F3300" w:rsidP="00EC4853">
            <w:pPr>
              <w:spacing w:after="0" w:line="276" w:lineRule="auto"/>
              <w:rPr>
                <w:rFonts w:ascii="Times New Roman" w:eastAsia="Times New Roman" w:hAnsi="Times New Roman"/>
                <w:sz w:val="24"/>
                <w:szCs w:val="24"/>
                <w:lang w:val="uk-UA" w:eastAsia="ru-RU"/>
              </w:rPr>
            </w:pPr>
            <w:r w:rsidRPr="006F3300">
              <w:rPr>
                <w:rFonts w:ascii="Times New Roman" w:eastAsia="Times New Roman" w:hAnsi="Times New Roman"/>
                <w:sz w:val="24"/>
                <w:szCs w:val="24"/>
                <w:lang w:val="uk-UA" w:eastAsia="ru-RU"/>
              </w:rPr>
              <w:t>також затверджує графік</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заходів з його проведення.</w:t>
            </w:r>
          </w:p>
        </w:tc>
        <w:tc>
          <w:tcPr>
            <w:tcW w:w="1725" w:type="dxa"/>
            <w:tcBorders>
              <w:top w:val="single" w:sz="4" w:space="0" w:color="auto"/>
              <w:left w:val="single" w:sz="4" w:space="0" w:color="auto"/>
              <w:bottom w:val="single" w:sz="4" w:space="0" w:color="auto"/>
              <w:right w:val="single" w:sz="4" w:space="0" w:color="auto"/>
            </w:tcBorders>
            <w:hideMark/>
          </w:tcPr>
          <w:p w14:paraId="79455D54" w14:textId="6C0E25BC" w:rsidR="00153ED3" w:rsidRPr="00BA7C3A" w:rsidRDefault="006F3300" w:rsidP="00EC4853">
            <w:pPr>
              <w:spacing w:after="0" w:line="276" w:lineRule="auto"/>
              <w:jc w:val="center"/>
              <w:rPr>
                <w:rFonts w:ascii="Times New Roman" w:eastAsia="Times New Roman" w:hAnsi="Times New Roman"/>
                <w:sz w:val="24"/>
                <w:szCs w:val="24"/>
                <w:lang w:val="uk-UA" w:eastAsia="ru-RU"/>
              </w:rPr>
            </w:pPr>
            <w:r w:rsidRPr="006F3300">
              <w:rPr>
                <w:rFonts w:ascii="Times New Roman" w:eastAsia="Times New Roman" w:hAnsi="Times New Roman"/>
                <w:sz w:val="24"/>
                <w:szCs w:val="24"/>
                <w:lang w:val="uk-UA" w:eastAsia="ru-RU"/>
              </w:rPr>
              <w:t>До 20.01</w:t>
            </w:r>
          </w:p>
        </w:tc>
        <w:tc>
          <w:tcPr>
            <w:tcW w:w="1933" w:type="dxa"/>
            <w:tcBorders>
              <w:top w:val="single" w:sz="4" w:space="0" w:color="auto"/>
              <w:left w:val="single" w:sz="4" w:space="0" w:color="auto"/>
              <w:bottom w:val="single" w:sz="4" w:space="0" w:color="auto"/>
              <w:right w:val="single" w:sz="4" w:space="0" w:color="auto"/>
            </w:tcBorders>
            <w:hideMark/>
          </w:tcPr>
          <w:p w14:paraId="751A579F" w14:textId="6C9274F1" w:rsidR="00153ED3" w:rsidRPr="00BA7C3A" w:rsidRDefault="00153ED3" w:rsidP="00EC4853">
            <w:pPr>
              <w:spacing w:after="0" w:line="276" w:lineRule="auto"/>
              <w:jc w:val="center"/>
              <w:rPr>
                <w:rFonts w:ascii="Times New Roman" w:eastAsia="Times New Roman" w:hAnsi="Times New Roman"/>
                <w:sz w:val="24"/>
                <w:szCs w:val="24"/>
                <w:lang w:val="uk-UA" w:eastAsia="ru-RU"/>
              </w:rPr>
            </w:pPr>
            <w:r w:rsidRPr="00BA7C3A">
              <w:rPr>
                <w:rFonts w:ascii="Times New Roman" w:eastAsia="Times New Roman" w:hAnsi="Times New Roman"/>
                <w:sz w:val="24"/>
                <w:szCs w:val="24"/>
                <w:lang w:val="uk-UA" w:eastAsia="ru-RU"/>
              </w:rPr>
              <w:t>А</w:t>
            </w:r>
            <w:r w:rsidR="006F3300">
              <w:rPr>
                <w:rFonts w:ascii="Times New Roman" w:eastAsia="Times New Roman" w:hAnsi="Times New Roman"/>
                <w:sz w:val="24"/>
                <w:szCs w:val="24"/>
                <w:lang w:val="uk-UA" w:eastAsia="ru-RU"/>
              </w:rPr>
              <w:t>тестаційна комісія</w:t>
            </w:r>
          </w:p>
          <w:p w14:paraId="0EA07590"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c>
          <w:tcPr>
            <w:tcW w:w="1544" w:type="dxa"/>
            <w:tcBorders>
              <w:top w:val="single" w:sz="4" w:space="0" w:color="auto"/>
              <w:left w:val="single" w:sz="4" w:space="0" w:color="auto"/>
              <w:bottom w:val="single" w:sz="4" w:space="0" w:color="auto"/>
              <w:right w:val="single" w:sz="4" w:space="0" w:color="auto"/>
            </w:tcBorders>
          </w:tcPr>
          <w:p w14:paraId="3CCAC019"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BA7C3A" w14:paraId="006BAB1F" w14:textId="77777777" w:rsidTr="00B85F3E">
        <w:trPr>
          <w:jc w:val="center"/>
        </w:trPr>
        <w:tc>
          <w:tcPr>
            <w:tcW w:w="467" w:type="dxa"/>
            <w:tcBorders>
              <w:top w:val="single" w:sz="4" w:space="0" w:color="auto"/>
              <w:left w:val="single" w:sz="4" w:space="0" w:color="auto"/>
              <w:bottom w:val="single" w:sz="4" w:space="0" w:color="auto"/>
              <w:right w:val="single" w:sz="4" w:space="0" w:color="auto"/>
            </w:tcBorders>
            <w:hideMark/>
          </w:tcPr>
          <w:p w14:paraId="10175A29" w14:textId="2C756E63" w:rsidR="00153ED3" w:rsidRPr="00BA7C3A" w:rsidRDefault="00153ED3" w:rsidP="00EC4853">
            <w:pPr>
              <w:spacing w:after="0" w:line="276" w:lineRule="auto"/>
              <w:rPr>
                <w:rFonts w:ascii="Times New Roman" w:eastAsia="Times New Roman" w:hAnsi="Times New Roman"/>
                <w:sz w:val="24"/>
                <w:szCs w:val="24"/>
                <w:lang w:val="uk-UA" w:eastAsia="ru-RU"/>
              </w:rPr>
            </w:pPr>
            <w:r w:rsidRPr="00BA7C3A">
              <w:rPr>
                <w:rFonts w:ascii="Times New Roman" w:eastAsia="Times New Roman" w:hAnsi="Times New Roman"/>
                <w:sz w:val="24"/>
                <w:szCs w:val="24"/>
                <w:lang w:val="uk-UA" w:eastAsia="ru-RU"/>
              </w:rPr>
              <w:t>1</w:t>
            </w:r>
            <w:r w:rsidR="006F3300">
              <w:rPr>
                <w:rFonts w:ascii="Times New Roman" w:eastAsia="Times New Roman" w:hAnsi="Times New Roman"/>
                <w:sz w:val="24"/>
                <w:szCs w:val="24"/>
                <w:lang w:val="uk-UA" w:eastAsia="ru-RU"/>
              </w:rPr>
              <w:t>2</w:t>
            </w:r>
          </w:p>
        </w:tc>
        <w:tc>
          <w:tcPr>
            <w:tcW w:w="4417" w:type="dxa"/>
            <w:tcBorders>
              <w:top w:val="single" w:sz="4" w:space="0" w:color="auto"/>
              <w:left w:val="single" w:sz="4" w:space="0" w:color="auto"/>
              <w:bottom w:val="single" w:sz="4" w:space="0" w:color="auto"/>
              <w:right w:val="single" w:sz="4" w:space="0" w:color="auto"/>
            </w:tcBorders>
            <w:hideMark/>
          </w:tcPr>
          <w:p w14:paraId="6AEAA006" w14:textId="629D7D75" w:rsidR="00153ED3" w:rsidRPr="00BA7C3A" w:rsidRDefault="006F3300" w:rsidP="00EC4853">
            <w:pPr>
              <w:spacing w:after="0" w:line="276" w:lineRule="auto"/>
              <w:rPr>
                <w:rFonts w:ascii="Times New Roman" w:eastAsia="Times New Roman" w:hAnsi="Times New Roman"/>
                <w:sz w:val="24"/>
                <w:szCs w:val="24"/>
                <w:lang w:val="uk-UA" w:eastAsia="ru-RU"/>
              </w:rPr>
            </w:pPr>
            <w:r w:rsidRPr="006F3300">
              <w:rPr>
                <w:rFonts w:ascii="Times New Roman" w:eastAsia="Times New Roman" w:hAnsi="Times New Roman"/>
                <w:sz w:val="24"/>
                <w:szCs w:val="24"/>
                <w:lang w:val="uk-UA" w:eastAsia="ru-RU"/>
              </w:rPr>
              <w:t>Аналіз практичного досвіду</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роботи педагогічного</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працівника (за потреби).</w:t>
            </w:r>
          </w:p>
        </w:tc>
        <w:tc>
          <w:tcPr>
            <w:tcW w:w="1725" w:type="dxa"/>
            <w:tcBorders>
              <w:top w:val="single" w:sz="4" w:space="0" w:color="auto"/>
              <w:left w:val="single" w:sz="4" w:space="0" w:color="auto"/>
              <w:bottom w:val="single" w:sz="4" w:space="0" w:color="auto"/>
              <w:right w:val="single" w:sz="4" w:space="0" w:color="auto"/>
            </w:tcBorders>
            <w:hideMark/>
          </w:tcPr>
          <w:p w14:paraId="4609EACF" w14:textId="069536E1" w:rsidR="00153ED3" w:rsidRPr="00BA7C3A" w:rsidRDefault="006F3300" w:rsidP="00EC4853">
            <w:pPr>
              <w:spacing w:after="0" w:line="27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Д</w:t>
            </w:r>
            <w:r w:rsidR="00153ED3" w:rsidRPr="00BA7C3A">
              <w:rPr>
                <w:rFonts w:ascii="Times New Roman" w:eastAsia="Times New Roman" w:hAnsi="Times New Roman"/>
                <w:sz w:val="24"/>
                <w:szCs w:val="24"/>
                <w:lang w:val="uk-UA" w:eastAsia="ru-RU"/>
              </w:rPr>
              <w:t xml:space="preserve">о </w:t>
            </w:r>
            <w:r>
              <w:rPr>
                <w:rFonts w:ascii="Times New Roman" w:eastAsia="Times New Roman" w:hAnsi="Times New Roman"/>
                <w:sz w:val="24"/>
                <w:szCs w:val="24"/>
                <w:lang w:val="uk-UA" w:eastAsia="ru-RU"/>
              </w:rPr>
              <w:t>01</w:t>
            </w:r>
            <w:r w:rsidR="00153ED3" w:rsidRPr="00BA7C3A">
              <w:rPr>
                <w:rFonts w:ascii="Times New Roman" w:eastAsia="Times New Roman" w:hAnsi="Times New Roman"/>
                <w:sz w:val="24"/>
                <w:szCs w:val="24"/>
                <w:lang w:val="uk-UA" w:eastAsia="ru-RU"/>
              </w:rPr>
              <w:t>.03.</w:t>
            </w:r>
          </w:p>
        </w:tc>
        <w:tc>
          <w:tcPr>
            <w:tcW w:w="1933" w:type="dxa"/>
            <w:tcBorders>
              <w:top w:val="single" w:sz="4" w:space="0" w:color="auto"/>
              <w:left w:val="single" w:sz="4" w:space="0" w:color="auto"/>
              <w:bottom w:val="single" w:sz="4" w:space="0" w:color="auto"/>
              <w:right w:val="single" w:sz="4" w:space="0" w:color="auto"/>
            </w:tcBorders>
            <w:hideMark/>
          </w:tcPr>
          <w:p w14:paraId="625291ED" w14:textId="1F333960" w:rsidR="00153ED3" w:rsidRPr="00BA7C3A" w:rsidRDefault="006F3300" w:rsidP="00EC4853">
            <w:pPr>
              <w:spacing w:after="0" w:line="276" w:lineRule="auto"/>
              <w:jc w:val="center"/>
              <w:rPr>
                <w:rFonts w:ascii="Times New Roman" w:eastAsia="Times New Roman" w:hAnsi="Times New Roman"/>
                <w:sz w:val="24"/>
                <w:szCs w:val="24"/>
                <w:lang w:val="uk-UA" w:eastAsia="ru-RU"/>
              </w:rPr>
            </w:pPr>
            <w:r w:rsidRPr="006F3300">
              <w:rPr>
                <w:rFonts w:ascii="Times New Roman" w:eastAsia="Times New Roman" w:hAnsi="Times New Roman"/>
                <w:sz w:val="24"/>
                <w:szCs w:val="24"/>
                <w:lang w:val="uk-UA" w:eastAsia="ru-RU"/>
              </w:rPr>
              <w:t>Атестаційна комісія</w:t>
            </w:r>
          </w:p>
        </w:tc>
        <w:tc>
          <w:tcPr>
            <w:tcW w:w="1544" w:type="dxa"/>
            <w:tcBorders>
              <w:top w:val="single" w:sz="4" w:space="0" w:color="auto"/>
              <w:left w:val="single" w:sz="4" w:space="0" w:color="auto"/>
              <w:bottom w:val="single" w:sz="4" w:space="0" w:color="auto"/>
              <w:right w:val="single" w:sz="4" w:space="0" w:color="auto"/>
            </w:tcBorders>
          </w:tcPr>
          <w:p w14:paraId="14B50ACA"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BA7C3A" w14:paraId="12338C0E" w14:textId="77777777" w:rsidTr="00B85F3E">
        <w:trPr>
          <w:jc w:val="center"/>
        </w:trPr>
        <w:tc>
          <w:tcPr>
            <w:tcW w:w="467" w:type="dxa"/>
            <w:tcBorders>
              <w:top w:val="single" w:sz="4" w:space="0" w:color="auto"/>
              <w:left w:val="single" w:sz="4" w:space="0" w:color="auto"/>
              <w:bottom w:val="single" w:sz="4" w:space="0" w:color="auto"/>
              <w:right w:val="single" w:sz="4" w:space="0" w:color="auto"/>
            </w:tcBorders>
            <w:hideMark/>
          </w:tcPr>
          <w:p w14:paraId="3D907F88" w14:textId="538A2A73" w:rsidR="00153ED3" w:rsidRPr="00BA7C3A" w:rsidRDefault="00153ED3" w:rsidP="00EC4853">
            <w:pPr>
              <w:spacing w:after="0" w:line="276" w:lineRule="auto"/>
              <w:rPr>
                <w:rFonts w:ascii="Times New Roman" w:eastAsia="Times New Roman" w:hAnsi="Times New Roman"/>
                <w:sz w:val="24"/>
                <w:szCs w:val="24"/>
                <w:lang w:val="uk-UA" w:eastAsia="ru-RU"/>
              </w:rPr>
            </w:pPr>
            <w:r w:rsidRPr="00BA7C3A">
              <w:rPr>
                <w:rFonts w:ascii="Times New Roman" w:eastAsia="Times New Roman" w:hAnsi="Times New Roman"/>
                <w:sz w:val="24"/>
                <w:szCs w:val="24"/>
                <w:lang w:val="uk-UA" w:eastAsia="ru-RU"/>
              </w:rPr>
              <w:t>1</w:t>
            </w:r>
            <w:r w:rsidR="006F3300">
              <w:rPr>
                <w:rFonts w:ascii="Times New Roman" w:eastAsia="Times New Roman" w:hAnsi="Times New Roman"/>
                <w:sz w:val="24"/>
                <w:szCs w:val="24"/>
                <w:lang w:val="uk-UA" w:eastAsia="ru-RU"/>
              </w:rPr>
              <w:t>3</w:t>
            </w:r>
          </w:p>
        </w:tc>
        <w:tc>
          <w:tcPr>
            <w:tcW w:w="4417" w:type="dxa"/>
            <w:tcBorders>
              <w:top w:val="single" w:sz="4" w:space="0" w:color="auto"/>
              <w:left w:val="single" w:sz="4" w:space="0" w:color="auto"/>
              <w:bottom w:val="single" w:sz="4" w:space="0" w:color="auto"/>
              <w:right w:val="single" w:sz="4" w:space="0" w:color="auto"/>
            </w:tcBorders>
            <w:hideMark/>
          </w:tcPr>
          <w:p w14:paraId="6B7951E2" w14:textId="31D63AFF" w:rsidR="00153ED3" w:rsidRPr="00BA7C3A" w:rsidRDefault="006F3300" w:rsidP="00EC4853">
            <w:pPr>
              <w:spacing w:after="0" w:line="276" w:lineRule="auto"/>
              <w:rPr>
                <w:rFonts w:ascii="Times New Roman" w:eastAsia="Times New Roman" w:hAnsi="Times New Roman"/>
                <w:sz w:val="24"/>
                <w:szCs w:val="24"/>
                <w:lang w:val="uk-UA" w:eastAsia="ru-RU"/>
              </w:rPr>
            </w:pPr>
            <w:r w:rsidRPr="006F3300">
              <w:rPr>
                <w:rFonts w:ascii="Times New Roman" w:eastAsia="Times New Roman" w:hAnsi="Times New Roman"/>
                <w:sz w:val="24"/>
                <w:szCs w:val="24"/>
                <w:lang w:val="uk-UA" w:eastAsia="ru-RU"/>
              </w:rPr>
              <w:t>Прийняти рішення про</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результати</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атестації</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педагогічних працівників.</w:t>
            </w:r>
          </w:p>
        </w:tc>
        <w:tc>
          <w:tcPr>
            <w:tcW w:w="1725" w:type="dxa"/>
            <w:tcBorders>
              <w:top w:val="single" w:sz="4" w:space="0" w:color="auto"/>
              <w:left w:val="single" w:sz="4" w:space="0" w:color="auto"/>
              <w:bottom w:val="single" w:sz="4" w:space="0" w:color="auto"/>
              <w:right w:val="single" w:sz="4" w:space="0" w:color="auto"/>
            </w:tcBorders>
            <w:hideMark/>
          </w:tcPr>
          <w:p w14:paraId="2847295D" w14:textId="37A0D2D0" w:rsidR="00153ED3" w:rsidRPr="00BA7C3A" w:rsidRDefault="006F3300" w:rsidP="00EC4853">
            <w:pPr>
              <w:spacing w:after="0" w:line="27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Д</w:t>
            </w:r>
            <w:r w:rsidR="00153ED3" w:rsidRPr="00BA7C3A">
              <w:rPr>
                <w:rFonts w:ascii="Times New Roman" w:eastAsia="Times New Roman" w:hAnsi="Times New Roman"/>
                <w:sz w:val="24"/>
                <w:szCs w:val="24"/>
                <w:lang w:val="uk-UA" w:eastAsia="ru-RU"/>
              </w:rPr>
              <w:t xml:space="preserve">о </w:t>
            </w:r>
            <w:r>
              <w:rPr>
                <w:rFonts w:ascii="Times New Roman" w:eastAsia="Times New Roman" w:hAnsi="Times New Roman"/>
                <w:sz w:val="24"/>
                <w:szCs w:val="24"/>
                <w:lang w:val="uk-UA" w:eastAsia="ru-RU"/>
              </w:rPr>
              <w:t>01</w:t>
            </w:r>
            <w:r w:rsidR="00153ED3" w:rsidRPr="00BA7C3A">
              <w:rPr>
                <w:rFonts w:ascii="Times New Roman" w:eastAsia="Times New Roman" w:hAnsi="Times New Roman"/>
                <w:sz w:val="24"/>
                <w:szCs w:val="24"/>
                <w:lang w:val="uk-UA" w:eastAsia="ru-RU"/>
              </w:rPr>
              <w:t>.0</w:t>
            </w:r>
            <w:r>
              <w:rPr>
                <w:rFonts w:ascii="Times New Roman" w:eastAsia="Times New Roman" w:hAnsi="Times New Roman"/>
                <w:sz w:val="24"/>
                <w:szCs w:val="24"/>
                <w:lang w:val="uk-UA" w:eastAsia="ru-RU"/>
              </w:rPr>
              <w:t>4</w:t>
            </w:r>
            <w:r w:rsidR="00153ED3" w:rsidRPr="00BA7C3A">
              <w:rPr>
                <w:rFonts w:ascii="Times New Roman" w:eastAsia="Times New Roman" w:hAnsi="Times New Roman"/>
                <w:sz w:val="24"/>
                <w:szCs w:val="24"/>
                <w:lang w:val="uk-UA" w:eastAsia="ru-RU"/>
              </w:rPr>
              <w:t>.</w:t>
            </w:r>
          </w:p>
        </w:tc>
        <w:tc>
          <w:tcPr>
            <w:tcW w:w="1933" w:type="dxa"/>
            <w:tcBorders>
              <w:top w:val="single" w:sz="4" w:space="0" w:color="auto"/>
              <w:left w:val="single" w:sz="4" w:space="0" w:color="auto"/>
              <w:bottom w:val="single" w:sz="4" w:space="0" w:color="auto"/>
              <w:right w:val="single" w:sz="4" w:space="0" w:color="auto"/>
            </w:tcBorders>
            <w:hideMark/>
          </w:tcPr>
          <w:p w14:paraId="4D0A9BBE" w14:textId="0BEED721" w:rsidR="00153ED3" w:rsidRPr="00BA7C3A" w:rsidRDefault="006F3300" w:rsidP="00EC4853">
            <w:pPr>
              <w:spacing w:after="0" w:line="276" w:lineRule="auto"/>
              <w:jc w:val="center"/>
              <w:rPr>
                <w:rFonts w:ascii="Times New Roman" w:eastAsia="Times New Roman" w:hAnsi="Times New Roman"/>
                <w:sz w:val="24"/>
                <w:szCs w:val="24"/>
                <w:lang w:val="uk-UA" w:eastAsia="ru-RU"/>
              </w:rPr>
            </w:pPr>
            <w:r w:rsidRPr="006F3300">
              <w:rPr>
                <w:rFonts w:ascii="Times New Roman" w:eastAsia="Times New Roman" w:hAnsi="Times New Roman"/>
                <w:sz w:val="24"/>
                <w:szCs w:val="24"/>
                <w:lang w:val="uk-UA" w:eastAsia="ru-RU"/>
              </w:rPr>
              <w:t>Атестаційна комісія</w:t>
            </w:r>
          </w:p>
        </w:tc>
        <w:tc>
          <w:tcPr>
            <w:tcW w:w="1544" w:type="dxa"/>
            <w:tcBorders>
              <w:top w:val="single" w:sz="4" w:space="0" w:color="auto"/>
              <w:left w:val="single" w:sz="4" w:space="0" w:color="auto"/>
              <w:bottom w:val="single" w:sz="4" w:space="0" w:color="auto"/>
              <w:right w:val="single" w:sz="4" w:space="0" w:color="auto"/>
            </w:tcBorders>
          </w:tcPr>
          <w:p w14:paraId="2B05A263"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BA7C3A" w14:paraId="7725B124" w14:textId="77777777" w:rsidTr="00B85F3E">
        <w:trPr>
          <w:jc w:val="center"/>
        </w:trPr>
        <w:tc>
          <w:tcPr>
            <w:tcW w:w="467" w:type="dxa"/>
            <w:tcBorders>
              <w:top w:val="single" w:sz="4" w:space="0" w:color="auto"/>
              <w:left w:val="single" w:sz="4" w:space="0" w:color="auto"/>
              <w:bottom w:val="single" w:sz="4" w:space="0" w:color="auto"/>
              <w:right w:val="single" w:sz="4" w:space="0" w:color="auto"/>
            </w:tcBorders>
            <w:hideMark/>
          </w:tcPr>
          <w:p w14:paraId="5E90B1A0" w14:textId="2A1F5439" w:rsidR="00153ED3" w:rsidRPr="00BA7C3A" w:rsidRDefault="00153ED3" w:rsidP="00EC4853">
            <w:pPr>
              <w:spacing w:after="0" w:line="276" w:lineRule="auto"/>
              <w:rPr>
                <w:rFonts w:ascii="Times New Roman" w:eastAsia="Times New Roman" w:hAnsi="Times New Roman"/>
                <w:sz w:val="24"/>
                <w:szCs w:val="24"/>
                <w:lang w:val="uk-UA" w:eastAsia="ru-RU"/>
              </w:rPr>
            </w:pPr>
            <w:r w:rsidRPr="00BA7C3A">
              <w:rPr>
                <w:rFonts w:ascii="Times New Roman" w:eastAsia="Times New Roman" w:hAnsi="Times New Roman"/>
                <w:sz w:val="24"/>
                <w:szCs w:val="24"/>
                <w:lang w:val="uk-UA" w:eastAsia="ru-RU"/>
              </w:rPr>
              <w:t>1</w:t>
            </w:r>
            <w:r w:rsidR="006F3300">
              <w:rPr>
                <w:rFonts w:ascii="Times New Roman" w:eastAsia="Times New Roman" w:hAnsi="Times New Roman"/>
                <w:sz w:val="24"/>
                <w:szCs w:val="24"/>
                <w:lang w:val="uk-UA" w:eastAsia="ru-RU"/>
              </w:rPr>
              <w:t>4</w:t>
            </w:r>
          </w:p>
        </w:tc>
        <w:tc>
          <w:tcPr>
            <w:tcW w:w="4417" w:type="dxa"/>
            <w:tcBorders>
              <w:top w:val="single" w:sz="4" w:space="0" w:color="auto"/>
              <w:left w:val="single" w:sz="4" w:space="0" w:color="auto"/>
              <w:bottom w:val="single" w:sz="4" w:space="0" w:color="auto"/>
              <w:right w:val="single" w:sz="4" w:space="0" w:color="auto"/>
            </w:tcBorders>
            <w:hideMark/>
          </w:tcPr>
          <w:p w14:paraId="7F2EC9E0" w14:textId="77777777" w:rsidR="006F3300" w:rsidRPr="006F3300" w:rsidRDefault="006F3300" w:rsidP="00EC4853">
            <w:pPr>
              <w:spacing w:after="0" w:line="276" w:lineRule="auto"/>
              <w:rPr>
                <w:rFonts w:ascii="Times New Roman" w:eastAsia="Times New Roman" w:hAnsi="Times New Roman"/>
                <w:sz w:val="24"/>
                <w:szCs w:val="24"/>
                <w:lang w:val="uk-UA" w:eastAsia="ru-RU"/>
              </w:rPr>
            </w:pPr>
            <w:r w:rsidRPr="006F3300">
              <w:rPr>
                <w:rFonts w:ascii="Times New Roman" w:eastAsia="Times New Roman" w:hAnsi="Times New Roman"/>
                <w:sz w:val="24"/>
                <w:szCs w:val="24"/>
                <w:lang w:val="uk-UA" w:eastAsia="ru-RU"/>
              </w:rPr>
              <w:t>Надання атестаційних листів</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педагогічним працівникам під</w:t>
            </w:r>
          </w:p>
          <w:p w14:paraId="71ED5855" w14:textId="2C6F4760" w:rsidR="006F3300" w:rsidRPr="006F3300" w:rsidRDefault="006F3300" w:rsidP="00EC4853">
            <w:pPr>
              <w:spacing w:after="0" w:line="276" w:lineRule="auto"/>
              <w:rPr>
                <w:rFonts w:ascii="Times New Roman" w:eastAsia="Times New Roman" w:hAnsi="Times New Roman"/>
                <w:sz w:val="24"/>
                <w:szCs w:val="24"/>
                <w:lang w:val="uk-UA" w:eastAsia="ru-RU"/>
              </w:rPr>
            </w:pPr>
            <w:r w:rsidRPr="006F3300">
              <w:rPr>
                <w:rFonts w:ascii="Times New Roman" w:eastAsia="Times New Roman" w:hAnsi="Times New Roman"/>
                <w:sz w:val="24"/>
                <w:szCs w:val="24"/>
                <w:lang w:val="uk-UA" w:eastAsia="ru-RU"/>
              </w:rPr>
              <w:t>підпис/надсилання на</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електронну адресу із</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підтвердженням про</w:t>
            </w:r>
            <w:r w:rsidR="001766CE">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отримання;</w:t>
            </w:r>
          </w:p>
          <w:p w14:paraId="1942C9F7" w14:textId="183812FC" w:rsidR="006F3300" w:rsidRPr="006F3300" w:rsidRDefault="006F3300" w:rsidP="00EC4853">
            <w:pPr>
              <w:spacing w:after="0" w:line="276" w:lineRule="auto"/>
              <w:rPr>
                <w:rFonts w:ascii="Times New Roman" w:eastAsia="Times New Roman" w:hAnsi="Times New Roman"/>
                <w:sz w:val="24"/>
                <w:szCs w:val="24"/>
                <w:lang w:val="uk-UA" w:eastAsia="ru-RU"/>
              </w:rPr>
            </w:pPr>
            <w:r w:rsidRPr="006F3300">
              <w:rPr>
                <w:rFonts w:ascii="Times New Roman" w:eastAsia="Times New Roman" w:hAnsi="Times New Roman"/>
                <w:sz w:val="24"/>
                <w:szCs w:val="24"/>
                <w:lang w:val="uk-UA" w:eastAsia="ru-RU"/>
              </w:rPr>
              <w:t>- Видання наказу про</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результати атестації;</w:t>
            </w:r>
          </w:p>
          <w:p w14:paraId="7C9DFB52" w14:textId="52D883C8" w:rsidR="006F3300" w:rsidRPr="006F3300" w:rsidRDefault="006F3300" w:rsidP="00EC4853">
            <w:pPr>
              <w:spacing w:after="0" w:line="276" w:lineRule="auto"/>
              <w:rPr>
                <w:rFonts w:ascii="Times New Roman" w:eastAsia="Times New Roman" w:hAnsi="Times New Roman"/>
                <w:sz w:val="24"/>
                <w:szCs w:val="24"/>
                <w:lang w:val="uk-UA" w:eastAsia="ru-RU"/>
              </w:rPr>
            </w:pPr>
            <w:r w:rsidRPr="006F3300">
              <w:rPr>
                <w:rFonts w:ascii="Times New Roman" w:eastAsia="Times New Roman" w:hAnsi="Times New Roman"/>
                <w:sz w:val="24"/>
                <w:szCs w:val="24"/>
                <w:lang w:val="uk-UA" w:eastAsia="ru-RU"/>
              </w:rPr>
              <w:t>- Подання наказу до бухгалтерії</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відділу освіти;</w:t>
            </w:r>
          </w:p>
          <w:p w14:paraId="6FFB3E55" w14:textId="3990A886" w:rsidR="00153ED3" w:rsidRPr="00BA7C3A" w:rsidRDefault="006F3300" w:rsidP="00EC4853">
            <w:pPr>
              <w:spacing w:after="0" w:line="276" w:lineRule="auto"/>
              <w:rPr>
                <w:rFonts w:ascii="Times New Roman" w:eastAsia="Times New Roman" w:hAnsi="Times New Roman"/>
                <w:sz w:val="24"/>
                <w:szCs w:val="24"/>
                <w:lang w:val="uk-UA" w:eastAsia="ru-RU"/>
              </w:rPr>
            </w:pPr>
            <w:r w:rsidRPr="006F3300">
              <w:rPr>
                <w:rFonts w:ascii="Times New Roman" w:eastAsia="Times New Roman" w:hAnsi="Times New Roman"/>
                <w:sz w:val="24"/>
                <w:szCs w:val="24"/>
                <w:lang w:val="uk-UA" w:eastAsia="ru-RU"/>
              </w:rPr>
              <w:t>- Проведення тарифікації (за</w:t>
            </w:r>
            <w:r>
              <w:rPr>
                <w:rFonts w:ascii="Times New Roman" w:eastAsia="Times New Roman" w:hAnsi="Times New Roman"/>
                <w:sz w:val="24"/>
                <w:szCs w:val="24"/>
                <w:lang w:val="uk-UA" w:eastAsia="ru-RU"/>
              </w:rPr>
              <w:t xml:space="preserve"> </w:t>
            </w:r>
            <w:r w:rsidRPr="006F3300">
              <w:rPr>
                <w:rFonts w:ascii="Times New Roman" w:eastAsia="Times New Roman" w:hAnsi="Times New Roman"/>
                <w:sz w:val="24"/>
                <w:szCs w:val="24"/>
                <w:lang w:val="uk-UA" w:eastAsia="ru-RU"/>
              </w:rPr>
              <w:t>потреби)</w:t>
            </w:r>
            <w:r w:rsidR="001766CE">
              <w:rPr>
                <w:rFonts w:ascii="Times New Roman" w:eastAsia="Times New Roman" w:hAnsi="Times New Roman"/>
                <w:sz w:val="24"/>
                <w:szCs w:val="24"/>
                <w:lang w:val="uk-UA" w:eastAsia="ru-RU"/>
              </w:rPr>
              <w:t>.</w:t>
            </w:r>
          </w:p>
        </w:tc>
        <w:tc>
          <w:tcPr>
            <w:tcW w:w="1725" w:type="dxa"/>
            <w:tcBorders>
              <w:top w:val="single" w:sz="4" w:space="0" w:color="auto"/>
              <w:left w:val="single" w:sz="4" w:space="0" w:color="auto"/>
              <w:bottom w:val="single" w:sz="4" w:space="0" w:color="auto"/>
              <w:right w:val="single" w:sz="4" w:space="0" w:color="auto"/>
            </w:tcBorders>
            <w:hideMark/>
          </w:tcPr>
          <w:p w14:paraId="149342B6" w14:textId="4AEC4267" w:rsidR="00153ED3" w:rsidRPr="00BA7C3A" w:rsidRDefault="006F3300" w:rsidP="00EC4853">
            <w:pPr>
              <w:spacing w:after="0" w:line="27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Впродовж трьох днів після засідання атестаційної комісії</w:t>
            </w:r>
          </w:p>
        </w:tc>
        <w:tc>
          <w:tcPr>
            <w:tcW w:w="1933" w:type="dxa"/>
            <w:tcBorders>
              <w:top w:val="single" w:sz="4" w:space="0" w:color="auto"/>
              <w:left w:val="single" w:sz="4" w:space="0" w:color="auto"/>
              <w:bottom w:val="single" w:sz="4" w:space="0" w:color="auto"/>
              <w:right w:val="single" w:sz="4" w:space="0" w:color="auto"/>
            </w:tcBorders>
            <w:hideMark/>
          </w:tcPr>
          <w:p w14:paraId="7072EF18" w14:textId="4ADCDA40" w:rsidR="00153ED3" w:rsidRPr="00BA7C3A" w:rsidRDefault="006F3300" w:rsidP="00EC4853">
            <w:pPr>
              <w:spacing w:after="0" w:line="276" w:lineRule="auto"/>
              <w:jc w:val="center"/>
              <w:rPr>
                <w:rFonts w:ascii="Times New Roman" w:eastAsia="Times New Roman" w:hAnsi="Times New Roman"/>
                <w:sz w:val="24"/>
                <w:szCs w:val="24"/>
                <w:lang w:val="uk-UA" w:eastAsia="ru-RU"/>
              </w:rPr>
            </w:pPr>
            <w:r w:rsidRPr="006F3300">
              <w:rPr>
                <w:rFonts w:ascii="Times New Roman" w:eastAsia="Times New Roman" w:hAnsi="Times New Roman"/>
                <w:sz w:val="24"/>
                <w:szCs w:val="24"/>
                <w:lang w:val="uk-UA" w:eastAsia="ru-RU"/>
              </w:rPr>
              <w:t>Атестаційна комісія</w:t>
            </w:r>
            <w:r w:rsidRPr="00BA7C3A">
              <w:rPr>
                <w:rFonts w:ascii="Times New Roman" w:eastAsia="Times New Roman" w:hAnsi="Times New Roman"/>
                <w:sz w:val="24"/>
                <w:szCs w:val="24"/>
                <w:lang w:val="uk-UA" w:eastAsia="ru-RU"/>
              </w:rPr>
              <w:t xml:space="preserve"> </w:t>
            </w:r>
            <w:r w:rsidR="00153ED3" w:rsidRPr="00BA7C3A">
              <w:rPr>
                <w:rFonts w:ascii="Times New Roman" w:eastAsia="Times New Roman" w:hAnsi="Times New Roman"/>
                <w:sz w:val="24"/>
                <w:szCs w:val="24"/>
                <w:lang w:val="uk-UA" w:eastAsia="ru-RU"/>
              </w:rPr>
              <w:t>Адміністрація</w:t>
            </w:r>
          </w:p>
          <w:p w14:paraId="044B67A7"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c>
          <w:tcPr>
            <w:tcW w:w="1544" w:type="dxa"/>
            <w:tcBorders>
              <w:top w:val="single" w:sz="4" w:space="0" w:color="auto"/>
              <w:left w:val="single" w:sz="4" w:space="0" w:color="auto"/>
              <w:bottom w:val="single" w:sz="4" w:space="0" w:color="auto"/>
              <w:right w:val="single" w:sz="4" w:space="0" w:color="auto"/>
            </w:tcBorders>
          </w:tcPr>
          <w:p w14:paraId="5BD435ED"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BA7C3A" w14:paraId="0DAA62B3" w14:textId="77777777" w:rsidTr="00B85F3E">
        <w:trPr>
          <w:jc w:val="center"/>
        </w:trPr>
        <w:tc>
          <w:tcPr>
            <w:tcW w:w="467" w:type="dxa"/>
            <w:tcBorders>
              <w:top w:val="single" w:sz="4" w:space="0" w:color="auto"/>
              <w:left w:val="single" w:sz="4" w:space="0" w:color="auto"/>
              <w:bottom w:val="single" w:sz="4" w:space="0" w:color="auto"/>
              <w:right w:val="single" w:sz="4" w:space="0" w:color="auto"/>
            </w:tcBorders>
            <w:hideMark/>
          </w:tcPr>
          <w:p w14:paraId="581D1034" w14:textId="095C2CD7" w:rsidR="00153ED3" w:rsidRPr="00BA7C3A" w:rsidRDefault="00153ED3" w:rsidP="00EC4853">
            <w:pPr>
              <w:spacing w:after="0" w:line="276" w:lineRule="auto"/>
              <w:rPr>
                <w:rFonts w:ascii="Times New Roman" w:eastAsia="Times New Roman" w:hAnsi="Times New Roman"/>
                <w:sz w:val="24"/>
                <w:szCs w:val="24"/>
                <w:lang w:val="uk-UA" w:eastAsia="ru-RU"/>
              </w:rPr>
            </w:pPr>
            <w:r w:rsidRPr="00BA7C3A">
              <w:rPr>
                <w:rFonts w:ascii="Times New Roman" w:eastAsia="Times New Roman" w:hAnsi="Times New Roman"/>
                <w:sz w:val="24"/>
                <w:szCs w:val="24"/>
                <w:lang w:val="uk-UA" w:eastAsia="ru-RU"/>
              </w:rPr>
              <w:t>1</w:t>
            </w:r>
            <w:r w:rsidR="001766CE">
              <w:rPr>
                <w:rFonts w:ascii="Times New Roman" w:eastAsia="Times New Roman" w:hAnsi="Times New Roman"/>
                <w:sz w:val="24"/>
                <w:szCs w:val="24"/>
                <w:lang w:val="uk-UA" w:eastAsia="ru-RU"/>
              </w:rPr>
              <w:t>5</w:t>
            </w:r>
          </w:p>
        </w:tc>
        <w:tc>
          <w:tcPr>
            <w:tcW w:w="4417" w:type="dxa"/>
            <w:tcBorders>
              <w:top w:val="single" w:sz="4" w:space="0" w:color="auto"/>
              <w:left w:val="single" w:sz="4" w:space="0" w:color="auto"/>
              <w:bottom w:val="single" w:sz="4" w:space="0" w:color="auto"/>
              <w:right w:val="single" w:sz="4" w:space="0" w:color="auto"/>
            </w:tcBorders>
            <w:hideMark/>
          </w:tcPr>
          <w:p w14:paraId="6E03849D" w14:textId="73DA7E1C" w:rsidR="00153ED3" w:rsidRPr="00BA7C3A" w:rsidRDefault="00153ED3" w:rsidP="00EC4853">
            <w:pPr>
              <w:spacing w:after="0" w:line="276" w:lineRule="auto"/>
              <w:rPr>
                <w:rFonts w:ascii="Times New Roman" w:eastAsia="Times New Roman" w:hAnsi="Times New Roman"/>
                <w:sz w:val="24"/>
                <w:szCs w:val="24"/>
                <w:lang w:val="uk-UA" w:eastAsia="ru-RU"/>
              </w:rPr>
            </w:pPr>
            <w:r w:rsidRPr="00BA7C3A">
              <w:rPr>
                <w:rFonts w:ascii="Times New Roman" w:eastAsia="Times New Roman" w:hAnsi="Times New Roman"/>
                <w:sz w:val="24"/>
                <w:szCs w:val="24"/>
                <w:lang w:val="uk-UA" w:eastAsia="ru-RU"/>
              </w:rPr>
              <w:t>Аналіз підсумків атестації педагогічних кадрів (педагогічна рада)</w:t>
            </w:r>
            <w:r w:rsidR="001766CE">
              <w:rPr>
                <w:rFonts w:ascii="Times New Roman" w:eastAsia="Times New Roman" w:hAnsi="Times New Roman"/>
                <w:sz w:val="24"/>
                <w:szCs w:val="24"/>
                <w:lang w:val="uk-UA" w:eastAsia="ru-RU"/>
              </w:rPr>
              <w:t>.</w:t>
            </w:r>
          </w:p>
        </w:tc>
        <w:tc>
          <w:tcPr>
            <w:tcW w:w="1725" w:type="dxa"/>
            <w:tcBorders>
              <w:top w:val="single" w:sz="4" w:space="0" w:color="auto"/>
              <w:left w:val="single" w:sz="4" w:space="0" w:color="auto"/>
              <w:bottom w:val="single" w:sz="4" w:space="0" w:color="auto"/>
              <w:right w:val="single" w:sz="4" w:space="0" w:color="auto"/>
            </w:tcBorders>
            <w:hideMark/>
          </w:tcPr>
          <w:p w14:paraId="18036031" w14:textId="7AABBFA1" w:rsidR="00153ED3" w:rsidRPr="00BA7C3A" w:rsidRDefault="001766CE" w:rsidP="00EC4853">
            <w:pPr>
              <w:spacing w:after="0" w:line="27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Травень</w:t>
            </w:r>
          </w:p>
        </w:tc>
        <w:tc>
          <w:tcPr>
            <w:tcW w:w="1933" w:type="dxa"/>
            <w:tcBorders>
              <w:top w:val="single" w:sz="4" w:space="0" w:color="auto"/>
              <w:left w:val="single" w:sz="4" w:space="0" w:color="auto"/>
              <w:bottom w:val="single" w:sz="4" w:space="0" w:color="auto"/>
              <w:right w:val="single" w:sz="4" w:space="0" w:color="auto"/>
            </w:tcBorders>
            <w:hideMark/>
          </w:tcPr>
          <w:p w14:paraId="548DF3AB"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r w:rsidRPr="00BA7C3A">
              <w:rPr>
                <w:rFonts w:ascii="Times New Roman" w:eastAsia="Times New Roman" w:hAnsi="Times New Roman"/>
                <w:sz w:val="24"/>
                <w:szCs w:val="24"/>
                <w:lang w:val="uk-UA" w:eastAsia="ru-RU"/>
              </w:rPr>
              <w:t>Адміністрація</w:t>
            </w:r>
          </w:p>
          <w:p w14:paraId="64C9C5FA"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c>
          <w:tcPr>
            <w:tcW w:w="1544" w:type="dxa"/>
            <w:tcBorders>
              <w:top w:val="single" w:sz="4" w:space="0" w:color="auto"/>
              <w:left w:val="single" w:sz="4" w:space="0" w:color="auto"/>
              <w:bottom w:val="single" w:sz="4" w:space="0" w:color="auto"/>
              <w:right w:val="single" w:sz="4" w:space="0" w:color="auto"/>
            </w:tcBorders>
          </w:tcPr>
          <w:p w14:paraId="2BBD0660"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BA7C3A" w14:paraId="5E1870D9" w14:textId="77777777" w:rsidTr="00B85F3E">
        <w:trPr>
          <w:jc w:val="center"/>
        </w:trPr>
        <w:tc>
          <w:tcPr>
            <w:tcW w:w="467" w:type="dxa"/>
            <w:tcBorders>
              <w:top w:val="single" w:sz="4" w:space="0" w:color="auto"/>
              <w:left w:val="single" w:sz="4" w:space="0" w:color="auto"/>
              <w:bottom w:val="single" w:sz="4" w:space="0" w:color="auto"/>
              <w:right w:val="single" w:sz="4" w:space="0" w:color="auto"/>
            </w:tcBorders>
            <w:hideMark/>
          </w:tcPr>
          <w:p w14:paraId="5C992DFD" w14:textId="176E1891" w:rsidR="00153ED3" w:rsidRPr="00BA7C3A" w:rsidRDefault="00153ED3" w:rsidP="00EC4853">
            <w:pPr>
              <w:spacing w:after="0" w:line="276" w:lineRule="auto"/>
              <w:rPr>
                <w:rFonts w:ascii="Times New Roman" w:eastAsia="Times New Roman" w:hAnsi="Times New Roman"/>
                <w:sz w:val="24"/>
                <w:szCs w:val="24"/>
                <w:lang w:val="uk-UA" w:eastAsia="ru-RU"/>
              </w:rPr>
            </w:pPr>
            <w:r w:rsidRPr="00BA7C3A">
              <w:rPr>
                <w:rFonts w:ascii="Times New Roman" w:eastAsia="Times New Roman" w:hAnsi="Times New Roman"/>
                <w:sz w:val="24"/>
                <w:szCs w:val="24"/>
                <w:lang w:val="uk-UA" w:eastAsia="ru-RU"/>
              </w:rPr>
              <w:t>1</w:t>
            </w:r>
            <w:r w:rsidR="001766CE">
              <w:rPr>
                <w:rFonts w:ascii="Times New Roman" w:eastAsia="Times New Roman" w:hAnsi="Times New Roman"/>
                <w:sz w:val="24"/>
                <w:szCs w:val="24"/>
                <w:lang w:val="uk-UA" w:eastAsia="ru-RU"/>
              </w:rPr>
              <w:t>6</w:t>
            </w:r>
          </w:p>
        </w:tc>
        <w:tc>
          <w:tcPr>
            <w:tcW w:w="4417" w:type="dxa"/>
            <w:tcBorders>
              <w:top w:val="single" w:sz="4" w:space="0" w:color="auto"/>
              <w:left w:val="single" w:sz="4" w:space="0" w:color="auto"/>
              <w:bottom w:val="single" w:sz="4" w:space="0" w:color="auto"/>
              <w:right w:val="single" w:sz="4" w:space="0" w:color="auto"/>
            </w:tcBorders>
            <w:hideMark/>
          </w:tcPr>
          <w:p w14:paraId="7B862F41" w14:textId="2AC21CE0" w:rsidR="00153ED3" w:rsidRPr="00BA7C3A" w:rsidRDefault="00153ED3" w:rsidP="00EC4853">
            <w:pPr>
              <w:spacing w:after="0" w:line="276" w:lineRule="auto"/>
              <w:rPr>
                <w:rFonts w:ascii="Times New Roman" w:eastAsia="Times New Roman" w:hAnsi="Times New Roman"/>
                <w:sz w:val="24"/>
                <w:szCs w:val="24"/>
                <w:lang w:val="uk-UA" w:eastAsia="ru-RU"/>
              </w:rPr>
            </w:pPr>
            <w:r w:rsidRPr="00BA7C3A">
              <w:rPr>
                <w:rFonts w:ascii="Times New Roman" w:eastAsia="Times New Roman" w:hAnsi="Times New Roman"/>
                <w:sz w:val="24"/>
                <w:szCs w:val="24"/>
                <w:lang w:val="uk-UA" w:eastAsia="ru-RU"/>
              </w:rPr>
              <w:t>Підготовка звітної та статистичної документації за підсумками атестації поточного навчального року</w:t>
            </w:r>
            <w:r w:rsidR="001766CE">
              <w:rPr>
                <w:rFonts w:ascii="Times New Roman" w:eastAsia="Times New Roman" w:hAnsi="Times New Roman"/>
                <w:sz w:val="24"/>
                <w:szCs w:val="24"/>
                <w:lang w:val="uk-UA" w:eastAsia="ru-RU"/>
              </w:rPr>
              <w:t>.</w:t>
            </w:r>
          </w:p>
        </w:tc>
        <w:tc>
          <w:tcPr>
            <w:tcW w:w="1725" w:type="dxa"/>
            <w:tcBorders>
              <w:top w:val="single" w:sz="4" w:space="0" w:color="auto"/>
              <w:left w:val="single" w:sz="4" w:space="0" w:color="auto"/>
              <w:bottom w:val="single" w:sz="4" w:space="0" w:color="auto"/>
              <w:right w:val="single" w:sz="4" w:space="0" w:color="auto"/>
            </w:tcBorders>
            <w:hideMark/>
          </w:tcPr>
          <w:p w14:paraId="65CFC37A" w14:textId="44FD50C3" w:rsidR="00153ED3" w:rsidRPr="00BA7C3A" w:rsidRDefault="001766CE" w:rsidP="00EC4853">
            <w:pPr>
              <w:spacing w:after="0" w:line="27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w:t>
            </w:r>
            <w:r w:rsidR="00153ED3" w:rsidRPr="00BA7C3A">
              <w:rPr>
                <w:rFonts w:ascii="Times New Roman" w:eastAsia="Times New Roman" w:hAnsi="Times New Roman"/>
                <w:sz w:val="24"/>
                <w:szCs w:val="24"/>
                <w:lang w:val="uk-UA" w:eastAsia="ru-RU"/>
              </w:rPr>
              <w:t>равень</w:t>
            </w:r>
          </w:p>
        </w:tc>
        <w:tc>
          <w:tcPr>
            <w:tcW w:w="1933" w:type="dxa"/>
            <w:tcBorders>
              <w:top w:val="single" w:sz="4" w:space="0" w:color="auto"/>
              <w:left w:val="single" w:sz="4" w:space="0" w:color="auto"/>
              <w:bottom w:val="single" w:sz="4" w:space="0" w:color="auto"/>
              <w:right w:val="single" w:sz="4" w:space="0" w:color="auto"/>
            </w:tcBorders>
            <w:hideMark/>
          </w:tcPr>
          <w:p w14:paraId="6E8B0AB1"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r w:rsidRPr="00BA7C3A">
              <w:rPr>
                <w:rFonts w:ascii="Times New Roman" w:eastAsia="Times New Roman" w:hAnsi="Times New Roman"/>
                <w:sz w:val="24"/>
                <w:szCs w:val="24"/>
                <w:lang w:val="uk-UA" w:eastAsia="ru-RU"/>
              </w:rPr>
              <w:t>Адміністрація</w:t>
            </w:r>
          </w:p>
          <w:p w14:paraId="67260D4D"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c>
          <w:tcPr>
            <w:tcW w:w="1544" w:type="dxa"/>
            <w:tcBorders>
              <w:top w:val="single" w:sz="4" w:space="0" w:color="auto"/>
              <w:left w:val="single" w:sz="4" w:space="0" w:color="auto"/>
              <w:bottom w:val="single" w:sz="4" w:space="0" w:color="auto"/>
              <w:right w:val="single" w:sz="4" w:space="0" w:color="auto"/>
            </w:tcBorders>
          </w:tcPr>
          <w:p w14:paraId="39D93D7B" w14:textId="77777777" w:rsidR="00153ED3" w:rsidRPr="00BA7C3A" w:rsidRDefault="00153ED3" w:rsidP="00EC4853">
            <w:pPr>
              <w:spacing w:after="0" w:line="276" w:lineRule="auto"/>
              <w:jc w:val="center"/>
              <w:rPr>
                <w:rFonts w:ascii="Times New Roman" w:eastAsia="Times New Roman" w:hAnsi="Times New Roman"/>
                <w:sz w:val="24"/>
                <w:szCs w:val="24"/>
                <w:lang w:val="uk-UA" w:eastAsia="ru-RU"/>
              </w:rPr>
            </w:pPr>
          </w:p>
        </w:tc>
      </w:tr>
    </w:tbl>
    <w:p w14:paraId="6AAE1483" w14:textId="1FD1F8EC" w:rsidR="00153ED3" w:rsidRPr="001766CE" w:rsidRDefault="00153ED3" w:rsidP="00EC4853">
      <w:pPr>
        <w:tabs>
          <w:tab w:val="left" w:pos="2370"/>
        </w:tabs>
        <w:spacing w:before="240" w:after="0" w:line="276" w:lineRule="auto"/>
        <w:jc w:val="center"/>
        <w:rPr>
          <w:rFonts w:ascii="Times New Roman" w:hAnsi="Times New Roman"/>
          <w:b/>
          <w:sz w:val="28"/>
          <w:szCs w:val="28"/>
          <w:lang w:val="uk-UA"/>
        </w:rPr>
      </w:pPr>
      <w:r w:rsidRPr="001766CE">
        <w:rPr>
          <w:rFonts w:ascii="Times New Roman" w:hAnsi="Times New Roman"/>
          <w:b/>
          <w:sz w:val="28"/>
          <w:szCs w:val="28"/>
          <w:lang w:val="uk-UA"/>
        </w:rPr>
        <w:t>4.1.</w:t>
      </w:r>
      <w:r w:rsidR="00CB2D23" w:rsidRPr="001766CE">
        <w:rPr>
          <w:rFonts w:ascii="Times New Roman" w:hAnsi="Times New Roman"/>
          <w:b/>
          <w:sz w:val="28"/>
          <w:szCs w:val="28"/>
          <w:lang w:val="uk-UA"/>
        </w:rPr>
        <w:t>4</w:t>
      </w:r>
      <w:r w:rsidRPr="001766CE">
        <w:rPr>
          <w:rFonts w:ascii="Times New Roman" w:hAnsi="Times New Roman"/>
          <w:b/>
          <w:sz w:val="28"/>
          <w:szCs w:val="28"/>
          <w:lang w:val="uk-UA"/>
        </w:rPr>
        <w:t xml:space="preserve"> </w:t>
      </w:r>
      <w:bookmarkStart w:id="9" w:name="_Hlk144114825"/>
      <w:r w:rsidRPr="001766CE">
        <w:rPr>
          <w:rFonts w:ascii="Times New Roman" w:hAnsi="Times New Roman"/>
          <w:b/>
          <w:sz w:val="28"/>
          <w:szCs w:val="28"/>
          <w:lang w:val="uk-UA"/>
        </w:rPr>
        <w:t>Перспективний план-графік атестації педагогічних працівників 202</w:t>
      </w:r>
      <w:r w:rsidR="000B624F">
        <w:rPr>
          <w:rFonts w:ascii="Times New Roman" w:hAnsi="Times New Roman"/>
          <w:b/>
          <w:sz w:val="28"/>
          <w:szCs w:val="28"/>
          <w:lang w:val="uk-UA"/>
        </w:rPr>
        <w:t>6</w:t>
      </w:r>
      <w:r w:rsidRPr="001766CE">
        <w:rPr>
          <w:rFonts w:ascii="Times New Roman" w:hAnsi="Times New Roman"/>
          <w:b/>
          <w:sz w:val="28"/>
          <w:szCs w:val="28"/>
          <w:lang w:val="uk-UA"/>
        </w:rPr>
        <w:t>-20</w:t>
      </w:r>
      <w:r w:rsidR="000B624F">
        <w:rPr>
          <w:rFonts w:ascii="Times New Roman" w:hAnsi="Times New Roman"/>
          <w:b/>
          <w:sz w:val="28"/>
          <w:szCs w:val="28"/>
          <w:lang w:val="uk-UA"/>
        </w:rPr>
        <w:t>30</w:t>
      </w:r>
      <w:r w:rsidRPr="001766CE">
        <w:rPr>
          <w:rFonts w:ascii="Times New Roman" w:hAnsi="Times New Roman"/>
          <w:b/>
          <w:sz w:val="28"/>
          <w:szCs w:val="28"/>
          <w:lang w:val="uk-UA"/>
        </w:rPr>
        <w:t xml:space="preserve"> роки</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01"/>
        <w:gridCol w:w="32"/>
        <w:gridCol w:w="2318"/>
        <w:gridCol w:w="60"/>
        <w:gridCol w:w="1237"/>
        <w:gridCol w:w="39"/>
        <w:gridCol w:w="812"/>
        <w:gridCol w:w="38"/>
        <w:gridCol w:w="812"/>
        <w:gridCol w:w="39"/>
        <w:gridCol w:w="812"/>
        <w:gridCol w:w="38"/>
        <w:gridCol w:w="684"/>
        <w:gridCol w:w="25"/>
        <w:gridCol w:w="697"/>
        <w:gridCol w:w="12"/>
      </w:tblGrid>
      <w:tr w:rsidR="00705173" w:rsidRPr="001C7185" w14:paraId="729F0EE1" w14:textId="77777777" w:rsidTr="000C1937">
        <w:trPr>
          <w:trHeight w:val="420"/>
          <w:jc w:val="center"/>
        </w:trPr>
        <w:tc>
          <w:tcPr>
            <w:tcW w:w="704" w:type="dxa"/>
            <w:vMerge w:val="restart"/>
            <w:tcBorders>
              <w:top w:val="single" w:sz="4" w:space="0" w:color="auto"/>
              <w:left w:val="single" w:sz="4" w:space="0" w:color="auto"/>
              <w:bottom w:val="single" w:sz="4" w:space="0" w:color="auto"/>
              <w:right w:val="single" w:sz="4" w:space="0" w:color="auto"/>
            </w:tcBorders>
            <w:hideMark/>
          </w:tcPr>
          <w:p w14:paraId="3355E412"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 з/п</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11B5166"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П.І.Б.</w:t>
            </w:r>
          </w:p>
        </w:tc>
        <w:tc>
          <w:tcPr>
            <w:tcW w:w="2410" w:type="dxa"/>
            <w:gridSpan w:val="3"/>
            <w:vMerge w:val="restart"/>
            <w:tcBorders>
              <w:top w:val="single" w:sz="4" w:space="0" w:color="auto"/>
              <w:left w:val="single" w:sz="4" w:space="0" w:color="auto"/>
              <w:bottom w:val="single" w:sz="4" w:space="0" w:color="auto"/>
              <w:right w:val="single" w:sz="4" w:space="0" w:color="auto"/>
            </w:tcBorders>
            <w:hideMark/>
          </w:tcPr>
          <w:p w14:paraId="100E54C7"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Посада</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10D71BE8"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Попередня атестація</w:t>
            </w:r>
          </w:p>
          <w:p w14:paraId="27564872"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 xml:space="preserve"> (дата)</w:t>
            </w:r>
          </w:p>
        </w:tc>
        <w:tc>
          <w:tcPr>
            <w:tcW w:w="3969" w:type="dxa"/>
            <w:gridSpan w:val="10"/>
            <w:tcBorders>
              <w:top w:val="single" w:sz="4" w:space="0" w:color="auto"/>
              <w:left w:val="single" w:sz="4" w:space="0" w:color="auto"/>
              <w:bottom w:val="single" w:sz="4" w:space="0" w:color="auto"/>
              <w:right w:val="single" w:sz="4" w:space="0" w:color="auto"/>
            </w:tcBorders>
          </w:tcPr>
          <w:p w14:paraId="763F39F3" w14:textId="000B50BE" w:rsidR="00705173" w:rsidRPr="001C7185" w:rsidRDefault="00705173" w:rsidP="00EC4853">
            <w:pPr>
              <w:spacing w:after="0" w:line="276" w:lineRule="auto"/>
              <w:ind w:left="113" w:right="113"/>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Рік чергової атестації</w:t>
            </w:r>
          </w:p>
        </w:tc>
      </w:tr>
      <w:tr w:rsidR="00705173" w:rsidRPr="001C7185" w14:paraId="711F0E54" w14:textId="07D12B61" w:rsidTr="000C1937">
        <w:trPr>
          <w:trHeight w:val="875"/>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B0AD00A" w14:textId="77777777" w:rsidR="00705173" w:rsidRPr="001C7185" w:rsidRDefault="00705173" w:rsidP="00EC4853">
            <w:pPr>
              <w:spacing w:after="0" w:line="276" w:lineRule="auto"/>
              <w:rPr>
                <w:rFonts w:ascii="Times New Roman" w:eastAsia="Times New Roman" w:hAnsi="Times New Roman"/>
                <w:sz w:val="20"/>
                <w:szCs w:val="20"/>
                <w:lang w:val="uk-UA"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8DBE4AD" w14:textId="77777777" w:rsidR="00705173" w:rsidRPr="001C7185" w:rsidRDefault="00705173" w:rsidP="00EC4853">
            <w:pPr>
              <w:spacing w:after="0" w:line="276" w:lineRule="auto"/>
              <w:rPr>
                <w:rFonts w:ascii="Times New Roman" w:eastAsia="Times New Roman" w:hAnsi="Times New Roman"/>
                <w:sz w:val="20"/>
                <w:szCs w:val="20"/>
                <w:lang w:val="uk-UA" w:eastAsia="ru-RU"/>
              </w:rPr>
            </w:pPr>
          </w:p>
        </w:tc>
        <w:tc>
          <w:tcPr>
            <w:tcW w:w="2410" w:type="dxa"/>
            <w:gridSpan w:val="3"/>
            <w:vMerge/>
            <w:tcBorders>
              <w:top w:val="single" w:sz="4" w:space="0" w:color="auto"/>
              <w:left w:val="single" w:sz="4" w:space="0" w:color="auto"/>
              <w:bottom w:val="single" w:sz="4" w:space="0" w:color="auto"/>
              <w:right w:val="single" w:sz="4" w:space="0" w:color="auto"/>
            </w:tcBorders>
            <w:vAlign w:val="center"/>
            <w:hideMark/>
          </w:tcPr>
          <w:p w14:paraId="36E0A0E8" w14:textId="77777777" w:rsidR="00705173" w:rsidRPr="001C7185" w:rsidRDefault="00705173" w:rsidP="00EC4853">
            <w:pPr>
              <w:spacing w:after="0" w:line="276" w:lineRule="auto"/>
              <w:rPr>
                <w:rFonts w:ascii="Times New Roman" w:eastAsia="Times New Roman" w:hAnsi="Times New Roman"/>
                <w:sz w:val="20"/>
                <w:szCs w:val="20"/>
                <w:lang w:val="uk-UA"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6289B8E0" w14:textId="77777777" w:rsidR="00705173" w:rsidRPr="001C7185" w:rsidRDefault="00705173" w:rsidP="00EC4853">
            <w:pPr>
              <w:spacing w:after="0" w:line="276" w:lineRule="auto"/>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20153C04" w14:textId="2A6D8E58" w:rsidR="00705173" w:rsidRPr="00AF5A9E" w:rsidRDefault="00705173" w:rsidP="00EC4853">
            <w:pPr>
              <w:spacing w:after="0" w:line="276" w:lineRule="auto"/>
              <w:jc w:val="center"/>
              <w:rPr>
                <w:rFonts w:ascii="Times New Roman" w:eastAsia="Times New Roman" w:hAnsi="Times New Roman"/>
                <w:b/>
                <w:bCs/>
                <w:sz w:val="20"/>
                <w:szCs w:val="20"/>
                <w:lang w:val="uk-UA" w:eastAsia="ru-RU"/>
              </w:rPr>
            </w:pPr>
            <w:r w:rsidRPr="00AF5A9E">
              <w:rPr>
                <w:rFonts w:ascii="Times New Roman" w:eastAsia="Times New Roman" w:hAnsi="Times New Roman"/>
                <w:b/>
                <w:bCs/>
                <w:sz w:val="20"/>
                <w:szCs w:val="20"/>
                <w:lang w:val="uk-UA" w:eastAsia="ru-RU"/>
              </w:rPr>
              <w:t>2026</w:t>
            </w:r>
          </w:p>
        </w:tc>
        <w:tc>
          <w:tcPr>
            <w:tcW w:w="851" w:type="dxa"/>
            <w:gridSpan w:val="2"/>
            <w:tcBorders>
              <w:top w:val="single" w:sz="4" w:space="0" w:color="auto"/>
              <w:left w:val="single" w:sz="4" w:space="0" w:color="auto"/>
              <w:bottom w:val="single" w:sz="4" w:space="0" w:color="auto"/>
              <w:right w:val="single" w:sz="4" w:space="0" w:color="auto"/>
            </w:tcBorders>
          </w:tcPr>
          <w:p w14:paraId="69AC1B2D" w14:textId="70764C0C"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202</w:t>
            </w:r>
            <w:r>
              <w:rPr>
                <w:rFonts w:ascii="Times New Roman" w:eastAsia="Times New Roman" w:hAnsi="Times New Roman"/>
                <w:sz w:val="20"/>
                <w:szCs w:val="20"/>
                <w:lang w:val="uk-UA" w:eastAsia="ru-RU"/>
              </w:rPr>
              <w:t>7</w:t>
            </w:r>
          </w:p>
        </w:tc>
        <w:tc>
          <w:tcPr>
            <w:tcW w:w="850" w:type="dxa"/>
            <w:gridSpan w:val="2"/>
            <w:tcBorders>
              <w:top w:val="single" w:sz="4" w:space="0" w:color="auto"/>
              <w:left w:val="single" w:sz="4" w:space="0" w:color="auto"/>
              <w:bottom w:val="single" w:sz="4" w:space="0" w:color="auto"/>
              <w:right w:val="single" w:sz="4" w:space="0" w:color="auto"/>
            </w:tcBorders>
          </w:tcPr>
          <w:p w14:paraId="0A9B7042" w14:textId="76DF840B"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202</w:t>
            </w:r>
            <w:r>
              <w:rPr>
                <w:rFonts w:ascii="Times New Roman" w:eastAsia="Times New Roman" w:hAnsi="Times New Roman"/>
                <w:sz w:val="20"/>
                <w:szCs w:val="20"/>
                <w:lang w:val="uk-UA" w:eastAsia="ru-RU"/>
              </w:rPr>
              <w:t>8</w:t>
            </w:r>
          </w:p>
        </w:tc>
        <w:tc>
          <w:tcPr>
            <w:tcW w:w="709" w:type="dxa"/>
            <w:gridSpan w:val="2"/>
            <w:tcBorders>
              <w:top w:val="single" w:sz="4" w:space="0" w:color="auto"/>
              <w:left w:val="single" w:sz="4" w:space="0" w:color="auto"/>
              <w:bottom w:val="single" w:sz="4" w:space="0" w:color="auto"/>
              <w:right w:val="single" w:sz="4" w:space="0" w:color="auto"/>
            </w:tcBorders>
          </w:tcPr>
          <w:p w14:paraId="082E3E77" w14:textId="6EB8EDD5"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202</w:t>
            </w:r>
            <w:r>
              <w:rPr>
                <w:rFonts w:ascii="Times New Roman" w:eastAsia="Times New Roman" w:hAnsi="Times New Roman"/>
                <w:sz w:val="20"/>
                <w:szCs w:val="20"/>
                <w:lang w:val="uk-UA" w:eastAsia="ru-RU"/>
              </w:rPr>
              <w:t>9</w:t>
            </w:r>
          </w:p>
        </w:tc>
        <w:tc>
          <w:tcPr>
            <w:tcW w:w="709" w:type="dxa"/>
            <w:gridSpan w:val="2"/>
            <w:tcBorders>
              <w:top w:val="single" w:sz="4" w:space="0" w:color="auto"/>
              <w:left w:val="single" w:sz="4" w:space="0" w:color="auto"/>
              <w:bottom w:val="single" w:sz="4" w:space="0" w:color="auto"/>
              <w:right w:val="single" w:sz="4" w:space="0" w:color="auto"/>
            </w:tcBorders>
          </w:tcPr>
          <w:p w14:paraId="7E79D68A" w14:textId="5830A0C7"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2030</w:t>
            </w:r>
          </w:p>
        </w:tc>
      </w:tr>
      <w:tr w:rsidR="00705173" w:rsidRPr="001C7185" w14:paraId="4818AF3A" w14:textId="6246A02D" w:rsidTr="000C1937">
        <w:trPr>
          <w:gridAfter w:val="1"/>
          <w:wAfter w:w="12" w:type="dxa"/>
          <w:jc w:val="center"/>
        </w:trPr>
        <w:tc>
          <w:tcPr>
            <w:tcW w:w="704" w:type="dxa"/>
            <w:vMerge w:val="restart"/>
            <w:tcBorders>
              <w:top w:val="single" w:sz="4" w:space="0" w:color="auto"/>
              <w:left w:val="single" w:sz="4" w:space="0" w:color="auto"/>
              <w:bottom w:val="single" w:sz="4" w:space="0" w:color="auto"/>
              <w:right w:val="single" w:sz="4" w:space="0" w:color="auto"/>
            </w:tcBorders>
          </w:tcPr>
          <w:p w14:paraId="4F75A812" w14:textId="7E68FABB"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vMerge w:val="restart"/>
            <w:tcBorders>
              <w:top w:val="single" w:sz="4" w:space="0" w:color="auto"/>
              <w:left w:val="single" w:sz="4" w:space="0" w:color="auto"/>
              <w:bottom w:val="single" w:sz="4" w:space="0" w:color="auto"/>
              <w:right w:val="single" w:sz="4" w:space="0" w:color="auto"/>
            </w:tcBorders>
          </w:tcPr>
          <w:p w14:paraId="6FDC5883" w14:textId="6CE2EDBD"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Власюк Людмила Миколаївна</w:t>
            </w:r>
          </w:p>
        </w:tc>
        <w:tc>
          <w:tcPr>
            <w:tcW w:w="2318" w:type="dxa"/>
            <w:tcBorders>
              <w:top w:val="single" w:sz="4" w:space="0" w:color="auto"/>
              <w:left w:val="single" w:sz="4" w:space="0" w:color="auto"/>
              <w:bottom w:val="single" w:sz="4" w:space="0" w:color="auto"/>
              <w:right w:val="single" w:sz="4" w:space="0" w:color="auto"/>
            </w:tcBorders>
          </w:tcPr>
          <w:p w14:paraId="73109EAA" w14:textId="64D89443"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Директор</w:t>
            </w:r>
          </w:p>
        </w:tc>
        <w:tc>
          <w:tcPr>
            <w:tcW w:w="1297" w:type="dxa"/>
            <w:gridSpan w:val="2"/>
            <w:tcBorders>
              <w:top w:val="single" w:sz="4" w:space="0" w:color="auto"/>
              <w:left w:val="single" w:sz="4" w:space="0" w:color="auto"/>
              <w:bottom w:val="single" w:sz="4" w:space="0" w:color="auto"/>
              <w:right w:val="single" w:sz="4" w:space="0" w:color="auto"/>
            </w:tcBorders>
          </w:tcPr>
          <w:p w14:paraId="5FA3DF5C" w14:textId="4588480F"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2023</w:t>
            </w:r>
          </w:p>
        </w:tc>
        <w:tc>
          <w:tcPr>
            <w:tcW w:w="851" w:type="dxa"/>
            <w:gridSpan w:val="2"/>
            <w:tcBorders>
              <w:top w:val="single" w:sz="4" w:space="0" w:color="auto"/>
              <w:left w:val="single" w:sz="4" w:space="0" w:color="auto"/>
              <w:bottom w:val="single" w:sz="4" w:space="0" w:color="auto"/>
              <w:right w:val="single" w:sz="4" w:space="0" w:color="auto"/>
            </w:tcBorders>
          </w:tcPr>
          <w:p w14:paraId="2EFEB3AD" w14:textId="15D218C0"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7C3FB5C8"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332DB3DE" w14:textId="03F913A9"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722" w:type="dxa"/>
            <w:gridSpan w:val="2"/>
            <w:tcBorders>
              <w:top w:val="single" w:sz="4" w:space="0" w:color="auto"/>
              <w:left w:val="single" w:sz="4" w:space="0" w:color="auto"/>
              <w:bottom w:val="single" w:sz="4" w:space="0" w:color="auto"/>
              <w:right w:val="single" w:sz="4" w:space="0" w:color="auto"/>
            </w:tcBorders>
          </w:tcPr>
          <w:p w14:paraId="7B5A0903" w14:textId="17E186E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4A7BC00E"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37D04736" w14:textId="3EA50915" w:rsidTr="000C1937">
        <w:trPr>
          <w:gridAfter w:val="1"/>
          <w:wAfter w:w="12" w:type="dxa"/>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760716B7" w14:textId="77777777" w:rsidR="00705173" w:rsidRPr="004C671E" w:rsidRDefault="00705173" w:rsidP="004C671E">
            <w:pPr>
              <w:pStyle w:val="a3"/>
              <w:numPr>
                <w:ilvl w:val="0"/>
                <w:numId w:val="59"/>
              </w:numPr>
              <w:spacing w:after="0" w:line="276" w:lineRule="auto"/>
              <w:rPr>
                <w:rFonts w:ascii="Times New Roman" w:eastAsia="Times New Roman" w:hAnsi="Times New Roman"/>
                <w:sz w:val="20"/>
                <w:szCs w:val="20"/>
                <w:lang w:val="uk-UA" w:eastAsia="ru-RU"/>
              </w:rPr>
            </w:pPr>
          </w:p>
        </w:tc>
        <w:tc>
          <w:tcPr>
            <w:tcW w:w="1733" w:type="dxa"/>
            <w:gridSpan w:val="2"/>
            <w:vMerge/>
            <w:tcBorders>
              <w:top w:val="single" w:sz="4" w:space="0" w:color="auto"/>
              <w:left w:val="single" w:sz="4" w:space="0" w:color="auto"/>
              <w:bottom w:val="single" w:sz="4" w:space="0" w:color="auto"/>
              <w:right w:val="single" w:sz="4" w:space="0" w:color="auto"/>
            </w:tcBorders>
            <w:vAlign w:val="center"/>
          </w:tcPr>
          <w:p w14:paraId="08FF51BC" w14:textId="77777777" w:rsidR="00705173" w:rsidRPr="001C7185" w:rsidRDefault="00705173" w:rsidP="00EC4853">
            <w:pPr>
              <w:spacing w:after="0" w:line="276" w:lineRule="auto"/>
              <w:rPr>
                <w:rFonts w:ascii="Times New Roman" w:eastAsia="Times New Roman" w:hAnsi="Times New Roman"/>
                <w:sz w:val="20"/>
                <w:szCs w:val="20"/>
                <w:lang w:val="uk-UA" w:eastAsia="ru-RU"/>
              </w:rPr>
            </w:pPr>
          </w:p>
        </w:tc>
        <w:tc>
          <w:tcPr>
            <w:tcW w:w="2318" w:type="dxa"/>
            <w:tcBorders>
              <w:top w:val="single" w:sz="4" w:space="0" w:color="auto"/>
              <w:left w:val="single" w:sz="4" w:space="0" w:color="auto"/>
              <w:bottom w:val="single" w:sz="4" w:space="0" w:color="auto"/>
              <w:right w:val="single" w:sz="4" w:space="0" w:color="auto"/>
            </w:tcBorders>
          </w:tcPr>
          <w:p w14:paraId="43088947" w14:textId="25F54D8B"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основ здоров’я</w:t>
            </w:r>
          </w:p>
        </w:tc>
        <w:tc>
          <w:tcPr>
            <w:tcW w:w="1297" w:type="dxa"/>
            <w:gridSpan w:val="2"/>
            <w:tcBorders>
              <w:top w:val="single" w:sz="4" w:space="0" w:color="auto"/>
              <w:left w:val="single" w:sz="4" w:space="0" w:color="auto"/>
              <w:bottom w:val="single" w:sz="4" w:space="0" w:color="auto"/>
              <w:right w:val="single" w:sz="4" w:space="0" w:color="auto"/>
            </w:tcBorders>
          </w:tcPr>
          <w:p w14:paraId="39874B19" w14:textId="17954BB0"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2023</w:t>
            </w:r>
          </w:p>
        </w:tc>
        <w:tc>
          <w:tcPr>
            <w:tcW w:w="851" w:type="dxa"/>
            <w:gridSpan w:val="2"/>
            <w:tcBorders>
              <w:top w:val="single" w:sz="4" w:space="0" w:color="auto"/>
              <w:left w:val="single" w:sz="4" w:space="0" w:color="auto"/>
              <w:bottom w:val="single" w:sz="4" w:space="0" w:color="auto"/>
              <w:right w:val="single" w:sz="4" w:space="0" w:color="auto"/>
            </w:tcBorders>
          </w:tcPr>
          <w:p w14:paraId="1A157FAE"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45CFF3BA"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55C60547" w14:textId="0573EBC7"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722" w:type="dxa"/>
            <w:gridSpan w:val="2"/>
            <w:tcBorders>
              <w:top w:val="single" w:sz="4" w:space="0" w:color="auto"/>
              <w:left w:val="single" w:sz="4" w:space="0" w:color="auto"/>
              <w:bottom w:val="single" w:sz="4" w:space="0" w:color="auto"/>
              <w:right w:val="single" w:sz="4" w:space="0" w:color="auto"/>
            </w:tcBorders>
          </w:tcPr>
          <w:p w14:paraId="28C56569" w14:textId="42011B1E"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5C5A39D4"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7CE7BE11" w14:textId="3FBA2A9E" w:rsidTr="000C1937">
        <w:trPr>
          <w:gridAfter w:val="1"/>
          <w:wAfter w:w="12" w:type="dxa"/>
          <w:jc w:val="center"/>
        </w:trPr>
        <w:tc>
          <w:tcPr>
            <w:tcW w:w="704" w:type="dxa"/>
            <w:vMerge w:val="restart"/>
            <w:tcBorders>
              <w:top w:val="single" w:sz="4" w:space="0" w:color="auto"/>
              <w:left w:val="single" w:sz="4" w:space="0" w:color="auto"/>
              <w:bottom w:val="single" w:sz="4" w:space="0" w:color="auto"/>
              <w:right w:val="single" w:sz="4" w:space="0" w:color="auto"/>
            </w:tcBorders>
          </w:tcPr>
          <w:p w14:paraId="4C48A2D5" w14:textId="1C67DDD5"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vMerge w:val="restart"/>
            <w:tcBorders>
              <w:top w:val="single" w:sz="4" w:space="0" w:color="auto"/>
              <w:left w:val="single" w:sz="4" w:space="0" w:color="auto"/>
              <w:bottom w:val="single" w:sz="4" w:space="0" w:color="auto"/>
              <w:right w:val="single" w:sz="4" w:space="0" w:color="auto"/>
            </w:tcBorders>
          </w:tcPr>
          <w:p w14:paraId="0F502C8B" w14:textId="3A77F6FE"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 xml:space="preserve">Кузьмич Лілія Сергіївна </w:t>
            </w:r>
          </w:p>
        </w:tc>
        <w:tc>
          <w:tcPr>
            <w:tcW w:w="2318" w:type="dxa"/>
            <w:tcBorders>
              <w:top w:val="single" w:sz="4" w:space="0" w:color="auto"/>
              <w:left w:val="single" w:sz="4" w:space="0" w:color="auto"/>
              <w:bottom w:val="single" w:sz="4" w:space="0" w:color="auto"/>
              <w:right w:val="single" w:sz="4" w:space="0" w:color="auto"/>
            </w:tcBorders>
          </w:tcPr>
          <w:p w14:paraId="11C98507" w14:textId="6D747469"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ЗДНВР</w:t>
            </w:r>
          </w:p>
        </w:tc>
        <w:tc>
          <w:tcPr>
            <w:tcW w:w="1297" w:type="dxa"/>
            <w:gridSpan w:val="2"/>
            <w:tcBorders>
              <w:top w:val="single" w:sz="4" w:space="0" w:color="auto"/>
              <w:left w:val="single" w:sz="4" w:space="0" w:color="auto"/>
              <w:bottom w:val="single" w:sz="4" w:space="0" w:color="auto"/>
              <w:right w:val="single" w:sz="4" w:space="0" w:color="auto"/>
            </w:tcBorders>
          </w:tcPr>
          <w:p w14:paraId="7B0105AF" w14:textId="523EBE67"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851" w:type="dxa"/>
            <w:gridSpan w:val="2"/>
            <w:tcBorders>
              <w:top w:val="single" w:sz="4" w:space="0" w:color="auto"/>
              <w:left w:val="single" w:sz="4" w:space="0" w:color="auto"/>
              <w:bottom w:val="single" w:sz="4" w:space="0" w:color="auto"/>
              <w:right w:val="single" w:sz="4" w:space="0" w:color="auto"/>
            </w:tcBorders>
          </w:tcPr>
          <w:p w14:paraId="42CAADF1"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747FDC73"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6839292D" w14:textId="4B28D94E"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722" w:type="dxa"/>
            <w:gridSpan w:val="2"/>
            <w:tcBorders>
              <w:top w:val="single" w:sz="4" w:space="0" w:color="auto"/>
              <w:left w:val="single" w:sz="4" w:space="0" w:color="auto"/>
              <w:bottom w:val="single" w:sz="4" w:space="0" w:color="auto"/>
              <w:right w:val="single" w:sz="4" w:space="0" w:color="auto"/>
            </w:tcBorders>
          </w:tcPr>
          <w:p w14:paraId="73ED97DC" w14:textId="3F7A2783"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6401D526"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46A5F998" w14:textId="000C5B63" w:rsidTr="000C1937">
        <w:trPr>
          <w:gridAfter w:val="1"/>
          <w:wAfter w:w="12" w:type="dxa"/>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617388C9" w14:textId="77777777" w:rsidR="00705173" w:rsidRPr="004C671E" w:rsidRDefault="00705173" w:rsidP="004C671E">
            <w:pPr>
              <w:pStyle w:val="a3"/>
              <w:numPr>
                <w:ilvl w:val="0"/>
                <w:numId w:val="59"/>
              </w:numPr>
              <w:spacing w:after="0" w:line="276" w:lineRule="auto"/>
              <w:rPr>
                <w:rFonts w:ascii="Times New Roman" w:eastAsia="Times New Roman" w:hAnsi="Times New Roman"/>
                <w:sz w:val="20"/>
                <w:szCs w:val="20"/>
                <w:lang w:val="uk-UA" w:eastAsia="ru-RU"/>
              </w:rPr>
            </w:pPr>
          </w:p>
        </w:tc>
        <w:tc>
          <w:tcPr>
            <w:tcW w:w="1733" w:type="dxa"/>
            <w:gridSpan w:val="2"/>
            <w:vMerge/>
            <w:tcBorders>
              <w:top w:val="single" w:sz="4" w:space="0" w:color="auto"/>
              <w:left w:val="single" w:sz="4" w:space="0" w:color="auto"/>
              <w:bottom w:val="single" w:sz="4" w:space="0" w:color="auto"/>
              <w:right w:val="single" w:sz="4" w:space="0" w:color="auto"/>
            </w:tcBorders>
            <w:vAlign w:val="center"/>
          </w:tcPr>
          <w:p w14:paraId="2853758A" w14:textId="77777777" w:rsidR="00705173" w:rsidRPr="001C7185" w:rsidRDefault="00705173" w:rsidP="00EC4853">
            <w:pPr>
              <w:spacing w:after="0" w:line="276" w:lineRule="auto"/>
              <w:rPr>
                <w:rFonts w:ascii="Times New Roman" w:eastAsia="Times New Roman" w:hAnsi="Times New Roman"/>
                <w:sz w:val="20"/>
                <w:szCs w:val="20"/>
                <w:lang w:val="uk-UA" w:eastAsia="ru-RU"/>
              </w:rPr>
            </w:pPr>
          </w:p>
        </w:tc>
        <w:tc>
          <w:tcPr>
            <w:tcW w:w="2318" w:type="dxa"/>
            <w:tcBorders>
              <w:top w:val="single" w:sz="4" w:space="0" w:color="auto"/>
              <w:left w:val="single" w:sz="4" w:space="0" w:color="auto"/>
              <w:bottom w:val="single" w:sz="4" w:space="0" w:color="auto"/>
              <w:right w:val="single" w:sz="4" w:space="0" w:color="auto"/>
            </w:tcBorders>
          </w:tcPr>
          <w:p w14:paraId="24D105E7" w14:textId="556F24B7"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української мови та літератури</w:t>
            </w:r>
          </w:p>
        </w:tc>
        <w:tc>
          <w:tcPr>
            <w:tcW w:w="1297" w:type="dxa"/>
            <w:gridSpan w:val="2"/>
            <w:tcBorders>
              <w:top w:val="single" w:sz="4" w:space="0" w:color="auto"/>
              <w:left w:val="single" w:sz="4" w:space="0" w:color="auto"/>
              <w:bottom w:val="single" w:sz="4" w:space="0" w:color="auto"/>
              <w:right w:val="single" w:sz="4" w:space="0" w:color="auto"/>
            </w:tcBorders>
          </w:tcPr>
          <w:p w14:paraId="01DC2F6F" w14:textId="14D1DE02"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2023</w:t>
            </w:r>
          </w:p>
        </w:tc>
        <w:tc>
          <w:tcPr>
            <w:tcW w:w="851" w:type="dxa"/>
            <w:gridSpan w:val="2"/>
            <w:tcBorders>
              <w:top w:val="single" w:sz="4" w:space="0" w:color="auto"/>
              <w:left w:val="single" w:sz="4" w:space="0" w:color="auto"/>
              <w:bottom w:val="single" w:sz="4" w:space="0" w:color="auto"/>
              <w:right w:val="single" w:sz="4" w:space="0" w:color="auto"/>
            </w:tcBorders>
          </w:tcPr>
          <w:p w14:paraId="2D7669DC"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32C7E0A8"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39026EAA" w14:textId="79255F06"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722" w:type="dxa"/>
            <w:gridSpan w:val="2"/>
            <w:tcBorders>
              <w:top w:val="single" w:sz="4" w:space="0" w:color="auto"/>
              <w:left w:val="single" w:sz="4" w:space="0" w:color="auto"/>
              <w:bottom w:val="single" w:sz="4" w:space="0" w:color="auto"/>
              <w:right w:val="single" w:sz="4" w:space="0" w:color="auto"/>
            </w:tcBorders>
          </w:tcPr>
          <w:p w14:paraId="2D5C3D3C" w14:textId="4C4AAFB8"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751AA207"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171501E6" w14:textId="7EC5AA62" w:rsidTr="000C1937">
        <w:trPr>
          <w:gridAfter w:val="1"/>
          <w:wAfter w:w="12" w:type="dxa"/>
          <w:trHeight w:val="230"/>
          <w:jc w:val="center"/>
        </w:trPr>
        <w:tc>
          <w:tcPr>
            <w:tcW w:w="704" w:type="dxa"/>
            <w:vMerge w:val="restart"/>
            <w:tcBorders>
              <w:top w:val="single" w:sz="4" w:space="0" w:color="auto"/>
              <w:left w:val="single" w:sz="4" w:space="0" w:color="auto"/>
              <w:right w:val="single" w:sz="4" w:space="0" w:color="auto"/>
            </w:tcBorders>
          </w:tcPr>
          <w:p w14:paraId="4BC694D9" w14:textId="57B5FEA2"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vMerge w:val="restart"/>
            <w:tcBorders>
              <w:top w:val="single" w:sz="4" w:space="0" w:color="auto"/>
              <w:left w:val="single" w:sz="4" w:space="0" w:color="auto"/>
              <w:right w:val="single" w:sz="4" w:space="0" w:color="auto"/>
            </w:tcBorders>
          </w:tcPr>
          <w:p w14:paraId="6DB2F1A6" w14:textId="5297A0BF" w:rsidR="00705173" w:rsidRPr="001C7185" w:rsidRDefault="00705173" w:rsidP="00EC4853">
            <w:pPr>
              <w:spacing w:after="0" w:line="276" w:lineRule="auto"/>
              <w:rPr>
                <w:rFonts w:ascii="Times New Roman" w:eastAsia="Times New Roman" w:hAnsi="Times New Roman"/>
                <w:sz w:val="20"/>
                <w:szCs w:val="20"/>
                <w:lang w:val="uk-UA" w:eastAsia="ru-RU"/>
              </w:rPr>
            </w:pPr>
            <w:proofErr w:type="spellStart"/>
            <w:r w:rsidRPr="001C7185">
              <w:rPr>
                <w:rFonts w:ascii="Times New Roman" w:eastAsia="Times New Roman" w:hAnsi="Times New Roman"/>
                <w:sz w:val="20"/>
                <w:szCs w:val="20"/>
                <w:lang w:val="uk-UA" w:eastAsia="ru-RU"/>
              </w:rPr>
              <w:t>Зарубич</w:t>
            </w:r>
            <w:proofErr w:type="spellEnd"/>
            <w:r w:rsidRPr="001C7185">
              <w:rPr>
                <w:rFonts w:ascii="Times New Roman" w:eastAsia="Times New Roman" w:hAnsi="Times New Roman"/>
                <w:sz w:val="20"/>
                <w:szCs w:val="20"/>
                <w:lang w:val="uk-UA" w:eastAsia="ru-RU"/>
              </w:rPr>
              <w:t xml:space="preserve"> Оксана Іванівна</w:t>
            </w:r>
          </w:p>
        </w:tc>
        <w:tc>
          <w:tcPr>
            <w:tcW w:w="2318" w:type="dxa"/>
            <w:tcBorders>
              <w:top w:val="single" w:sz="4" w:space="0" w:color="auto"/>
              <w:left w:val="single" w:sz="4" w:space="0" w:color="auto"/>
              <w:bottom w:val="single" w:sz="4" w:space="0" w:color="auto"/>
              <w:right w:val="single" w:sz="4" w:space="0" w:color="auto"/>
            </w:tcBorders>
          </w:tcPr>
          <w:p w14:paraId="04ED66EB" w14:textId="6B5B98A7"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ЗДНВР</w:t>
            </w:r>
          </w:p>
        </w:tc>
        <w:tc>
          <w:tcPr>
            <w:tcW w:w="1297" w:type="dxa"/>
            <w:gridSpan w:val="2"/>
            <w:tcBorders>
              <w:top w:val="single" w:sz="4" w:space="0" w:color="auto"/>
              <w:left w:val="single" w:sz="4" w:space="0" w:color="auto"/>
              <w:right w:val="single" w:sz="4" w:space="0" w:color="auto"/>
            </w:tcBorders>
          </w:tcPr>
          <w:p w14:paraId="2291F15B" w14:textId="1E49A4FA"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851" w:type="dxa"/>
            <w:gridSpan w:val="2"/>
            <w:tcBorders>
              <w:top w:val="single" w:sz="4" w:space="0" w:color="auto"/>
              <w:left w:val="single" w:sz="4" w:space="0" w:color="auto"/>
              <w:right w:val="single" w:sz="4" w:space="0" w:color="auto"/>
            </w:tcBorders>
          </w:tcPr>
          <w:p w14:paraId="0A7C4B91"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right w:val="single" w:sz="4" w:space="0" w:color="auto"/>
            </w:tcBorders>
          </w:tcPr>
          <w:p w14:paraId="5D6BA5F5"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right w:val="single" w:sz="4" w:space="0" w:color="auto"/>
            </w:tcBorders>
          </w:tcPr>
          <w:p w14:paraId="05CA8F42" w14:textId="6DC19F12"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722" w:type="dxa"/>
            <w:gridSpan w:val="2"/>
            <w:tcBorders>
              <w:top w:val="single" w:sz="4" w:space="0" w:color="auto"/>
              <w:left w:val="single" w:sz="4" w:space="0" w:color="auto"/>
              <w:right w:val="single" w:sz="4" w:space="0" w:color="auto"/>
            </w:tcBorders>
          </w:tcPr>
          <w:p w14:paraId="46E695FE" w14:textId="134944E5"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right w:val="single" w:sz="4" w:space="0" w:color="auto"/>
            </w:tcBorders>
          </w:tcPr>
          <w:p w14:paraId="00267FF8"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03B59F3F" w14:textId="2EB72AF4" w:rsidTr="000C1937">
        <w:trPr>
          <w:gridAfter w:val="1"/>
          <w:wAfter w:w="12" w:type="dxa"/>
          <w:trHeight w:val="230"/>
          <w:jc w:val="center"/>
        </w:trPr>
        <w:tc>
          <w:tcPr>
            <w:tcW w:w="704" w:type="dxa"/>
            <w:vMerge/>
            <w:tcBorders>
              <w:left w:val="single" w:sz="4" w:space="0" w:color="auto"/>
              <w:bottom w:val="single" w:sz="4" w:space="0" w:color="auto"/>
              <w:right w:val="single" w:sz="4" w:space="0" w:color="auto"/>
            </w:tcBorders>
          </w:tcPr>
          <w:p w14:paraId="60107CB3" w14:textId="77777777"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vMerge/>
            <w:tcBorders>
              <w:left w:val="single" w:sz="4" w:space="0" w:color="auto"/>
              <w:bottom w:val="single" w:sz="4" w:space="0" w:color="auto"/>
              <w:right w:val="single" w:sz="4" w:space="0" w:color="auto"/>
            </w:tcBorders>
          </w:tcPr>
          <w:p w14:paraId="738CD509" w14:textId="77777777" w:rsidR="00705173" w:rsidRPr="001C7185" w:rsidRDefault="00705173" w:rsidP="00EC4853">
            <w:pPr>
              <w:spacing w:after="0" w:line="276" w:lineRule="auto"/>
              <w:rPr>
                <w:rFonts w:ascii="Times New Roman" w:eastAsia="Times New Roman" w:hAnsi="Times New Roman"/>
                <w:sz w:val="20"/>
                <w:szCs w:val="20"/>
                <w:lang w:val="uk-UA" w:eastAsia="ru-RU"/>
              </w:rPr>
            </w:pPr>
          </w:p>
        </w:tc>
        <w:tc>
          <w:tcPr>
            <w:tcW w:w="2318" w:type="dxa"/>
            <w:tcBorders>
              <w:top w:val="single" w:sz="4" w:space="0" w:color="auto"/>
              <w:left w:val="single" w:sz="4" w:space="0" w:color="auto"/>
              <w:bottom w:val="single" w:sz="4" w:space="0" w:color="auto"/>
              <w:right w:val="single" w:sz="4" w:space="0" w:color="auto"/>
            </w:tcBorders>
          </w:tcPr>
          <w:p w14:paraId="7CD5BDB1" w14:textId="046C2640"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початкових класів</w:t>
            </w:r>
          </w:p>
        </w:tc>
        <w:tc>
          <w:tcPr>
            <w:tcW w:w="1297" w:type="dxa"/>
            <w:gridSpan w:val="2"/>
            <w:tcBorders>
              <w:top w:val="single" w:sz="4" w:space="0" w:color="auto"/>
              <w:left w:val="single" w:sz="4" w:space="0" w:color="auto"/>
              <w:right w:val="single" w:sz="4" w:space="0" w:color="auto"/>
            </w:tcBorders>
          </w:tcPr>
          <w:p w14:paraId="2EDB2038" w14:textId="312973BB"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2023</w:t>
            </w:r>
          </w:p>
        </w:tc>
        <w:tc>
          <w:tcPr>
            <w:tcW w:w="851" w:type="dxa"/>
            <w:gridSpan w:val="2"/>
            <w:tcBorders>
              <w:top w:val="single" w:sz="4" w:space="0" w:color="auto"/>
              <w:left w:val="single" w:sz="4" w:space="0" w:color="auto"/>
              <w:right w:val="single" w:sz="4" w:space="0" w:color="auto"/>
            </w:tcBorders>
          </w:tcPr>
          <w:p w14:paraId="08249457"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right w:val="single" w:sz="4" w:space="0" w:color="auto"/>
            </w:tcBorders>
          </w:tcPr>
          <w:p w14:paraId="7E5B71A4"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right w:val="single" w:sz="4" w:space="0" w:color="auto"/>
            </w:tcBorders>
          </w:tcPr>
          <w:p w14:paraId="1523AEF2" w14:textId="38006EB3"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722" w:type="dxa"/>
            <w:gridSpan w:val="2"/>
            <w:tcBorders>
              <w:top w:val="single" w:sz="4" w:space="0" w:color="auto"/>
              <w:left w:val="single" w:sz="4" w:space="0" w:color="auto"/>
              <w:right w:val="single" w:sz="4" w:space="0" w:color="auto"/>
            </w:tcBorders>
          </w:tcPr>
          <w:p w14:paraId="14FB31E3" w14:textId="7CE4C241"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right w:val="single" w:sz="4" w:space="0" w:color="auto"/>
            </w:tcBorders>
          </w:tcPr>
          <w:p w14:paraId="43F7A955"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627CF7CB" w14:textId="0CD9690B" w:rsidTr="000C1937">
        <w:trPr>
          <w:gridAfter w:val="1"/>
          <w:wAfter w:w="12" w:type="dxa"/>
          <w:trHeight w:val="360"/>
          <w:jc w:val="center"/>
        </w:trPr>
        <w:tc>
          <w:tcPr>
            <w:tcW w:w="704" w:type="dxa"/>
            <w:vMerge w:val="restart"/>
            <w:tcBorders>
              <w:top w:val="single" w:sz="4" w:space="0" w:color="auto"/>
              <w:left w:val="single" w:sz="4" w:space="0" w:color="auto"/>
              <w:right w:val="single" w:sz="4" w:space="0" w:color="auto"/>
            </w:tcBorders>
          </w:tcPr>
          <w:p w14:paraId="1FF3302B" w14:textId="7BF666E9"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vMerge w:val="restart"/>
            <w:tcBorders>
              <w:top w:val="single" w:sz="4" w:space="0" w:color="auto"/>
              <w:left w:val="single" w:sz="4" w:space="0" w:color="auto"/>
              <w:right w:val="single" w:sz="4" w:space="0" w:color="auto"/>
            </w:tcBorders>
          </w:tcPr>
          <w:p w14:paraId="1FF3C361" w14:textId="73F60FE6"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Бондар Катерина Григорівна</w:t>
            </w:r>
          </w:p>
        </w:tc>
        <w:tc>
          <w:tcPr>
            <w:tcW w:w="2318" w:type="dxa"/>
            <w:tcBorders>
              <w:top w:val="single" w:sz="4" w:space="0" w:color="auto"/>
              <w:left w:val="single" w:sz="4" w:space="0" w:color="auto"/>
              <w:bottom w:val="single" w:sz="4" w:space="0" w:color="auto"/>
              <w:right w:val="single" w:sz="4" w:space="0" w:color="auto"/>
            </w:tcBorders>
          </w:tcPr>
          <w:p w14:paraId="659B2B77" w14:textId="160A35B7"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Соціальний педагог</w:t>
            </w:r>
          </w:p>
        </w:tc>
        <w:tc>
          <w:tcPr>
            <w:tcW w:w="1297" w:type="dxa"/>
            <w:gridSpan w:val="2"/>
            <w:tcBorders>
              <w:top w:val="single" w:sz="4" w:space="0" w:color="auto"/>
              <w:left w:val="single" w:sz="4" w:space="0" w:color="auto"/>
              <w:bottom w:val="single" w:sz="4" w:space="0" w:color="auto"/>
              <w:right w:val="single" w:sz="4" w:space="0" w:color="auto"/>
            </w:tcBorders>
          </w:tcPr>
          <w:p w14:paraId="0CDF5C29" w14:textId="383DFE88"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2024</w:t>
            </w:r>
          </w:p>
        </w:tc>
        <w:tc>
          <w:tcPr>
            <w:tcW w:w="851" w:type="dxa"/>
            <w:gridSpan w:val="2"/>
            <w:tcBorders>
              <w:top w:val="single" w:sz="4" w:space="0" w:color="auto"/>
              <w:left w:val="single" w:sz="4" w:space="0" w:color="auto"/>
              <w:bottom w:val="single" w:sz="4" w:space="0" w:color="auto"/>
              <w:right w:val="single" w:sz="4" w:space="0" w:color="auto"/>
            </w:tcBorders>
          </w:tcPr>
          <w:p w14:paraId="2868B826"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546D52A2"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107FFF9" w14:textId="7C4B4309"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2AF3B53F" w14:textId="57375B62"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722" w:type="dxa"/>
            <w:gridSpan w:val="2"/>
            <w:tcBorders>
              <w:top w:val="single" w:sz="4" w:space="0" w:color="auto"/>
              <w:left w:val="single" w:sz="4" w:space="0" w:color="auto"/>
              <w:bottom w:val="single" w:sz="4" w:space="0" w:color="auto"/>
              <w:right w:val="single" w:sz="4" w:space="0" w:color="auto"/>
            </w:tcBorders>
          </w:tcPr>
          <w:p w14:paraId="0B9F897D"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05515CA4" w14:textId="4223FCCE" w:rsidTr="000C1937">
        <w:trPr>
          <w:gridAfter w:val="1"/>
          <w:wAfter w:w="12" w:type="dxa"/>
          <w:trHeight w:val="330"/>
          <w:jc w:val="center"/>
        </w:trPr>
        <w:tc>
          <w:tcPr>
            <w:tcW w:w="704" w:type="dxa"/>
            <w:vMerge/>
            <w:tcBorders>
              <w:left w:val="single" w:sz="4" w:space="0" w:color="auto"/>
              <w:bottom w:val="single" w:sz="4" w:space="0" w:color="auto"/>
              <w:right w:val="single" w:sz="4" w:space="0" w:color="auto"/>
            </w:tcBorders>
          </w:tcPr>
          <w:p w14:paraId="3C661D66" w14:textId="77777777"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vMerge/>
            <w:tcBorders>
              <w:left w:val="single" w:sz="4" w:space="0" w:color="auto"/>
              <w:bottom w:val="single" w:sz="4" w:space="0" w:color="auto"/>
              <w:right w:val="single" w:sz="4" w:space="0" w:color="auto"/>
            </w:tcBorders>
          </w:tcPr>
          <w:p w14:paraId="3482B7F5" w14:textId="77777777" w:rsidR="00705173" w:rsidRPr="001C7185" w:rsidRDefault="00705173" w:rsidP="00EC4853">
            <w:pPr>
              <w:spacing w:after="0" w:line="276" w:lineRule="auto"/>
              <w:rPr>
                <w:rFonts w:ascii="Times New Roman" w:eastAsia="Times New Roman" w:hAnsi="Times New Roman"/>
                <w:sz w:val="20"/>
                <w:szCs w:val="20"/>
                <w:lang w:val="uk-UA" w:eastAsia="ru-RU"/>
              </w:rPr>
            </w:pPr>
          </w:p>
        </w:tc>
        <w:tc>
          <w:tcPr>
            <w:tcW w:w="2318" w:type="dxa"/>
            <w:tcBorders>
              <w:top w:val="single" w:sz="4" w:space="0" w:color="auto"/>
              <w:left w:val="single" w:sz="4" w:space="0" w:color="auto"/>
              <w:bottom w:val="single" w:sz="4" w:space="0" w:color="auto"/>
              <w:right w:val="single" w:sz="4" w:space="0" w:color="auto"/>
            </w:tcBorders>
          </w:tcPr>
          <w:p w14:paraId="15D80D0B" w14:textId="394FBF1C"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біології</w:t>
            </w:r>
          </w:p>
        </w:tc>
        <w:tc>
          <w:tcPr>
            <w:tcW w:w="1297" w:type="dxa"/>
            <w:gridSpan w:val="2"/>
            <w:tcBorders>
              <w:top w:val="single" w:sz="4" w:space="0" w:color="auto"/>
              <w:left w:val="single" w:sz="4" w:space="0" w:color="auto"/>
              <w:bottom w:val="single" w:sz="4" w:space="0" w:color="auto"/>
              <w:right w:val="single" w:sz="4" w:space="0" w:color="auto"/>
            </w:tcBorders>
          </w:tcPr>
          <w:p w14:paraId="1C792D13" w14:textId="2A9181DE"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w:t>
            </w:r>
            <w:r>
              <w:rPr>
                <w:rFonts w:ascii="Times New Roman" w:eastAsia="Times New Roman" w:hAnsi="Times New Roman"/>
                <w:sz w:val="20"/>
                <w:szCs w:val="20"/>
                <w:lang w:val="uk-UA" w:eastAsia="ru-RU"/>
              </w:rPr>
              <w:t>24</w:t>
            </w:r>
          </w:p>
        </w:tc>
        <w:tc>
          <w:tcPr>
            <w:tcW w:w="851" w:type="dxa"/>
            <w:gridSpan w:val="2"/>
            <w:tcBorders>
              <w:top w:val="single" w:sz="4" w:space="0" w:color="auto"/>
              <w:left w:val="single" w:sz="4" w:space="0" w:color="auto"/>
              <w:bottom w:val="single" w:sz="4" w:space="0" w:color="auto"/>
              <w:right w:val="single" w:sz="4" w:space="0" w:color="auto"/>
            </w:tcBorders>
          </w:tcPr>
          <w:p w14:paraId="24733A11"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738757F1"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2A45BA7A"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500FB2F6" w14:textId="01B992C0"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722" w:type="dxa"/>
            <w:gridSpan w:val="2"/>
            <w:tcBorders>
              <w:top w:val="single" w:sz="4" w:space="0" w:color="auto"/>
              <w:left w:val="single" w:sz="4" w:space="0" w:color="auto"/>
              <w:bottom w:val="single" w:sz="4" w:space="0" w:color="auto"/>
              <w:right w:val="single" w:sz="4" w:space="0" w:color="auto"/>
            </w:tcBorders>
          </w:tcPr>
          <w:p w14:paraId="79A649C5"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51A2FCEB" w14:textId="064DCAA6" w:rsidTr="000C1937">
        <w:trPr>
          <w:gridAfter w:val="1"/>
          <w:wAfter w:w="12" w:type="dxa"/>
          <w:trHeight w:val="70"/>
          <w:jc w:val="center"/>
        </w:trPr>
        <w:tc>
          <w:tcPr>
            <w:tcW w:w="704" w:type="dxa"/>
            <w:tcBorders>
              <w:top w:val="single" w:sz="4" w:space="0" w:color="auto"/>
              <w:left w:val="single" w:sz="4" w:space="0" w:color="auto"/>
              <w:right w:val="single" w:sz="4" w:space="0" w:color="auto"/>
            </w:tcBorders>
          </w:tcPr>
          <w:p w14:paraId="428E60D5" w14:textId="36D70596"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right w:val="single" w:sz="4" w:space="0" w:color="auto"/>
            </w:tcBorders>
          </w:tcPr>
          <w:p w14:paraId="6B25A990" w14:textId="4988BF8B" w:rsidR="00705173" w:rsidRPr="001C7185" w:rsidRDefault="00705173" w:rsidP="00EC4853">
            <w:pPr>
              <w:spacing w:after="0" w:line="276"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Дмитро</w:t>
            </w:r>
          </w:p>
        </w:tc>
        <w:tc>
          <w:tcPr>
            <w:tcW w:w="2318" w:type="dxa"/>
            <w:tcBorders>
              <w:top w:val="single" w:sz="4" w:space="0" w:color="auto"/>
              <w:left w:val="single" w:sz="4" w:space="0" w:color="auto"/>
              <w:right w:val="single" w:sz="4" w:space="0" w:color="auto"/>
            </w:tcBorders>
          </w:tcPr>
          <w:p w14:paraId="1EE6DF84" w14:textId="43EAF2FB"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Педагог-організатор</w:t>
            </w:r>
          </w:p>
        </w:tc>
        <w:tc>
          <w:tcPr>
            <w:tcW w:w="1297" w:type="dxa"/>
            <w:gridSpan w:val="2"/>
            <w:tcBorders>
              <w:top w:val="single" w:sz="4" w:space="0" w:color="auto"/>
              <w:left w:val="single" w:sz="4" w:space="0" w:color="auto"/>
              <w:right w:val="single" w:sz="4" w:space="0" w:color="auto"/>
            </w:tcBorders>
          </w:tcPr>
          <w:p w14:paraId="1A199B81" w14:textId="27785064"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851" w:type="dxa"/>
            <w:gridSpan w:val="2"/>
            <w:tcBorders>
              <w:top w:val="single" w:sz="4" w:space="0" w:color="auto"/>
              <w:left w:val="single" w:sz="4" w:space="0" w:color="auto"/>
              <w:right w:val="single" w:sz="4" w:space="0" w:color="auto"/>
            </w:tcBorders>
          </w:tcPr>
          <w:p w14:paraId="42FA84D2"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right w:val="single" w:sz="4" w:space="0" w:color="auto"/>
            </w:tcBorders>
          </w:tcPr>
          <w:p w14:paraId="1FC6326D"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right w:val="single" w:sz="4" w:space="0" w:color="auto"/>
            </w:tcBorders>
          </w:tcPr>
          <w:p w14:paraId="118933AD"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right w:val="single" w:sz="4" w:space="0" w:color="auto"/>
            </w:tcBorders>
          </w:tcPr>
          <w:p w14:paraId="5790308A"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right w:val="single" w:sz="4" w:space="0" w:color="auto"/>
            </w:tcBorders>
          </w:tcPr>
          <w:p w14:paraId="7163E525"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141D334D" w14:textId="50ED5B2D" w:rsidTr="000C1937">
        <w:trPr>
          <w:gridAfter w:val="1"/>
          <w:wAfter w:w="12" w:type="dxa"/>
          <w:trHeight w:val="70"/>
          <w:jc w:val="center"/>
        </w:trPr>
        <w:tc>
          <w:tcPr>
            <w:tcW w:w="704" w:type="dxa"/>
            <w:tcBorders>
              <w:top w:val="single" w:sz="4" w:space="0" w:color="auto"/>
              <w:left w:val="single" w:sz="4" w:space="0" w:color="auto"/>
              <w:right w:val="single" w:sz="4" w:space="0" w:color="auto"/>
            </w:tcBorders>
          </w:tcPr>
          <w:p w14:paraId="6F3B1E24" w14:textId="71FE1897"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right w:val="single" w:sz="4" w:space="0" w:color="auto"/>
            </w:tcBorders>
          </w:tcPr>
          <w:p w14:paraId="3C679151" w14:textId="42C6A778"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Гнатюк Марія Віталіївна</w:t>
            </w:r>
          </w:p>
        </w:tc>
        <w:tc>
          <w:tcPr>
            <w:tcW w:w="2318" w:type="dxa"/>
            <w:tcBorders>
              <w:top w:val="single" w:sz="4" w:space="0" w:color="auto"/>
              <w:left w:val="single" w:sz="4" w:space="0" w:color="auto"/>
              <w:right w:val="single" w:sz="4" w:space="0" w:color="auto"/>
            </w:tcBorders>
          </w:tcPr>
          <w:p w14:paraId="6C3EB1E8" w14:textId="279EB777"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української мови та літератури</w:t>
            </w:r>
          </w:p>
        </w:tc>
        <w:tc>
          <w:tcPr>
            <w:tcW w:w="1297" w:type="dxa"/>
            <w:gridSpan w:val="2"/>
            <w:tcBorders>
              <w:top w:val="single" w:sz="4" w:space="0" w:color="auto"/>
              <w:left w:val="single" w:sz="4" w:space="0" w:color="auto"/>
              <w:right w:val="single" w:sz="4" w:space="0" w:color="auto"/>
            </w:tcBorders>
          </w:tcPr>
          <w:p w14:paraId="6386A11C" w14:textId="50043129"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202</w:t>
            </w:r>
            <w:r>
              <w:rPr>
                <w:rFonts w:ascii="Times New Roman" w:eastAsia="Times New Roman" w:hAnsi="Times New Roman"/>
                <w:sz w:val="20"/>
                <w:szCs w:val="20"/>
                <w:lang w:val="uk-UA" w:eastAsia="ru-RU"/>
              </w:rPr>
              <w:t>4</w:t>
            </w:r>
          </w:p>
        </w:tc>
        <w:tc>
          <w:tcPr>
            <w:tcW w:w="851" w:type="dxa"/>
            <w:gridSpan w:val="2"/>
            <w:tcBorders>
              <w:top w:val="single" w:sz="4" w:space="0" w:color="auto"/>
              <w:left w:val="single" w:sz="4" w:space="0" w:color="auto"/>
              <w:right w:val="single" w:sz="4" w:space="0" w:color="auto"/>
            </w:tcBorders>
          </w:tcPr>
          <w:p w14:paraId="57E178A4"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right w:val="single" w:sz="4" w:space="0" w:color="auto"/>
            </w:tcBorders>
          </w:tcPr>
          <w:p w14:paraId="7FDE0736" w14:textId="395F196D"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right w:val="single" w:sz="4" w:space="0" w:color="auto"/>
            </w:tcBorders>
          </w:tcPr>
          <w:p w14:paraId="03C7A871"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right w:val="single" w:sz="4" w:space="0" w:color="auto"/>
            </w:tcBorders>
          </w:tcPr>
          <w:p w14:paraId="1D95BA6A" w14:textId="105F46FD"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722" w:type="dxa"/>
            <w:gridSpan w:val="2"/>
            <w:tcBorders>
              <w:top w:val="single" w:sz="4" w:space="0" w:color="auto"/>
              <w:left w:val="single" w:sz="4" w:space="0" w:color="auto"/>
              <w:right w:val="single" w:sz="4" w:space="0" w:color="auto"/>
            </w:tcBorders>
          </w:tcPr>
          <w:p w14:paraId="3CCFBB7E"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6A587F55" w14:textId="4CA759EE" w:rsidTr="000C1937">
        <w:trPr>
          <w:gridAfter w:val="1"/>
          <w:wAfter w:w="12" w:type="dxa"/>
          <w:trHeight w:val="70"/>
          <w:jc w:val="center"/>
        </w:trPr>
        <w:tc>
          <w:tcPr>
            <w:tcW w:w="704" w:type="dxa"/>
            <w:tcBorders>
              <w:top w:val="single" w:sz="4" w:space="0" w:color="auto"/>
              <w:left w:val="single" w:sz="4" w:space="0" w:color="auto"/>
              <w:bottom w:val="single" w:sz="4" w:space="0" w:color="auto"/>
              <w:right w:val="single" w:sz="4" w:space="0" w:color="auto"/>
            </w:tcBorders>
          </w:tcPr>
          <w:p w14:paraId="52360019" w14:textId="3C025589"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7CAEAD86" w14:textId="77777777" w:rsidR="00705173" w:rsidRPr="001C7185" w:rsidRDefault="00705173" w:rsidP="00F56B5B">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Царикова Оксана Василівна</w:t>
            </w:r>
          </w:p>
        </w:tc>
        <w:tc>
          <w:tcPr>
            <w:tcW w:w="2318" w:type="dxa"/>
            <w:tcBorders>
              <w:top w:val="single" w:sz="4" w:space="0" w:color="auto"/>
              <w:left w:val="single" w:sz="4" w:space="0" w:color="auto"/>
              <w:bottom w:val="single" w:sz="4" w:space="0" w:color="auto"/>
              <w:right w:val="single" w:sz="4" w:space="0" w:color="auto"/>
            </w:tcBorders>
          </w:tcPr>
          <w:p w14:paraId="5443E3D7" w14:textId="77777777" w:rsidR="00705173" w:rsidRPr="001C7185" w:rsidRDefault="00705173" w:rsidP="00F56B5B">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української мови та літератури</w:t>
            </w:r>
          </w:p>
        </w:tc>
        <w:tc>
          <w:tcPr>
            <w:tcW w:w="1297" w:type="dxa"/>
            <w:gridSpan w:val="2"/>
            <w:tcBorders>
              <w:top w:val="single" w:sz="4" w:space="0" w:color="auto"/>
              <w:left w:val="single" w:sz="4" w:space="0" w:color="auto"/>
              <w:bottom w:val="single" w:sz="4" w:space="0" w:color="auto"/>
              <w:right w:val="single" w:sz="4" w:space="0" w:color="auto"/>
            </w:tcBorders>
          </w:tcPr>
          <w:p w14:paraId="4B889A2D" w14:textId="77777777" w:rsidR="00705173" w:rsidRPr="001C7185" w:rsidRDefault="00705173" w:rsidP="00F56B5B">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2022</w:t>
            </w:r>
          </w:p>
        </w:tc>
        <w:tc>
          <w:tcPr>
            <w:tcW w:w="851" w:type="dxa"/>
            <w:gridSpan w:val="2"/>
            <w:tcBorders>
              <w:top w:val="single" w:sz="4" w:space="0" w:color="auto"/>
              <w:left w:val="single" w:sz="4" w:space="0" w:color="auto"/>
              <w:bottom w:val="single" w:sz="4" w:space="0" w:color="auto"/>
              <w:right w:val="single" w:sz="4" w:space="0" w:color="auto"/>
            </w:tcBorders>
          </w:tcPr>
          <w:p w14:paraId="6AF3DFBB" w14:textId="1E29080C" w:rsidR="00705173" w:rsidRPr="001C7185" w:rsidRDefault="00705173" w:rsidP="00F56B5B">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28DB06F7" w14:textId="08EE5CF5" w:rsidR="00705173" w:rsidRPr="001C7185" w:rsidRDefault="00705173" w:rsidP="00F56B5B">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851" w:type="dxa"/>
            <w:gridSpan w:val="2"/>
            <w:tcBorders>
              <w:top w:val="single" w:sz="4" w:space="0" w:color="auto"/>
              <w:left w:val="single" w:sz="4" w:space="0" w:color="auto"/>
              <w:bottom w:val="single" w:sz="4" w:space="0" w:color="auto"/>
              <w:right w:val="single" w:sz="4" w:space="0" w:color="auto"/>
            </w:tcBorders>
          </w:tcPr>
          <w:p w14:paraId="75A6F949" w14:textId="77777777" w:rsidR="00705173" w:rsidRPr="001C7185" w:rsidRDefault="00705173" w:rsidP="00F56B5B">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21B65145" w14:textId="77777777" w:rsidR="00705173" w:rsidRPr="001C7185" w:rsidRDefault="00705173" w:rsidP="00F56B5B">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4B31E67D" w14:textId="77777777" w:rsidR="00705173" w:rsidRPr="001C7185" w:rsidRDefault="00705173" w:rsidP="00F56B5B">
            <w:pPr>
              <w:spacing w:after="0" w:line="276" w:lineRule="auto"/>
              <w:jc w:val="center"/>
              <w:rPr>
                <w:rFonts w:ascii="Times New Roman" w:eastAsia="Times New Roman" w:hAnsi="Times New Roman"/>
                <w:sz w:val="20"/>
                <w:szCs w:val="20"/>
                <w:lang w:val="uk-UA" w:eastAsia="ru-RU"/>
              </w:rPr>
            </w:pPr>
          </w:p>
        </w:tc>
      </w:tr>
      <w:tr w:rsidR="00705173" w:rsidRPr="001C7185" w14:paraId="43B110AE" w14:textId="1F41D017"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3F45CCB1" w14:textId="40984C33"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4D97603A" w14:textId="70EE127E"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Златогорська Антоніна Леонідівна</w:t>
            </w:r>
          </w:p>
        </w:tc>
        <w:tc>
          <w:tcPr>
            <w:tcW w:w="2318" w:type="dxa"/>
            <w:tcBorders>
              <w:top w:val="single" w:sz="4" w:space="0" w:color="auto"/>
              <w:left w:val="single" w:sz="4" w:space="0" w:color="auto"/>
              <w:bottom w:val="single" w:sz="4" w:space="0" w:color="auto"/>
              <w:right w:val="single" w:sz="4" w:space="0" w:color="auto"/>
            </w:tcBorders>
          </w:tcPr>
          <w:p w14:paraId="4353600B" w14:textId="0670C768"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української мови та літератури</w:t>
            </w:r>
          </w:p>
        </w:tc>
        <w:tc>
          <w:tcPr>
            <w:tcW w:w="1297" w:type="dxa"/>
            <w:gridSpan w:val="2"/>
            <w:tcBorders>
              <w:top w:val="single" w:sz="4" w:space="0" w:color="auto"/>
              <w:left w:val="single" w:sz="4" w:space="0" w:color="auto"/>
              <w:bottom w:val="single" w:sz="4" w:space="0" w:color="auto"/>
              <w:right w:val="single" w:sz="4" w:space="0" w:color="auto"/>
            </w:tcBorders>
          </w:tcPr>
          <w:p w14:paraId="70987111" w14:textId="2D11E41E"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2022</w:t>
            </w:r>
          </w:p>
        </w:tc>
        <w:tc>
          <w:tcPr>
            <w:tcW w:w="851" w:type="dxa"/>
            <w:gridSpan w:val="2"/>
            <w:tcBorders>
              <w:top w:val="single" w:sz="4" w:space="0" w:color="auto"/>
              <w:left w:val="single" w:sz="4" w:space="0" w:color="auto"/>
              <w:bottom w:val="single" w:sz="4" w:space="0" w:color="auto"/>
              <w:right w:val="single" w:sz="4" w:space="0" w:color="auto"/>
            </w:tcBorders>
          </w:tcPr>
          <w:p w14:paraId="0FF8596B"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458B256D" w14:textId="794524AF"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851" w:type="dxa"/>
            <w:gridSpan w:val="2"/>
            <w:tcBorders>
              <w:top w:val="single" w:sz="4" w:space="0" w:color="auto"/>
              <w:left w:val="single" w:sz="4" w:space="0" w:color="auto"/>
              <w:bottom w:val="single" w:sz="4" w:space="0" w:color="auto"/>
              <w:right w:val="single" w:sz="4" w:space="0" w:color="auto"/>
            </w:tcBorders>
          </w:tcPr>
          <w:p w14:paraId="0627B259" w14:textId="2D4633FC"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3BF1BB73" w14:textId="7F00078C"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3AD8C5CB"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3DF9219E" w14:textId="1BBAACD3"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356BF227" w14:textId="2DB01BCB"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07090DC9" w14:textId="6BF86762"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Пирчак Руслана Володимирівна</w:t>
            </w:r>
          </w:p>
        </w:tc>
        <w:tc>
          <w:tcPr>
            <w:tcW w:w="2318" w:type="dxa"/>
            <w:tcBorders>
              <w:top w:val="single" w:sz="4" w:space="0" w:color="auto"/>
              <w:left w:val="single" w:sz="4" w:space="0" w:color="auto"/>
              <w:bottom w:val="single" w:sz="4" w:space="0" w:color="auto"/>
              <w:right w:val="single" w:sz="4" w:space="0" w:color="auto"/>
            </w:tcBorders>
          </w:tcPr>
          <w:p w14:paraId="01629EE8" w14:textId="2F0162B9"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англійської мови</w:t>
            </w:r>
          </w:p>
        </w:tc>
        <w:tc>
          <w:tcPr>
            <w:tcW w:w="1297" w:type="dxa"/>
            <w:gridSpan w:val="2"/>
            <w:tcBorders>
              <w:top w:val="single" w:sz="4" w:space="0" w:color="auto"/>
              <w:left w:val="single" w:sz="4" w:space="0" w:color="auto"/>
              <w:bottom w:val="single" w:sz="4" w:space="0" w:color="auto"/>
              <w:right w:val="single" w:sz="4" w:space="0" w:color="auto"/>
            </w:tcBorders>
          </w:tcPr>
          <w:p w14:paraId="3F76D750" w14:textId="0D2816AE"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2023</w:t>
            </w:r>
          </w:p>
        </w:tc>
        <w:tc>
          <w:tcPr>
            <w:tcW w:w="851" w:type="dxa"/>
            <w:gridSpan w:val="2"/>
            <w:tcBorders>
              <w:top w:val="single" w:sz="4" w:space="0" w:color="auto"/>
              <w:left w:val="single" w:sz="4" w:space="0" w:color="auto"/>
              <w:bottom w:val="single" w:sz="4" w:space="0" w:color="auto"/>
              <w:right w:val="single" w:sz="4" w:space="0" w:color="auto"/>
            </w:tcBorders>
          </w:tcPr>
          <w:p w14:paraId="35B9FB2A"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3AE5579E"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B5F2EAE" w14:textId="37374953"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722" w:type="dxa"/>
            <w:gridSpan w:val="2"/>
            <w:tcBorders>
              <w:top w:val="single" w:sz="4" w:space="0" w:color="auto"/>
              <w:left w:val="single" w:sz="4" w:space="0" w:color="auto"/>
              <w:bottom w:val="single" w:sz="4" w:space="0" w:color="auto"/>
              <w:right w:val="single" w:sz="4" w:space="0" w:color="auto"/>
            </w:tcBorders>
          </w:tcPr>
          <w:p w14:paraId="5D8E7A5D" w14:textId="1E297341"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6384EBF3"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29215052" w14:textId="66606244" w:rsidTr="000C1937">
        <w:trPr>
          <w:gridAfter w:val="1"/>
          <w:wAfter w:w="12" w:type="dxa"/>
          <w:trHeight w:val="690"/>
          <w:jc w:val="center"/>
        </w:trPr>
        <w:tc>
          <w:tcPr>
            <w:tcW w:w="704" w:type="dxa"/>
            <w:tcBorders>
              <w:top w:val="single" w:sz="4" w:space="0" w:color="auto"/>
              <w:left w:val="single" w:sz="4" w:space="0" w:color="auto"/>
              <w:bottom w:val="single" w:sz="4" w:space="0" w:color="auto"/>
              <w:right w:val="single" w:sz="4" w:space="0" w:color="auto"/>
            </w:tcBorders>
          </w:tcPr>
          <w:p w14:paraId="198B9074" w14:textId="5826F75D"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491489D8" w14:textId="0E389DE5"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Башарова Світлана Володимирівна</w:t>
            </w:r>
          </w:p>
        </w:tc>
        <w:tc>
          <w:tcPr>
            <w:tcW w:w="2318" w:type="dxa"/>
            <w:tcBorders>
              <w:top w:val="single" w:sz="4" w:space="0" w:color="auto"/>
              <w:left w:val="single" w:sz="4" w:space="0" w:color="auto"/>
              <w:right w:val="single" w:sz="4" w:space="0" w:color="auto"/>
            </w:tcBorders>
          </w:tcPr>
          <w:p w14:paraId="33F8F0B9" w14:textId="0C4D4437"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англійської мови</w:t>
            </w:r>
          </w:p>
        </w:tc>
        <w:tc>
          <w:tcPr>
            <w:tcW w:w="1297" w:type="dxa"/>
            <w:gridSpan w:val="2"/>
            <w:tcBorders>
              <w:top w:val="single" w:sz="4" w:space="0" w:color="auto"/>
              <w:left w:val="single" w:sz="4" w:space="0" w:color="auto"/>
              <w:right w:val="single" w:sz="4" w:space="0" w:color="auto"/>
            </w:tcBorders>
          </w:tcPr>
          <w:p w14:paraId="7037A718" w14:textId="2447FB68"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2022</w:t>
            </w:r>
          </w:p>
        </w:tc>
        <w:tc>
          <w:tcPr>
            <w:tcW w:w="851" w:type="dxa"/>
            <w:gridSpan w:val="2"/>
            <w:tcBorders>
              <w:top w:val="single" w:sz="4" w:space="0" w:color="auto"/>
              <w:left w:val="single" w:sz="4" w:space="0" w:color="auto"/>
              <w:right w:val="single" w:sz="4" w:space="0" w:color="auto"/>
            </w:tcBorders>
          </w:tcPr>
          <w:p w14:paraId="7AC0FCBF"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right w:val="single" w:sz="4" w:space="0" w:color="auto"/>
            </w:tcBorders>
          </w:tcPr>
          <w:p w14:paraId="58AD2B37" w14:textId="6F02A4D4"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851" w:type="dxa"/>
            <w:gridSpan w:val="2"/>
            <w:tcBorders>
              <w:top w:val="single" w:sz="4" w:space="0" w:color="auto"/>
              <w:left w:val="single" w:sz="4" w:space="0" w:color="auto"/>
              <w:right w:val="single" w:sz="4" w:space="0" w:color="auto"/>
            </w:tcBorders>
          </w:tcPr>
          <w:p w14:paraId="065FB254" w14:textId="3FCB22CB"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right w:val="single" w:sz="4" w:space="0" w:color="auto"/>
            </w:tcBorders>
          </w:tcPr>
          <w:p w14:paraId="2048EFB9"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right w:val="single" w:sz="4" w:space="0" w:color="auto"/>
            </w:tcBorders>
          </w:tcPr>
          <w:p w14:paraId="1AA6BB06"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63A575E4" w14:textId="7F5F7435"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7E131188" w14:textId="69EC8299"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09F6595C" w14:textId="1B46C164"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Мацик-Пашко Ірина Вікторівна</w:t>
            </w:r>
          </w:p>
        </w:tc>
        <w:tc>
          <w:tcPr>
            <w:tcW w:w="2318" w:type="dxa"/>
            <w:tcBorders>
              <w:top w:val="single" w:sz="4" w:space="0" w:color="auto"/>
              <w:left w:val="single" w:sz="4" w:space="0" w:color="auto"/>
              <w:bottom w:val="single" w:sz="4" w:space="0" w:color="auto"/>
              <w:right w:val="single" w:sz="4" w:space="0" w:color="auto"/>
            </w:tcBorders>
          </w:tcPr>
          <w:p w14:paraId="4ACEDD23" w14:textId="57D124D5"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англійської мови</w:t>
            </w:r>
          </w:p>
        </w:tc>
        <w:tc>
          <w:tcPr>
            <w:tcW w:w="1297" w:type="dxa"/>
            <w:gridSpan w:val="2"/>
            <w:tcBorders>
              <w:top w:val="single" w:sz="4" w:space="0" w:color="auto"/>
              <w:left w:val="single" w:sz="4" w:space="0" w:color="auto"/>
              <w:bottom w:val="single" w:sz="4" w:space="0" w:color="auto"/>
              <w:right w:val="single" w:sz="4" w:space="0" w:color="auto"/>
            </w:tcBorders>
          </w:tcPr>
          <w:p w14:paraId="7D0662D3" w14:textId="6D68D5FC"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w:t>
            </w:r>
            <w:r>
              <w:rPr>
                <w:rFonts w:ascii="Times New Roman" w:eastAsia="Times New Roman" w:hAnsi="Times New Roman"/>
                <w:sz w:val="20"/>
                <w:szCs w:val="20"/>
                <w:lang w:val="uk-UA" w:eastAsia="ru-RU"/>
              </w:rPr>
              <w:t>24</w:t>
            </w:r>
          </w:p>
        </w:tc>
        <w:tc>
          <w:tcPr>
            <w:tcW w:w="851" w:type="dxa"/>
            <w:gridSpan w:val="2"/>
            <w:tcBorders>
              <w:top w:val="single" w:sz="4" w:space="0" w:color="auto"/>
              <w:left w:val="single" w:sz="4" w:space="0" w:color="auto"/>
              <w:bottom w:val="single" w:sz="4" w:space="0" w:color="auto"/>
              <w:right w:val="single" w:sz="4" w:space="0" w:color="auto"/>
            </w:tcBorders>
          </w:tcPr>
          <w:p w14:paraId="0BA246C5"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6B81ACA9"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68C9B8F7"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1DC9D963" w14:textId="2BD94EC4"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722" w:type="dxa"/>
            <w:gridSpan w:val="2"/>
            <w:tcBorders>
              <w:top w:val="single" w:sz="4" w:space="0" w:color="auto"/>
              <w:left w:val="single" w:sz="4" w:space="0" w:color="auto"/>
              <w:bottom w:val="single" w:sz="4" w:space="0" w:color="auto"/>
              <w:right w:val="single" w:sz="4" w:space="0" w:color="auto"/>
            </w:tcBorders>
          </w:tcPr>
          <w:p w14:paraId="0BFA0726"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597DF7A2" w14:textId="63C8C59E"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5DA89E3E" w14:textId="315B234A"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3C9D3273" w14:textId="525A2507"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Рабійчук Ірина Леонідівна</w:t>
            </w:r>
          </w:p>
        </w:tc>
        <w:tc>
          <w:tcPr>
            <w:tcW w:w="2318" w:type="dxa"/>
            <w:tcBorders>
              <w:top w:val="single" w:sz="4" w:space="0" w:color="auto"/>
              <w:left w:val="single" w:sz="4" w:space="0" w:color="auto"/>
              <w:bottom w:val="single" w:sz="4" w:space="0" w:color="auto"/>
              <w:right w:val="single" w:sz="4" w:space="0" w:color="auto"/>
            </w:tcBorders>
          </w:tcPr>
          <w:p w14:paraId="75A52D55" w14:textId="1E2984DF"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німецької мови</w:t>
            </w:r>
          </w:p>
        </w:tc>
        <w:tc>
          <w:tcPr>
            <w:tcW w:w="1297" w:type="dxa"/>
            <w:gridSpan w:val="2"/>
            <w:tcBorders>
              <w:top w:val="single" w:sz="4" w:space="0" w:color="auto"/>
              <w:left w:val="single" w:sz="4" w:space="0" w:color="auto"/>
              <w:bottom w:val="single" w:sz="4" w:space="0" w:color="auto"/>
              <w:right w:val="single" w:sz="4" w:space="0" w:color="auto"/>
            </w:tcBorders>
          </w:tcPr>
          <w:p w14:paraId="5CC901A0" w14:textId="0DEDD522"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2023</w:t>
            </w:r>
          </w:p>
        </w:tc>
        <w:tc>
          <w:tcPr>
            <w:tcW w:w="851" w:type="dxa"/>
            <w:gridSpan w:val="2"/>
            <w:tcBorders>
              <w:top w:val="single" w:sz="4" w:space="0" w:color="auto"/>
              <w:left w:val="single" w:sz="4" w:space="0" w:color="auto"/>
              <w:bottom w:val="single" w:sz="4" w:space="0" w:color="auto"/>
              <w:right w:val="single" w:sz="4" w:space="0" w:color="auto"/>
            </w:tcBorders>
          </w:tcPr>
          <w:p w14:paraId="46D55E70"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0294BD97"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1F3A0799" w14:textId="2DF70D61"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722" w:type="dxa"/>
            <w:gridSpan w:val="2"/>
            <w:tcBorders>
              <w:top w:val="single" w:sz="4" w:space="0" w:color="auto"/>
              <w:left w:val="single" w:sz="4" w:space="0" w:color="auto"/>
              <w:bottom w:val="single" w:sz="4" w:space="0" w:color="auto"/>
              <w:right w:val="single" w:sz="4" w:space="0" w:color="auto"/>
            </w:tcBorders>
          </w:tcPr>
          <w:p w14:paraId="104245D7" w14:textId="16B80DD3"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28523829"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7788C818" w14:textId="61DDD330"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5091FA56" w14:textId="1065A374"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0077F0FE" w14:textId="4FB15C6C"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Павлів Наталія Оксентівна</w:t>
            </w:r>
          </w:p>
        </w:tc>
        <w:tc>
          <w:tcPr>
            <w:tcW w:w="2318" w:type="dxa"/>
            <w:tcBorders>
              <w:top w:val="single" w:sz="4" w:space="0" w:color="auto"/>
              <w:left w:val="single" w:sz="4" w:space="0" w:color="auto"/>
              <w:bottom w:val="single" w:sz="4" w:space="0" w:color="auto"/>
              <w:right w:val="single" w:sz="4" w:space="0" w:color="auto"/>
            </w:tcBorders>
          </w:tcPr>
          <w:p w14:paraId="1464F720" w14:textId="2E969A88"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англійської та німецької мови</w:t>
            </w:r>
          </w:p>
        </w:tc>
        <w:tc>
          <w:tcPr>
            <w:tcW w:w="1297" w:type="dxa"/>
            <w:gridSpan w:val="2"/>
            <w:tcBorders>
              <w:top w:val="single" w:sz="4" w:space="0" w:color="auto"/>
              <w:left w:val="single" w:sz="4" w:space="0" w:color="auto"/>
              <w:bottom w:val="single" w:sz="4" w:space="0" w:color="auto"/>
              <w:right w:val="single" w:sz="4" w:space="0" w:color="auto"/>
            </w:tcBorders>
          </w:tcPr>
          <w:p w14:paraId="0069389C" w14:textId="6668252A"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2023</w:t>
            </w:r>
          </w:p>
        </w:tc>
        <w:tc>
          <w:tcPr>
            <w:tcW w:w="851" w:type="dxa"/>
            <w:gridSpan w:val="2"/>
            <w:tcBorders>
              <w:top w:val="single" w:sz="4" w:space="0" w:color="auto"/>
              <w:left w:val="single" w:sz="4" w:space="0" w:color="auto"/>
              <w:bottom w:val="single" w:sz="4" w:space="0" w:color="auto"/>
              <w:right w:val="single" w:sz="4" w:space="0" w:color="auto"/>
            </w:tcBorders>
          </w:tcPr>
          <w:p w14:paraId="064FF69F" w14:textId="45A257E3"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44B4EEE7"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6C3DF626" w14:textId="5F6DAE06"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722" w:type="dxa"/>
            <w:gridSpan w:val="2"/>
            <w:tcBorders>
              <w:top w:val="single" w:sz="4" w:space="0" w:color="auto"/>
              <w:left w:val="single" w:sz="4" w:space="0" w:color="auto"/>
              <w:bottom w:val="single" w:sz="4" w:space="0" w:color="auto"/>
              <w:right w:val="single" w:sz="4" w:space="0" w:color="auto"/>
            </w:tcBorders>
          </w:tcPr>
          <w:p w14:paraId="2018EEAB" w14:textId="646A5055"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15FBD33F"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78E490D9" w14:textId="5A10F183"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557146D7" w14:textId="263C5D41"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6FB97428" w14:textId="71E447A1"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 xml:space="preserve">Хилюк Людмила Миколаївна </w:t>
            </w:r>
          </w:p>
        </w:tc>
        <w:tc>
          <w:tcPr>
            <w:tcW w:w="2318" w:type="dxa"/>
            <w:tcBorders>
              <w:top w:val="single" w:sz="4" w:space="0" w:color="auto"/>
              <w:left w:val="single" w:sz="4" w:space="0" w:color="auto"/>
              <w:bottom w:val="single" w:sz="4" w:space="0" w:color="auto"/>
              <w:right w:val="single" w:sz="4" w:space="0" w:color="auto"/>
            </w:tcBorders>
          </w:tcPr>
          <w:p w14:paraId="38AA19AB" w14:textId="21E82D60"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історії</w:t>
            </w:r>
          </w:p>
        </w:tc>
        <w:tc>
          <w:tcPr>
            <w:tcW w:w="1297" w:type="dxa"/>
            <w:gridSpan w:val="2"/>
            <w:tcBorders>
              <w:top w:val="single" w:sz="4" w:space="0" w:color="auto"/>
              <w:left w:val="single" w:sz="4" w:space="0" w:color="auto"/>
              <w:bottom w:val="single" w:sz="4" w:space="0" w:color="auto"/>
              <w:right w:val="single" w:sz="4" w:space="0" w:color="auto"/>
            </w:tcBorders>
          </w:tcPr>
          <w:p w14:paraId="70A787C4" w14:textId="15C331FC"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2023</w:t>
            </w:r>
          </w:p>
        </w:tc>
        <w:tc>
          <w:tcPr>
            <w:tcW w:w="851" w:type="dxa"/>
            <w:gridSpan w:val="2"/>
            <w:tcBorders>
              <w:top w:val="single" w:sz="4" w:space="0" w:color="auto"/>
              <w:left w:val="single" w:sz="4" w:space="0" w:color="auto"/>
              <w:bottom w:val="single" w:sz="4" w:space="0" w:color="auto"/>
              <w:right w:val="single" w:sz="4" w:space="0" w:color="auto"/>
            </w:tcBorders>
          </w:tcPr>
          <w:p w14:paraId="4DA10FE4" w14:textId="18056A6B"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36EB8023"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39F7E2F" w14:textId="0DBA00A9"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722" w:type="dxa"/>
            <w:gridSpan w:val="2"/>
            <w:tcBorders>
              <w:top w:val="single" w:sz="4" w:space="0" w:color="auto"/>
              <w:left w:val="single" w:sz="4" w:space="0" w:color="auto"/>
              <w:bottom w:val="single" w:sz="4" w:space="0" w:color="auto"/>
              <w:right w:val="single" w:sz="4" w:space="0" w:color="auto"/>
            </w:tcBorders>
          </w:tcPr>
          <w:p w14:paraId="18B87EC9" w14:textId="5D98B52D"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570E0847"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29A1976B" w14:textId="1F978D76"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7395DEFF" w14:textId="74D23E5B"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5F9CF79D" w14:textId="562A9A76"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Макарчук Людмила Володимирівна</w:t>
            </w:r>
          </w:p>
        </w:tc>
        <w:tc>
          <w:tcPr>
            <w:tcW w:w="2318" w:type="dxa"/>
            <w:tcBorders>
              <w:top w:val="single" w:sz="4" w:space="0" w:color="auto"/>
              <w:left w:val="single" w:sz="4" w:space="0" w:color="auto"/>
              <w:bottom w:val="single" w:sz="4" w:space="0" w:color="auto"/>
              <w:right w:val="single" w:sz="4" w:space="0" w:color="auto"/>
            </w:tcBorders>
          </w:tcPr>
          <w:p w14:paraId="23D42804" w14:textId="1F77F266"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історії та правознавства</w:t>
            </w:r>
          </w:p>
        </w:tc>
        <w:tc>
          <w:tcPr>
            <w:tcW w:w="1297" w:type="dxa"/>
            <w:gridSpan w:val="2"/>
            <w:tcBorders>
              <w:top w:val="single" w:sz="4" w:space="0" w:color="auto"/>
              <w:left w:val="single" w:sz="4" w:space="0" w:color="auto"/>
              <w:bottom w:val="single" w:sz="4" w:space="0" w:color="auto"/>
              <w:right w:val="single" w:sz="4" w:space="0" w:color="auto"/>
            </w:tcBorders>
          </w:tcPr>
          <w:p w14:paraId="1D0FDD19" w14:textId="0FBE5CE8"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2023</w:t>
            </w:r>
          </w:p>
        </w:tc>
        <w:tc>
          <w:tcPr>
            <w:tcW w:w="851" w:type="dxa"/>
            <w:gridSpan w:val="2"/>
            <w:tcBorders>
              <w:top w:val="single" w:sz="4" w:space="0" w:color="auto"/>
              <w:left w:val="single" w:sz="4" w:space="0" w:color="auto"/>
              <w:bottom w:val="single" w:sz="4" w:space="0" w:color="auto"/>
              <w:right w:val="single" w:sz="4" w:space="0" w:color="auto"/>
            </w:tcBorders>
          </w:tcPr>
          <w:p w14:paraId="557E7A59"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70289A38"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60B15A24" w14:textId="33B81D20"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722" w:type="dxa"/>
            <w:gridSpan w:val="2"/>
            <w:tcBorders>
              <w:top w:val="single" w:sz="4" w:space="0" w:color="auto"/>
              <w:left w:val="single" w:sz="4" w:space="0" w:color="auto"/>
              <w:bottom w:val="single" w:sz="4" w:space="0" w:color="auto"/>
              <w:right w:val="single" w:sz="4" w:space="0" w:color="auto"/>
            </w:tcBorders>
          </w:tcPr>
          <w:p w14:paraId="0EDC0467" w14:textId="466B798E"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141AB559"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2DB4CB47" w14:textId="5B820507"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373ABFF5" w14:textId="40AF2EA8"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167C863E" w14:textId="0F83880C"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Тесля Сергій Ігорович</w:t>
            </w:r>
          </w:p>
        </w:tc>
        <w:tc>
          <w:tcPr>
            <w:tcW w:w="2318" w:type="dxa"/>
            <w:tcBorders>
              <w:top w:val="single" w:sz="4" w:space="0" w:color="auto"/>
              <w:left w:val="single" w:sz="4" w:space="0" w:color="auto"/>
              <w:bottom w:val="single" w:sz="4" w:space="0" w:color="auto"/>
              <w:right w:val="single" w:sz="4" w:space="0" w:color="auto"/>
            </w:tcBorders>
          </w:tcPr>
          <w:p w14:paraId="4236A75B" w14:textId="3A56425B"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географії</w:t>
            </w:r>
          </w:p>
        </w:tc>
        <w:tc>
          <w:tcPr>
            <w:tcW w:w="1297" w:type="dxa"/>
            <w:gridSpan w:val="2"/>
            <w:tcBorders>
              <w:top w:val="single" w:sz="4" w:space="0" w:color="auto"/>
              <w:left w:val="single" w:sz="4" w:space="0" w:color="auto"/>
              <w:bottom w:val="single" w:sz="4" w:space="0" w:color="auto"/>
              <w:right w:val="single" w:sz="4" w:space="0" w:color="auto"/>
            </w:tcBorders>
          </w:tcPr>
          <w:p w14:paraId="45BF15B1" w14:textId="1DD72CDD"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w:t>
            </w:r>
            <w:r>
              <w:rPr>
                <w:rFonts w:ascii="Times New Roman" w:eastAsia="Times New Roman" w:hAnsi="Times New Roman"/>
                <w:sz w:val="20"/>
                <w:szCs w:val="20"/>
                <w:lang w:val="uk-UA" w:eastAsia="ru-RU"/>
              </w:rPr>
              <w:t>24</w:t>
            </w:r>
          </w:p>
        </w:tc>
        <w:tc>
          <w:tcPr>
            <w:tcW w:w="851" w:type="dxa"/>
            <w:gridSpan w:val="2"/>
            <w:tcBorders>
              <w:top w:val="single" w:sz="4" w:space="0" w:color="auto"/>
              <w:left w:val="single" w:sz="4" w:space="0" w:color="auto"/>
              <w:bottom w:val="single" w:sz="4" w:space="0" w:color="auto"/>
              <w:right w:val="single" w:sz="4" w:space="0" w:color="auto"/>
            </w:tcBorders>
          </w:tcPr>
          <w:p w14:paraId="2F84FCCE"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1BE34AAC"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9B4682C"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190D48F6" w14:textId="06BC75BF"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722" w:type="dxa"/>
            <w:gridSpan w:val="2"/>
            <w:tcBorders>
              <w:top w:val="single" w:sz="4" w:space="0" w:color="auto"/>
              <w:left w:val="single" w:sz="4" w:space="0" w:color="auto"/>
              <w:bottom w:val="single" w:sz="4" w:space="0" w:color="auto"/>
              <w:right w:val="single" w:sz="4" w:space="0" w:color="auto"/>
            </w:tcBorders>
          </w:tcPr>
          <w:p w14:paraId="2607BAAE"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2C99B2CB" w14:textId="147F1603"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0BE72854" w14:textId="1B9DB7C7"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4CCD13D0" w14:textId="5FB3347F" w:rsidR="00705173" w:rsidRPr="001C7185" w:rsidRDefault="00705173" w:rsidP="00EC4853">
            <w:pPr>
              <w:spacing w:after="0" w:line="276"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Марчук Андрій </w:t>
            </w:r>
          </w:p>
        </w:tc>
        <w:tc>
          <w:tcPr>
            <w:tcW w:w="2318" w:type="dxa"/>
            <w:tcBorders>
              <w:top w:val="single" w:sz="4" w:space="0" w:color="auto"/>
              <w:left w:val="single" w:sz="4" w:space="0" w:color="auto"/>
              <w:bottom w:val="single" w:sz="4" w:space="0" w:color="auto"/>
              <w:right w:val="single" w:sz="4" w:space="0" w:color="auto"/>
            </w:tcBorders>
          </w:tcPr>
          <w:p w14:paraId="727DFFF4" w14:textId="6BA6C107"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біології</w:t>
            </w:r>
          </w:p>
        </w:tc>
        <w:tc>
          <w:tcPr>
            <w:tcW w:w="1297" w:type="dxa"/>
            <w:gridSpan w:val="2"/>
            <w:tcBorders>
              <w:top w:val="single" w:sz="4" w:space="0" w:color="auto"/>
              <w:left w:val="single" w:sz="4" w:space="0" w:color="auto"/>
              <w:bottom w:val="single" w:sz="4" w:space="0" w:color="auto"/>
              <w:right w:val="single" w:sz="4" w:space="0" w:color="auto"/>
            </w:tcBorders>
          </w:tcPr>
          <w:p w14:paraId="66D13B55" w14:textId="78F1CFA3"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851" w:type="dxa"/>
            <w:gridSpan w:val="2"/>
            <w:tcBorders>
              <w:top w:val="single" w:sz="4" w:space="0" w:color="auto"/>
              <w:left w:val="single" w:sz="4" w:space="0" w:color="auto"/>
              <w:bottom w:val="single" w:sz="4" w:space="0" w:color="auto"/>
              <w:right w:val="single" w:sz="4" w:space="0" w:color="auto"/>
            </w:tcBorders>
          </w:tcPr>
          <w:p w14:paraId="5BE1BCFC"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7E1BFB37"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12816DDC"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0A605496" w14:textId="6B434BDE"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766CE">
              <w:rPr>
                <w:rFonts w:ascii="Times New Roman" w:eastAsia="Times New Roman" w:hAnsi="Times New Roman"/>
                <w:sz w:val="20"/>
                <w:szCs w:val="20"/>
                <w:lang w:val="uk-UA" w:eastAsia="ru-RU"/>
              </w:rPr>
              <w:t>+</w:t>
            </w:r>
          </w:p>
        </w:tc>
        <w:tc>
          <w:tcPr>
            <w:tcW w:w="722" w:type="dxa"/>
            <w:gridSpan w:val="2"/>
            <w:tcBorders>
              <w:top w:val="single" w:sz="4" w:space="0" w:color="auto"/>
              <w:left w:val="single" w:sz="4" w:space="0" w:color="auto"/>
              <w:bottom w:val="single" w:sz="4" w:space="0" w:color="auto"/>
              <w:right w:val="single" w:sz="4" w:space="0" w:color="auto"/>
            </w:tcBorders>
          </w:tcPr>
          <w:p w14:paraId="6A7C296F" w14:textId="77777777" w:rsidR="00705173" w:rsidRPr="001766CE"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684D0100" w14:textId="355C329E"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3E2F00C6" w14:textId="0CA0117B"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2C3D82EC" w14:textId="3D3C1DC2" w:rsidR="00705173" w:rsidRPr="001C7185" w:rsidRDefault="00705173" w:rsidP="00EC4853">
            <w:pPr>
              <w:spacing w:after="0" w:line="276" w:lineRule="auto"/>
              <w:rPr>
                <w:rFonts w:ascii="Times New Roman" w:eastAsia="Times New Roman" w:hAnsi="Times New Roman"/>
                <w:sz w:val="20"/>
                <w:szCs w:val="20"/>
                <w:lang w:val="uk-UA" w:eastAsia="ru-RU"/>
              </w:rPr>
            </w:pPr>
            <w:proofErr w:type="spellStart"/>
            <w:r w:rsidRPr="001C7185">
              <w:rPr>
                <w:rFonts w:ascii="Times New Roman" w:eastAsia="Times New Roman" w:hAnsi="Times New Roman"/>
                <w:sz w:val="20"/>
                <w:szCs w:val="20"/>
                <w:lang w:val="uk-UA" w:eastAsia="ru-RU"/>
              </w:rPr>
              <w:t>Блашко</w:t>
            </w:r>
            <w:proofErr w:type="spellEnd"/>
            <w:r w:rsidRPr="001C7185">
              <w:rPr>
                <w:rFonts w:ascii="Times New Roman" w:eastAsia="Times New Roman" w:hAnsi="Times New Roman"/>
                <w:sz w:val="20"/>
                <w:szCs w:val="20"/>
                <w:lang w:val="uk-UA" w:eastAsia="ru-RU"/>
              </w:rPr>
              <w:t xml:space="preserve"> Назарій Миколайович</w:t>
            </w:r>
          </w:p>
        </w:tc>
        <w:tc>
          <w:tcPr>
            <w:tcW w:w="2318" w:type="dxa"/>
            <w:tcBorders>
              <w:top w:val="single" w:sz="4" w:space="0" w:color="auto"/>
              <w:left w:val="single" w:sz="4" w:space="0" w:color="auto"/>
              <w:bottom w:val="single" w:sz="4" w:space="0" w:color="auto"/>
              <w:right w:val="single" w:sz="4" w:space="0" w:color="auto"/>
            </w:tcBorders>
          </w:tcPr>
          <w:p w14:paraId="4ED46D27" w14:textId="15119616"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хімії</w:t>
            </w:r>
          </w:p>
        </w:tc>
        <w:tc>
          <w:tcPr>
            <w:tcW w:w="1297" w:type="dxa"/>
            <w:gridSpan w:val="2"/>
            <w:tcBorders>
              <w:top w:val="single" w:sz="4" w:space="0" w:color="auto"/>
              <w:left w:val="single" w:sz="4" w:space="0" w:color="auto"/>
              <w:bottom w:val="single" w:sz="4" w:space="0" w:color="auto"/>
              <w:right w:val="single" w:sz="4" w:space="0" w:color="auto"/>
            </w:tcBorders>
          </w:tcPr>
          <w:p w14:paraId="466C4DB4" w14:textId="5EB79418"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851" w:type="dxa"/>
            <w:gridSpan w:val="2"/>
            <w:tcBorders>
              <w:top w:val="single" w:sz="4" w:space="0" w:color="auto"/>
              <w:left w:val="single" w:sz="4" w:space="0" w:color="auto"/>
              <w:bottom w:val="single" w:sz="4" w:space="0" w:color="auto"/>
              <w:right w:val="single" w:sz="4" w:space="0" w:color="auto"/>
            </w:tcBorders>
          </w:tcPr>
          <w:p w14:paraId="16A0CF83"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324589F1" w14:textId="09955C88"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851" w:type="dxa"/>
            <w:gridSpan w:val="2"/>
            <w:tcBorders>
              <w:top w:val="single" w:sz="4" w:space="0" w:color="auto"/>
              <w:left w:val="single" w:sz="4" w:space="0" w:color="auto"/>
              <w:bottom w:val="single" w:sz="4" w:space="0" w:color="auto"/>
              <w:right w:val="single" w:sz="4" w:space="0" w:color="auto"/>
            </w:tcBorders>
          </w:tcPr>
          <w:p w14:paraId="30C9A29E" w14:textId="5023D453"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4270467D"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2D0E979D"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7F27A234" w14:textId="2AA9482A"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6C5E8BA9" w14:textId="73CB5A65"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0220D154" w14:textId="0F05568C"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Хвень Ольга Євгенівна</w:t>
            </w:r>
          </w:p>
        </w:tc>
        <w:tc>
          <w:tcPr>
            <w:tcW w:w="2318" w:type="dxa"/>
            <w:tcBorders>
              <w:top w:val="single" w:sz="4" w:space="0" w:color="auto"/>
              <w:left w:val="single" w:sz="4" w:space="0" w:color="auto"/>
              <w:bottom w:val="single" w:sz="4" w:space="0" w:color="auto"/>
              <w:right w:val="single" w:sz="4" w:space="0" w:color="auto"/>
            </w:tcBorders>
          </w:tcPr>
          <w:p w14:paraId="400B2B9A" w14:textId="45E5316D"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математики</w:t>
            </w:r>
          </w:p>
        </w:tc>
        <w:tc>
          <w:tcPr>
            <w:tcW w:w="1297" w:type="dxa"/>
            <w:gridSpan w:val="2"/>
            <w:tcBorders>
              <w:top w:val="single" w:sz="4" w:space="0" w:color="auto"/>
              <w:left w:val="single" w:sz="4" w:space="0" w:color="auto"/>
              <w:bottom w:val="single" w:sz="4" w:space="0" w:color="auto"/>
              <w:right w:val="single" w:sz="4" w:space="0" w:color="auto"/>
            </w:tcBorders>
          </w:tcPr>
          <w:p w14:paraId="0794939C" w14:textId="554AF04C"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202</w:t>
            </w:r>
            <w:r>
              <w:rPr>
                <w:rFonts w:ascii="Times New Roman" w:eastAsia="Times New Roman" w:hAnsi="Times New Roman"/>
                <w:sz w:val="20"/>
                <w:szCs w:val="20"/>
                <w:lang w:val="uk-UA" w:eastAsia="ru-RU"/>
              </w:rPr>
              <w:t>5</w:t>
            </w:r>
          </w:p>
        </w:tc>
        <w:tc>
          <w:tcPr>
            <w:tcW w:w="851" w:type="dxa"/>
            <w:gridSpan w:val="2"/>
            <w:tcBorders>
              <w:top w:val="single" w:sz="4" w:space="0" w:color="auto"/>
              <w:left w:val="single" w:sz="4" w:space="0" w:color="auto"/>
              <w:bottom w:val="single" w:sz="4" w:space="0" w:color="auto"/>
              <w:right w:val="single" w:sz="4" w:space="0" w:color="auto"/>
            </w:tcBorders>
          </w:tcPr>
          <w:p w14:paraId="22D8980A" w14:textId="707D329C"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6A4D8269"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3A90DAA0"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621FF5DA"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3B423472" w14:textId="66AA6A54"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r>
      <w:tr w:rsidR="00705173" w:rsidRPr="001C7185" w14:paraId="114111E9" w14:textId="19F7747A"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6943785F" w14:textId="5B57D62B"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5C6DC487" w14:textId="6FBCB195" w:rsidR="00705173" w:rsidRPr="001C7185" w:rsidRDefault="00705173" w:rsidP="00EC4853">
            <w:pPr>
              <w:spacing w:after="0" w:line="276"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Пастушок Андрій Андрійович</w:t>
            </w:r>
          </w:p>
        </w:tc>
        <w:tc>
          <w:tcPr>
            <w:tcW w:w="2318" w:type="dxa"/>
            <w:tcBorders>
              <w:top w:val="single" w:sz="4" w:space="0" w:color="auto"/>
              <w:left w:val="single" w:sz="4" w:space="0" w:color="auto"/>
              <w:bottom w:val="single" w:sz="4" w:space="0" w:color="auto"/>
              <w:right w:val="single" w:sz="4" w:space="0" w:color="auto"/>
            </w:tcBorders>
          </w:tcPr>
          <w:p w14:paraId="7A195E15" w14:textId="4546A0F5"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математики</w:t>
            </w:r>
          </w:p>
        </w:tc>
        <w:tc>
          <w:tcPr>
            <w:tcW w:w="1297" w:type="dxa"/>
            <w:gridSpan w:val="2"/>
            <w:tcBorders>
              <w:top w:val="single" w:sz="4" w:space="0" w:color="auto"/>
              <w:left w:val="single" w:sz="4" w:space="0" w:color="auto"/>
              <w:bottom w:val="single" w:sz="4" w:space="0" w:color="auto"/>
              <w:right w:val="single" w:sz="4" w:space="0" w:color="auto"/>
            </w:tcBorders>
          </w:tcPr>
          <w:p w14:paraId="3A3B532D" w14:textId="682A6E62"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851" w:type="dxa"/>
            <w:gridSpan w:val="2"/>
            <w:tcBorders>
              <w:top w:val="single" w:sz="4" w:space="0" w:color="auto"/>
              <w:left w:val="single" w:sz="4" w:space="0" w:color="auto"/>
              <w:bottom w:val="single" w:sz="4" w:space="0" w:color="auto"/>
              <w:right w:val="single" w:sz="4" w:space="0" w:color="auto"/>
            </w:tcBorders>
          </w:tcPr>
          <w:p w14:paraId="4941C144" w14:textId="6792F485"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7AA03C85" w14:textId="72F8AA1A"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03EACF4"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2F7E098C" w14:textId="0BBB8AA8"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722" w:type="dxa"/>
            <w:gridSpan w:val="2"/>
            <w:tcBorders>
              <w:top w:val="single" w:sz="4" w:space="0" w:color="auto"/>
              <w:left w:val="single" w:sz="4" w:space="0" w:color="auto"/>
              <w:bottom w:val="single" w:sz="4" w:space="0" w:color="auto"/>
              <w:right w:val="single" w:sz="4" w:space="0" w:color="auto"/>
            </w:tcBorders>
          </w:tcPr>
          <w:p w14:paraId="453C3261"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0D3C94E6" w14:textId="1EEDB4EF"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34B3EF3B" w14:textId="53C004AA"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75ED7177" w14:textId="04AEA193" w:rsidR="00705173" w:rsidRPr="001C7185" w:rsidRDefault="00705173" w:rsidP="00EC4853">
            <w:pPr>
              <w:spacing w:after="0" w:line="276"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Стецюк Оксана Богданівна</w:t>
            </w:r>
          </w:p>
        </w:tc>
        <w:tc>
          <w:tcPr>
            <w:tcW w:w="2318" w:type="dxa"/>
            <w:tcBorders>
              <w:top w:val="single" w:sz="4" w:space="0" w:color="auto"/>
              <w:left w:val="single" w:sz="4" w:space="0" w:color="auto"/>
              <w:bottom w:val="single" w:sz="4" w:space="0" w:color="auto"/>
              <w:right w:val="single" w:sz="4" w:space="0" w:color="auto"/>
            </w:tcBorders>
          </w:tcPr>
          <w:p w14:paraId="3126DA91" w14:textId="7FE9C155"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фізики</w:t>
            </w:r>
          </w:p>
        </w:tc>
        <w:tc>
          <w:tcPr>
            <w:tcW w:w="1297" w:type="dxa"/>
            <w:gridSpan w:val="2"/>
            <w:tcBorders>
              <w:top w:val="single" w:sz="4" w:space="0" w:color="auto"/>
              <w:left w:val="single" w:sz="4" w:space="0" w:color="auto"/>
              <w:bottom w:val="single" w:sz="4" w:space="0" w:color="auto"/>
              <w:right w:val="single" w:sz="4" w:space="0" w:color="auto"/>
            </w:tcBorders>
          </w:tcPr>
          <w:p w14:paraId="3A9BBBBA" w14:textId="45AAD789"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851" w:type="dxa"/>
            <w:gridSpan w:val="2"/>
            <w:tcBorders>
              <w:top w:val="single" w:sz="4" w:space="0" w:color="auto"/>
              <w:left w:val="single" w:sz="4" w:space="0" w:color="auto"/>
              <w:bottom w:val="single" w:sz="4" w:space="0" w:color="auto"/>
              <w:right w:val="single" w:sz="4" w:space="0" w:color="auto"/>
            </w:tcBorders>
          </w:tcPr>
          <w:p w14:paraId="04934E43" w14:textId="0D22563A"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222E1EFB"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5E675754"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3D8E0AAE"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2042ECDF"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2CFFF730" w14:textId="291805AA"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317DECF4" w14:textId="087FCDD2"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46F81AA4" w14:textId="3376EC3A" w:rsidR="00705173" w:rsidRPr="001C7185" w:rsidRDefault="00705173" w:rsidP="00EC4853">
            <w:pPr>
              <w:spacing w:after="0" w:line="276"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Копилець Богдана Вікторівна</w:t>
            </w:r>
          </w:p>
        </w:tc>
        <w:tc>
          <w:tcPr>
            <w:tcW w:w="2318" w:type="dxa"/>
            <w:tcBorders>
              <w:top w:val="single" w:sz="4" w:space="0" w:color="auto"/>
              <w:left w:val="single" w:sz="4" w:space="0" w:color="auto"/>
              <w:bottom w:val="single" w:sz="4" w:space="0" w:color="auto"/>
              <w:right w:val="single" w:sz="4" w:space="0" w:color="auto"/>
            </w:tcBorders>
          </w:tcPr>
          <w:p w14:paraId="3722E2CA" w14:textId="72DBC99A"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інформатики</w:t>
            </w:r>
          </w:p>
        </w:tc>
        <w:tc>
          <w:tcPr>
            <w:tcW w:w="1297" w:type="dxa"/>
            <w:gridSpan w:val="2"/>
            <w:tcBorders>
              <w:top w:val="single" w:sz="4" w:space="0" w:color="auto"/>
              <w:left w:val="single" w:sz="4" w:space="0" w:color="auto"/>
              <w:bottom w:val="single" w:sz="4" w:space="0" w:color="auto"/>
              <w:right w:val="single" w:sz="4" w:space="0" w:color="auto"/>
            </w:tcBorders>
          </w:tcPr>
          <w:p w14:paraId="506337B9" w14:textId="46A4A3D8"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2024</w:t>
            </w:r>
          </w:p>
        </w:tc>
        <w:tc>
          <w:tcPr>
            <w:tcW w:w="851" w:type="dxa"/>
            <w:gridSpan w:val="2"/>
            <w:tcBorders>
              <w:top w:val="single" w:sz="4" w:space="0" w:color="auto"/>
              <w:left w:val="single" w:sz="4" w:space="0" w:color="auto"/>
              <w:bottom w:val="single" w:sz="4" w:space="0" w:color="auto"/>
              <w:right w:val="single" w:sz="4" w:space="0" w:color="auto"/>
            </w:tcBorders>
          </w:tcPr>
          <w:p w14:paraId="660249D0"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00D69DAA" w14:textId="36DFE962"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446B21DA" w14:textId="05357A30"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5CFE90A5"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199E097A" w14:textId="352E6126"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r>
      <w:tr w:rsidR="00705173" w:rsidRPr="001C7185" w14:paraId="722D5158" w14:textId="0F998196"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4699415D" w14:textId="2A079F86"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006D6AE6" w14:textId="462EC54D"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Власюк Інна Михайлівна</w:t>
            </w:r>
          </w:p>
        </w:tc>
        <w:tc>
          <w:tcPr>
            <w:tcW w:w="2318" w:type="dxa"/>
            <w:tcBorders>
              <w:top w:val="single" w:sz="4" w:space="0" w:color="auto"/>
              <w:left w:val="single" w:sz="4" w:space="0" w:color="auto"/>
              <w:bottom w:val="single" w:sz="4" w:space="0" w:color="auto"/>
              <w:right w:val="single" w:sz="4" w:space="0" w:color="auto"/>
            </w:tcBorders>
          </w:tcPr>
          <w:p w14:paraId="00AAB26E" w14:textId="0E808352"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інформатики</w:t>
            </w:r>
          </w:p>
        </w:tc>
        <w:tc>
          <w:tcPr>
            <w:tcW w:w="1297" w:type="dxa"/>
            <w:gridSpan w:val="2"/>
            <w:tcBorders>
              <w:top w:val="single" w:sz="4" w:space="0" w:color="auto"/>
              <w:left w:val="single" w:sz="4" w:space="0" w:color="auto"/>
              <w:bottom w:val="single" w:sz="4" w:space="0" w:color="auto"/>
              <w:right w:val="single" w:sz="4" w:space="0" w:color="auto"/>
            </w:tcBorders>
          </w:tcPr>
          <w:p w14:paraId="2F8BD445" w14:textId="76499FD2"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2024</w:t>
            </w:r>
          </w:p>
        </w:tc>
        <w:tc>
          <w:tcPr>
            <w:tcW w:w="851" w:type="dxa"/>
            <w:gridSpan w:val="2"/>
            <w:tcBorders>
              <w:top w:val="single" w:sz="4" w:space="0" w:color="auto"/>
              <w:left w:val="single" w:sz="4" w:space="0" w:color="auto"/>
              <w:bottom w:val="single" w:sz="4" w:space="0" w:color="auto"/>
              <w:right w:val="single" w:sz="4" w:space="0" w:color="auto"/>
            </w:tcBorders>
          </w:tcPr>
          <w:p w14:paraId="1D789081"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354C62B8"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4E73F15D"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50FF6E0A"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0F0D1131" w14:textId="018539C6"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r>
      <w:tr w:rsidR="00705173" w:rsidRPr="007308C6" w14:paraId="0B0D0C96" w14:textId="10079685"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275568C7" w14:textId="017F8DEF"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12A15590" w14:textId="444B8FF1"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Мулька Світлана Миколаївна</w:t>
            </w:r>
          </w:p>
        </w:tc>
        <w:tc>
          <w:tcPr>
            <w:tcW w:w="2318" w:type="dxa"/>
            <w:tcBorders>
              <w:top w:val="single" w:sz="4" w:space="0" w:color="auto"/>
              <w:left w:val="single" w:sz="4" w:space="0" w:color="auto"/>
              <w:bottom w:val="single" w:sz="4" w:space="0" w:color="auto"/>
              <w:right w:val="single" w:sz="4" w:space="0" w:color="auto"/>
            </w:tcBorders>
          </w:tcPr>
          <w:p w14:paraId="525C42CA" w14:textId="48F814EC"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образотворчого мистецтва та трудового навчання</w:t>
            </w:r>
          </w:p>
        </w:tc>
        <w:tc>
          <w:tcPr>
            <w:tcW w:w="1297" w:type="dxa"/>
            <w:gridSpan w:val="2"/>
            <w:tcBorders>
              <w:top w:val="single" w:sz="4" w:space="0" w:color="auto"/>
              <w:left w:val="single" w:sz="4" w:space="0" w:color="auto"/>
              <w:bottom w:val="single" w:sz="4" w:space="0" w:color="auto"/>
              <w:right w:val="single" w:sz="4" w:space="0" w:color="auto"/>
            </w:tcBorders>
          </w:tcPr>
          <w:p w14:paraId="387B122E" w14:textId="6110E529"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2024</w:t>
            </w:r>
          </w:p>
        </w:tc>
        <w:tc>
          <w:tcPr>
            <w:tcW w:w="851" w:type="dxa"/>
            <w:gridSpan w:val="2"/>
            <w:tcBorders>
              <w:top w:val="single" w:sz="4" w:space="0" w:color="auto"/>
              <w:left w:val="single" w:sz="4" w:space="0" w:color="auto"/>
              <w:bottom w:val="single" w:sz="4" w:space="0" w:color="auto"/>
              <w:right w:val="single" w:sz="4" w:space="0" w:color="auto"/>
            </w:tcBorders>
          </w:tcPr>
          <w:p w14:paraId="00C68DE9"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5C3ECEA7"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08AC08C"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1609A509"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0E263347" w14:textId="603440F7"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r>
      <w:tr w:rsidR="00705173" w:rsidRPr="001C7185" w14:paraId="41068CAB" w14:textId="4634EDD5"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6BDD7747" w14:textId="1574AA6C"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2A35D39C" w14:textId="562CD992"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Близнюк Анна Петрівна</w:t>
            </w:r>
          </w:p>
        </w:tc>
        <w:tc>
          <w:tcPr>
            <w:tcW w:w="2318" w:type="dxa"/>
            <w:tcBorders>
              <w:top w:val="single" w:sz="4" w:space="0" w:color="auto"/>
              <w:left w:val="single" w:sz="4" w:space="0" w:color="auto"/>
              <w:bottom w:val="single" w:sz="4" w:space="0" w:color="auto"/>
              <w:right w:val="single" w:sz="4" w:space="0" w:color="auto"/>
            </w:tcBorders>
          </w:tcPr>
          <w:p w14:paraId="6E03C20A" w14:textId="100AAF37"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музичного мистецтва</w:t>
            </w:r>
          </w:p>
        </w:tc>
        <w:tc>
          <w:tcPr>
            <w:tcW w:w="1297" w:type="dxa"/>
            <w:gridSpan w:val="2"/>
            <w:tcBorders>
              <w:top w:val="single" w:sz="4" w:space="0" w:color="auto"/>
              <w:left w:val="single" w:sz="4" w:space="0" w:color="auto"/>
              <w:bottom w:val="single" w:sz="4" w:space="0" w:color="auto"/>
              <w:right w:val="single" w:sz="4" w:space="0" w:color="auto"/>
            </w:tcBorders>
          </w:tcPr>
          <w:p w14:paraId="2137E695" w14:textId="1B0118E9"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2023</w:t>
            </w:r>
          </w:p>
        </w:tc>
        <w:tc>
          <w:tcPr>
            <w:tcW w:w="851" w:type="dxa"/>
            <w:gridSpan w:val="2"/>
            <w:tcBorders>
              <w:top w:val="single" w:sz="4" w:space="0" w:color="auto"/>
              <w:left w:val="single" w:sz="4" w:space="0" w:color="auto"/>
              <w:bottom w:val="single" w:sz="4" w:space="0" w:color="auto"/>
              <w:right w:val="single" w:sz="4" w:space="0" w:color="auto"/>
            </w:tcBorders>
          </w:tcPr>
          <w:p w14:paraId="1E3A25BE"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37C69C9A"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59728AB9"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1A40BFB0" w14:textId="14256A0E"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722" w:type="dxa"/>
            <w:gridSpan w:val="2"/>
            <w:tcBorders>
              <w:top w:val="single" w:sz="4" w:space="0" w:color="auto"/>
              <w:left w:val="single" w:sz="4" w:space="0" w:color="auto"/>
              <w:bottom w:val="single" w:sz="4" w:space="0" w:color="auto"/>
              <w:right w:val="single" w:sz="4" w:space="0" w:color="auto"/>
            </w:tcBorders>
          </w:tcPr>
          <w:p w14:paraId="7794E748"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15FFCCFA" w14:textId="24D66BB1"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07189003" w14:textId="37BAA53D"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54596EEC" w14:textId="4C2FADEA"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Гордійчук Галина Степанівна</w:t>
            </w:r>
          </w:p>
        </w:tc>
        <w:tc>
          <w:tcPr>
            <w:tcW w:w="2318" w:type="dxa"/>
            <w:tcBorders>
              <w:top w:val="single" w:sz="4" w:space="0" w:color="auto"/>
              <w:left w:val="single" w:sz="4" w:space="0" w:color="auto"/>
              <w:bottom w:val="single" w:sz="4" w:space="0" w:color="auto"/>
              <w:right w:val="single" w:sz="4" w:space="0" w:color="auto"/>
            </w:tcBorders>
          </w:tcPr>
          <w:p w14:paraId="0601378B" w14:textId="151A1241"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музичного мистецтва</w:t>
            </w:r>
          </w:p>
        </w:tc>
        <w:tc>
          <w:tcPr>
            <w:tcW w:w="1297" w:type="dxa"/>
            <w:gridSpan w:val="2"/>
            <w:tcBorders>
              <w:top w:val="single" w:sz="4" w:space="0" w:color="auto"/>
              <w:left w:val="single" w:sz="4" w:space="0" w:color="auto"/>
              <w:bottom w:val="single" w:sz="4" w:space="0" w:color="auto"/>
              <w:right w:val="single" w:sz="4" w:space="0" w:color="auto"/>
            </w:tcBorders>
          </w:tcPr>
          <w:p w14:paraId="77BC80DF" w14:textId="29051522"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202</w:t>
            </w:r>
            <w:r>
              <w:rPr>
                <w:rFonts w:ascii="Times New Roman" w:eastAsia="Times New Roman" w:hAnsi="Times New Roman"/>
                <w:sz w:val="20"/>
                <w:szCs w:val="20"/>
                <w:lang w:val="uk-UA" w:eastAsia="ru-RU"/>
              </w:rPr>
              <w:t>4</w:t>
            </w:r>
          </w:p>
        </w:tc>
        <w:tc>
          <w:tcPr>
            <w:tcW w:w="851" w:type="dxa"/>
            <w:gridSpan w:val="2"/>
            <w:tcBorders>
              <w:top w:val="single" w:sz="4" w:space="0" w:color="auto"/>
              <w:left w:val="single" w:sz="4" w:space="0" w:color="auto"/>
              <w:bottom w:val="single" w:sz="4" w:space="0" w:color="auto"/>
              <w:right w:val="single" w:sz="4" w:space="0" w:color="auto"/>
            </w:tcBorders>
          </w:tcPr>
          <w:p w14:paraId="0A9CA298" w14:textId="729797FF"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36164C87"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1082B070"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00B7608E"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50EE1B19" w14:textId="43087837"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r>
      <w:tr w:rsidR="00705173" w:rsidRPr="001C7185" w14:paraId="0A6887DF" w14:textId="6310BEBB"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15671379" w14:textId="0E61D663"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2E62C92C" w14:textId="3C098B0D"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Кузьмич Іван Ярославович</w:t>
            </w:r>
          </w:p>
        </w:tc>
        <w:tc>
          <w:tcPr>
            <w:tcW w:w="2318" w:type="dxa"/>
            <w:tcBorders>
              <w:top w:val="single" w:sz="4" w:space="0" w:color="auto"/>
              <w:left w:val="single" w:sz="4" w:space="0" w:color="auto"/>
              <w:bottom w:val="single" w:sz="4" w:space="0" w:color="auto"/>
              <w:right w:val="single" w:sz="4" w:space="0" w:color="auto"/>
            </w:tcBorders>
          </w:tcPr>
          <w:p w14:paraId="1ECC6A03" w14:textId="33E83B2C"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фізичної культури</w:t>
            </w:r>
          </w:p>
        </w:tc>
        <w:tc>
          <w:tcPr>
            <w:tcW w:w="1297" w:type="dxa"/>
            <w:gridSpan w:val="2"/>
            <w:tcBorders>
              <w:top w:val="single" w:sz="4" w:space="0" w:color="auto"/>
              <w:left w:val="single" w:sz="4" w:space="0" w:color="auto"/>
              <w:bottom w:val="single" w:sz="4" w:space="0" w:color="auto"/>
              <w:right w:val="single" w:sz="4" w:space="0" w:color="auto"/>
            </w:tcBorders>
          </w:tcPr>
          <w:p w14:paraId="230BC471" w14:textId="1055F244"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2023</w:t>
            </w:r>
          </w:p>
        </w:tc>
        <w:tc>
          <w:tcPr>
            <w:tcW w:w="851" w:type="dxa"/>
            <w:gridSpan w:val="2"/>
            <w:tcBorders>
              <w:top w:val="single" w:sz="4" w:space="0" w:color="auto"/>
              <w:left w:val="single" w:sz="4" w:space="0" w:color="auto"/>
              <w:bottom w:val="single" w:sz="4" w:space="0" w:color="auto"/>
              <w:right w:val="single" w:sz="4" w:space="0" w:color="auto"/>
            </w:tcBorders>
          </w:tcPr>
          <w:p w14:paraId="4CEFD30C"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278059DD"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2043959" w14:textId="1A0AEB8D"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722" w:type="dxa"/>
            <w:gridSpan w:val="2"/>
            <w:tcBorders>
              <w:top w:val="single" w:sz="4" w:space="0" w:color="auto"/>
              <w:left w:val="single" w:sz="4" w:space="0" w:color="auto"/>
              <w:bottom w:val="single" w:sz="4" w:space="0" w:color="auto"/>
              <w:right w:val="single" w:sz="4" w:space="0" w:color="auto"/>
            </w:tcBorders>
          </w:tcPr>
          <w:p w14:paraId="7718B870" w14:textId="1BB56C5D"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1471E5C7"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7FA5049A" w14:textId="469F2356"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11C96DCF" w14:textId="5A6A5F31"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77864C80" w14:textId="3C5B0F16"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Леончук Олександр Олександрович</w:t>
            </w:r>
          </w:p>
        </w:tc>
        <w:tc>
          <w:tcPr>
            <w:tcW w:w="2318" w:type="dxa"/>
            <w:tcBorders>
              <w:top w:val="single" w:sz="4" w:space="0" w:color="auto"/>
              <w:left w:val="single" w:sz="4" w:space="0" w:color="auto"/>
              <w:bottom w:val="single" w:sz="4" w:space="0" w:color="auto"/>
              <w:right w:val="single" w:sz="4" w:space="0" w:color="auto"/>
            </w:tcBorders>
          </w:tcPr>
          <w:p w14:paraId="7631D471" w14:textId="1B4AE231"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фізичної культури</w:t>
            </w:r>
          </w:p>
        </w:tc>
        <w:tc>
          <w:tcPr>
            <w:tcW w:w="1297" w:type="dxa"/>
            <w:gridSpan w:val="2"/>
            <w:tcBorders>
              <w:top w:val="single" w:sz="4" w:space="0" w:color="auto"/>
              <w:left w:val="single" w:sz="4" w:space="0" w:color="auto"/>
              <w:bottom w:val="single" w:sz="4" w:space="0" w:color="auto"/>
              <w:right w:val="single" w:sz="4" w:space="0" w:color="auto"/>
            </w:tcBorders>
          </w:tcPr>
          <w:p w14:paraId="70AFDC53" w14:textId="7FC562B4"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202</w:t>
            </w:r>
            <w:r>
              <w:rPr>
                <w:rFonts w:ascii="Times New Roman" w:eastAsia="Times New Roman" w:hAnsi="Times New Roman"/>
                <w:sz w:val="20"/>
                <w:szCs w:val="20"/>
                <w:lang w:val="uk-UA" w:eastAsia="ru-RU"/>
              </w:rPr>
              <w:t>4</w:t>
            </w:r>
          </w:p>
        </w:tc>
        <w:tc>
          <w:tcPr>
            <w:tcW w:w="851" w:type="dxa"/>
            <w:gridSpan w:val="2"/>
            <w:tcBorders>
              <w:top w:val="single" w:sz="4" w:space="0" w:color="auto"/>
              <w:left w:val="single" w:sz="4" w:space="0" w:color="auto"/>
              <w:bottom w:val="single" w:sz="4" w:space="0" w:color="auto"/>
              <w:right w:val="single" w:sz="4" w:space="0" w:color="auto"/>
            </w:tcBorders>
          </w:tcPr>
          <w:p w14:paraId="28E8D550" w14:textId="5031F911"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074C2F97"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10CA58F3"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3DC31262"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621B688A" w14:textId="52689A8F"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r>
      <w:tr w:rsidR="00705173" w:rsidRPr="001C7185" w14:paraId="099E4350" w14:textId="77777777"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758871C0" w14:textId="3DD2C2BA"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0E80BAFB" w14:textId="2A33852C" w:rsidR="00705173" w:rsidRPr="001C7185" w:rsidRDefault="00705173" w:rsidP="00EC4853">
            <w:pPr>
              <w:spacing w:after="0" w:line="276"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Болдирева</w:t>
            </w:r>
            <w:proofErr w:type="spellEnd"/>
            <w:r>
              <w:rPr>
                <w:rFonts w:ascii="Times New Roman" w:eastAsia="Times New Roman" w:hAnsi="Times New Roman"/>
                <w:sz w:val="20"/>
                <w:szCs w:val="20"/>
                <w:lang w:val="uk-UA" w:eastAsia="ru-RU"/>
              </w:rPr>
              <w:t xml:space="preserve"> Катерина Олександрівна</w:t>
            </w:r>
          </w:p>
        </w:tc>
        <w:tc>
          <w:tcPr>
            <w:tcW w:w="2318" w:type="dxa"/>
            <w:tcBorders>
              <w:top w:val="single" w:sz="4" w:space="0" w:color="auto"/>
              <w:left w:val="single" w:sz="4" w:space="0" w:color="auto"/>
              <w:bottom w:val="single" w:sz="4" w:space="0" w:color="auto"/>
              <w:right w:val="single" w:sz="4" w:space="0" w:color="auto"/>
            </w:tcBorders>
          </w:tcPr>
          <w:p w14:paraId="7B91D5C5" w14:textId="71C914E4"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початкових класів</w:t>
            </w:r>
          </w:p>
        </w:tc>
        <w:tc>
          <w:tcPr>
            <w:tcW w:w="1297" w:type="dxa"/>
            <w:gridSpan w:val="2"/>
            <w:tcBorders>
              <w:top w:val="single" w:sz="4" w:space="0" w:color="auto"/>
              <w:left w:val="single" w:sz="4" w:space="0" w:color="auto"/>
              <w:bottom w:val="single" w:sz="4" w:space="0" w:color="auto"/>
              <w:right w:val="single" w:sz="4" w:space="0" w:color="auto"/>
            </w:tcBorders>
          </w:tcPr>
          <w:p w14:paraId="24C2D550" w14:textId="4A336DD5"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w:t>
            </w:r>
          </w:p>
        </w:tc>
        <w:tc>
          <w:tcPr>
            <w:tcW w:w="851" w:type="dxa"/>
            <w:gridSpan w:val="2"/>
            <w:tcBorders>
              <w:top w:val="single" w:sz="4" w:space="0" w:color="auto"/>
              <w:left w:val="single" w:sz="4" w:space="0" w:color="auto"/>
              <w:bottom w:val="single" w:sz="4" w:space="0" w:color="auto"/>
              <w:right w:val="single" w:sz="4" w:space="0" w:color="auto"/>
            </w:tcBorders>
          </w:tcPr>
          <w:p w14:paraId="617E2385" w14:textId="0EC8D680"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3F258DC4" w14:textId="3D484694" w:rsidR="00705173" w:rsidRPr="001C7185" w:rsidRDefault="00C1683C"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851" w:type="dxa"/>
            <w:gridSpan w:val="2"/>
            <w:tcBorders>
              <w:top w:val="single" w:sz="4" w:space="0" w:color="auto"/>
              <w:left w:val="single" w:sz="4" w:space="0" w:color="auto"/>
              <w:bottom w:val="single" w:sz="4" w:space="0" w:color="auto"/>
              <w:right w:val="single" w:sz="4" w:space="0" w:color="auto"/>
            </w:tcBorders>
          </w:tcPr>
          <w:p w14:paraId="1EBC79FD"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3FA093F6"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0E590EED"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0FDAA352" w14:textId="50657F33"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2243DBB7" w14:textId="598530EF"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2050C91C" w14:textId="759DF1B1" w:rsidR="00705173" w:rsidRPr="001C7185" w:rsidRDefault="00705173" w:rsidP="00EC4853">
            <w:pPr>
              <w:spacing w:after="0" w:line="276" w:lineRule="auto"/>
              <w:rPr>
                <w:rFonts w:ascii="Times New Roman" w:eastAsia="Times New Roman" w:hAnsi="Times New Roman"/>
                <w:sz w:val="20"/>
                <w:szCs w:val="20"/>
                <w:lang w:val="uk-UA" w:eastAsia="ru-RU"/>
              </w:rPr>
            </w:pPr>
            <w:proofErr w:type="spellStart"/>
            <w:r w:rsidRPr="001C7185">
              <w:rPr>
                <w:rFonts w:ascii="Times New Roman" w:eastAsia="Times New Roman" w:hAnsi="Times New Roman"/>
                <w:sz w:val="20"/>
                <w:szCs w:val="20"/>
                <w:lang w:val="uk-UA" w:eastAsia="ru-RU"/>
              </w:rPr>
              <w:t>Стефанюк</w:t>
            </w:r>
            <w:proofErr w:type="spellEnd"/>
            <w:r w:rsidRPr="001C7185">
              <w:rPr>
                <w:rFonts w:ascii="Times New Roman" w:eastAsia="Times New Roman" w:hAnsi="Times New Roman"/>
                <w:sz w:val="20"/>
                <w:szCs w:val="20"/>
                <w:lang w:val="uk-UA" w:eastAsia="ru-RU"/>
              </w:rPr>
              <w:t xml:space="preserve"> Тетяна Романівна</w:t>
            </w:r>
          </w:p>
        </w:tc>
        <w:tc>
          <w:tcPr>
            <w:tcW w:w="2318" w:type="dxa"/>
            <w:tcBorders>
              <w:top w:val="single" w:sz="4" w:space="0" w:color="auto"/>
              <w:left w:val="single" w:sz="4" w:space="0" w:color="auto"/>
              <w:bottom w:val="single" w:sz="4" w:space="0" w:color="auto"/>
              <w:right w:val="single" w:sz="4" w:space="0" w:color="auto"/>
            </w:tcBorders>
          </w:tcPr>
          <w:p w14:paraId="563FF18A" w14:textId="5F29918C"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початкових класів</w:t>
            </w:r>
          </w:p>
        </w:tc>
        <w:tc>
          <w:tcPr>
            <w:tcW w:w="1297" w:type="dxa"/>
            <w:gridSpan w:val="2"/>
            <w:tcBorders>
              <w:top w:val="single" w:sz="4" w:space="0" w:color="auto"/>
              <w:left w:val="single" w:sz="4" w:space="0" w:color="auto"/>
              <w:bottom w:val="single" w:sz="4" w:space="0" w:color="auto"/>
              <w:right w:val="single" w:sz="4" w:space="0" w:color="auto"/>
            </w:tcBorders>
          </w:tcPr>
          <w:p w14:paraId="6E222813" w14:textId="58C1897D"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851" w:type="dxa"/>
            <w:gridSpan w:val="2"/>
            <w:tcBorders>
              <w:top w:val="single" w:sz="4" w:space="0" w:color="auto"/>
              <w:left w:val="single" w:sz="4" w:space="0" w:color="auto"/>
              <w:bottom w:val="single" w:sz="4" w:space="0" w:color="auto"/>
              <w:right w:val="single" w:sz="4" w:space="0" w:color="auto"/>
            </w:tcBorders>
          </w:tcPr>
          <w:p w14:paraId="52FD5392" w14:textId="026A95E6" w:rsidR="00705173" w:rsidRPr="001C7185" w:rsidRDefault="00C1683C"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850" w:type="dxa"/>
            <w:gridSpan w:val="2"/>
            <w:tcBorders>
              <w:top w:val="single" w:sz="4" w:space="0" w:color="auto"/>
              <w:left w:val="single" w:sz="4" w:space="0" w:color="auto"/>
              <w:bottom w:val="single" w:sz="4" w:space="0" w:color="auto"/>
              <w:right w:val="single" w:sz="4" w:space="0" w:color="auto"/>
            </w:tcBorders>
          </w:tcPr>
          <w:p w14:paraId="5B7BF00A" w14:textId="627D77D2"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3CB48DF8" w14:textId="55BCDBBE"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75B730DE"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60CDA8C8"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36295011" w14:textId="07C798DC"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4B76E07A" w14:textId="65B33915"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2A8E74D3" w14:textId="7F78471D"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Тесля Оксана Іванівна</w:t>
            </w:r>
          </w:p>
        </w:tc>
        <w:tc>
          <w:tcPr>
            <w:tcW w:w="2318" w:type="dxa"/>
            <w:tcBorders>
              <w:top w:val="single" w:sz="4" w:space="0" w:color="auto"/>
              <w:left w:val="single" w:sz="4" w:space="0" w:color="auto"/>
              <w:bottom w:val="single" w:sz="4" w:space="0" w:color="auto"/>
              <w:right w:val="single" w:sz="4" w:space="0" w:color="auto"/>
            </w:tcBorders>
          </w:tcPr>
          <w:p w14:paraId="36248796" w14:textId="4C17096C"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початкових класів</w:t>
            </w:r>
          </w:p>
        </w:tc>
        <w:tc>
          <w:tcPr>
            <w:tcW w:w="1297" w:type="dxa"/>
            <w:gridSpan w:val="2"/>
            <w:tcBorders>
              <w:top w:val="single" w:sz="4" w:space="0" w:color="auto"/>
              <w:left w:val="single" w:sz="4" w:space="0" w:color="auto"/>
              <w:bottom w:val="single" w:sz="4" w:space="0" w:color="auto"/>
              <w:right w:val="single" w:sz="4" w:space="0" w:color="auto"/>
            </w:tcBorders>
          </w:tcPr>
          <w:p w14:paraId="32726387" w14:textId="6585B272"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w:t>
            </w:r>
            <w:r>
              <w:rPr>
                <w:rFonts w:ascii="Times New Roman" w:eastAsia="Times New Roman" w:hAnsi="Times New Roman"/>
                <w:sz w:val="20"/>
                <w:szCs w:val="20"/>
                <w:lang w:val="uk-UA" w:eastAsia="ru-RU"/>
              </w:rPr>
              <w:t>24</w:t>
            </w:r>
          </w:p>
        </w:tc>
        <w:tc>
          <w:tcPr>
            <w:tcW w:w="851" w:type="dxa"/>
            <w:gridSpan w:val="2"/>
            <w:tcBorders>
              <w:top w:val="single" w:sz="4" w:space="0" w:color="auto"/>
              <w:left w:val="single" w:sz="4" w:space="0" w:color="auto"/>
              <w:bottom w:val="single" w:sz="4" w:space="0" w:color="auto"/>
              <w:right w:val="single" w:sz="4" w:space="0" w:color="auto"/>
            </w:tcBorders>
          </w:tcPr>
          <w:p w14:paraId="4AD5517D" w14:textId="50AF495E"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74A40B9D"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545E72C1"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46654588"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0F3FD683" w14:textId="551BA89D"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r>
      <w:tr w:rsidR="00705173" w:rsidRPr="001C7185" w14:paraId="5EB97D09" w14:textId="09AB40C5"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2C7D4BC2" w14:textId="27A1C8ED"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5DD020AD" w14:textId="473DE43B"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Марчук Олена Гнатівна</w:t>
            </w:r>
          </w:p>
        </w:tc>
        <w:tc>
          <w:tcPr>
            <w:tcW w:w="2318" w:type="dxa"/>
            <w:tcBorders>
              <w:top w:val="single" w:sz="4" w:space="0" w:color="auto"/>
              <w:left w:val="single" w:sz="4" w:space="0" w:color="auto"/>
              <w:bottom w:val="single" w:sz="4" w:space="0" w:color="auto"/>
              <w:right w:val="single" w:sz="4" w:space="0" w:color="auto"/>
            </w:tcBorders>
          </w:tcPr>
          <w:p w14:paraId="14826677" w14:textId="2C698F64"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початкових класів</w:t>
            </w:r>
          </w:p>
        </w:tc>
        <w:tc>
          <w:tcPr>
            <w:tcW w:w="1297" w:type="dxa"/>
            <w:gridSpan w:val="2"/>
            <w:tcBorders>
              <w:top w:val="single" w:sz="4" w:space="0" w:color="auto"/>
              <w:left w:val="single" w:sz="4" w:space="0" w:color="auto"/>
              <w:bottom w:val="single" w:sz="4" w:space="0" w:color="auto"/>
              <w:right w:val="single" w:sz="4" w:space="0" w:color="auto"/>
            </w:tcBorders>
          </w:tcPr>
          <w:p w14:paraId="69A19FFF" w14:textId="4B9EE797"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2022</w:t>
            </w:r>
          </w:p>
        </w:tc>
        <w:tc>
          <w:tcPr>
            <w:tcW w:w="851" w:type="dxa"/>
            <w:gridSpan w:val="2"/>
            <w:tcBorders>
              <w:top w:val="single" w:sz="4" w:space="0" w:color="auto"/>
              <w:left w:val="single" w:sz="4" w:space="0" w:color="auto"/>
              <w:bottom w:val="single" w:sz="4" w:space="0" w:color="auto"/>
              <w:right w:val="single" w:sz="4" w:space="0" w:color="auto"/>
            </w:tcBorders>
          </w:tcPr>
          <w:p w14:paraId="761DCC6D"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70386E5A" w14:textId="24128926"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851" w:type="dxa"/>
            <w:gridSpan w:val="2"/>
            <w:tcBorders>
              <w:top w:val="single" w:sz="4" w:space="0" w:color="auto"/>
              <w:left w:val="single" w:sz="4" w:space="0" w:color="auto"/>
              <w:bottom w:val="single" w:sz="4" w:space="0" w:color="auto"/>
              <w:right w:val="single" w:sz="4" w:space="0" w:color="auto"/>
            </w:tcBorders>
          </w:tcPr>
          <w:p w14:paraId="3FEE5D2B" w14:textId="17B20911"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367918CF"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09E079B8"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641B63E2" w14:textId="371F6E87"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6BF5B8CA" w14:textId="04A5EDF7"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4CBF1D82" w14:textId="480A5A21" w:rsidR="00705173" w:rsidRPr="001C7185" w:rsidRDefault="00705173" w:rsidP="00EC4853">
            <w:pPr>
              <w:spacing w:after="0" w:line="276" w:lineRule="auto"/>
              <w:rPr>
                <w:rFonts w:ascii="Times New Roman" w:eastAsia="Times New Roman" w:hAnsi="Times New Roman"/>
                <w:sz w:val="20"/>
                <w:szCs w:val="20"/>
                <w:lang w:val="uk-UA" w:eastAsia="ru-RU"/>
              </w:rPr>
            </w:pPr>
            <w:proofErr w:type="spellStart"/>
            <w:r w:rsidRPr="001C7185">
              <w:rPr>
                <w:rFonts w:ascii="Times New Roman" w:eastAsia="Times New Roman" w:hAnsi="Times New Roman"/>
                <w:sz w:val="20"/>
                <w:szCs w:val="20"/>
                <w:lang w:val="uk-UA" w:eastAsia="ru-RU"/>
              </w:rPr>
              <w:t>Кривчук</w:t>
            </w:r>
            <w:proofErr w:type="spellEnd"/>
            <w:r w:rsidRPr="001C7185">
              <w:rPr>
                <w:rFonts w:ascii="Times New Roman" w:eastAsia="Times New Roman" w:hAnsi="Times New Roman"/>
                <w:sz w:val="20"/>
                <w:szCs w:val="20"/>
                <w:lang w:val="uk-UA" w:eastAsia="ru-RU"/>
              </w:rPr>
              <w:t xml:space="preserve"> Валентина Володимирівна</w:t>
            </w:r>
          </w:p>
        </w:tc>
        <w:tc>
          <w:tcPr>
            <w:tcW w:w="2318" w:type="dxa"/>
            <w:tcBorders>
              <w:top w:val="single" w:sz="4" w:space="0" w:color="auto"/>
              <w:left w:val="single" w:sz="4" w:space="0" w:color="auto"/>
              <w:bottom w:val="single" w:sz="4" w:space="0" w:color="auto"/>
              <w:right w:val="single" w:sz="4" w:space="0" w:color="auto"/>
            </w:tcBorders>
          </w:tcPr>
          <w:p w14:paraId="5ADBF571" w14:textId="5030822C"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початкових класів</w:t>
            </w:r>
          </w:p>
        </w:tc>
        <w:tc>
          <w:tcPr>
            <w:tcW w:w="1297" w:type="dxa"/>
            <w:gridSpan w:val="2"/>
            <w:tcBorders>
              <w:top w:val="single" w:sz="4" w:space="0" w:color="auto"/>
              <w:left w:val="single" w:sz="4" w:space="0" w:color="auto"/>
              <w:bottom w:val="single" w:sz="4" w:space="0" w:color="auto"/>
              <w:right w:val="single" w:sz="4" w:space="0" w:color="auto"/>
            </w:tcBorders>
          </w:tcPr>
          <w:p w14:paraId="4363DB80" w14:textId="1F7F000D"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2023</w:t>
            </w:r>
          </w:p>
        </w:tc>
        <w:tc>
          <w:tcPr>
            <w:tcW w:w="851" w:type="dxa"/>
            <w:gridSpan w:val="2"/>
            <w:tcBorders>
              <w:top w:val="single" w:sz="4" w:space="0" w:color="auto"/>
              <w:left w:val="single" w:sz="4" w:space="0" w:color="auto"/>
              <w:bottom w:val="single" w:sz="4" w:space="0" w:color="auto"/>
              <w:right w:val="single" w:sz="4" w:space="0" w:color="auto"/>
            </w:tcBorders>
          </w:tcPr>
          <w:p w14:paraId="3AFA9932"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3AD3ECB4"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6F2C918D" w14:textId="5188831E"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722" w:type="dxa"/>
            <w:gridSpan w:val="2"/>
            <w:tcBorders>
              <w:top w:val="single" w:sz="4" w:space="0" w:color="auto"/>
              <w:left w:val="single" w:sz="4" w:space="0" w:color="auto"/>
              <w:bottom w:val="single" w:sz="4" w:space="0" w:color="auto"/>
              <w:right w:val="single" w:sz="4" w:space="0" w:color="auto"/>
            </w:tcBorders>
          </w:tcPr>
          <w:p w14:paraId="1BD8B819" w14:textId="4341D0F9"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4BE002A4"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25CAD471" w14:textId="77227258"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085A94DB" w14:textId="6CA6C33E"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160D516E" w14:textId="6E885E39" w:rsidR="00705173" w:rsidRPr="001C7185" w:rsidRDefault="00705173" w:rsidP="00EC4853">
            <w:pPr>
              <w:spacing w:after="0" w:line="276"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Поручнік</w:t>
            </w:r>
            <w:proofErr w:type="spellEnd"/>
            <w:r w:rsidRPr="001C7185">
              <w:rPr>
                <w:rFonts w:ascii="Times New Roman" w:eastAsia="Times New Roman" w:hAnsi="Times New Roman"/>
                <w:sz w:val="20"/>
                <w:szCs w:val="20"/>
                <w:lang w:val="uk-UA" w:eastAsia="ru-RU"/>
              </w:rPr>
              <w:t xml:space="preserve"> Тетяна Сергіївна</w:t>
            </w:r>
          </w:p>
        </w:tc>
        <w:tc>
          <w:tcPr>
            <w:tcW w:w="2318" w:type="dxa"/>
            <w:tcBorders>
              <w:top w:val="single" w:sz="4" w:space="0" w:color="auto"/>
              <w:left w:val="single" w:sz="4" w:space="0" w:color="auto"/>
              <w:bottom w:val="single" w:sz="4" w:space="0" w:color="auto"/>
              <w:right w:val="single" w:sz="4" w:space="0" w:color="auto"/>
            </w:tcBorders>
          </w:tcPr>
          <w:p w14:paraId="17F9A176" w14:textId="5280C340"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початкових класів</w:t>
            </w:r>
          </w:p>
        </w:tc>
        <w:tc>
          <w:tcPr>
            <w:tcW w:w="1297" w:type="dxa"/>
            <w:gridSpan w:val="2"/>
            <w:tcBorders>
              <w:top w:val="single" w:sz="4" w:space="0" w:color="auto"/>
              <w:left w:val="single" w:sz="4" w:space="0" w:color="auto"/>
              <w:bottom w:val="single" w:sz="4" w:space="0" w:color="auto"/>
              <w:right w:val="single" w:sz="4" w:space="0" w:color="auto"/>
            </w:tcBorders>
          </w:tcPr>
          <w:p w14:paraId="5EB3DDB1" w14:textId="36D483C1"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2023</w:t>
            </w:r>
          </w:p>
        </w:tc>
        <w:tc>
          <w:tcPr>
            <w:tcW w:w="851" w:type="dxa"/>
            <w:gridSpan w:val="2"/>
            <w:tcBorders>
              <w:top w:val="single" w:sz="4" w:space="0" w:color="auto"/>
              <w:left w:val="single" w:sz="4" w:space="0" w:color="auto"/>
              <w:bottom w:val="single" w:sz="4" w:space="0" w:color="auto"/>
              <w:right w:val="single" w:sz="4" w:space="0" w:color="auto"/>
            </w:tcBorders>
          </w:tcPr>
          <w:p w14:paraId="5D8DC75F"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232673DC"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15378B6D" w14:textId="7D1AFD5F"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722" w:type="dxa"/>
            <w:gridSpan w:val="2"/>
            <w:tcBorders>
              <w:top w:val="single" w:sz="4" w:space="0" w:color="auto"/>
              <w:left w:val="single" w:sz="4" w:space="0" w:color="auto"/>
              <w:bottom w:val="single" w:sz="4" w:space="0" w:color="auto"/>
              <w:right w:val="single" w:sz="4" w:space="0" w:color="auto"/>
            </w:tcBorders>
          </w:tcPr>
          <w:p w14:paraId="0EEC9989" w14:textId="4EFABC18"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7F898BC8"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02DC260D" w14:textId="3DB88A5C"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71A3C15E" w14:textId="549D094C"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323E2018" w14:textId="3EE53950"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 xml:space="preserve">Левчук Тетяна Анатоліївна </w:t>
            </w:r>
          </w:p>
        </w:tc>
        <w:tc>
          <w:tcPr>
            <w:tcW w:w="2318" w:type="dxa"/>
            <w:tcBorders>
              <w:top w:val="single" w:sz="4" w:space="0" w:color="auto"/>
              <w:left w:val="single" w:sz="4" w:space="0" w:color="auto"/>
              <w:bottom w:val="single" w:sz="4" w:space="0" w:color="auto"/>
              <w:right w:val="single" w:sz="4" w:space="0" w:color="auto"/>
            </w:tcBorders>
          </w:tcPr>
          <w:p w14:paraId="146216C2" w14:textId="7AD4944A"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початкових класів</w:t>
            </w:r>
          </w:p>
        </w:tc>
        <w:tc>
          <w:tcPr>
            <w:tcW w:w="1297" w:type="dxa"/>
            <w:gridSpan w:val="2"/>
            <w:tcBorders>
              <w:top w:val="single" w:sz="4" w:space="0" w:color="auto"/>
              <w:left w:val="single" w:sz="4" w:space="0" w:color="auto"/>
              <w:bottom w:val="single" w:sz="4" w:space="0" w:color="auto"/>
              <w:right w:val="single" w:sz="4" w:space="0" w:color="auto"/>
            </w:tcBorders>
          </w:tcPr>
          <w:p w14:paraId="120FC262" w14:textId="059921D8"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2022</w:t>
            </w:r>
          </w:p>
        </w:tc>
        <w:tc>
          <w:tcPr>
            <w:tcW w:w="851" w:type="dxa"/>
            <w:gridSpan w:val="2"/>
            <w:tcBorders>
              <w:top w:val="single" w:sz="4" w:space="0" w:color="auto"/>
              <w:left w:val="single" w:sz="4" w:space="0" w:color="auto"/>
              <w:bottom w:val="single" w:sz="4" w:space="0" w:color="auto"/>
              <w:right w:val="single" w:sz="4" w:space="0" w:color="auto"/>
            </w:tcBorders>
          </w:tcPr>
          <w:p w14:paraId="1325DBC0" w14:textId="10213B71"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2E6C1B1C" w14:textId="65F20A7B"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851" w:type="dxa"/>
            <w:gridSpan w:val="2"/>
            <w:tcBorders>
              <w:top w:val="single" w:sz="4" w:space="0" w:color="auto"/>
              <w:left w:val="single" w:sz="4" w:space="0" w:color="auto"/>
              <w:bottom w:val="single" w:sz="4" w:space="0" w:color="auto"/>
              <w:right w:val="single" w:sz="4" w:space="0" w:color="auto"/>
            </w:tcBorders>
          </w:tcPr>
          <w:p w14:paraId="0458D5A8" w14:textId="56C9C086"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5F094D02"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6BA0C14A"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26713144" w14:textId="301AF95A"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4BBC4F7C" w14:textId="277A987B"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12421F44" w14:textId="57682C22"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Шевчук Оксана Іванівна</w:t>
            </w:r>
          </w:p>
        </w:tc>
        <w:tc>
          <w:tcPr>
            <w:tcW w:w="2318" w:type="dxa"/>
            <w:tcBorders>
              <w:top w:val="single" w:sz="4" w:space="0" w:color="auto"/>
              <w:left w:val="single" w:sz="4" w:space="0" w:color="auto"/>
              <w:bottom w:val="single" w:sz="4" w:space="0" w:color="auto"/>
              <w:right w:val="single" w:sz="4" w:space="0" w:color="auto"/>
            </w:tcBorders>
          </w:tcPr>
          <w:p w14:paraId="0DB637AB" w14:textId="5271F8C1"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Вчитель початкових класів</w:t>
            </w:r>
          </w:p>
        </w:tc>
        <w:tc>
          <w:tcPr>
            <w:tcW w:w="1297" w:type="dxa"/>
            <w:gridSpan w:val="2"/>
            <w:tcBorders>
              <w:top w:val="single" w:sz="4" w:space="0" w:color="auto"/>
              <w:left w:val="single" w:sz="4" w:space="0" w:color="auto"/>
              <w:bottom w:val="single" w:sz="4" w:space="0" w:color="auto"/>
              <w:right w:val="single" w:sz="4" w:space="0" w:color="auto"/>
            </w:tcBorders>
          </w:tcPr>
          <w:p w14:paraId="228244EF" w14:textId="6369DA78"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2021</w:t>
            </w:r>
          </w:p>
        </w:tc>
        <w:tc>
          <w:tcPr>
            <w:tcW w:w="851" w:type="dxa"/>
            <w:gridSpan w:val="2"/>
            <w:tcBorders>
              <w:top w:val="single" w:sz="4" w:space="0" w:color="auto"/>
              <w:left w:val="single" w:sz="4" w:space="0" w:color="auto"/>
              <w:bottom w:val="single" w:sz="4" w:space="0" w:color="auto"/>
              <w:right w:val="single" w:sz="4" w:space="0" w:color="auto"/>
            </w:tcBorders>
          </w:tcPr>
          <w:p w14:paraId="31D6DC1C" w14:textId="7D83A07D"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850" w:type="dxa"/>
            <w:gridSpan w:val="2"/>
            <w:tcBorders>
              <w:top w:val="single" w:sz="4" w:space="0" w:color="auto"/>
              <w:left w:val="single" w:sz="4" w:space="0" w:color="auto"/>
              <w:bottom w:val="single" w:sz="4" w:space="0" w:color="auto"/>
              <w:right w:val="single" w:sz="4" w:space="0" w:color="auto"/>
            </w:tcBorders>
          </w:tcPr>
          <w:p w14:paraId="1AC6E26F" w14:textId="7A893A04"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5AE98202"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4B2D5DB8"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15DCB309"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7D100D10" w14:textId="65BB886E"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1858E8D9" w14:textId="7EFE7C05"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25E99CC8" w14:textId="01F0092D" w:rsidR="00705173" w:rsidRDefault="00705173" w:rsidP="00EC4853">
            <w:pPr>
              <w:spacing w:after="0" w:line="276"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Ковальчук Марія Миколаївна</w:t>
            </w:r>
          </w:p>
        </w:tc>
        <w:tc>
          <w:tcPr>
            <w:tcW w:w="2318" w:type="dxa"/>
            <w:tcBorders>
              <w:top w:val="single" w:sz="4" w:space="0" w:color="auto"/>
              <w:left w:val="single" w:sz="4" w:space="0" w:color="auto"/>
              <w:bottom w:val="single" w:sz="4" w:space="0" w:color="auto"/>
              <w:right w:val="single" w:sz="4" w:space="0" w:color="auto"/>
            </w:tcBorders>
          </w:tcPr>
          <w:p w14:paraId="0E30773B" w14:textId="6A804469"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556939">
              <w:rPr>
                <w:rFonts w:ascii="Times New Roman" w:eastAsia="Times New Roman" w:hAnsi="Times New Roman"/>
                <w:sz w:val="20"/>
                <w:szCs w:val="20"/>
                <w:lang w:val="uk-UA" w:eastAsia="ru-RU"/>
              </w:rPr>
              <w:t>Вчитель початкових класів</w:t>
            </w:r>
          </w:p>
        </w:tc>
        <w:tc>
          <w:tcPr>
            <w:tcW w:w="1297" w:type="dxa"/>
            <w:gridSpan w:val="2"/>
            <w:tcBorders>
              <w:top w:val="single" w:sz="4" w:space="0" w:color="auto"/>
              <w:left w:val="single" w:sz="4" w:space="0" w:color="auto"/>
              <w:bottom w:val="single" w:sz="4" w:space="0" w:color="auto"/>
              <w:right w:val="single" w:sz="4" w:space="0" w:color="auto"/>
            </w:tcBorders>
          </w:tcPr>
          <w:p w14:paraId="745ACC5A"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6B58869"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2D3F1297"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67B8FACD"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3E7A8368"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666DC61D"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34A38863" w14:textId="3499D5B2"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5F892EAB" w14:textId="03E8BB77"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2CD0350F" w14:textId="794CE82A"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Пивовар Вікторія Іванівна</w:t>
            </w:r>
          </w:p>
        </w:tc>
        <w:tc>
          <w:tcPr>
            <w:tcW w:w="2318" w:type="dxa"/>
            <w:tcBorders>
              <w:top w:val="single" w:sz="4" w:space="0" w:color="auto"/>
              <w:left w:val="single" w:sz="4" w:space="0" w:color="auto"/>
              <w:bottom w:val="single" w:sz="4" w:space="0" w:color="auto"/>
              <w:right w:val="single" w:sz="4" w:space="0" w:color="auto"/>
            </w:tcBorders>
          </w:tcPr>
          <w:p w14:paraId="4A90393F" w14:textId="398978C7" w:rsidR="00705173" w:rsidRPr="001C7185" w:rsidRDefault="00E13180" w:rsidP="00EC4853">
            <w:pPr>
              <w:spacing w:after="0" w:line="276"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Вчитель-д</w:t>
            </w:r>
            <w:r w:rsidR="00705173" w:rsidRPr="001C7185">
              <w:rPr>
                <w:rFonts w:ascii="Times New Roman" w:eastAsia="Times New Roman" w:hAnsi="Times New Roman"/>
                <w:sz w:val="20"/>
                <w:szCs w:val="20"/>
                <w:lang w:val="uk-UA" w:eastAsia="ru-RU"/>
              </w:rPr>
              <w:t>ефектолог</w:t>
            </w:r>
          </w:p>
        </w:tc>
        <w:tc>
          <w:tcPr>
            <w:tcW w:w="1297" w:type="dxa"/>
            <w:gridSpan w:val="2"/>
            <w:tcBorders>
              <w:top w:val="single" w:sz="4" w:space="0" w:color="auto"/>
              <w:left w:val="single" w:sz="4" w:space="0" w:color="auto"/>
              <w:bottom w:val="single" w:sz="4" w:space="0" w:color="auto"/>
              <w:right w:val="single" w:sz="4" w:space="0" w:color="auto"/>
            </w:tcBorders>
          </w:tcPr>
          <w:p w14:paraId="19F0F397" w14:textId="1B7DC8F4"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851" w:type="dxa"/>
            <w:gridSpan w:val="2"/>
            <w:tcBorders>
              <w:top w:val="single" w:sz="4" w:space="0" w:color="auto"/>
              <w:left w:val="single" w:sz="4" w:space="0" w:color="auto"/>
              <w:bottom w:val="single" w:sz="4" w:space="0" w:color="auto"/>
              <w:right w:val="single" w:sz="4" w:space="0" w:color="auto"/>
            </w:tcBorders>
          </w:tcPr>
          <w:p w14:paraId="4610A5A0" w14:textId="0C3CCAFB"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850" w:type="dxa"/>
            <w:gridSpan w:val="2"/>
            <w:tcBorders>
              <w:top w:val="single" w:sz="4" w:space="0" w:color="auto"/>
              <w:left w:val="single" w:sz="4" w:space="0" w:color="auto"/>
              <w:bottom w:val="single" w:sz="4" w:space="0" w:color="auto"/>
              <w:right w:val="single" w:sz="4" w:space="0" w:color="auto"/>
            </w:tcBorders>
          </w:tcPr>
          <w:p w14:paraId="07AEC963" w14:textId="0F09F65B"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5770A1C5"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16FAF55C"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0CA7DF1D"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E13180" w:rsidRPr="001C7185" w14:paraId="62D3AEDF" w14:textId="77777777"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704A38BC" w14:textId="77777777" w:rsidR="00E13180" w:rsidRPr="004C671E" w:rsidRDefault="00E13180"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6A6F6999" w14:textId="10F59967" w:rsidR="00E13180" w:rsidRPr="001C7185" w:rsidRDefault="00E13180" w:rsidP="00EC4853">
            <w:pPr>
              <w:spacing w:after="0" w:line="276"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Чередько</w:t>
            </w:r>
            <w:proofErr w:type="spellEnd"/>
            <w:r>
              <w:rPr>
                <w:rFonts w:ascii="Times New Roman" w:eastAsia="Times New Roman" w:hAnsi="Times New Roman"/>
                <w:sz w:val="20"/>
                <w:szCs w:val="20"/>
                <w:lang w:val="uk-UA" w:eastAsia="ru-RU"/>
              </w:rPr>
              <w:t xml:space="preserve"> Анастасія Василівна</w:t>
            </w:r>
          </w:p>
        </w:tc>
        <w:tc>
          <w:tcPr>
            <w:tcW w:w="2318" w:type="dxa"/>
            <w:tcBorders>
              <w:top w:val="single" w:sz="4" w:space="0" w:color="auto"/>
              <w:left w:val="single" w:sz="4" w:space="0" w:color="auto"/>
              <w:bottom w:val="single" w:sz="4" w:space="0" w:color="auto"/>
              <w:right w:val="single" w:sz="4" w:space="0" w:color="auto"/>
            </w:tcBorders>
          </w:tcPr>
          <w:p w14:paraId="4F330299" w14:textId="1E60B8FD" w:rsidR="00E13180" w:rsidRPr="001C7185" w:rsidRDefault="00E13180" w:rsidP="00EC4853">
            <w:pPr>
              <w:spacing w:after="0" w:line="276"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Вчитель-логопед</w:t>
            </w:r>
          </w:p>
        </w:tc>
        <w:tc>
          <w:tcPr>
            <w:tcW w:w="1297" w:type="dxa"/>
            <w:gridSpan w:val="2"/>
            <w:tcBorders>
              <w:top w:val="single" w:sz="4" w:space="0" w:color="auto"/>
              <w:left w:val="single" w:sz="4" w:space="0" w:color="auto"/>
              <w:bottom w:val="single" w:sz="4" w:space="0" w:color="auto"/>
              <w:right w:val="single" w:sz="4" w:space="0" w:color="auto"/>
            </w:tcBorders>
          </w:tcPr>
          <w:p w14:paraId="72F7969F" w14:textId="77777777" w:rsidR="00E13180" w:rsidRPr="001C7185" w:rsidRDefault="00E13180"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1F5A594F" w14:textId="77777777" w:rsidR="00E13180" w:rsidRPr="001C7185" w:rsidRDefault="00E13180"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6820F5CD" w14:textId="77777777" w:rsidR="00E13180" w:rsidRPr="001C7185" w:rsidRDefault="00E13180"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5382ABF6" w14:textId="77777777" w:rsidR="00E13180" w:rsidRPr="001C7185" w:rsidRDefault="00E13180"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570BEB2F" w14:textId="77777777" w:rsidR="00E13180" w:rsidRPr="001C7185" w:rsidRDefault="00E13180"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7F4A5CB6" w14:textId="77777777" w:rsidR="00E13180" w:rsidRPr="001C7185" w:rsidRDefault="00E13180" w:rsidP="00EC4853">
            <w:pPr>
              <w:spacing w:after="0" w:line="276" w:lineRule="auto"/>
              <w:jc w:val="center"/>
              <w:rPr>
                <w:rFonts w:ascii="Times New Roman" w:eastAsia="Times New Roman" w:hAnsi="Times New Roman"/>
                <w:sz w:val="20"/>
                <w:szCs w:val="20"/>
                <w:lang w:val="uk-UA" w:eastAsia="ru-RU"/>
              </w:rPr>
            </w:pPr>
          </w:p>
        </w:tc>
      </w:tr>
      <w:tr w:rsidR="00705173" w:rsidRPr="001C7185" w14:paraId="0BCD0E84" w14:textId="3B043A68"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1D7D1858" w14:textId="126C6A39"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631BB06C" w14:textId="1B39EBE1"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Зубрицька Ірина Володимирівна</w:t>
            </w:r>
          </w:p>
        </w:tc>
        <w:tc>
          <w:tcPr>
            <w:tcW w:w="2318" w:type="dxa"/>
            <w:tcBorders>
              <w:top w:val="single" w:sz="4" w:space="0" w:color="auto"/>
              <w:left w:val="single" w:sz="4" w:space="0" w:color="auto"/>
              <w:bottom w:val="single" w:sz="4" w:space="0" w:color="auto"/>
              <w:right w:val="single" w:sz="4" w:space="0" w:color="auto"/>
            </w:tcBorders>
          </w:tcPr>
          <w:p w14:paraId="384C11E0" w14:textId="5508F392"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Асистент вчителя</w:t>
            </w:r>
          </w:p>
        </w:tc>
        <w:tc>
          <w:tcPr>
            <w:tcW w:w="1297" w:type="dxa"/>
            <w:gridSpan w:val="2"/>
            <w:tcBorders>
              <w:top w:val="single" w:sz="4" w:space="0" w:color="auto"/>
              <w:left w:val="single" w:sz="4" w:space="0" w:color="auto"/>
              <w:bottom w:val="single" w:sz="4" w:space="0" w:color="auto"/>
              <w:right w:val="single" w:sz="4" w:space="0" w:color="auto"/>
            </w:tcBorders>
          </w:tcPr>
          <w:p w14:paraId="595694C4" w14:textId="352EBB6E"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2024</w:t>
            </w:r>
          </w:p>
        </w:tc>
        <w:tc>
          <w:tcPr>
            <w:tcW w:w="851" w:type="dxa"/>
            <w:gridSpan w:val="2"/>
            <w:tcBorders>
              <w:top w:val="single" w:sz="4" w:space="0" w:color="auto"/>
              <w:left w:val="single" w:sz="4" w:space="0" w:color="auto"/>
              <w:bottom w:val="single" w:sz="4" w:space="0" w:color="auto"/>
              <w:right w:val="single" w:sz="4" w:space="0" w:color="auto"/>
            </w:tcBorders>
          </w:tcPr>
          <w:p w14:paraId="3C94A416" w14:textId="5600A049"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2D67C359" w14:textId="4AFD6D88"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0BE01A1"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14513E3B"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2C417269" w14:textId="5CD94A1E"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r>
      <w:tr w:rsidR="00705173" w:rsidRPr="001C7185" w14:paraId="3C0939B4" w14:textId="012CAB33"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161ADD0B" w14:textId="6433C3B4"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1F9EB61B" w14:textId="0D758C9F" w:rsidR="00705173" w:rsidRPr="001C7185" w:rsidRDefault="00705173" w:rsidP="00EC4853">
            <w:pPr>
              <w:spacing w:after="0" w:line="276" w:lineRule="auto"/>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Кушнір</w:t>
            </w:r>
            <w:r>
              <w:rPr>
                <w:rFonts w:ascii="Times New Roman" w:eastAsia="Times New Roman" w:hAnsi="Times New Roman"/>
                <w:sz w:val="20"/>
                <w:szCs w:val="20"/>
                <w:lang w:val="uk-UA" w:eastAsia="ru-RU"/>
              </w:rPr>
              <w:t xml:space="preserve"> Вікторія Анатоліївна</w:t>
            </w:r>
          </w:p>
        </w:tc>
        <w:tc>
          <w:tcPr>
            <w:tcW w:w="2318" w:type="dxa"/>
            <w:tcBorders>
              <w:top w:val="single" w:sz="4" w:space="0" w:color="auto"/>
              <w:left w:val="single" w:sz="4" w:space="0" w:color="auto"/>
              <w:bottom w:val="single" w:sz="4" w:space="0" w:color="auto"/>
              <w:right w:val="single" w:sz="4" w:space="0" w:color="auto"/>
            </w:tcBorders>
          </w:tcPr>
          <w:p w14:paraId="26BCEBBF" w14:textId="152194CC"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Асистент вчителя</w:t>
            </w:r>
          </w:p>
        </w:tc>
        <w:tc>
          <w:tcPr>
            <w:tcW w:w="1297" w:type="dxa"/>
            <w:gridSpan w:val="2"/>
            <w:tcBorders>
              <w:top w:val="single" w:sz="4" w:space="0" w:color="auto"/>
              <w:left w:val="single" w:sz="4" w:space="0" w:color="auto"/>
              <w:bottom w:val="single" w:sz="4" w:space="0" w:color="auto"/>
              <w:right w:val="single" w:sz="4" w:space="0" w:color="auto"/>
            </w:tcBorders>
          </w:tcPr>
          <w:p w14:paraId="38ACD23B" w14:textId="1AB1255A"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851" w:type="dxa"/>
            <w:gridSpan w:val="2"/>
            <w:tcBorders>
              <w:top w:val="single" w:sz="4" w:space="0" w:color="auto"/>
              <w:left w:val="single" w:sz="4" w:space="0" w:color="auto"/>
              <w:bottom w:val="single" w:sz="4" w:space="0" w:color="auto"/>
              <w:right w:val="single" w:sz="4" w:space="0" w:color="auto"/>
            </w:tcBorders>
          </w:tcPr>
          <w:p w14:paraId="70720D28" w14:textId="36441F7A"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626FB483"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26CDE87"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55A1D22F"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29B0816B"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705173" w:rsidRPr="001C7185" w14:paraId="2BE0F69C" w14:textId="083843F7"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4E0C62B1" w14:textId="30E7B6AB" w:rsidR="00705173" w:rsidRPr="004C671E" w:rsidRDefault="00705173"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4C3309E0" w14:textId="30A750E6" w:rsidR="00705173" w:rsidRPr="001C7185" w:rsidRDefault="004C671E" w:rsidP="00EC4853">
            <w:pPr>
              <w:spacing w:after="0" w:line="276"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Божко</w:t>
            </w:r>
            <w:proofErr w:type="spellEnd"/>
            <w:r w:rsidR="00705173">
              <w:rPr>
                <w:rFonts w:ascii="Times New Roman" w:eastAsia="Times New Roman" w:hAnsi="Times New Roman"/>
                <w:sz w:val="20"/>
                <w:szCs w:val="20"/>
                <w:lang w:val="uk-UA" w:eastAsia="ru-RU"/>
              </w:rPr>
              <w:t xml:space="preserve"> Наталія Миколаївна</w:t>
            </w:r>
          </w:p>
        </w:tc>
        <w:tc>
          <w:tcPr>
            <w:tcW w:w="2318" w:type="dxa"/>
            <w:tcBorders>
              <w:top w:val="single" w:sz="4" w:space="0" w:color="auto"/>
              <w:left w:val="single" w:sz="4" w:space="0" w:color="auto"/>
              <w:bottom w:val="single" w:sz="4" w:space="0" w:color="auto"/>
              <w:right w:val="single" w:sz="4" w:space="0" w:color="auto"/>
            </w:tcBorders>
          </w:tcPr>
          <w:p w14:paraId="5D0EAD97" w14:textId="27B53CA9"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Асистент вчителя</w:t>
            </w:r>
          </w:p>
        </w:tc>
        <w:tc>
          <w:tcPr>
            <w:tcW w:w="1297" w:type="dxa"/>
            <w:gridSpan w:val="2"/>
            <w:tcBorders>
              <w:top w:val="single" w:sz="4" w:space="0" w:color="auto"/>
              <w:left w:val="single" w:sz="4" w:space="0" w:color="auto"/>
              <w:bottom w:val="single" w:sz="4" w:space="0" w:color="auto"/>
              <w:right w:val="single" w:sz="4" w:space="0" w:color="auto"/>
            </w:tcBorders>
          </w:tcPr>
          <w:p w14:paraId="1726642E" w14:textId="3CC79BC2"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851" w:type="dxa"/>
            <w:gridSpan w:val="2"/>
            <w:tcBorders>
              <w:top w:val="single" w:sz="4" w:space="0" w:color="auto"/>
              <w:left w:val="single" w:sz="4" w:space="0" w:color="auto"/>
              <w:bottom w:val="single" w:sz="4" w:space="0" w:color="auto"/>
              <w:right w:val="single" w:sz="4" w:space="0" w:color="auto"/>
            </w:tcBorders>
          </w:tcPr>
          <w:p w14:paraId="7F07AD93"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649ADAAF"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23C45633" w14:textId="1FAD65A9" w:rsidR="00705173" w:rsidRPr="001C7185" w:rsidRDefault="00705173" w:rsidP="00EC4853">
            <w:pPr>
              <w:spacing w:after="0" w:line="276" w:lineRule="auto"/>
              <w:jc w:val="center"/>
              <w:rPr>
                <w:rFonts w:ascii="Times New Roman" w:eastAsia="Times New Roman" w:hAnsi="Times New Roman"/>
                <w:sz w:val="20"/>
                <w:szCs w:val="20"/>
                <w:lang w:val="uk-UA" w:eastAsia="ru-RU"/>
              </w:rPr>
            </w:pPr>
            <w:r w:rsidRPr="00556939">
              <w:rPr>
                <w:rFonts w:ascii="Times New Roman" w:eastAsia="Times New Roman" w:hAnsi="Times New Roman"/>
                <w:sz w:val="20"/>
                <w:szCs w:val="20"/>
                <w:lang w:val="uk-UA" w:eastAsia="ru-RU"/>
              </w:rPr>
              <w:t>+</w:t>
            </w:r>
          </w:p>
        </w:tc>
        <w:tc>
          <w:tcPr>
            <w:tcW w:w="722" w:type="dxa"/>
            <w:gridSpan w:val="2"/>
            <w:tcBorders>
              <w:top w:val="single" w:sz="4" w:space="0" w:color="auto"/>
              <w:left w:val="single" w:sz="4" w:space="0" w:color="auto"/>
              <w:bottom w:val="single" w:sz="4" w:space="0" w:color="auto"/>
              <w:right w:val="single" w:sz="4" w:space="0" w:color="auto"/>
            </w:tcBorders>
          </w:tcPr>
          <w:p w14:paraId="3E2BA836"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71941EFD" w14:textId="77777777" w:rsidR="00705173" w:rsidRPr="001C7185" w:rsidRDefault="00705173" w:rsidP="00EC4853">
            <w:pPr>
              <w:spacing w:after="0" w:line="276" w:lineRule="auto"/>
              <w:jc w:val="center"/>
              <w:rPr>
                <w:rFonts w:ascii="Times New Roman" w:eastAsia="Times New Roman" w:hAnsi="Times New Roman"/>
                <w:sz w:val="20"/>
                <w:szCs w:val="20"/>
                <w:lang w:val="uk-UA" w:eastAsia="ru-RU"/>
              </w:rPr>
            </w:pPr>
          </w:p>
        </w:tc>
      </w:tr>
      <w:tr w:rsidR="004C671E" w:rsidRPr="001C7185" w14:paraId="1C8D1045" w14:textId="77777777"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2B41B7B6" w14:textId="77777777" w:rsidR="004C671E" w:rsidRPr="004C671E" w:rsidRDefault="004C671E"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13317B90" w14:textId="7E28B198" w:rsidR="004C671E" w:rsidRDefault="004C671E" w:rsidP="004C671E">
            <w:pPr>
              <w:spacing w:after="0" w:line="276"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Веснянка Іванна Володимирівна</w:t>
            </w:r>
          </w:p>
        </w:tc>
        <w:tc>
          <w:tcPr>
            <w:tcW w:w="2318" w:type="dxa"/>
            <w:tcBorders>
              <w:top w:val="single" w:sz="4" w:space="0" w:color="auto"/>
              <w:left w:val="single" w:sz="4" w:space="0" w:color="auto"/>
              <w:bottom w:val="single" w:sz="4" w:space="0" w:color="auto"/>
              <w:right w:val="single" w:sz="4" w:space="0" w:color="auto"/>
            </w:tcBorders>
          </w:tcPr>
          <w:p w14:paraId="6C5E10DC" w14:textId="0CAC8080" w:rsidR="004C671E" w:rsidRPr="001C7185" w:rsidRDefault="004C671E" w:rsidP="004C671E">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Асистент вчителя</w:t>
            </w:r>
          </w:p>
        </w:tc>
        <w:tc>
          <w:tcPr>
            <w:tcW w:w="1297" w:type="dxa"/>
            <w:gridSpan w:val="2"/>
            <w:tcBorders>
              <w:top w:val="single" w:sz="4" w:space="0" w:color="auto"/>
              <w:left w:val="single" w:sz="4" w:space="0" w:color="auto"/>
              <w:bottom w:val="single" w:sz="4" w:space="0" w:color="auto"/>
              <w:right w:val="single" w:sz="4" w:space="0" w:color="auto"/>
            </w:tcBorders>
          </w:tcPr>
          <w:p w14:paraId="6FB9C80C" w14:textId="50CA7947" w:rsidR="004C671E" w:rsidRPr="001C7185" w:rsidRDefault="004C671E" w:rsidP="004C671E">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851" w:type="dxa"/>
            <w:gridSpan w:val="2"/>
            <w:tcBorders>
              <w:top w:val="single" w:sz="4" w:space="0" w:color="auto"/>
              <w:left w:val="single" w:sz="4" w:space="0" w:color="auto"/>
              <w:bottom w:val="single" w:sz="4" w:space="0" w:color="auto"/>
              <w:right w:val="single" w:sz="4" w:space="0" w:color="auto"/>
            </w:tcBorders>
          </w:tcPr>
          <w:p w14:paraId="453C6593" w14:textId="77777777" w:rsidR="004C671E" w:rsidRPr="001C7185" w:rsidRDefault="004C671E" w:rsidP="004C671E">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3911A3ED" w14:textId="77777777" w:rsidR="004C671E" w:rsidRPr="001C7185" w:rsidRDefault="004C671E" w:rsidP="004C671E">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4CA87AC" w14:textId="029B7D47" w:rsidR="004C671E" w:rsidRPr="00556939" w:rsidRDefault="004C671E" w:rsidP="004C671E">
            <w:pPr>
              <w:spacing w:after="0" w:line="276" w:lineRule="auto"/>
              <w:jc w:val="center"/>
              <w:rPr>
                <w:rFonts w:ascii="Times New Roman" w:eastAsia="Times New Roman" w:hAnsi="Times New Roman"/>
                <w:sz w:val="20"/>
                <w:szCs w:val="20"/>
                <w:lang w:val="uk-UA" w:eastAsia="ru-RU"/>
              </w:rPr>
            </w:pPr>
            <w:r w:rsidRPr="00556939">
              <w:rPr>
                <w:rFonts w:ascii="Times New Roman" w:eastAsia="Times New Roman" w:hAnsi="Times New Roman"/>
                <w:sz w:val="20"/>
                <w:szCs w:val="20"/>
                <w:lang w:val="uk-UA" w:eastAsia="ru-RU"/>
              </w:rPr>
              <w:t>+</w:t>
            </w:r>
          </w:p>
        </w:tc>
        <w:tc>
          <w:tcPr>
            <w:tcW w:w="722" w:type="dxa"/>
            <w:gridSpan w:val="2"/>
            <w:tcBorders>
              <w:top w:val="single" w:sz="4" w:space="0" w:color="auto"/>
              <w:left w:val="single" w:sz="4" w:space="0" w:color="auto"/>
              <w:bottom w:val="single" w:sz="4" w:space="0" w:color="auto"/>
              <w:right w:val="single" w:sz="4" w:space="0" w:color="auto"/>
            </w:tcBorders>
          </w:tcPr>
          <w:p w14:paraId="18C3C3C1" w14:textId="77777777" w:rsidR="004C671E" w:rsidRPr="001C7185" w:rsidRDefault="004C671E" w:rsidP="004C671E">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293976BE" w14:textId="77777777" w:rsidR="004C671E" w:rsidRPr="001C7185" w:rsidRDefault="004C671E" w:rsidP="004C671E">
            <w:pPr>
              <w:spacing w:after="0" w:line="276" w:lineRule="auto"/>
              <w:jc w:val="center"/>
              <w:rPr>
                <w:rFonts w:ascii="Times New Roman" w:eastAsia="Times New Roman" w:hAnsi="Times New Roman"/>
                <w:sz w:val="20"/>
                <w:szCs w:val="20"/>
                <w:lang w:val="uk-UA" w:eastAsia="ru-RU"/>
              </w:rPr>
            </w:pPr>
          </w:p>
        </w:tc>
      </w:tr>
      <w:tr w:rsidR="004C671E" w:rsidRPr="001C7185" w14:paraId="68A15559" w14:textId="77777777"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622F2C68" w14:textId="77777777" w:rsidR="004C671E" w:rsidRPr="004C671E" w:rsidRDefault="004C671E"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46C7779C" w14:textId="057855CD" w:rsidR="004C671E" w:rsidRDefault="004C671E" w:rsidP="004C671E">
            <w:pPr>
              <w:spacing w:after="0" w:line="276"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Онищук Ірина Олександрівна</w:t>
            </w:r>
          </w:p>
        </w:tc>
        <w:tc>
          <w:tcPr>
            <w:tcW w:w="2318" w:type="dxa"/>
            <w:tcBorders>
              <w:top w:val="single" w:sz="4" w:space="0" w:color="auto"/>
              <w:left w:val="single" w:sz="4" w:space="0" w:color="auto"/>
              <w:bottom w:val="single" w:sz="4" w:space="0" w:color="auto"/>
              <w:right w:val="single" w:sz="4" w:space="0" w:color="auto"/>
            </w:tcBorders>
          </w:tcPr>
          <w:p w14:paraId="6D446FBD" w14:textId="56A0FB73" w:rsidR="004C671E" w:rsidRPr="001C7185" w:rsidRDefault="004C671E" w:rsidP="004C671E">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Асистент вчителя</w:t>
            </w:r>
          </w:p>
        </w:tc>
        <w:tc>
          <w:tcPr>
            <w:tcW w:w="1297" w:type="dxa"/>
            <w:gridSpan w:val="2"/>
            <w:tcBorders>
              <w:top w:val="single" w:sz="4" w:space="0" w:color="auto"/>
              <w:left w:val="single" w:sz="4" w:space="0" w:color="auto"/>
              <w:bottom w:val="single" w:sz="4" w:space="0" w:color="auto"/>
              <w:right w:val="single" w:sz="4" w:space="0" w:color="auto"/>
            </w:tcBorders>
          </w:tcPr>
          <w:p w14:paraId="757F9E38" w14:textId="78DB3BC6" w:rsidR="004C671E" w:rsidRPr="001C7185" w:rsidRDefault="004C671E" w:rsidP="004C671E">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851" w:type="dxa"/>
            <w:gridSpan w:val="2"/>
            <w:tcBorders>
              <w:top w:val="single" w:sz="4" w:space="0" w:color="auto"/>
              <w:left w:val="single" w:sz="4" w:space="0" w:color="auto"/>
              <w:bottom w:val="single" w:sz="4" w:space="0" w:color="auto"/>
              <w:right w:val="single" w:sz="4" w:space="0" w:color="auto"/>
            </w:tcBorders>
          </w:tcPr>
          <w:p w14:paraId="3BE5AE39" w14:textId="77777777" w:rsidR="004C671E" w:rsidRPr="001C7185" w:rsidRDefault="004C671E" w:rsidP="004C671E">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75599F7D" w14:textId="77777777" w:rsidR="004C671E" w:rsidRPr="001C7185" w:rsidRDefault="004C671E" w:rsidP="004C671E">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A487600" w14:textId="0D910256" w:rsidR="004C671E" w:rsidRPr="00556939" w:rsidRDefault="004C671E" w:rsidP="004C671E">
            <w:pPr>
              <w:spacing w:after="0" w:line="276" w:lineRule="auto"/>
              <w:jc w:val="center"/>
              <w:rPr>
                <w:rFonts w:ascii="Times New Roman" w:eastAsia="Times New Roman" w:hAnsi="Times New Roman"/>
                <w:sz w:val="20"/>
                <w:szCs w:val="20"/>
                <w:lang w:val="uk-UA" w:eastAsia="ru-RU"/>
              </w:rPr>
            </w:pPr>
            <w:r w:rsidRPr="00556939">
              <w:rPr>
                <w:rFonts w:ascii="Times New Roman" w:eastAsia="Times New Roman" w:hAnsi="Times New Roman"/>
                <w:sz w:val="20"/>
                <w:szCs w:val="20"/>
                <w:lang w:val="uk-UA" w:eastAsia="ru-RU"/>
              </w:rPr>
              <w:t>+</w:t>
            </w:r>
          </w:p>
        </w:tc>
        <w:tc>
          <w:tcPr>
            <w:tcW w:w="722" w:type="dxa"/>
            <w:gridSpan w:val="2"/>
            <w:tcBorders>
              <w:top w:val="single" w:sz="4" w:space="0" w:color="auto"/>
              <w:left w:val="single" w:sz="4" w:space="0" w:color="auto"/>
              <w:bottom w:val="single" w:sz="4" w:space="0" w:color="auto"/>
              <w:right w:val="single" w:sz="4" w:space="0" w:color="auto"/>
            </w:tcBorders>
          </w:tcPr>
          <w:p w14:paraId="18E38D95" w14:textId="77777777" w:rsidR="004C671E" w:rsidRPr="001C7185" w:rsidRDefault="004C671E" w:rsidP="004C671E">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6CBB4DB7" w14:textId="77777777" w:rsidR="004C671E" w:rsidRPr="001C7185" w:rsidRDefault="004C671E" w:rsidP="004C671E">
            <w:pPr>
              <w:spacing w:after="0" w:line="276" w:lineRule="auto"/>
              <w:jc w:val="center"/>
              <w:rPr>
                <w:rFonts w:ascii="Times New Roman" w:eastAsia="Times New Roman" w:hAnsi="Times New Roman"/>
                <w:sz w:val="20"/>
                <w:szCs w:val="20"/>
                <w:lang w:val="uk-UA" w:eastAsia="ru-RU"/>
              </w:rPr>
            </w:pPr>
          </w:p>
        </w:tc>
      </w:tr>
      <w:tr w:rsidR="004C671E" w:rsidRPr="001C7185" w14:paraId="43DF06B2" w14:textId="77777777" w:rsidTr="000C1937">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Pr>
          <w:p w14:paraId="415395F8" w14:textId="77777777" w:rsidR="004C671E" w:rsidRPr="004C671E" w:rsidRDefault="004C671E" w:rsidP="004C671E">
            <w:pPr>
              <w:pStyle w:val="a3"/>
              <w:numPr>
                <w:ilvl w:val="0"/>
                <w:numId w:val="59"/>
              </w:numPr>
              <w:spacing w:after="0" w:line="276" w:lineRule="auto"/>
              <w:jc w:val="center"/>
              <w:rPr>
                <w:rFonts w:ascii="Times New Roman" w:eastAsia="Times New Roman" w:hAnsi="Times New Roman"/>
                <w:sz w:val="20"/>
                <w:szCs w:val="20"/>
                <w:lang w:val="uk-UA" w:eastAsia="ru-RU"/>
              </w:rPr>
            </w:pPr>
          </w:p>
        </w:tc>
        <w:tc>
          <w:tcPr>
            <w:tcW w:w="1733" w:type="dxa"/>
            <w:gridSpan w:val="2"/>
            <w:tcBorders>
              <w:top w:val="single" w:sz="4" w:space="0" w:color="auto"/>
              <w:left w:val="single" w:sz="4" w:space="0" w:color="auto"/>
              <w:bottom w:val="single" w:sz="4" w:space="0" w:color="auto"/>
              <w:right w:val="single" w:sz="4" w:space="0" w:color="auto"/>
            </w:tcBorders>
          </w:tcPr>
          <w:p w14:paraId="3EAD295B" w14:textId="4339588F" w:rsidR="004C671E" w:rsidRDefault="004C671E" w:rsidP="004C671E">
            <w:pPr>
              <w:spacing w:after="0" w:line="276"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Нагайчук Ірина Василівна</w:t>
            </w:r>
          </w:p>
        </w:tc>
        <w:tc>
          <w:tcPr>
            <w:tcW w:w="2318" w:type="dxa"/>
            <w:tcBorders>
              <w:top w:val="single" w:sz="4" w:space="0" w:color="auto"/>
              <w:left w:val="single" w:sz="4" w:space="0" w:color="auto"/>
              <w:bottom w:val="single" w:sz="4" w:space="0" w:color="auto"/>
              <w:right w:val="single" w:sz="4" w:space="0" w:color="auto"/>
            </w:tcBorders>
          </w:tcPr>
          <w:p w14:paraId="14184EDE" w14:textId="5A06233E" w:rsidR="004C671E" w:rsidRPr="001C7185" w:rsidRDefault="004C671E" w:rsidP="004C671E">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Асистент вчителя</w:t>
            </w:r>
          </w:p>
        </w:tc>
        <w:tc>
          <w:tcPr>
            <w:tcW w:w="1297" w:type="dxa"/>
            <w:gridSpan w:val="2"/>
            <w:tcBorders>
              <w:top w:val="single" w:sz="4" w:space="0" w:color="auto"/>
              <w:left w:val="single" w:sz="4" w:space="0" w:color="auto"/>
              <w:bottom w:val="single" w:sz="4" w:space="0" w:color="auto"/>
              <w:right w:val="single" w:sz="4" w:space="0" w:color="auto"/>
            </w:tcBorders>
          </w:tcPr>
          <w:p w14:paraId="03966714" w14:textId="3882F79C" w:rsidR="004C671E" w:rsidRPr="001C7185" w:rsidRDefault="004C671E" w:rsidP="004C671E">
            <w:pPr>
              <w:spacing w:after="0" w:line="276" w:lineRule="auto"/>
              <w:jc w:val="center"/>
              <w:rPr>
                <w:rFonts w:ascii="Times New Roman" w:eastAsia="Times New Roman" w:hAnsi="Times New Roman"/>
                <w:sz w:val="20"/>
                <w:szCs w:val="20"/>
                <w:lang w:val="uk-UA" w:eastAsia="ru-RU"/>
              </w:rPr>
            </w:pPr>
            <w:r w:rsidRPr="001C7185">
              <w:rPr>
                <w:rFonts w:ascii="Times New Roman" w:eastAsia="Times New Roman" w:hAnsi="Times New Roman"/>
                <w:sz w:val="20"/>
                <w:szCs w:val="20"/>
                <w:lang w:val="uk-UA" w:eastAsia="ru-RU"/>
              </w:rPr>
              <w:t>-</w:t>
            </w:r>
          </w:p>
        </w:tc>
        <w:tc>
          <w:tcPr>
            <w:tcW w:w="851" w:type="dxa"/>
            <w:gridSpan w:val="2"/>
            <w:tcBorders>
              <w:top w:val="single" w:sz="4" w:space="0" w:color="auto"/>
              <w:left w:val="single" w:sz="4" w:space="0" w:color="auto"/>
              <w:bottom w:val="single" w:sz="4" w:space="0" w:color="auto"/>
              <w:right w:val="single" w:sz="4" w:space="0" w:color="auto"/>
            </w:tcBorders>
          </w:tcPr>
          <w:p w14:paraId="3BFD283B" w14:textId="77777777" w:rsidR="004C671E" w:rsidRPr="001C7185" w:rsidRDefault="004C671E" w:rsidP="004C671E">
            <w:pPr>
              <w:spacing w:after="0" w:line="276" w:lineRule="auto"/>
              <w:jc w:val="center"/>
              <w:rPr>
                <w:rFonts w:ascii="Times New Roman" w:eastAsia="Times New Roman" w:hAnsi="Times New Roman"/>
                <w:sz w:val="20"/>
                <w:szCs w:val="20"/>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79FD4196" w14:textId="77777777" w:rsidR="004C671E" w:rsidRPr="001C7185" w:rsidRDefault="004C671E" w:rsidP="004C671E">
            <w:pPr>
              <w:spacing w:after="0" w:line="276" w:lineRule="auto"/>
              <w:jc w:val="center"/>
              <w:rPr>
                <w:rFonts w:ascii="Times New Roman" w:eastAsia="Times New Roman" w:hAnsi="Times New Roman"/>
                <w:sz w:val="20"/>
                <w:szCs w:val="20"/>
                <w:lang w:val="uk-UA"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3CA15C0" w14:textId="1361FFB4" w:rsidR="004C671E" w:rsidRPr="00556939" w:rsidRDefault="004C671E" w:rsidP="004C671E">
            <w:pPr>
              <w:spacing w:after="0" w:line="276" w:lineRule="auto"/>
              <w:jc w:val="center"/>
              <w:rPr>
                <w:rFonts w:ascii="Times New Roman" w:eastAsia="Times New Roman" w:hAnsi="Times New Roman"/>
                <w:sz w:val="20"/>
                <w:szCs w:val="20"/>
                <w:lang w:val="uk-UA" w:eastAsia="ru-RU"/>
              </w:rPr>
            </w:pPr>
            <w:r w:rsidRPr="00556939">
              <w:rPr>
                <w:rFonts w:ascii="Times New Roman" w:eastAsia="Times New Roman" w:hAnsi="Times New Roman"/>
                <w:sz w:val="20"/>
                <w:szCs w:val="20"/>
                <w:lang w:val="uk-UA" w:eastAsia="ru-RU"/>
              </w:rPr>
              <w:t>+</w:t>
            </w:r>
          </w:p>
        </w:tc>
        <w:tc>
          <w:tcPr>
            <w:tcW w:w="722" w:type="dxa"/>
            <w:gridSpan w:val="2"/>
            <w:tcBorders>
              <w:top w:val="single" w:sz="4" w:space="0" w:color="auto"/>
              <w:left w:val="single" w:sz="4" w:space="0" w:color="auto"/>
              <w:bottom w:val="single" w:sz="4" w:space="0" w:color="auto"/>
              <w:right w:val="single" w:sz="4" w:space="0" w:color="auto"/>
            </w:tcBorders>
          </w:tcPr>
          <w:p w14:paraId="7AB11CC5" w14:textId="77777777" w:rsidR="004C671E" w:rsidRPr="001C7185" w:rsidRDefault="004C671E" w:rsidP="004C671E">
            <w:pPr>
              <w:spacing w:after="0" w:line="276" w:lineRule="auto"/>
              <w:jc w:val="center"/>
              <w:rPr>
                <w:rFonts w:ascii="Times New Roman" w:eastAsia="Times New Roman" w:hAnsi="Times New Roman"/>
                <w:sz w:val="20"/>
                <w:szCs w:val="20"/>
                <w:lang w:val="uk-UA" w:eastAsia="ru-RU"/>
              </w:rPr>
            </w:pPr>
          </w:p>
        </w:tc>
        <w:tc>
          <w:tcPr>
            <w:tcW w:w="722" w:type="dxa"/>
            <w:gridSpan w:val="2"/>
            <w:tcBorders>
              <w:top w:val="single" w:sz="4" w:space="0" w:color="auto"/>
              <w:left w:val="single" w:sz="4" w:space="0" w:color="auto"/>
              <w:bottom w:val="single" w:sz="4" w:space="0" w:color="auto"/>
              <w:right w:val="single" w:sz="4" w:space="0" w:color="auto"/>
            </w:tcBorders>
          </w:tcPr>
          <w:p w14:paraId="77A9B058" w14:textId="77777777" w:rsidR="004C671E" w:rsidRPr="001C7185" w:rsidRDefault="004C671E" w:rsidP="004C671E">
            <w:pPr>
              <w:spacing w:after="0" w:line="276" w:lineRule="auto"/>
              <w:jc w:val="center"/>
              <w:rPr>
                <w:rFonts w:ascii="Times New Roman" w:eastAsia="Times New Roman" w:hAnsi="Times New Roman"/>
                <w:sz w:val="20"/>
                <w:szCs w:val="20"/>
                <w:lang w:val="uk-UA" w:eastAsia="ru-RU"/>
              </w:rPr>
            </w:pPr>
          </w:p>
        </w:tc>
      </w:tr>
      <w:bookmarkEnd w:id="9"/>
    </w:tbl>
    <w:p w14:paraId="08694641" w14:textId="77777777" w:rsidR="00153ED3" w:rsidRPr="001C7185" w:rsidRDefault="00153ED3" w:rsidP="00EC4853">
      <w:pPr>
        <w:tabs>
          <w:tab w:val="left" w:pos="2370"/>
        </w:tabs>
        <w:spacing w:line="276" w:lineRule="auto"/>
        <w:jc w:val="both"/>
        <w:rPr>
          <w:rFonts w:ascii="Times New Roman" w:hAnsi="Times New Roman"/>
          <w:b/>
          <w:color w:val="8496B0" w:themeColor="text2" w:themeTint="99"/>
          <w:sz w:val="24"/>
          <w:szCs w:val="24"/>
          <w:lang w:val="uk-UA"/>
        </w:rPr>
      </w:pPr>
    </w:p>
    <w:p w14:paraId="49B8E648" w14:textId="77777777" w:rsidR="00153ED3" w:rsidRPr="001C7185" w:rsidRDefault="00153ED3" w:rsidP="00EC4853">
      <w:pPr>
        <w:tabs>
          <w:tab w:val="left" w:pos="2370"/>
        </w:tabs>
        <w:spacing w:line="276" w:lineRule="auto"/>
        <w:jc w:val="center"/>
        <w:rPr>
          <w:rFonts w:ascii="Times New Roman" w:hAnsi="Times New Roman"/>
          <w:b/>
          <w:sz w:val="28"/>
          <w:szCs w:val="28"/>
          <w:lang w:val="uk-UA"/>
        </w:rPr>
      </w:pPr>
      <w:r w:rsidRPr="001C7185">
        <w:rPr>
          <w:rFonts w:ascii="Times New Roman" w:hAnsi="Times New Roman"/>
          <w:b/>
          <w:sz w:val="28"/>
          <w:szCs w:val="28"/>
          <w:lang w:val="uk-UA"/>
        </w:rPr>
        <w:t>4.2. Організація роботи з обдарованими і здібними учнями</w:t>
      </w: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4962"/>
        <w:gridCol w:w="1417"/>
        <w:gridCol w:w="1842"/>
        <w:gridCol w:w="1410"/>
        <w:gridCol w:w="9"/>
      </w:tblGrid>
      <w:tr w:rsidR="00153ED3" w:rsidRPr="00556939" w14:paraId="76DE9051" w14:textId="77777777" w:rsidTr="00EA31F4">
        <w:trPr>
          <w:gridAfter w:val="1"/>
          <w:wAfter w:w="9" w:type="dxa"/>
          <w:trHeight w:val="186"/>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5673A9C" w14:textId="77777777" w:rsidR="00153ED3" w:rsidRPr="00556939" w:rsidRDefault="00153ED3" w:rsidP="00EC4853">
            <w:pPr>
              <w:spacing w:after="0" w:line="276" w:lineRule="auto"/>
              <w:jc w:val="center"/>
              <w:rPr>
                <w:rFonts w:ascii="Times New Roman" w:eastAsia="Times New Roman" w:hAnsi="Times New Roman"/>
                <w:b/>
                <w:sz w:val="24"/>
                <w:szCs w:val="24"/>
                <w:lang w:val="uk-UA" w:eastAsia="ru-RU"/>
              </w:rPr>
            </w:pPr>
            <w:r w:rsidRPr="00556939">
              <w:rPr>
                <w:rFonts w:ascii="Times New Roman" w:eastAsia="Times New Roman" w:hAnsi="Times New Roman"/>
                <w:b/>
                <w:sz w:val="24"/>
                <w:szCs w:val="24"/>
                <w:lang w:val="uk-UA" w:eastAsia="ru-RU"/>
              </w:rPr>
              <w:t>№ п/п</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440666F" w14:textId="77777777" w:rsidR="00153ED3" w:rsidRPr="00556939" w:rsidRDefault="00153ED3" w:rsidP="00EC4853">
            <w:pPr>
              <w:spacing w:after="0" w:line="276" w:lineRule="auto"/>
              <w:jc w:val="center"/>
              <w:rPr>
                <w:rFonts w:ascii="Times New Roman" w:eastAsia="Times New Roman" w:hAnsi="Times New Roman"/>
                <w:b/>
                <w:sz w:val="24"/>
                <w:szCs w:val="24"/>
                <w:lang w:val="uk-UA" w:eastAsia="ru-RU"/>
              </w:rPr>
            </w:pPr>
            <w:r w:rsidRPr="00556939">
              <w:rPr>
                <w:rFonts w:ascii="Times New Roman" w:eastAsia="Times New Roman" w:hAnsi="Times New Roman"/>
                <w:b/>
                <w:sz w:val="24"/>
                <w:szCs w:val="24"/>
                <w:lang w:val="uk-UA" w:eastAsia="ru-RU"/>
              </w:rPr>
              <w:t>Зміст діяльності</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A6A283" w14:textId="77777777" w:rsidR="00153ED3" w:rsidRPr="00556939" w:rsidRDefault="00153ED3" w:rsidP="00EC4853">
            <w:pPr>
              <w:spacing w:after="0" w:line="276" w:lineRule="auto"/>
              <w:jc w:val="center"/>
              <w:rPr>
                <w:rFonts w:ascii="Times New Roman" w:eastAsia="Times New Roman" w:hAnsi="Times New Roman"/>
                <w:b/>
                <w:sz w:val="24"/>
                <w:szCs w:val="24"/>
                <w:lang w:val="uk-UA" w:eastAsia="ru-RU"/>
              </w:rPr>
            </w:pPr>
            <w:r w:rsidRPr="00556939">
              <w:rPr>
                <w:rFonts w:ascii="Times New Roman" w:eastAsia="Times New Roman" w:hAnsi="Times New Roman"/>
                <w:b/>
                <w:sz w:val="24"/>
                <w:szCs w:val="24"/>
                <w:lang w:val="uk-UA" w:eastAsia="ru-RU"/>
              </w:rPr>
              <w:t>Термін</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4B574E6" w14:textId="77777777" w:rsidR="00153ED3" w:rsidRPr="00556939" w:rsidRDefault="00153ED3" w:rsidP="00EC4853">
            <w:pPr>
              <w:spacing w:after="0" w:line="276" w:lineRule="auto"/>
              <w:jc w:val="center"/>
              <w:rPr>
                <w:rFonts w:ascii="Times New Roman" w:eastAsia="Times New Roman" w:hAnsi="Times New Roman"/>
                <w:b/>
                <w:sz w:val="24"/>
                <w:szCs w:val="24"/>
                <w:lang w:val="uk-UA" w:eastAsia="ru-RU"/>
              </w:rPr>
            </w:pPr>
            <w:r w:rsidRPr="00556939">
              <w:rPr>
                <w:rFonts w:ascii="Times New Roman" w:eastAsia="Times New Roman" w:hAnsi="Times New Roman"/>
                <w:b/>
                <w:sz w:val="24"/>
                <w:szCs w:val="24"/>
                <w:lang w:val="uk-UA" w:eastAsia="ru-RU"/>
              </w:rPr>
              <w:t>Відповідальні</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0527852" w14:textId="77777777" w:rsidR="00153ED3" w:rsidRPr="00556939" w:rsidRDefault="00153ED3" w:rsidP="00EC4853">
            <w:pPr>
              <w:spacing w:after="0" w:line="276" w:lineRule="auto"/>
              <w:jc w:val="center"/>
              <w:rPr>
                <w:rFonts w:ascii="Times New Roman" w:eastAsia="Times New Roman" w:hAnsi="Times New Roman"/>
                <w:b/>
                <w:sz w:val="24"/>
                <w:szCs w:val="24"/>
                <w:lang w:val="uk-UA" w:eastAsia="ru-RU"/>
              </w:rPr>
            </w:pPr>
            <w:r w:rsidRPr="00556939">
              <w:rPr>
                <w:rFonts w:ascii="Times New Roman" w:eastAsia="Times New Roman" w:hAnsi="Times New Roman"/>
                <w:b/>
                <w:sz w:val="24"/>
                <w:szCs w:val="24"/>
                <w:lang w:val="uk-UA" w:eastAsia="ru-RU"/>
              </w:rPr>
              <w:t>Відмітка про виконання</w:t>
            </w:r>
          </w:p>
        </w:tc>
      </w:tr>
      <w:tr w:rsidR="00153ED3" w:rsidRPr="00556939" w14:paraId="6CAA7FB6" w14:textId="77777777" w:rsidTr="00EA31F4">
        <w:trPr>
          <w:trHeight w:val="186"/>
          <w:jc w:val="center"/>
        </w:trPr>
        <w:tc>
          <w:tcPr>
            <w:tcW w:w="10061" w:type="dxa"/>
            <w:gridSpan w:val="6"/>
            <w:tcBorders>
              <w:top w:val="single" w:sz="4" w:space="0" w:color="auto"/>
              <w:left w:val="single" w:sz="4" w:space="0" w:color="auto"/>
              <w:bottom w:val="single" w:sz="4" w:space="0" w:color="auto"/>
              <w:right w:val="single" w:sz="4" w:space="0" w:color="auto"/>
            </w:tcBorders>
          </w:tcPr>
          <w:p w14:paraId="53536BE9" w14:textId="77777777" w:rsidR="00153ED3" w:rsidRPr="00556939" w:rsidRDefault="00153ED3" w:rsidP="00EC4853">
            <w:pPr>
              <w:spacing w:after="0" w:line="276" w:lineRule="auto"/>
              <w:jc w:val="center"/>
              <w:rPr>
                <w:rFonts w:ascii="Times New Roman" w:eastAsia="Times New Roman" w:hAnsi="Times New Roman"/>
                <w:b/>
                <w:sz w:val="24"/>
                <w:szCs w:val="24"/>
                <w:lang w:val="uk-UA" w:eastAsia="ru-RU"/>
              </w:rPr>
            </w:pPr>
            <w:r w:rsidRPr="00556939">
              <w:rPr>
                <w:rFonts w:ascii="Times New Roman" w:eastAsia="Times New Roman" w:hAnsi="Times New Roman"/>
                <w:b/>
                <w:sz w:val="24"/>
                <w:szCs w:val="24"/>
                <w:lang w:val="uk-UA" w:eastAsia="ru-RU"/>
              </w:rPr>
              <w:t xml:space="preserve">І. Організація та функціональне забезпечення реалізації системи виявлення та підтримки обдарованих і талановитих дітей </w:t>
            </w:r>
          </w:p>
          <w:p w14:paraId="425FB4DE" w14:textId="77777777" w:rsidR="00153ED3" w:rsidRPr="00556939" w:rsidRDefault="00153ED3" w:rsidP="00EC4853">
            <w:pPr>
              <w:spacing w:after="0" w:line="276" w:lineRule="auto"/>
              <w:jc w:val="center"/>
              <w:rPr>
                <w:rFonts w:ascii="Times New Roman" w:eastAsia="Times New Roman" w:hAnsi="Times New Roman"/>
                <w:b/>
                <w:sz w:val="24"/>
                <w:szCs w:val="24"/>
                <w:lang w:val="uk-UA" w:eastAsia="ru-RU"/>
              </w:rPr>
            </w:pPr>
          </w:p>
        </w:tc>
      </w:tr>
      <w:tr w:rsidR="00153ED3" w:rsidRPr="00556939" w14:paraId="14D3B96A" w14:textId="77777777" w:rsidTr="00EA31F4">
        <w:trPr>
          <w:gridAfter w:val="1"/>
          <w:wAfter w:w="9" w:type="dxa"/>
          <w:trHeight w:val="186"/>
          <w:jc w:val="center"/>
        </w:trPr>
        <w:tc>
          <w:tcPr>
            <w:tcW w:w="421" w:type="dxa"/>
            <w:tcBorders>
              <w:top w:val="single" w:sz="4" w:space="0" w:color="auto"/>
              <w:left w:val="single" w:sz="4" w:space="0" w:color="auto"/>
              <w:bottom w:val="single" w:sz="4" w:space="0" w:color="auto"/>
              <w:right w:val="single" w:sz="4" w:space="0" w:color="auto"/>
            </w:tcBorders>
            <w:hideMark/>
          </w:tcPr>
          <w:p w14:paraId="63F26BDD"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1.</w:t>
            </w:r>
          </w:p>
        </w:tc>
        <w:tc>
          <w:tcPr>
            <w:tcW w:w="4962" w:type="dxa"/>
            <w:tcBorders>
              <w:top w:val="single" w:sz="4" w:space="0" w:color="auto"/>
              <w:left w:val="single" w:sz="4" w:space="0" w:color="auto"/>
              <w:bottom w:val="single" w:sz="4" w:space="0" w:color="auto"/>
              <w:right w:val="single" w:sz="4" w:space="0" w:color="auto"/>
            </w:tcBorders>
            <w:hideMark/>
          </w:tcPr>
          <w:p w14:paraId="6620FC23" w14:textId="77777777"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Призначення координатора по роботі з обдарованими учнями в школі</w:t>
            </w:r>
          </w:p>
        </w:tc>
        <w:tc>
          <w:tcPr>
            <w:tcW w:w="1417" w:type="dxa"/>
            <w:tcBorders>
              <w:top w:val="single" w:sz="4" w:space="0" w:color="auto"/>
              <w:left w:val="single" w:sz="4" w:space="0" w:color="auto"/>
              <w:bottom w:val="single" w:sz="4" w:space="0" w:color="auto"/>
              <w:right w:val="single" w:sz="4" w:space="0" w:color="auto"/>
            </w:tcBorders>
            <w:hideMark/>
          </w:tcPr>
          <w:p w14:paraId="1A75B86A"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До 02.09.</w:t>
            </w:r>
          </w:p>
        </w:tc>
        <w:tc>
          <w:tcPr>
            <w:tcW w:w="1842" w:type="dxa"/>
            <w:tcBorders>
              <w:top w:val="single" w:sz="4" w:space="0" w:color="auto"/>
              <w:left w:val="single" w:sz="4" w:space="0" w:color="auto"/>
              <w:bottom w:val="single" w:sz="4" w:space="0" w:color="auto"/>
              <w:right w:val="single" w:sz="4" w:space="0" w:color="auto"/>
            </w:tcBorders>
            <w:hideMark/>
          </w:tcPr>
          <w:p w14:paraId="31306AFD" w14:textId="0C2FEF1D" w:rsidR="00153ED3" w:rsidRPr="00556939" w:rsidRDefault="004A3450"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Власюк Л.М.</w:t>
            </w:r>
          </w:p>
          <w:p w14:paraId="3E3DBD56" w14:textId="77777777" w:rsidR="00153ED3" w:rsidRDefault="00E81061"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Кузьмич Л.С.</w:t>
            </w:r>
          </w:p>
          <w:p w14:paraId="29853365" w14:textId="3CFF97FC" w:rsidR="00556939" w:rsidRPr="00556939" w:rsidRDefault="00556939" w:rsidP="00EC4853">
            <w:pPr>
              <w:spacing w:after="0" w:line="276" w:lineRule="auto"/>
              <w:jc w:val="center"/>
              <w:rPr>
                <w:rFonts w:ascii="Times New Roman" w:eastAsia="Times New Roman" w:hAnsi="Times New Roman"/>
                <w:sz w:val="24"/>
                <w:szCs w:val="24"/>
                <w:lang w:val="uk-UA" w:eastAsia="ru-RU"/>
              </w:rPr>
            </w:pPr>
            <w:proofErr w:type="spellStart"/>
            <w:r>
              <w:rPr>
                <w:rFonts w:ascii="Times New Roman" w:eastAsia="Times New Roman" w:hAnsi="Times New Roman"/>
                <w:sz w:val="24"/>
                <w:szCs w:val="24"/>
                <w:lang w:val="uk-UA" w:eastAsia="ru-RU"/>
              </w:rPr>
              <w:t>Зарубич</w:t>
            </w:r>
            <w:proofErr w:type="spellEnd"/>
            <w:r>
              <w:rPr>
                <w:rFonts w:ascii="Times New Roman" w:eastAsia="Times New Roman" w:hAnsi="Times New Roman"/>
                <w:sz w:val="24"/>
                <w:szCs w:val="24"/>
                <w:lang w:val="uk-UA" w:eastAsia="ru-RU"/>
              </w:rPr>
              <w:t xml:space="preserve"> О.І.</w:t>
            </w:r>
          </w:p>
        </w:tc>
        <w:tc>
          <w:tcPr>
            <w:tcW w:w="1410" w:type="dxa"/>
            <w:tcBorders>
              <w:top w:val="single" w:sz="4" w:space="0" w:color="auto"/>
              <w:left w:val="single" w:sz="4" w:space="0" w:color="auto"/>
              <w:bottom w:val="single" w:sz="4" w:space="0" w:color="auto"/>
              <w:right w:val="single" w:sz="4" w:space="0" w:color="auto"/>
            </w:tcBorders>
          </w:tcPr>
          <w:p w14:paraId="7611681B"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01C10" w14:paraId="538392D2" w14:textId="77777777" w:rsidTr="00EA31F4">
        <w:trPr>
          <w:gridAfter w:val="1"/>
          <w:wAfter w:w="9" w:type="dxa"/>
          <w:trHeight w:val="186"/>
          <w:jc w:val="center"/>
        </w:trPr>
        <w:tc>
          <w:tcPr>
            <w:tcW w:w="421" w:type="dxa"/>
            <w:tcBorders>
              <w:top w:val="single" w:sz="4" w:space="0" w:color="auto"/>
              <w:left w:val="single" w:sz="4" w:space="0" w:color="auto"/>
              <w:bottom w:val="single" w:sz="4" w:space="0" w:color="auto"/>
              <w:right w:val="single" w:sz="4" w:space="0" w:color="auto"/>
            </w:tcBorders>
            <w:hideMark/>
          </w:tcPr>
          <w:p w14:paraId="197CD6AD"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2.</w:t>
            </w:r>
          </w:p>
        </w:tc>
        <w:tc>
          <w:tcPr>
            <w:tcW w:w="4962" w:type="dxa"/>
            <w:tcBorders>
              <w:top w:val="single" w:sz="4" w:space="0" w:color="auto"/>
              <w:left w:val="single" w:sz="4" w:space="0" w:color="auto"/>
              <w:bottom w:val="single" w:sz="4" w:space="0" w:color="auto"/>
              <w:right w:val="single" w:sz="4" w:space="0" w:color="auto"/>
            </w:tcBorders>
            <w:hideMark/>
          </w:tcPr>
          <w:p w14:paraId="6544630B" w14:textId="77777777"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 xml:space="preserve">Здійснення моніторингу стану здоров’я </w:t>
            </w:r>
          </w:p>
          <w:p w14:paraId="0B987FAE" w14:textId="77777777"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обдарованих дітей</w:t>
            </w:r>
          </w:p>
        </w:tc>
        <w:tc>
          <w:tcPr>
            <w:tcW w:w="1417" w:type="dxa"/>
            <w:tcBorders>
              <w:top w:val="single" w:sz="4" w:space="0" w:color="auto"/>
              <w:left w:val="single" w:sz="4" w:space="0" w:color="auto"/>
              <w:bottom w:val="single" w:sz="4" w:space="0" w:color="auto"/>
              <w:right w:val="single" w:sz="4" w:space="0" w:color="auto"/>
            </w:tcBorders>
            <w:hideMark/>
          </w:tcPr>
          <w:p w14:paraId="7466F227"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Постійно</w:t>
            </w:r>
          </w:p>
        </w:tc>
        <w:tc>
          <w:tcPr>
            <w:tcW w:w="1842" w:type="dxa"/>
            <w:tcBorders>
              <w:top w:val="single" w:sz="4" w:space="0" w:color="auto"/>
              <w:left w:val="single" w:sz="4" w:space="0" w:color="auto"/>
              <w:bottom w:val="single" w:sz="4" w:space="0" w:color="auto"/>
              <w:right w:val="single" w:sz="4" w:space="0" w:color="auto"/>
            </w:tcBorders>
            <w:hideMark/>
          </w:tcPr>
          <w:p w14:paraId="743EE9D4" w14:textId="77777777" w:rsidR="00153ED3" w:rsidRDefault="00E81061" w:rsidP="00EC4853">
            <w:pPr>
              <w:spacing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Кузьмич Л.С.</w:t>
            </w:r>
          </w:p>
          <w:p w14:paraId="2C64A7FF" w14:textId="428AF85A" w:rsidR="00556939" w:rsidRPr="00556939" w:rsidRDefault="00556939" w:rsidP="00EC4853">
            <w:pPr>
              <w:spacing w:line="276" w:lineRule="auto"/>
              <w:jc w:val="center"/>
              <w:rPr>
                <w:sz w:val="24"/>
                <w:szCs w:val="24"/>
                <w:lang w:val="uk-UA"/>
              </w:rPr>
            </w:pPr>
            <w:proofErr w:type="spellStart"/>
            <w:r>
              <w:rPr>
                <w:rFonts w:ascii="Times New Roman" w:eastAsia="Times New Roman" w:hAnsi="Times New Roman"/>
                <w:sz w:val="24"/>
                <w:szCs w:val="24"/>
                <w:lang w:val="uk-UA" w:eastAsia="ru-RU"/>
              </w:rPr>
              <w:t>Зарубич</w:t>
            </w:r>
            <w:proofErr w:type="spellEnd"/>
            <w:r>
              <w:rPr>
                <w:rFonts w:ascii="Times New Roman" w:eastAsia="Times New Roman" w:hAnsi="Times New Roman"/>
                <w:sz w:val="24"/>
                <w:szCs w:val="24"/>
                <w:lang w:val="uk-UA" w:eastAsia="ru-RU"/>
              </w:rPr>
              <w:t xml:space="preserve"> О.І.</w:t>
            </w:r>
          </w:p>
        </w:tc>
        <w:tc>
          <w:tcPr>
            <w:tcW w:w="1410" w:type="dxa"/>
            <w:tcBorders>
              <w:top w:val="single" w:sz="4" w:space="0" w:color="auto"/>
              <w:left w:val="single" w:sz="4" w:space="0" w:color="auto"/>
              <w:bottom w:val="single" w:sz="4" w:space="0" w:color="auto"/>
              <w:right w:val="single" w:sz="4" w:space="0" w:color="auto"/>
            </w:tcBorders>
          </w:tcPr>
          <w:p w14:paraId="2C8DB5C8"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01C10" w14:paraId="41326384" w14:textId="77777777" w:rsidTr="00EA31F4">
        <w:trPr>
          <w:gridAfter w:val="1"/>
          <w:wAfter w:w="9" w:type="dxa"/>
          <w:trHeight w:val="186"/>
          <w:jc w:val="center"/>
        </w:trPr>
        <w:tc>
          <w:tcPr>
            <w:tcW w:w="421" w:type="dxa"/>
            <w:tcBorders>
              <w:top w:val="single" w:sz="4" w:space="0" w:color="auto"/>
              <w:left w:val="single" w:sz="4" w:space="0" w:color="auto"/>
              <w:bottom w:val="single" w:sz="4" w:space="0" w:color="auto"/>
              <w:right w:val="single" w:sz="4" w:space="0" w:color="auto"/>
            </w:tcBorders>
            <w:hideMark/>
          </w:tcPr>
          <w:p w14:paraId="79A461F8"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3.</w:t>
            </w:r>
          </w:p>
        </w:tc>
        <w:tc>
          <w:tcPr>
            <w:tcW w:w="4962" w:type="dxa"/>
            <w:tcBorders>
              <w:top w:val="single" w:sz="4" w:space="0" w:color="auto"/>
              <w:left w:val="single" w:sz="4" w:space="0" w:color="auto"/>
              <w:bottom w:val="single" w:sz="4" w:space="0" w:color="auto"/>
              <w:right w:val="single" w:sz="4" w:space="0" w:color="auto"/>
            </w:tcBorders>
            <w:hideMark/>
          </w:tcPr>
          <w:p w14:paraId="324F6593" w14:textId="77777777"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Створення умов для підвищення майстерності вчителів</w:t>
            </w:r>
          </w:p>
          <w:p w14:paraId="2AF88342" w14:textId="77777777" w:rsidR="00153ED3" w:rsidRPr="00556939" w:rsidRDefault="00153ED3" w:rsidP="00EC4853">
            <w:pPr>
              <w:spacing w:after="0" w:line="276" w:lineRule="auto"/>
              <w:rPr>
                <w:rFonts w:ascii="Times New Roman" w:eastAsia="Times New Roman" w:hAnsi="Times New Roman"/>
                <w:sz w:val="24"/>
                <w:szCs w:val="24"/>
                <w:lang w:val="uk-UA" w:eastAsia="ru-RU"/>
              </w:rPr>
            </w:pPr>
            <w:proofErr w:type="spellStart"/>
            <w:r w:rsidRPr="00556939">
              <w:rPr>
                <w:rFonts w:ascii="Times New Roman" w:eastAsia="Times New Roman" w:hAnsi="Times New Roman"/>
                <w:sz w:val="24"/>
                <w:szCs w:val="24"/>
                <w:lang w:val="uk-UA" w:eastAsia="ru-RU"/>
              </w:rPr>
              <w:t>Інструктивно</w:t>
            </w:r>
            <w:proofErr w:type="spellEnd"/>
            <w:r w:rsidRPr="00556939">
              <w:rPr>
                <w:rFonts w:ascii="Times New Roman" w:eastAsia="Times New Roman" w:hAnsi="Times New Roman"/>
                <w:sz w:val="24"/>
                <w:szCs w:val="24"/>
                <w:lang w:val="uk-UA" w:eastAsia="ru-RU"/>
              </w:rPr>
              <w:t>-методична нарада «Організація роботи з обдарованими дітьми»</w:t>
            </w:r>
          </w:p>
        </w:tc>
        <w:tc>
          <w:tcPr>
            <w:tcW w:w="1417" w:type="dxa"/>
            <w:tcBorders>
              <w:top w:val="single" w:sz="4" w:space="0" w:color="auto"/>
              <w:left w:val="single" w:sz="4" w:space="0" w:color="auto"/>
              <w:bottom w:val="single" w:sz="4" w:space="0" w:color="auto"/>
              <w:right w:val="single" w:sz="4" w:space="0" w:color="auto"/>
            </w:tcBorders>
            <w:hideMark/>
          </w:tcPr>
          <w:p w14:paraId="1AD04010"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 xml:space="preserve">Жовтень </w:t>
            </w:r>
          </w:p>
        </w:tc>
        <w:tc>
          <w:tcPr>
            <w:tcW w:w="1842" w:type="dxa"/>
            <w:tcBorders>
              <w:top w:val="single" w:sz="4" w:space="0" w:color="auto"/>
              <w:left w:val="single" w:sz="4" w:space="0" w:color="auto"/>
              <w:bottom w:val="single" w:sz="4" w:space="0" w:color="auto"/>
              <w:right w:val="single" w:sz="4" w:space="0" w:color="auto"/>
            </w:tcBorders>
            <w:hideMark/>
          </w:tcPr>
          <w:p w14:paraId="3F710596" w14:textId="77777777" w:rsidR="00153ED3" w:rsidRDefault="00E81061" w:rsidP="00EC4853">
            <w:pPr>
              <w:spacing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Кузьмич Л.С.</w:t>
            </w:r>
          </w:p>
          <w:p w14:paraId="42366B6C" w14:textId="5568BB03" w:rsidR="00556939" w:rsidRPr="00556939" w:rsidRDefault="00556939" w:rsidP="00EC4853">
            <w:pPr>
              <w:spacing w:line="276" w:lineRule="auto"/>
              <w:jc w:val="center"/>
              <w:rPr>
                <w:sz w:val="24"/>
                <w:szCs w:val="24"/>
                <w:lang w:val="uk-UA"/>
              </w:rPr>
            </w:pPr>
            <w:proofErr w:type="spellStart"/>
            <w:r>
              <w:rPr>
                <w:rFonts w:ascii="Times New Roman" w:eastAsia="Times New Roman" w:hAnsi="Times New Roman"/>
                <w:sz w:val="24"/>
                <w:szCs w:val="24"/>
                <w:lang w:val="uk-UA" w:eastAsia="ru-RU"/>
              </w:rPr>
              <w:t>Зарубич</w:t>
            </w:r>
            <w:proofErr w:type="spellEnd"/>
            <w:r>
              <w:rPr>
                <w:rFonts w:ascii="Times New Roman" w:eastAsia="Times New Roman" w:hAnsi="Times New Roman"/>
                <w:sz w:val="24"/>
                <w:szCs w:val="24"/>
                <w:lang w:val="uk-UA" w:eastAsia="ru-RU"/>
              </w:rPr>
              <w:t xml:space="preserve"> О.І.</w:t>
            </w:r>
          </w:p>
        </w:tc>
        <w:tc>
          <w:tcPr>
            <w:tcW w:w="1410" w:type="dxa"/>
            <w:tcBorders>
              <w:top w:val="single" w:sz="4" w:space="0" w:color="auto"/>
              <w:left w:val="single" w:sz="4" w:space="0" w:color="auto"/>
              <w:bottom w:val="single" w:sz="4" w:space="0" w:color="auto"/>
              <w:right w:val="single" w:sz="4" w:space="0" w:color="auto"/>
            </w:tcBorders>
          </w:tcPr>
          <w:p w14:paraId="3CC3DE42"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01C10" w14:paraId="0EEB916A" w14:textId="77777777" w:rsidTr="00EA31F4">
        <w:trPr>
          <w:trHeight w:val="186"/>
          <w:jc w:val="center"/>
        </w:trPr>
        <w:tc>
          <w:tcPr>
            <w:tcW w:w="10061" w:type="dxa"/>
            <w:gridSpan w:val="6"/>
            <w:tcBorders>
              <w:top w:val="single" w:sz="4" w:space="0" w:color="auto"/>
              <w:left w:val="single" w:sz="4" w:space="0" w:color="auto"/>
              <w:bottom w:val="single" w:sz="4" w:space="0" w:color="auto"/>
              <w:right w:val="single" w:sz="4" w:space="0" w:color="auto"/>
            </w:tcBorders>
            <w:hideMark/>
          </w:tcPr>
          <w:p w14:paraId="45209B1D" w14:textId="77777777" w:rsidR="00153ED3" w:rsidRPr="00556939" w:rsidRDefault="00153ED3" w:rsidP="00EC4853">
            <w:pPr>
              <w:spacing w:after="0" w:line="276" w:lineRule="auto"/>
              <w:jc w:val="center"/>
              <w:rPr>
                <w:rFonts w:ascii="Times New Roman" w:eastAsia="Times New Roman" w:hAnsi="Times New Roman"/>
                <w:b/>
                <w:sz w:val="24"/>
                <w:szCs w:val="24"/>
                <w:lang w:val="uk-UA" w:eastAsia="ru-RU"/>
              </w:rPr>
            </w:pPr>
            <w:r w:rsidRPr="00556939">
              <w:rPr>
                <w:rFonts w:ascii="Times New Roman" w:eastAsia="Times New Roman" w:hAnsi="Times New Roman"/>
                <w:b/>
                <w:sz w:val="24"/>
                <w:szCs w:val="24"/>
                <w:lang w:val="uk-UA" w:eastAsia="ru-RU"/>
              </w:rPr>
              <w:t>ІІ. Організація і зміст навчально- виховного  процесу</w:t>
            </w:r>
          </w:p>
        </w:tc>
      </w:tr>
      <w:tr w:rsidR="00153ED3" w:rsidRPr="00556939" w14:paraId="192EC110" w14:textId="77777777" w:rsidTr="00EA31F4">
        <w:trPr>
          <w:gridAfter w:val="1"/>
          <w:wAfter w:w="9" w:type="dxa"/>
          <w:trHeight w:val="580"/>
          <w:jc w:val="center"/>
        </w:trPr>
        <w:tc>
          <w:tcPr>
            <w:tcW w:w="421" w:type="dxa"/>
            <w:tcBorders>
              <w:top w:val="single" w:sz="4" w:space="0" w:color="auto"/>
              <w:left w:val="single" w:sz="4" w:space="0" w:color="auto"/>
              <w:bottom w:val="single" w:sz="4" w:space="0" w:color="auto"/>
              <w:right w:val="single" w:sz="4" w:space="0" w:color="auto"/>
            </w:tcBorders>
            <w:hideMark/>
          </w:tcPr>
          <w:p w14:paraId="7E3635DE"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1.</w:t>
            </w:r>
          </w:p>
        </w:tc>
        <w:tc>
          <w:tcPr>
            <w:tcW w:w="4962" w:type="dxa"/>
            <w:tcBorders>
              <w:top w:val="single" w:sz="4" w:space="0" w:color="auto"/>
              <w:left w:val="single" w:sz="4" w:space="0" w:color="auto"/>
              <w:bottom w:val="single" w:sz="4" w:space="0" w:color="auto"/>
              <w:right w:val="single" w:sz="4" w:space="0" w:color="auto"/>
            </w:tcBorders>
            <w:hideMark/>
          </w:tcPr>
          <w:p w14:paraId="00BD85DB" w14:textId="77777777"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Розробка завдань до І етапу Всеукраїнських учнівських олімпіад з навчальних предметів</w:t>
            </w:r>
          </w:p>
        </w:tc>
        <w:tc>
          <w:tcPr>
            <w:tcW w:w="1417" w:type="dxa"/>
            <w:tcBorders>
              <w:top w:val="single" w:sz="4" w:space="0" w:color="auto"/>
              <w:left w:val="single" w:sz="4" w:space="0" w:color="auto"/>
              <w:bottom w:val="single" w:sz="4" w:space="0" w:color="auto"/>
              <w:right w:val="single" w:sz="4" w:space="0" w:color="auto"/>
            </w:tcBorders>
            <w:hideMark/>
          </w:tcPr>
          <w:p w14:paraId="01C4CDF2"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До 30.09.</w:t>
            </w:r>
          </w:p>
        </w:tc>
        <w:tc>
          <w:tcPr>
            <w:tcW w:w="1842" w:type="dxa"/>
            <w:tcBorders>
              <w:top w:val="single" w:sz="4" w:space="0" w:color="auto"/>
              <w:left w:val="single" w:sz="4" w:space="0" w:color="auto"/>
              <w:bottom w:val="single" w:sz="4" w:space="0" w:color="auto"/>
              <w:right w:val="single" w:sz="4" w:space="0" w:color="auto"/>
            </w:tcBorders>
            <w:hideMark/>
          </w:tcPr>
          <w:p w14:paraId="761D76E8" w14:textId="10366A6A"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Вчителі-</w:t>
            </w:r>
            <w:proofErr w:type="spellStart"/>
            <w:r w:rsidRPr="00556939">
              <w:rPr>
                <w:rFonts w:ascii="Times New Roman" w:eastAsia="Times New Roman" w:hAnsi="Times New Roman"/>
                <w:sz w:val="24"/>
                <w:szCs w:val="24"/>
                <w:lang w:val="uk-UA" w:eastAsia="ru-RU"/>
              </w:rPr>
              <w:t>предметники</w:t>
            </w:r>
            <w:proofErr w:type="spellEnd"/>
            <w:r w:rsidRPr="00556939">
              <w:rPr>
                <w:rFonts w:ascii="Times New Roman" w:eastAsia="Times New Roman" w:hAnsi="Times New Roman"/>
                <w:sz w:val="24"/>
                <w:szCs w:val="24"/>
                <w:lang w:val="uk-UA" w:eastAsia="ru-RU"/>
              </w:rPr>
              <w:t>, Керівники ШМ</w:t>
            </w:r>
            <w:r w:rsidR="004A3450" w:rsidRPr="00556939">
              <w:rPr>
                <w:rFonts w:ascii="Times New Roman" w:eastAsia="Times New Roman" w:hAnsi="Times New Roman"/>
                <w:sz w:val="24"/>
                <w:szCs w:val="24"/>
                <w:lang w:val="uk-UA" w:eastAsia="ru-RU"/>
              </w:rPr>
              <w:t>Г</w:t>
            </w:r>
          </w:p>
        </w:tc>
        <w:tc>
          <w:tcPr>
            <w:tcW w:w="1410" w:type="dxa"/>
            <w:tcBorders>
              <w:top w:val="single" w:sz="4" w:space="0" w:color="auto"/>
              <w:left w:val="single" w:sz="4" w:space="0" w:color="auto"/>
              <w:bottom w:val="single" w:sz="4" w:space="0" w:color="auto"/>
              <w:right w:val="single" w:sz="4" w:space="0" w:color="auto"/>
            </w:tcBorders>
          </w:tcPr>
          <w:p w14:paraId="63679E3F"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56939" w14:paraId="45D6BFBC" w14:textId="77777777" w:rsidTr="00EA31F4">
        <w:trPr>
          <w:gridAfter w:val="1"/>
          <w:wAfter w:w="9" w:type="dxa"/>
          <w:trHeight w:val="186"/>
          <w:jc w:val="center"/>
        </w:trPr>
        <w:tc>
          <w:tcPr>
            <w:tcW w:w="421" w:type="dxa"/>
            <w:tcBorders>
              <w:top w:val="single" w:sz="4" w:space="0" w:color="auto"/>
              <w:left w:val="single" w:sz="4" w:space="0" w:color="auto"/>
              <w:bottom w:val="single" w:sz="4" w:space="0" w:color="auto"/>
              <w:right w:val="single" w:sz="4" w:space="0" w:color="auto"/>
            </w:tcBorders>
            <w:hideMark/>
          </w:tcPr>
          <w:p w14:paraId="31B1450D"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2.</w:t>
            </w:r>
          </w:p>
        </w:tc>
        <w:tc>
          <w:tcPr>
            <w:tcW w:w="4962" w:type="dxa"/>
            <w:tcBorders>
              <w:top w:val="single" w:sz="4" w:space="0" w:color="auto"/>
              <w:left w:val="single" w:sz="4" w:space="0" w:color="auto"/>
              <w:bottom w:val="single" w:sz="4" w:space="0" w:color="auto"/>
              <w:right w:val="single" w:sz="4" w:space="0" w:color="auto"/>
            </w:tcBorders>
            <w:hideMark/>
          </w:tcPr>
          <w:p w14:paraId="78B2CD13" w14:textId="77777777"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Підготовка до участі учнів школи у І етапі (міському) конкурсу-захисту робіт МАН</w:t>
            </w:r>
          </w:p>
        </w:tc>
        <w:tc>
          <w:tcPr>
            <w:tcW w:w="1417" w:type="dxa"/>
            <w:tcBorders>
              <w:top w:val="single" w:sz="4" w:space="0" w:color="auto"/>
              <w:left w:val="single" w:sz="4" w:space="0" w:color="auto"/>
              <w:bottom w:val="single" w:sz="4" w:space="0" w:color="auto"/>
              <w:right w:val="single" w:sz="4" w:space="0" w:color="auto"/>
            </w:tcBorders>
            <w:hideMark/>
          </w:tcPr>
          <w:p w14:paraId="7E724B6F"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12.12.</w:t>
            </w:r>
          </w:p>
        </w:tc>
        <w:tc>
          <w:tcPr>
            <w:tcW w:w="1842" w:type="dxa"/>
            <w:tcBorders>
              <w:top w:val="single" w:sz="4" w:space="0" w:color="auto"/>
              <w:left w:val="single" w:sz="4" w:space="0" w:color="auto"/>
              <w:bottom w:val="single" w:sz="4" w:space="0" w:color="auto"/>
              <w:right w:val="single" w:sz="4" w:space="0" w:color="auto"/>
            </w:tcBorders>
            <w:hideMark/>
          </w:tcPr>
          <w:p w14:paraId="01C4D325" w14:textId="3065E7F1"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Керівники ШМ</w:t>
            </w:r>
            <w:r w:rsidR="004A3450" w:rsidRPr="00556939">
              <w:rPr>
                <w:rFonts w:ascii="Times New Roman" w:eastAsia="Times New Roman" w:hAnsi="Times New Roman"/>
                <w:sz w:val="24"/>
                <w:szCs w:val="24"/>
                <w:lang w:val="uk-UA" w:eastAsia="ru-RU"/>
              </w:rPr>
              <w:t>Г</w:t>
            </w:r>
          </w:p>
        </w:tc>
        <w:tc>
          <w:tcPr>
            <w:tcW w:w="1410" w:type="dxa"/>
            <w:tcBorders>
              <w:top w:val="single" w:sz="4" w:space="0" w:color="auto"/>
              <w:left w:val="single" w:sz="4" w:space="0" w:color="auto"/>
              <w:bottom w:val="single" w:sz="4" w:space="0" w:color="auto"/>
              <w:right w:val="single" w:sz="4" w:space="0" w:color="auto"/>
            </w:tcBorders>
          </w:tcPr>
          <w:p w14:paraId="76E4E29E"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01C10" w14:paraId="78C7BF4A" w14:textId="77777777" w:rsidTr="00EA31F4">
        <w:trPr>
          <w:gridAfter w:val="1"/>
          <w:wAfter w:w="9" w:type="dxa"/>
          <w:trHeight w:val="538"/>
          <w:jc w:val="center"/>
        </w:trPr>
        <w:tc>
          <w:tcPr>
            <w:tcW w:w="421" w:type="dxa"/>
            <w:tcBorders>
              <w:top w:val="single" w:sz="4" w:space="0" w:color="auto"/>
              <w:left w:val="single" w:sz="4" w:space="0" w:color="auto"/>
              <w:bottom w:val="single" w:sz="4" w:space="0" w:color="auto"/>
              <w:right w:val="single" w:sz="4" w:space="0" w:color="auto"/>
            </w:tcBorders>
            <w:hideMark/>
          </w:tcPr>
          <w:p w14:paraId="5A867546"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3.</w:t>
            </w:r>
          </w:p>
        </w:tc>
        <w:tc>
          <w:tcPr>
            <w:tcW w:w="4962" w:type="dxa"/>
            <w:tcBorders>
              <w:top w:val="single" w:sz="4" w:space="0" w:color="auto"/>
              <w:left w:val="single" w:sz="4" w:space="0" w:color="auto"/>
              <w:bottom w:val="single" w:sz="4" w:space="0" w:color="auto"/>
              <w:right w:val="single" w:sz="4" w:space="0" w:color="auto"/>
            </w:tcBorders>
            <w:hideMark/>
          </w:tcPr>
          <w:p w14:paraId="734DE06F" w14:textId="77777777"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Введення факультативів, спецкурсів в робочий навчальний план школи</w:t>
            </w:r>
          </w:p>
        </w:tc>
        <w:tc>
          <w:tcPr>
            <w:tcW w:w="1417" w:type="dxa"/>
            <w:tcBorders>
              <w:top w:val="single" w:sz="4" w:space="0" w:color="auto"/>
              <w:left w:val="single" w:sz="4" w:space="0" w:color="auto"/>
              <w:bottom w:val="single" w:sz="4" w:space="0" w:color="auto"/>
              <w:right w:val="single" w:sz="4" w:space="0" w:color="auto"/>
            </w:tcBorders>
            <w:hideMark/>
          </w:tcPr>
          <w:p w14:paraId="0DA7F2A5"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червень</w:t>
            </w:r>
          </w:p>
        </w:tc>
        <w:tc>
          <w:tcPr>
            <w:tcW w:w="1842" w:type="dxa"/>
            <w:tcBorders>
              <w:top w:val="single" w:sz="4" w:space="0" w:color="auto"/>
              <w:left w:val="single" w:sz="4" w:space="0" w:color="auto"/>
              <w:bottom w:val="single" w:sz="4" w:space="0" w:color="auto"/>
              <w:right w:val="single" w:sz="4" w:space="0" w:color="auto"/>
            </w:tcBorders>
            <w:hideMark/>
          </w:tcPr>
          <w:p w14:paraId="4DD373ED" w14:textId="77777777" w:rsidR="00153ED3" w:rsidRDefault="00E81061"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Кузьмич Л.С.</w:t>
            </w:r>
          </w:p>
          <w:p w14:paraId="7F146234" w14:textId="4EF9C009" w:rsidR="00556939" w:rsidRPr="00556939" w:rsidRDefault="00556939" w:rsidP="00EC4853">
            <w:pPr>
              <w:spacing w:after="0" w:line="276" w:lineRule="auto"/>
              <w:jc w:val="center"/>
              <w:rPr>
                <w:rFonts w:ascii="Times New Roman" w:eastAsia="Times New Roman" w:hAnsi="Times New Roman"/>
                <w:sz w:val="24"/>
                <w:szCs w:val="24"/>
                <w:lang w:val="uk-UA" w:eastAsia="ru-RU"/>
              </w:rPr>
            </w:pPr>
            <w:proofErr w:type="spellStart"/>
            <w:r>
              <w:rPr>
                <w:rFonts w:ascii="Times New Roman" w:eastAsia="Times New Roman" w:hAnsi="Times New Roman"/>
                <w:sz w:val="24"/>
                <w:szCs w:val="24"/>
                <w:lang w:val="uk-UA" w:eastAsia="ru-RU"/>
              </w:rPr>
              <w:t>Зарубич</w:t>
            </w:r>
            <w:proofErr w:type="spellEnd"/>
            <w:r>
              <w:rPr>
                <w:rFonts w:ascii="Times New Roman" w:eastAsia="Times New Roman" w:hAnsi="Times New Roman"/>
                <w:sz w:val="24"/>
                <w:szCs w:val="24"/>
                <w:lang w:val="uk-UA" w:eastAsia="ru-RU"/>
              </w:rPr>
              <w:t xml:space="preserve"> О.І.</w:t>
            </w:r>
          </w:p>
        </w:tc>
        <w:tc>
          <w:tcPr>
            <w:tcW w:w="1410" w:type="dxa"/>
            <w:tcBorders>
              <w:top w:val="single" w:sz="4" w:space="0" w:color="auto"/>
              <w:left w:val="single" w:sz="4" w:space="0" w:color="auto"/>
              <w:bottom w:val="single" w:sz="4" w:space="0" w:color="auto"/>
              <w:right w:val="single" w:sz="4" w:space="0" w:color="auto"/>
            </w:tcBorders>
          </w:tcPr>
          <w:p w14:paraId="4C0862EB"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01C10" w14:paraId="147778A8" w14:textId="77777777" w:rsidTr="00EA31F4">
        <w:trPr>
          <w:gridAfter w:val="1"/>
          <w:wAfter w:w="9" w:type="dxa"/>
          <w:trHeight w:val="186"/>
          <w:jc w:val="center"/>
        </w:trPr>
        <w:tc>
          <w:tcPr>
            <w:tcW w:w="421" w:type="dxa"/>
            <w:tcBorders>
              <w:top w:val="single" w:sz="4" w:space="0" w:color="auto"/>
              <w:left w:val="single" w:sz="4" w:space="0" w:color="auto"/>
              <w:bottom w:val="single" w:sz="4" w:space="0" w:color="auto"/>
              <w:right w:val="single" w:sz="4" w:space="0" w:color="auto"/>
            </w:tcBorders>
            <w:hideMark/>
          </w:tcPr>
          <w:p w14:paraId="220265A2"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4.</w:t>
            </w:r>
          </w:p>
        </w:tc>
        <w:tc>
          <w:tcPr>
            <w:tcW w:w="4962" w:type="dxa"/>
            <w:tcBorders>
              <w:top w:val="single" w:sz="4" w:space="0" w:color="auto"/>
              <w:left w:val="single" w:sz="4" w:space="0" w:color="auto"/>
              <w:bottom w:val="single" w:sz="4" w:space="0" w:color="auto"/>
              <w:right w:val="single" w:sz="4" w:space="0" w:color="auto"/>
            </w:tcBorders>
            <w:hideMark/>
          </w:tcPr>
          <w:p w14:paraId="5101B31E" w14:textId="77777777"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Організація роботи очно-заочного клубу для здібних і обдарованих дітей «Інтелектуал»</w:t>
            </w:r>
          </w:p>
        </w:tc>
        <w:tc>
          <w:tcPr>
            <w:tcW w:w="1417" w:type="dxa"/>
            <w:tcBorders>
              <w:top w:val="single" w:sz="4" w:space="0" w:color="auto"/>
              <w:left w:val="single" w:sz="4" w:space="0" w:color="auto"/>
              <w:bottom w:val="single" w:sz="4" w:space="0" w:color="auto"/>
              <w:right w:val="single" w:sz="4" w:space="0" w:color="auto"/>
            </w:tcBorders>
            <w:hideMark/>
          </w:tcPr>
          <w:p w14:paraId="494179BD"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Протягом року</w:t>
            </w:r>
          </w:p>
        </w:tc>
        <w:tc>
          <w:tcPr>
            <w:tcW w:w="1842" w:type="dxa"/>
            <w:tcBorders>
              <w:top w:val="single" w:sz="4" w:space="0" w:color="auto"/>
              <w:left w:val="single" w:sz="4" w:space="0" w:color="auto"/>
              <w:bottom w:val="single" w:sz="4" w:space="0" w:color="auto"/>
              <w:right w:val="single" w:sz="4" w:space="0" w:color="auto"/>
            </w:tcBorders>
            <w:hideMark/>
          </w:tcPr>
          <w:p w14:paraId="2DE2DF05" w14:textId="77777777" w:rsidR="00153ED3" w:rsidRDefault="00E81061"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Кузьмич Л.С.</w:t>
            </w:r>
          </w:p>
          <w:p w14:paraId="6FE81A74" w14:textId="3101BE64" w:rsidR="00556939" w:rsidRPr="00556939" w:rsidRDefault="00556939" w:rsidP="00EC4853">
            <w:pPr>
              <w:spacing w:after="0" w:line="276" w:lineRule="auto"/>
              <w:jc w:val="center"/>
              <w:rPr>
                <w:rFonts w:ascii="Times New Roman" w:eastAsia="Times New Roman" w:hAnsi="Times New Roman"/>
                <w:sz w:val="24"/>
                <w:szCs w:val="24"/>
                <w:lang w:val="uk-UA" w:eastAsia="ru-RU"/>
              </w:rPr>
            </w:pPr>
            <w:proofErr w:type="spellStart"/>
            <w:r>
              <w:rPr>
                <w:rFonts w:ascii="Times New Roman" w:eastAsia="Times New Roman" w:hAnsi="Times New Roman"/>
                <w:sz w:val="24"/>
                <w:szCs w:val="24"/>
                <w:lang w:val="uk-UA" w:eastAsia="ru-RU"/>
              </w:rPr>
              <w:t>Зарубич</w:t>
            </w:r>
            <w:proofErr w:type="spellEnd"/>
            <w:r>
              <w:rPr>
                <w:rFonts w:ascii="Times New Roman" w:eastAsia="Times New Roman" w:hAnsi="Times New Roman"/>
                <w:sz w:val="24"/>
                <w:szCs w:val="24"/>
                <w:lang w:val="uk-UA" w:eastAsia="ru-RU"/>
              </w:rPr>
              <w:t xml:space="preserve"> О.І.</w:t>
            </w:r>
          </w:p>
        </w:tc>
        <w:tc>
          <w:tcPr>
            <w:tcW w:w="1410" w:type="dxa"/>
            <w:tcBorders>
              <w:top w:val="single" w:sz="4" w:space="0" w:color="auto"/>
              <w:left w:val="single" w:sz="4" w:space="0" w:color="auto"/>
              <w:bottom w:val="single" w:sz="4" w:space="0" w:color="auto"/>
              <w:right w:val="single" w:sz="4" w:space="0" w:color="auto"/>
            </w:tcBorders>
          </w:tcPr>
          <w:p w14:paraId="364BC954"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56939" w14:paraId="0C259B7E" w14:textId="77777777" w:rsidTr="00EA31F4">
        <w:trPr>
          <w:gridAfter w:val="1"/>
          <w:wAfter w:w="9" w:type="dxa"/>
          <w:trHeight w:val="186"/>
          <w:jc w:val="center"/>
        </w:trPr>
        <w:tc>
          <w:tcPr>
            <w:tcW w:w="421" w:type="dxa"/>
            <w:tcBorders>
              <w:top w:val="single" w:sz="4" w:space="0" w:color="auto"/>
              <w:left w:val="single" w:sz="4" w:space="0" w:color="auto"/>
              <w:bottom w:val="single" w:sz="4" w:space="0" w:color="auto"/>
              <w:right w:val="single" w:sz="4" w:space="0" w:color="auto"/>
            </w:tcBorders>
            <w:hideMark/>
          </w:tcPr>
          <w:p w14:paraId="465C700A"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5.</w:t>
            </w:r>
          </w:p>
        </w:tc>
        <w:tc>
          <w:tcPr>
            <w:tcW w:w="4962" w:type="dxa"/>
            <w:tcBorders>
              <w:top w:val="single" w:sz="4" w:space="0" w:color="auto"/>
              <w:left w:val="single" w:sz="4" w:space="0" w:color="auto"/>
              <w:bottom w:val="single" w:sz="4" w:space="0" w:color="auto"/>
              <w:right w:val="single" w:sz="4" w:space="0" w:color="auto"/>
            </w:tcBorders>
            <w:hideMark/>
          </w:tcPr>
          <w:p w14:paraId="63431383" w14:textId="77777777"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Робота творчих груп вчителів по розробці методичних матеріалів для роботи з обдарованими дітьми</w:t>
            </w:r>
          </w:p>
        </w:tc>
        <w:tc>
          <w:tcPr>
            <w:tcW w:w="1417" w:type="dxa"/>
            <w:tcBorders>
              <w:top w:val="single" w:sz="4" w:space="0" w:color="auto"/>
              <w:left w:val="single" w:sz="4" w:space="0" w:color="auto"/>
              <w:bottom w:val="single" w:sz="4" w:space="0" w:color="auto"/>
              <w:right w:val="single" w:sz="4" w:space="0" w:color="auto"/>
            </w:tcBorders>
            <w:hideMark/>
          </w:tcPr>
          <w:p w14:paraId="1F50674D" w14:textId="77777777"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 xml:space="preserve">        15.12.</w:t>
            </w:r>
          </w:p>
          <w:p w14:paraId="6A97BF39" w14:textId="77777777" w:rsidR="00153ED3" w:rsidRPr="00556939" w:rsidRDefault="00153ED3" w:rsidP="00EC4853">
            <w:pPr>
              <w:spacing w:after="0" w:line="276" w:lineRule="auto"/>
              <w:rPr>
                <w:rFonts w:ascii="Times New Roman" w:eastAsia="Times New Roman" w:hAnsi="Times New Roman"/>
                <w:sz w:val="24"/>
                <w:szCs w:val="24"/>
                <w:lang w:val="uk-UA" w:eastAsia="ru-RU"/>
              </w:rPr>
            </w:pPr>
          </w:p>
        </w:tc>
        <w:tc>
          <w:tcPr>
            <w:tcW w:w="1842" w:type="dxa"/>
            <w:tcBorders>
              <w:top w:val="single" w:sz="4" w:space="0" w:color="auto"/>
              <w:left w:val="single" w:sz="4" w:space="0" w:color="auto"/>
              <w:bottom w:val="single" w:sz="4" w:space="0" w:color="auto"/>
              <w:right w:val="single" w:sz="4" w:space="0" w:color="auto"/>
            </w:tcBorders>
            <w:hideMark/>
          </w:tcPr>
          <w:p w14:paraId="5A8FEE22" w14:textId="55C3A080"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Вчителі-</w:t>
            </w:r>
            <w:proofErr w:type="spellStart"/>
            <w:r w:rsidRPr="00556939">
              <w:rPr>
                <w:rFonts w:ascii="Times New Roman" w:eastAsia="Times New Roman" w:hAnsi="Times New Roman"/>
                <w:sz w:val="24"/>
                <w:szCs w:val="24"/>
                <w:lang w:val="uk-UA" w:eastAsia="ru-RU"/>
              </w:rPr>
              <w:t>предметники</w:t>
            </w:r>
            <w:proofErr w:type="spellEnd"/>
            <w:r w:rsidRPr="00556939">
              <w:rPr>
                <w:rFonts w:ascii="Times New Roman" w:eastAsia="Times New Roman" w:hAnsi="Times New Roman"/>
                <w:sz w:val="24"/>
                <w:szCs w:val="24"/>
                <w:lang w:val="uk-UA" w:eastAsia="ru-RU"/>
              </w:rPr>
              <w:t>, Керівники ШМ</w:t>
            </w:r>
            <w:r w:rsidR="004A3450" w:rsidRPr="00556939">
              <w:rPr>
                <w:rFonts w:ascii="Times New Roman" w:eastAsia="Times New Roman" w:hAnsi="Times New Roman"/>
                <w:sz w:val="24"/>
                <w:szCs w:val="24"/>
                <w:lang w:val="uk-UA" w:eastAsia="ru-RU"/>
              </w:rPr>
              <w:t>Г</w:t>
            </w:r>
          </w:p>
        </w:tc>
        <w:tc>
          <w:tcPr>
            <w:tcW w:w="1410" w:type="dxa"/>
            <w:tcBorders>
              <w:top w:val="single" w:sz="4" w:space="0" w:color="auto"/>
              <w:left w:val="single" w:sz="4" w:space="0" w:color="auto"/>
              <w:bottom w:val="single" w:sz="4" w:space="0" w:color="auto"/>
              <w:right w:val="single" w:sz="4" w:space="0" w:color="auto"/>
            </w:tcBorders>
          </w:tcPr>
          <w:p w14:paraId="5EAF74ED"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56939" w14:paraId="1610CF08" w14:textId="77777777" w:rsidTr="00EA31F4">
        <w:trPr>
          <w:trHeight w:val="290"/>
          <w:jc w:val="center"/>
        </w:trPr>
        <w:tc>
          <w:tcPr>
            <w:tcW w:w="10061" w:type="dxa"/>
            <w:gridSpan w:val="6"/>
            <w:tcBorders>
              <w:top w:val="single" w:sz="4" w:space="0" w:color="auto"/>
              <w:left w:val="single" w:sz="4" w:space="0" w:color="auto"/>
              <w:bottom w:val="single" w:sz="4" w:space="0" w:color="auto"/>
              <w:right w:val="single" w:sz="4" w:space="0" w:color="auto"/>
            </w:tcBorders>
            <w:hideMark/>
          </w:tcPr>
          <w:p w14:paraId="19CAD9C3" w14:textId="77777777" w:rsidR="00153ED3" w:rsidRPr="00556939" w:rsidRDefault="00153ED3" w:rsidP="00EC4853">
            <w:pPr>
              <w:spacing w:after="0" w:line="276" w:lineRule="auto"/>
              <w:jc w:val="center"/>
              <w:rPr>
                <w:rFonts w:ascii="Times New Roman" w:eastAsia="Times New Roman" w:hAnsi="Times New Roman"/>
                <w:b/>
                <w:sz w:val="24"/>
                <w:szCs w:val="24"/>
                <w:lang w:val="uk-UA" w:eastAsia="ru-RU"/>
              </w:rPr>
            </w:pPr>
            <w:r w:rsidRPr="00556939">
              <w:rPr>
                <w:rFonts w:ascii="Times New Roman" w:eastAsia="Times New Roman" w:hAnsi="Times New Roman"/>
                <w:b/>
                <w:sz w:val="24"/>
                <w:szCs w:val="24"/>
                <w:lang w:val="uk-UA" w:eastAsia="ru-RU"/>
              </w:rPr>
              <w:t>ІІІ. Організація та проведення олімпіад:</w:t>
            </w:r>
          </w:p>
        </w:tc>
      </w:tr>
      <w:tr w:rsidR="00153ED3" w:rsidRPr="00556939" w14:paraId="6772156B" w14:textId="77777777" w:rsidTr="00EA31F4">
        <w:trPr>
          <w:gridAfter w:val="1"/>
          <w:wAfter w:w="9" w:type="dxa"/>
          <w:trHeight w:val="600"/>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14:paraId="1DE31A6F"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1.</w:t>
            </w:r>
          </w:p>
        </w:tc>
        <w:tc>
          <w:tcPr>
            <w:tcW w:w="4962" w:type="dxa"/>
            <w:tcBorders>
              <w:top w:val="single" w:sz="4" w:space="0" w:color="auto"/>
              <w:left w:val="single" w:sz="4" w:space="0" w:color="auto"/>
              <w:bottom w:val="single" w:sz="4" w:space="0" w:color="auto"/>
              <w:right w:val="single" w:sz="4" w:space="0" w:color="auto"/>
            </w:tcBorders>
            <w:hideMark/>
          </w:tcPr>
          <w:p w14:paraId="2C79D477" w14:textId="77777777"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 xml:space="preserve"> Проведення І (шкільного) етапу Всеукраїнських учнівських олімпіад</w:t>
            </w:r>
          </w:p>
        </w:tc>
        <w:tc>
          <w:tcPr>
            <w:tcW w:w="1417" w:type="dxa"/>
            <w:tcBorders>
              <w:top w:val="single" w:sz="4" w:space="0" w:color="auto"/>
              <w:left w:val="single" w:sz="4" w:space="0" w:color="auto"/>
              <w:bottom w:val="single" w:sz="4" w:space="0" w:color="auto"/>
              <w:right w:val="single" w:sz="4" w:space="0" w:color="auto"/>
            </w:tcBorders>
            <w:hideMark/>
          </w:tcPr>
          <w:p w14:paraId="58D89F4A"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 xml:space="preserve">Жовтень </w:t>
            </w:r>
          </w:p>
        </w:tc>
        <w:tc>
          <w:tcPr>
            <w:tcW w:w="1842" w:type="dxa"/>
            <w:tcBorders>
              <w:top w:val="single" w:sz="4" w:space="0" w:color="auto"/>
              <w:left w:val="single" w:sz="4" w:space="0" w:color="auto"/>
              <w:bottom w:val="single" w:sz="4" w:space="0" w:color="auto"/>
              <w:right w:val="single" w:sz="4" w:space="0" w:color="auto"/>
            </w:tcBorders>
            <w:hideMark/>
          </w:tcPr>
          <w:p w14:paraId="0963AD5B" w14:textId="2924D2C1" w:rsidR="00153ED3" w:rsidRPr="00556939" w:rsidRDefault="00E81061"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Кузьмич Л.С.</w:t>
            </w:r>
          </w:p>
        </w:tc>
        <w:tc>
          <w:tcPr>
            <w:tcW w:w="1410" w:type="dxa"/>
            <w:tcBorders>
              <w:top w:val="single" w:sz="4" w:space="0" w:color="auto"/>
              <w:left w:val="single" w:sz="4" w:space="0" w:color="auto"/>
              <w:bottom w:val="single" w:sz="4" w:space="0" w:color="auto"/>
              <w:right w:val="single" w:sz="4" w:space="0" w:color="auto"/>
            </w:tcBorders>
          </w:tcPr>
          <w:p w14:paraId="4FFE3CDF"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56939" w14:paraId="433B09BF" w14:textId="77777777" w:rsidTr="00EA31F4">
        <w:trPr>
          <w:gridAfter w:val="1"/>
          <w:wAfter w:w="9" w:type="dxa"/>
          <w:trHeight w:val="580"/>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EACA4FB" w14:textId="77777777" w:rsidR="00153ED3" w:rsidRPr="00556939" w:rsidRDefault="00153ED3" w:rsidP="00EC4853">
            <w:pPr>
              <w:spacing w:after="0" w:line="276" w:lineRule="auto"/>
              <w:rPr>
                <w:rFonts w:ascii="Times New Roman" w:eastAsia="Times New Roman" w:hAnsi="Times New Roman"/>
                <w:sz w:val="24"/>
                <w:szCs w:val="24"/>
                <w:lang w:val="uk-UA" w:eastAsia="ru-RU"/>
              </w:rPr>
            </w:pPr>
          </w:p>
        </w:tc>
        <w:tc>
          <w:tcPr>
            <w:tcW w:w="4962" w:type="dxa"/>
            <w:tcBorders>
              <w:top w:val="single" w:sz="4" w:space="0" w:color="auto"/>
              <w:left w:val="single" w:sz="4" w:space="0" w:color="auto"/>
              <w:bottom w:val="single" w:sz="4" w:space="0" w:color="auto"/>
              <w:right w:val="single" w:sz="4" w:space="0" w:color="auto"/>
            </w:tcBorders>
            <w:hideMark/>
          </w:tcPr>
          <w:p w14:paraId="6041F55E" w14:textId="73F97B92"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Участь учнів школи у ІІ  етапі Всеукраїнських учнівських олімпіад із навчальних предметів</w:t>
            </w:r>
          </w:p>
        </w:tc>
        <w:tc>
          <w:tcPr>
            <w:tcW w:w="1417" w:type="dxa"/>
            <w:tcBorders>
              <w:top w:val="single" w:sz="4" w:space="0" w:color="auto"/>
              <w:left w:val="single" w:sz="4" w:space="0" w:color="auto"/>
              <w:bottom w:val="single" w:sz="4" w:space="0" w:color="auto"/>
              <w:right w:val="single" w:sz="4" w:space="0" w:color="auto"/>
            </w:tcBorders>
          </w:tcPr>
          <w:p w14:paraId="5D6EFC3A"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 xml:space="preserve">Листопад-грудень </w:t>
            </w:r>
          </w:p>
          <w:p w14:paraId="05CF1830"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p>
        </w:tc>
        <w:tc>
          <w:tcPr>
            <w:tcW w:w="1842" w:type="dxa"/>
            <w:tcBorders>
              <w:top w:val="single" w:sz="4" w:space="0" w:color="auto"/>
              <w:left w:val="single" w:sz="4" w:space="0" w:color="auto"/>
              <w:bottom w:val="single" w:sz="4" w:space="0" w:color="auto"/>
              <w:right w:val="single" w:sz="4" w:space="0" w:color="auto"/>
            </w:tcBorders>
            <w:hideMark/>
          </w:tcPr>
          <w:p w14:paraId="74DF981D" w14:textId="63FB2F3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 xml:space="preserve">Керівники </w:t>
            </w:r>
            <w:r w:rsidR="004A3450" w:rsidRPr="00556939">
              <w:rPr>
                <w:rFonts w:ascii="Times New Roman" w:eastAsia="Times New Roman" w:hAnsi="Times New Roman"/>
                <w:sz w:val="24"/>
                <w:szCs w:val="24"/>
                <w:lang w:val="uk-UA" w:eastAsia="ru-RU"/>
              </w:rPr>
              <w:t>ШМГ</w:t>
            </w:r>
          </w:p>
        </w:tc>
        <w:tc>
          <w:tcPr>
            <w:tcW w:w="1410" w:type="dxa"/>
            <w:tcBorders>
              <w:top w:val="single" w:sz="4" w:space="0" w:color="auto"/>
              <w:left w:val="single" w:sz="4" w:space="0" w:color="auto"/>
              <w:bottom w:val="single" w:sz="4" w:space="0" w:color="auto"/>
              <w:right w:val="single" w:sz="4" w:space="0" w:color="auto"/>
            </w:tcBorders>
          </w:tcPr>
          <w:p w14:paraId="40DB96F5"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56939" w14:paraId="5D5BF0D6" w14:textId="77777777" w:rsidTr="00EA31F4">
        <w:trPr>
          <w:gridAfter w:val="1"/>
          <w:wAfter w:w="9" w:type="dxa"/>
          <w:trHeight w:val="580"/>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AF1CEEF" w14:textId="77777777" w:rsidR="00153ED3" w:rsidRPr="00556939" w:rsidRDefault="00153ED3" w:rsidP="00EC4853">
            <w:pPr>
              <w:spacing w:after="0" w:line="276" w:lineRule="auto"/>
              <w:rPr>
                <w:rFonts w:ascii="Times New Roman" w:eastAsia="Times New Roman" w:hAnsi="Times New Roman"/>
                <w:sz w:val="24"/>
                <w:szCs w:val="24"/>
                <w:lang w:val="uk-UA" w:eastAsia="ru-RU"/>
              </w:rPr>
            </w:pPr>
          </w:p>
        </w:tc>
        <w:tc>
          <w:tcPr>
            <w:tcW w:w="4962" w:type="dxa"/>
            <w:tcBorders>
              <w:top w:val="single" w:sz="4" w:space="0" w:color="auto"/>
              <w:left w:val="single" w:sz="4" w:space="0" w:color="auto"/>
              <w:bottom w:val="single" w:sz="4" w:space="0" w:color="auto"/>
              <w:right w:val="single" w:sz="4" w:space="0" w:color="auto"/>
            </w:tcBorders>
            <w:hideMark/>
          </w:tcPr>
          <w:p w14:paraId="399C8BE7" w14:textId="77777777"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 xml:space="preserve"> Участь в інтернет-олімпіадах</w:t>
            </w:r>
          </w:p>
        </w:tc>
        <w:tc>
          <w:tcPr>
            <w:tcW w:w="1417" w:type="dxa"/>
            <w:tcBorders>
              <w:top w:val="single" w:sz="4" w:space="0" w:color="auto"/>
              <w:left w:val="single" w:sz="4" w:space="0" w:color="auto"/>
              <w:bottom w:val="single" w:sz="4" w:space="0" w:color="auto"/>
              <w:right w:val="single" w:sz="4" w:space="0" w:color="auto"/>
            </w:tcBorders>
            <w:hideMark/>
          </w:tcPr>
          <w:p w14:paraId="45AFF808"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Червень-листопад</w:t>
            </w:r>
          </w:p>
        </w:tc>
        <w:tc>
          <w:tcPr>
            <w:tcW w:w="1842" w:type="dxa"/>
            <w:tcBorders>
              <w:top w:val="single" w:sz="4" w:space="0" w:color="auto"/>
              <w:left w:val="single" w:sz="4" w:space="0" w:color="auto"/>
              <w:bottom w:val="single" w:sz="4" w:space="0" w:color="auto"/>
              <w:right w:val="single" w:sz="4" w:space="0" w:color="auto"/>
            </w:tcBorders>
            <w:hideMark/>
          </w:tcPr>
          <w:p w14:paraId="0ACB1FF4"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Вчителі-</w:t>
            </w:r>
            <w:proofErr w:type="spellStart"/>
            <w:r w:rsidRPr="00556939">
              <w:rPr>
                <w:rFonts w:ascii="Times New Roman" w:eastAsia="Times New Roman" w:hAnsi="Times New Roman"/>
                <w:sz w:val="24"/>
                <w:szCs w:val="24"/>
                <w:lang w:val="uk-UA" w:eastAsia="ru-RU"/>
              </w:rPr>
              <w:t>предметники</w:t>
            </w:r>
            <w:proofErr w:type="spellEnd"/>
          </w:p>
        </w:tc>
        <w:tc>
          <w:tcPr>
            <w:tcW w:w="1410" w:type="dxa"/>
            <w:tcBorders>
              <w:top w:val="single" w:sz="4" w:space="0" w:color="auto"/>
              <w:left w:val="single" w:sz="4" w:space="0" w:color="auto"/>
              <w:bottom w:val="single" w:sz="4" w:space="0" w:color="auto"/>
              <w:right w:val="single" w:sz="4" w:space="0" w:color="auto"/>
            </w:tcBorders>
          </w:tcPr>
          <w:p w14:paraId="2D958D56"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56939" w14:paraId="6EFB957B" w14:textId="77777777" w:rsidTr="00EA31F4">
        <w:trPr>
          <w:gridAfter w:val="1"/>
          <w:wAfter w:w="9" w:type="dxa"/>
          <w:trHeight w:val="600"/>
          <w:jc w:val="center"/>
        </w:trPr>
        <w:tc>
          <w:tcPr>
            <w:tcW w:w="421" w:type="dxa"/>
            <w:tcBorders>
              <w:top w:val="single" w:sz="4" w:space="0" w:color="auto"/>
              <w:left w:val="single" w:sz="4" w:space="0" w:color="auto"/>
              <w:bottom w:val="single" w:sz="4" w:space="0" w:color="auto"/>
              <w:right w:val="single" w:sz="4" w:space="0" w:color="auto"/>
            </w:tcBorders>
            <w:hideMark/>
          </w:tcPr>
          <w:p w14:paraId="2B331E5B"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2.</w:t>
            </w:r>
          </w:p>
        </w:tc>
        <w:tc>
          <w:tcPr>
            <w:tcW w:w="4962" w:type="dxa"/>
            <w:tcBorders>
              <w:top w:val="single" w:sz="4" w:space="0" w:color="auto"/>
              <w:left w:val="single" w:sz="4" w:space="0" w:color="auto"/>
              <w:bottom w:val="single" w:sz="4" w:space="0" w:color="auto"/>
              <w:right w:val="single" w:sz="4" w:space="0" w:color="auto"/>
            </w:tcBorders>
            <w:hideMark/>
          </w:tcPr>
          <w:p w14:paraId="63205004" w14:textId="77777777"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Участь в І етапі конкурсу захисту науково-дослідницьких робіт  МАН</w:t>
            </w:r>
          </w:p>
        </w:tc>
        <w:tc>
          <w:tcPr>
            <w:tcW w:w="1417" w:type="dxa"/>
            <w:tcBorders>
              <w:top w:val="single" w:sz="4" w:space="0" w:color="auto"/>
              <w:left w:val="single" w:sz="4" w:space="0" w:color="auto"/>
              <w:bottom w:val="single" w:sz="4" w:space="0" w:color="auto"/>
              <w:right w:val="single" w:sz="4" w:space="0" w:color="auto"/>
            </w:tcBorders>
            <w:hideMark/>
          </w:tcPr>
          <w:p w14:paraId="69AA83D0"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 xml:space="preserve">Грудень  </w:t>
            </w:r>
          </w:p>
        </w:tc>
        <w:tc>
          <w:tcPr>
            <w:tcW w:w="1842" w:type="dxa"/>
            <w:tcBorders>
              <w:top w:val="single" w:sz="4" w:space="0" w:color="auto"/>
              <w:left w:val="single" w:sz="4" w:space="0" w:color="auto"/>
              <w:bottom w:val="single" w:sz="4" w:space="0" w:color="auto"/>
              <w:right w:val="single" w:sz="4" w:space="0" w:color="auto"/>
            </w:tcBorders>
            <w:hideMark/>
          </w:tcPr>
          <w:p w14:paraId="4D8FC503" w14:textId="1A019FBC" w:rsidR="00153ED3" w:rsidRPr="00556939" w:rsidRDefault="00153ED3" w:rsidP="00EC4853">
            <w:pPr>
              <w:spacing w:line="276" w:lineRule="auto"/>
              <w:rPr>
                <w:sz w:val="24"/>
                <w:szCs w:val="24"/>
                <w:lang w:val="uk-UA"/>
              </w:rPr>
            </w:pPr>
            <w:r w:rsidRPr="00556939">
              <w:rPr>
                <w:rFonts w:ascii="Times New Roman" w:eastAsia="Times New Roman" w:hAnsi="Times New Roman"/>
                <w:sz w:val="24"/>
                <w:szCs w:val="24"/>
                <w:lang w:val="uk-UA" w:eastAsia="ru-RU"/>
              </w:rPr>
              <w:t xml:space="preserve">Керівники </w:t>
            </w:r>
            <w:r w:rsidR="004A3450" w:rsidRPr="00556939">
              <w:rPr>
                <w:rFonts w:ascii="Times New Roman" w:eastAsia="Times New Roman" w:hAnsi="Times New Roman"/>
                <w:sz w:val="24"/>
                <w:szCs w:val="24"/>
                <w:lang w:val="uk-UA" w:eastAsia="ru-RU"/>
              </w:rPr>
              <w:t>ШМГ</w:t>
            </w:r>
          </w:p>
        </w:tc>
        <w:tc>
          <w:tcPr>
            <w:tcW w:w="1410" w:type="dxa"/>
            <w:tcBorders>
              <w:top w:val="single" w:sz="4" w:space="0" w:color="auto"/>
              <w:left w:val="single" w:sz="4" w:space="0" w:color="auto"/>
              <w:bottom w:val="single" w:sz="4" w:space="0" w:color="auto"/>
              <w:right w:val="single" w:sz="4" w:space="0" w:color="auto"/>
            </w:tcBorders>
          </w:tcPr>
          <w:p w14:paraId="1F85E6FF"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56939" w14:paraId="5C123E5D" w14:textId="77777777" w:rsidTr="00EA31F4">
        <w:trPr>
          <w:gridAfter w:val="1"/>
          <w:wAfter w:w="9" w:type="dxa"/>
          <w:trHeight w:val="668"/>
          <w:jc w:val="center"/>
        </w:trPr>
        <w:tc>
          <w:tcPr>
            <w:tcW w:w="421" w:type="dxa"/>
            <w:tcBorders>
              <w:top w:val="single" w:sz="4" w:space="0" w:color="auto"/>
              <w:left w:val="single" w:sz="4" w:space="0" w:color="auto"/>
              <w:bottom w:val="single" w:sz="4" w:space="0" w:color="auto"/>
              <w:right w:val="single" w:sz="4" w:space="0" w:color="auto"/>
            </w:tcBorders>
            <w:hideMark/>
          </w:tcPr>
          <w:p w14:paraId="44A28F83"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3.</w:t>
            </w:r>
          </w:p>
        </w:tc>
        <w:tc>
          <w:tcPr>
            <w:tcW w:w="4962" w:type="dxa"/>
            <w:tcBorders>
              <w:top w:val="single" w:sz="4" w:space="0" w:color="auto"/>
              <w:left w:val="single" w:sz="4" w:space="0" w:color="auto"/>
              <w:bottom w:val="single" w:sz="4" w:space="0" w:color="auto"/>
              <w:right w:val="single" w:sz="4" w:space="0" w:color="auto"/>
            </w:tcBorders>
            <w:hideMark/>
          </w:tcPr>
          <w:p w14:paraId="2B6869EF" w14:textId="77777777"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Участь в ІІ етапі конкурсу захисту науково-дослідницьких робіт  МАН</w:t>
            </w:r>
          </w:p>
        </w:tc>
        <w:tc>
          <w:tcPr>
            <w:tcW w:w="1417" w:type="dxa"/>
            <w:tcBorders>
              <w:top w:val="single" w:sz="4" w:space="0" w:color="auto"/>
              <w:left w:val="single" w:sz="4" w:space="0" w:color="auto"/>
              <w:bottom w:val="single" w:sz="4" w:space="0" w:color="auto"/>
              <w:right w:val="single" w:sz="4" w:space="0" w:color="auto"/>
            </w:tcBorders>
            <w:hideMark/>
          </w:tcPr>
          <w:p w14:paraId="5FB4CB64"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 xml:space="preserve">Січень </w:t>
            </w:r>
          </w:p>
        </w:tc>
        <w:tc>
          <w:tcPr>
            <w:tcW w:w="1842" w:type="dxa"/>
            <w:tcBorders>
              <w:top w:val="single" w:sz="4" w:space="0" w:color="auto"/>
              <w:left w:val="single" w:sz="4" w:space="0" w:color="auto"/>
              <w:bottom w:val="single" w:sz="4" w:space="0" w:color="auto"/>
              <w:right w:val="single" w:sz="4" w:space="0" w:color="auto"/>
            </w:tcBorders>
            <w:hideMark/>
          </w:tcPr>
          <w:p w14:paraId="35EBA5CD" w14:textId="4A36470C" w:rsidR="00153ED3" w:rsidRPr="00556939" w:rsidRDefault="00153ED3" w:rsidP="00EC4853">
            <w:pPr>
              <w:spacing w:line="276" w:lineRule="auto"/>
              <w:rPr>
                <w:sz w:val="24"/>
                <w:szCs w:val="24"/>
                <w:lang w:val="uk-UA"/>
              </w:rPr>
            </w:pPr>
            <w:r w:rsidRPr="00556939">
              <w:rPr>
                <w:rFonts w:ascii="Times New Roman" w:eastAsia="Times New Roman" w:hAnsi="Times New Roman"/>
                <w:sz w:val="24"/>
                <w:szCs w:val="24"/>
                <w:lang w:val="uk-UA" w:eastAsia="ru-RU"/>
              </w:rPr>
              <w:t xml:space="preserve">Керівники </w:t>
            </w:r>
            <w:r w:rsidR="004A3450" w:rsidRPr="00556939">
              <w:rPr>
                <w:rFonts w:ascii="Times New Roman" w:eastAsia="Times New Roman" w:hAnsi="Times New Roman"/>
                <w:sz w:val="24"/>
                <w:szCs w:val="24"/>
                <w:lang w:val="uk-UA" w:eastAsia="ru-RU"/>
              </w:rPr>
              <w:t>ШМГ</w:t>
            </w:r>
          </w:p>
        </w:tc>
        <w:tc>
          <w:tcPr>
            <w:tcW w:w="1410" w:type="dxa"/>
            <w:tcBorders>
              <w:top w:val="single" w:sz="4" w:space="0" w:color="auto"/>
              <w:left w:val="single" w:sz="4" w:space="0" w:color="auto"/>
              <w:bottom w:val="single" w:sz="4" w:space="0" w:color="auto"/>
              <w:right w:val="single" w:sz="4" w:space="0" w:color="auto"/>
            </w:tcBorders>
          </w:tcPr>
          <w:p w14:paraId="2C448796"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56939" w14:paraId="710827B8" w14:textId="77777777" w:rsidTr="00EA31F4">
        <w:trPr>
          <w:trHeight w:val="290"/>
          <w:jc w:val="center"/>
        </w:trPr>
        <w:tc>
          <w:tcPr>
            <w:tcW w:w="10061" w:type="dxa"/>
            <w:gridSpan w:val="6"/>
            <w:tcBorders>
              <w:top w:val="single" w:sz="4" w:space="0" w:color="auto"/>
              <w:left w:val="single" w:sz="4" w:space="0" w:color="auto"/>
              <w:bottom w:val="single" w:sz="4" w:space="0" w:color="auto"/>
              <w:right w:val="single" w:sz="4" w:space="0" w:color="auto"/>
            </w:tcBorders>
            <w:hideMark/>
          </w:tcPr>
          <w:p w14:paraId="42EF4A74" w14:textId="77777777" w:rsidR="00153ED3" w:rsidRPr="00556939" w:rsidRDefault="00153ED3" w:rsidP="00EC4853">
            <w:pPr>
              <w:spacing w:after="0" w:line="276" w:lineRule="auto"/>
              <w:jc w:val="center"/>
              <w:rPr>
                <w:rFonts w:ascii="Times New Roman" w:eastAsia="Times New Roman" w:hAnsi="Times New Roman"/>
                <w:b/>
                <w:sz w:val="24"/>
                <w:szCs w:val="24"/>
                <w:lang w:val="uk-UA" w:eastAsia="ru-RU"/>
              </w:rPr>
            </w:pPr>
            <w:proofErr w:type="spellStart"/>
            <w:r w:rsidRPr="00556939">
              <w:rPr>
                <w:rFonts w:ascii="Times New Roman" w:eastAsia="Times New Roman" w:hAnsi="Times New Roman"/>
                <w:b/>
                <w:sz w:val="24"/>
                <w:szCs w:val="24"/>
                <w:lang w:val="uk-UA" w:eastAsia="ru-RU"/>
              </w:rPr>
              <w:t>ІV.Організація</w:t>
            </w:r>
            <w:proofErr w:type="spellEnd"/>
            <w:r w:rsidRPr="00556939">
              <w:rPr>
                <w:rFonts w:ascii="Times New Roman" w:eastAsia="Times New Roman" w:hAnsi="Times New Roman"/>
                <w:b/>
                <w:sz w:val="24"/>
                <w:szCs w:val="24"/>
                <w:lang w:val="uk-UA" w:eastAsia="ru-RU"/>
              </w:rPr>
              <w:t xml:space="preserve"> та проведення конкурсів, турнірів</w:t>
            </w:r>
          </w:p>
        </w:tc>
      </w:tr>
      <w:tr w:rsidR="00153ED3" w:rsidRPr="00556939" w14:paraId="65EA79D6" w14:textId="77777777" w:rsidTr="00EA31F4">
        <w:trPr>
          <w:gridAfter w:val="1"/>
          <w:wAfter w:w="9" w:type="dxa"/>
          <w:trHeight w:val="600"/>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14:paraId="60E8A70B"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1.</w:t>
            </w:r>
          </w:p>
        </w:tc>
        <w:tc>
          <w:tcPr>
            <w:tcW w:w="4962" w:type="dxa"/>
            <w:tcBorders>
              <w:top w:val="single" w:sz="4" w:space="0" w:color="auto"/>
              <w:left w:val="single" w:sz="4" w:space="0" w:color="auto"/>
              <w:bottom w:val="single" w:sz="4" w:space="0" w:color="auto"/>
              <w:right w:val="single" w:sz="4" w:space="0" w:color="auto"/>
            </w:tcBorders>
            <w:hideMark/>
          </w:tcPr>
          <w:p w14:paraId="585D2BBC" w14:textId="77777777"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Проведення І етапу конкурсу «Вірю в майбутнє твоє, Україно!»</w:t>
            </w:r>
          </w:p>
        </w:tc>
        <w:tc>
          <w:tcPr>
            <w:tcW w:w="1417" w:type="dxa"/>
            <w:tcBorders>
              <w:top w:val="single" w:sz="4" w:space="0" w:color="auto"/>
              <w:left w:val="single" w:sz="4" w:space="0" w:color="auto"/>
              <w:bottom w:val="single" w:sz="4" w:space="0" w:color="auto"/>
              <w:right w:val="single" w:sz="4" w:space="0" w:color="auto"/>
            </w:tcBorders>
            <w:hideMark/>
          </w:tcPr>
          <w:p w14:paraId="0963A3DE"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 xml:space="preserve">Лютий </w:t>
            </w:r>
          </w:p>
        </w:tc>
        <w:tc>
          <w:tcPr>
            <w:tcW w:w="1842" w:type="dxa"/>
            <w:tcBorders>
              <w:top w:val="single" w:sz="4" w:space="0" w:color="auto"/>
              <w:left w:val="single" w:sz="4" w:space="0" w:color="auto"/>
              <w:bottom w:val="single" w:sz="4" w:space="0" w:color="auto"/>
              <w:right w:val="single" w:sz="4" w:space="0" w:color="auto"/>
            </w:tcBorders>
            <w:hideMark/>
          </w:tcPr>
          <w:p w14:paraId="4E922396" w14:textId="5718FA9D" w:rsidR="00153ED3" w:rsidRPr="00556939" w:rsidRDefault="00E81061"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Кузьмич Л.С.</w:t>
            </w:r>
          </w:p>
        </w:tc>
        <w:tc>
          <w:tcPr>
            <w:tcW w:w="1410" w:type="dxa"/>
            <w:tcBorders>
              <w:top w:val="single" w:sz="4" w:space="0" w:color="auto"/>
              <w:left w:val="single" w:sz="4" w:space="0" w:color="auto"/>
              <w:bottom w:val="single" w:sz="4" w:space="0" w:color="auto"/>
              <w:right w:val="single" w:sz="4" w:space="0" w:color="auto"/>
            </w:tcBorders>
          </w:tcPr>
          <w:p w14:paraId="576C0436"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56939" w14:paraId="4D477AE3" w14:textId="77777777" w:rsidTr="00EA31F4">
        <w:trPr>
          <w:gridAfter w:val="1"/>
          <w:wAfter w:w="9" w:type="dxa"/>
          <w:trHeight w:val="290"/>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F50E7FF" w14:textId="77777777" w:rsidR="00153ED3" w:rsidRPr="00556939" w:rsidRDefault="00153ED3" w:rsidP="00EC4853">
            <w:pPr>
              <w:spacing w:after="0" w:line="276" w:lineRule="auto"/>
              <w:rPr>
                <w:rFonts w:ascii="Times New Roman" w:eastAsia="Times New Roman" w:hAnsi="Times New Roman"/>
                <w:sz w:val="24"/>
                <w:szCs w:val="24"/>
                <w:lang w:val="uk-UA" w:eastAsia="ru-RU"/>
              </w:rPr>
            </w:pPr>
          </w:p>
        </w:tc>
        <w:tc>
          <w:tcPr>
            <w:tcW w:w="4962" w:type="dxa"/>
            <w:tcBorders>
              <w:top w:val="single" w:sz="4" w:space="0" w:color="auto"/>
              <w:left w:val="single" w:sz="4" w:space="0" w:color="auto"/>
              <w:bottom w:val="single" w:sz="4" w:space="0" w:color="auto"/>
              <w:right w:val="single" w:sz="4" w:space="0" w:color="auto"/>
            </w:tcBorders>
            <w:hideMark/>
          </w:tcPr>
          <w:p w14:paraId="0DE11900" w14:textId="77777777"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 xml:space="preserve">Всеукраїнський математичний конкурс «Колосок» </w:t>
            </w:r>
          </w:p>
        </w:tc>
        <w:tc>
          <w:tcPr>
            <w:tcW w:w="1417" w:type="dxa"/>
            <w:tcBorders>
              <w:top w:val="single" w:sz="4" w:space="0" w:color="auto"/>
              <w:left w:val="single" w:sz="4" w:space="0" w:color="auto"/>
              <w:bottom w:val="single" w:sz="4" w:space="0" w:color="auto"/>
              <w:right w:val="single" w:sz="4" w:space="0" w:color="auto"/>
            </w:tcBorders>
            <w:hideMark/>
          </w:tcPr>
          <w:p w14:paraId="0F88D61E"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Листопад</w:t>
            </w:r>
          </w:p>
        </w:tc>
        <w:tc>
          <w:tcPr>
            <w:tcW w:w="1842" w:type="dxa"/>
            <w:tcBorders>
              <w:top w:val="single" w:sz="4" w:space="0" w:color="auto"/>
              <w:left w:val="single" w:sz="4" w:space="0" w:color="auto"/>
              <w:bottom w:val="single" w:sz="4" w:space="0" w:color="auto"/>
              <w:right w:val="single" w:sz="4" w:space="0" w:color="auto"/>
            </w:tcBorders>
            <w:hideMark/>
          </w:tcPr>
          <w:p w14:paraId="0F8AEA75"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Учителі біології</w:t>
            </w:r>
          </w:p>
        </w:tc>
        <w:tc>
          <w:tcPr>
            <w:tcW w:w="1410" w:type="dxa"/>
            <w:tcBorders>
              <w:top w:val="single" w:sz="4" w:space="0" w:color="auto"/>
              <w:left w:val="single" w:sz="4" w:space="0" w:color="auto"/>
              <w:bottom w:val="single" w:sz="4" w:space="0" w:color="auto"/>
              <w:right w:val="single" w:sz="4" w:space="0" w:color="auto"/>
            </w:tcBorders>
          </w:tcPr>
          <w:p w14:paraId="5F514EC3"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56939" w14:paraId="1BF206D9" w14:textId="77777777" w:rsidTr="00EA31F4">
        <w:trPr>
          <w:gridAfter w:val="1"/>
          <w:wAfter w:w="9" w:type="dxa"/>
          <w:trHeight w:val="580"/>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A422D75" w14:textId="77777777" w:rsidR="00153ED3" w:rsidRPr="00556939" w:rsidRDefault="00153ED3" w:rsidP="00EC4853">
            <w:pPr>
              <w:spacing w:after="0" w:line="276" w:lineRule="auto"/>
              <w:rPr>
                <w:rFonts w:ascii="Times New Roman" w:eastAsia="Times New Roman" w:hAnsi="Times New Roman"/>
                <w:sz w:val="24"/>
                <w:szCs w:val="24"/>
                <w:lang w:val="uk-UA" w:eastAsia="ru-RU"/>
              </w:rPr>
            </w:pPr>
          </w:p>
        </w:tc>
        <w:tc>
          <w:tcPr>
            <w:tcW w:w="4962" w:type="dxa"/>
            <w:tcBorders>
              <w:top w:val="single" w:sz="4" w:space="0" w:color="auto"/>
              <w:left w:val="single" w:sz="4" w:space="0" w:color="auto"/>
              <w:bottom w:val="single" w:sz="4" w:space="0" w:color="auto"/>
              <w:right w:val="single" w:sz="4" w:space="0" w:color="auto"/>
            </w:tcBorders>
            <w:hideMark/>
          </w:tcPr>
          <w:p w14:paraId="67D6B6EC" w14:textId="77777777"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Всеукраїнський інтерактивний конкурс з історії «Лелека»</w:t>
            </w:r>
          </w:p>
        </w:tc>
        <w:tc>
          <w:tcPr>
            <w:tcW w:w="1417" w:type="dxa"/>
            <w:tcBorders>
              <w:top w:val="single" w:sz="4" w:space="0" w:color="auto"/>
              <w:left w:val="single" w:sz="4" w:space="0" w:color="auto"/>
              <w:bottom w:val="single" w:sz="4" w:space="0" w:color="auto"/>
              <w:right w:val="single" w:sz="4" w:space="0" w:color="auto"/>
            </w:tcBorders>
            <w:hideMark/>
          </w:tcPr>
          <w:p w14:paraId="33345846"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 xml:space="preserve">Листопад </w:t>
            </w:r>
          </w:p>
        </w:tc>
        <w:tc>
          <w:tcPr>
            <w:tcW w:w="1842" w:type="dxa"/>
            <w:tcBorders>
              <w:top w:val="single" w:sz="4" w:space="0" w:color="auto"/>
              <w:left w:val="single" w:sz="4" w:space="0" w:color="auto"/>
              <w:bottom w:val="single" w:sz="4" w:space="0" w:color="auto"/>
              <w:right w:val="single" w:sz="4" w:space="0" w:color="auto"/>
            </w:tcBorders>
            <w:hideMark/>
          </w:tcPr>
          <w:p w14:paraId="7A2B356A" w14:textId="6D72336B"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 xml:space="preserve">Керівники </w:t>
            </w:r>
            <w:r w:rsidR="004A3450" w:rsidRPr="00556939">
              <w:rPr>
                <w:rFonts w:ascii="Times New Roman" w:eastAsia="Times New Roman" w:hAnsi="Times New Roman"/>
                <w:sz w:val="24"/>
                <w:szCs w:val="24"/>
                <w:lang w:val="uk-UA" w:eastAsia="ru-RU"/>
              </w:rPr>
              <w:t>ШМГ</w:t>
            </w:r>
          </w:p>
        </w:tc>
        <w:tc>
          <w:tcPr>
            <w:tcW w:w="1410" w:type="dxa"/>
            <w:tcBorders>
              <w:top w:val="single" w:sz="4" w:space="0" w:color="auto"/>
              <w:left w:val="single" w:sz="4" w:space="0" w:color="auto"/>
              <w:bottom w:val="single" w:sz="4" w:space="0" w:color="auto"/>
              <w:right w:val="single" w:sz="4" w:space="0" w:color="auto"/>
            </w:tcBorders>
          </w:tcPr>
          <w:p w14:paraId="66AD285B"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56939" w14:paraId="5E09E6B9" w14:textId="77777777" w:rsidTr="00EA31F4">
        <w:trPr>
          <w:gridAfter w:val="1"/>
          <w:wAfter w:w="9" w:type="dxa"/>
          <w:trHeight w:val="290"/>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EFD79DE" w14:textId="77777777" w:rsidR="00153ED3" w:rsidRPr="00556939" w:rsidRDefault="00153ED3" w:rsidP="00EC4853">
            <w:pPr>
              <w:spacing w:after="0" w:line="276" w:lineRule="auto"/>
              <w:rPr>
                <w:rFonts w:ascii="Times New Roman" w:eastAsia="Times New Roman" w:hAnsi="Times New Roman"/>
                <w:sz w:val="24"/>
                <w:szCs w:val="24"/>
                <w:lang w:val="uk-UA" w:eastAsia="ru-RU"/>
              </w:rPr>
            </w:pPr>
          </w:p>
        </w:tc>
        <w:tc>
          <w:tcPr>
            <w:tcW w:w="4962" w:type="dxa"/>
            <w:tcBorders>
              <w:top w:val="single" w:sz="4" w:space="0" w:color="auto"/>
              <w:left w:val="single" w:sz="4" w:space="0" w:color="auto"/>
              <w:bottom w:val="single" w:sz="4" w:space="0" w:color="auto"/>
              <w:right w:val="single" w:sz="4" w:space="0" w:color="auto"/>
            </w:tcBorders>
            <w:hideMark/>
          </w:tcPr>
          <w:p w14:paraId="4D38F49E" w14:textId="77777777"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 xml:space="preserve"> Всеукраїнський математичний конкурс «Кенгуру» </w:t>
            </w:r>
          </w:p>
        </w:tc>
        <w:tc>
          <w:tcPr>
            <w:tcW w:w="1417" w:type="dxa"/>
            <w:tcBorders>
              <w:top w:val="single" w:sz="4" w:space="0" w:color="auto"/>
              <w:left w:val="single" w:sz="4" w:space="0" w:color="auto"/>
              <w:bottom w:val="single" w:sz="4" w:space="0" w:color="auto"/>
              <w:right w:val="single" w:sz="4" w:space="0" w:color="auto"/>
            </w:tcBorders>
            <w:hideMark/>
          </w:tcPr>
          <w:p w14:paraId="1D0D295E"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 xml:space="preserve">Квітень  </w:t>
            </w:r>
          </w:p>
        </w:tc>
        <w:tc>
          <w:tcPr>
            <w:tcW w:w="1842" w:type="dxa"/>
            <w:tcBorders>
              <w:top w:val="single" w:sz="4" w:space="0" w:color="auto"/>
              <w:left w:val="single" w:sz="4" w:space="0" w:color="auto"/>
              <w:bottom w:val="single" w:sz="4" w:space="0" w:color="auto"/>
              <w:right w:val="single" w:sz="4" w:space="0" w:color="auto"/>
            </w:tcBorders>
            <w:hideMark/>
          </w:tcPr>
          <w:p w14:paraId="1CF8B811"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Учителі математики</w:t>
            </w:r>
          </w:p>
        </w:tc>
        <w:tc>
          <w:tcPr>
            <w:tcW w:w="1410" w:type="dxa"/>
            <w:tcBorders>
              <w:top w:val="single" w:sz="4" w:space="0" w:color="auto"/>
              <w:left w:val="single" w:sz="4" w:space="0" w:color="auto"/>
              <w:bottom w:val="single" w:sz="4" w:space="0" w:color="auto"/>
              <w:right w:val="single" w:sz="4" w:space="0" w:color="auto"/>
            </w:tcBorders>
          </w:tcPr>
          <w:p w14:paraId="0CBA3181"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56939" w14:paraId="0D20B194" w14:textId="77777777" w:rsidTr="00EA31F4">
        <w:trPr>
          <w:gridAfter w:val="1"/>
          <w:wAfter w:w="9" w:type="dxa"/>
          <w:trHeight w:val="290"/>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3CE51E46" w14:textId="77777777" w:rsidR="00153ED3" w:rsidRPr="00556939" w:rsidRDefault="00153ED3" w:rsidP="00EC4853">
            <w:pPr>
              <w:spacing w:after="0" w:line="276" w:lineRule="auto"/>
              <w:rPr>
                <w:rFonts w:ascii="Times New Roman" w:eastAsia="Times New Roman" w:hAnsi="Times New Roman"/>
                <w:sz w:val="24"/>
                <w:szCs w:val="24"/>
                <w:lang w:val="uk-UA" w:eastAsia="ru-RU"/>
              </w:rPr>
            </w:pPr>
          </w:p>
        </w:tc>
        <w:tc>
          <w:tcPr>
            <w:tcW w:w="4962" w:type="dxa"/>
            <w:tcBorders>
              <w:top w:val="single" w:sz="4" w:space="0" w:color="auto"/>
              <w:left w:val="single" w:sz="4" w:space="0" w:color="auto"/>
              <w:bottom w:val="single" w:sz="4" w:space="0" w:color="auto"/>
              <w:right w:val="single" w:sz="4" w:space="0" w:color="auto"/>
            </w:tcBorders>
            <w:hideMark/>
          </w:tcPr>
          <w:p w14:paraId="3CC73FD1" w14:textId="77777777"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Всеукраїнський інтерактивний конкурс з англійської мови «Гринвіч»</w:t>
            </w:r>
          </w:p>
        </w:tc>
        <w:tc>
          <w:tcPr>
            <w:tcW w:w="1417" w:type="dxa"/>
            <w:tcBorders>
              <w:top w:val="single" w:sz="4" w:space="0" w:color="auto"/>
              <w:left w:val="single" w:sz="4" w:space="0" w:color="auto"/>
              <w:bottom w:val="single" w:sz="4" w:space="0" w:color="auto"/>
              <w:right w:val="single" w:sz="4" w:space="0" w:color="auto"/>
            </w:tcBorders>
            <w:hideMark/>
          </w:tcPr>
          <w:p w14:paraId="42E80D57"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 xml:space="preserve">Грудень </w:t>
            </w:r>
          </w:p>
        </w:tc>
        <w:tc>
          <w:tcPr>
            <w:tcW w:w="1842" w:type="dxa"/>
            <w:tcBorders>
              <w:top w:val="single" w:sz="4" w:space="0" w:color="auto"/>
              <w:left w:val="single" w:sz="4" w:space="0" w:color="auto"/>
              <w:bottom w:val="single" w:sz="4" w:space="0" w:color="auto"/>
              <w:right w:val="single" w:sz="4" w:space="0" w:color="auto"/>
            </w:tcBorders>
            <w:hideMark/>
          </w:tcPr>
          <w:p w14:paraId="5B54A955"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Учителі англійської мови</w:t>
            </w:r>
          </w:p>
        </w:tc>
        <w:tc>
          <w:tcPr>
            <w:tcW w:w="1410" w:type="dxa"/>
            <w:tcBorders>
              <w:top w:val="single" w:sz="4" w:space="0" w:color="auto"/>
              <w:left w:val="single" w:sz="4" w:space="0" w:color="auto"/>
              <w:bottom w:val="single" w:sz="4" w:space="0" w:color="auto"/>
              <w:right w:val="single" w:sz="4" w:space="0" w:color="auto"/>
            </w:tcBorders>
          </w:tcPr>
          <w:p w14:paraId="59F0FCD7"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56939" w14:paraId="52509D37" w14:textId="77777777" w:rsidTr="00EA31F4">
        <w:trPr>
          <w:gridAfter w:val="1"/>
          <w:wAfter w:w="9" w:type="dxa"/>
          <w:trHeight w:val="290"/>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3A493CB4" w14:textId="77777777" w:rsidR="00153ED3" w:rsidRPr="00556939" w:rsidRDefault="00153ED3" w:rsidP="00EC4853">
            <w:pPr>
              <w:spacing w:after="0" w:line="276" w:lineRule="auto"/>
              <w:rPr>
                <w:rFonts w:ascii="Times New Roman" w:eastAsia="Times New Roman" w:hAnsi="Times New Roman"/>
                <w:sz w:val="24"/>
                <w:szCs w:val="24"/>
                <w:lang w:val="uk-UA" w:eastAsia="ru-RU"/>
              </w:rPr>
            </w:pPr>
          </w:p>
        </w:tc>
        <w:tc>
          <w:tcPr>
            <w:tcW w:w="4962" w:type="dxa"/>
            <w:tcBorders>
              <w:top w:val="single" w:sz="4" w:space="0" w:color="auto"/>
              <w:left w:val="single" w:sz="4" w:space="0" w:color="auto"/>
              <w:bottom w:val="single" w:sz="4" w:space="0" w:color="auto"/>
              <w:right w:val="single" w:sz="4" w:space="0" w:color="auto"/>
            </w:tcBorders>
            <w:hideMark/>
          </w:tcPr>
          <w:p w14:paraId="26AA993D" w14:textId="77777777"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 xml:space="preserve">Всеукраїнський фізичний конкурс «Левеня» </w:t>
            </w:r>
          </w:p>
        </w:tc>
        <w:tc>
          <w:tcPr>
            <w:tcW w:w="1417" w:type="dxa"/>
            <w:tcBorders>
              <w:top w:val="single" w:sz="4" w:space="0" w:color="auto"/>
              <w:left w:val="single" w:sz="4" w:space="0" w:color="auto"/>
              <w:bottom w:val="single" w:sz="4" w:space="0" w:color="auto"/>
              <w:right w:val="single" w:sz="4" w:space="0" w:color="auto"/>
            </w:tcBorders>
            <w:hideMark/>
          </w:tcPr>
          <w:p w14:paraId="79C57673"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 xml:space="preserve">Квітень </w:t>
            </w:r>
          </w:p>
        </w:tc>
        <w:tc>
          <w:tcPr>
            <w:tcW w:w="1842" w:type="dxa"/>
            <w:tcBorders>
              <w:top w:val="single" w:sz="4" w:space="0" w:color="auto"/>
              <w:left w:val="single" w:sz="4" w:space="0" w:color="auto"/>
              <w:bottom w:val="single" w:sz="4" w:space="0" w:color="auto"/>
              <w:right w:val="single" w:sz="4" w:space="0" w:color="auto"/>
            </w:tcBorders>
            <w:hideMark/>
          </w:tcPr>
          <w:p w14:paraId="275E09F2"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 xml:space="preserve">Учитель фізики </w:t>
            </w:r>
          </w:p>
        </w:tc>
        <w:tc>
          <w:tcPr>
            <w:tcW w:w="1410" w:type="dxa"/>
            <w:tcBorders>
              <w:top w:val="single" w:sz="4" w:space="0" w:color="auto"/>
              <w:left w:val="single" w:sz="4" w:space="0" w:color="auto"/>
              <w:bottom w:val="single" w:sz="4" w:space="0" w:color="auto"/>
              <w:right w:val="single" w:sz="4" w:space="0" w:color="auto"/>
            </w:tcBorders>
            <w:hideMark/>
          </w:tcPr>
          <w:p w14:paraId="5DB05F9B"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w:t>
            </w:r>
          </w:p>
        </w:tc>
      </w:tr>
      <w:tr w:rsidR="00153ED3" w:rsidRPr="00556939" w14:paraId="776817DF" w14:textId="77777777" w:rsidTr="00EA31F4">
        <w:trPr>
          <w:gridAfter w:val="1"/>
          <w:wAfter w:w="9" w:type="dxa"/>
          <w:trHeight w:val="290"/>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9AC33FF" w14:textId="77777777" w:rsidR="00153ED3" w:rsidRPr="00556939" w:rsidRDefault="00153ED3" w:rsidP="00EC4853">
            <w:pPr>
              <w:spacing w:after="0" w:line="276" w:lineRule="auto"/>
              <w:rPr>
                <w:rFonts w:ascii="Times New Roman" w:eastAsia="Times New Roman" w:hAnsi="Times New Roman"/>
                <w:sz w:val="24"/>
                <w:szCs w:val="24"/>
                <w:lang w:val="uk-UA" w:eastAsia="ru-RU"/>
              </w:rPr>
            </w:pPr>
          </w:p>
        </w:tc>
        <w:tc>
          <w:tcPr>
            <w:tcW w:w="4962" w:type="dxa"/>
            <w:tcBorders>
              <w:top w:val="single" w:sz="4" w:space="0" w:color="auto"/>
              <w:left w:val="single" w:sz="4" w:space="0" w:color="auto"/>
              <w:bottom w:val="single" w:sz="4" w:space="0" w:color="auto"/>
              <w:right w:val="single" w:sz="4" w:space="0" w:color="auto"/>
            </w:tcBorders>
            <w:hideMark/>
          </w:tcPr>
          <w:p w14:paraId="5E53C8DA" w14:textId="77777777"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 xml:space="preserve">Участь у районних та обласних виставках дитячої творчості </w:t>
            </w:r>
          </w:p>
        </w:tc>
        <w:tc>
          <w:tcPr>
            <w:tcW w:w="1417" w:type="dxa"/>
            <w:tcBorders>
              <w:top w:val="single" w:sz="4" w:space="0" w:color="auto"/>
              <w:left w:val="single" w:sz="4" w:space="0" w:color="auto"/>
              <w:bottom w:val="single" w:sz="4" w:space="0" w:color="auto"/>
              <w:right w:val="single" w:sz="4" w:space="0" w:color="auto"/>
            </w:tcBorders>
            <w:hideMark/>
          </w:tcPr>
          <w:p w14:paraId="4F4D3FEA"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Протягом року</w:t>
            </w:r>
          </w:p>
        </w:tc>
        <w:tc>
          <w:tcPr>
            <w:tcW w:w="1842" w:type="dxa"/>
            <w:tcBorders>
              <w:top w:val="single" w:sz="4" w:space="0" w:color="auto"/>
              <w:left w:val="single" w:sz="4" w:space="0" w:color="auto"/>
              <w:bottom w:val="single" w:sz="4" w:space="0" w:color="auto"/>
              <w:right w:val="single" w:sz="4" w:space="0" w:color="auto"/>
            </w:tcBorders>
            <w:hideMark/>
          </w:tcPr>
          <w:p w14:paraId="6199E359" w14:textId="0E968269"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 xml:space="preserve">Керівники </w:t>
            </w:r>
            <w:r w:rsidR="004A3450" w:rsidRPr="00556939">
              <w:rPr>
                <w:rFonts w:ascii="Times New Roman" w:eastAsia="Times New Roman" w:hAnsi="Times New Roman"/>
                <w:sz w:val="24"/>
                <w:szCs w:val="24"/>
                <w:lang w:val="uk-UA" w:eastAsia="ru-RU"/>
              </w:rPr>
              <w:t>ШМГ</w:t>
            </w:r>
          </w:p>
        </w:tc>
        <w:tc>
          <w:tcPr>
            <w:tcW w:w="1410" w:type="dxa"/>
            <w:tcBorders>
              <w:top w:val="single" w:sz="4" w:space="0" w:color="auto"/>
              <w:left w:val="single" w:sz="4" w:space="0" w:color="auto"/>
              <w:bottom w:val="single" w:sz="4" w:space="0" w:color="auto"/>
              <w:right w:val="single" w:sz="4" w:space="0" w:color="auto"/>
            </w:tcBorders>
          </w:tcPr>
          <w:p w14:paraId="67B3CA63"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p>
        </w:tc>
      </w:tr>
      <w:tr w:rsidR="00556939" w:rsidRPr="00556939" w14:paraId="6521E086" w14:textId="77777777" w:rsidTr="00EA31F4">
        <w:trPr>
          <w:gridAfter w:val="1"/>
          <w:wAfter w:w="9" w:type="dxa"/>
          <w:trHeight w:val="290"/>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7C3043A5" w14:textId="77777777" w:rsidR="00556939" w:rsidRPr="00556939" w:rsidRDefault="00556939" w:rsidP="00EC4853">
            <w:pPr>
              <w:spacing w:after="0" w:line="276" w:lineRule="auto"/>
              <w:rPr>
                <w:rFonts w:ascii="Times New Roman" w:eastAsia="Times New Roman" w:hAnsi="Times New Roman"/>
                <w:sz w:val="24"/>
                <w:szCs w:val="24"/>
                <w:lang w:val="uk-UA" w:eastAsia="ru-RU"/>
              </w:rPr>
            </w:pPr>
          </w:p>
        </w:tc>
        <w:tc>
          <w:tcPr>
            <w:tcW w:w="4962" w:type="dxa"/>
            <w:tcBorders>
              <w:top w:val="single" w:sz="4" w:space="0" w:color="auto"/>
              <w:left w:val="single" w:sz="4" w:space="0" w:color="auto"/>
              <w:bottom w:val="single" w:sz="4" w:space="0" w:color="auto"/>
              <w:right w:val="single" w:sz="4" w:space="0" w:color="auto"/>
            </w:tcBorders>
          </w:tcPr>
          <w:p w14:paraId="629FFD49" w14:textId="34915F40" w:rsidR="00556939" w:rsidRPr="00556939" w:rsidRDefault="00556939" w:rsidP="00EC4853">
            <w:pPr>
              <w:spacing w:after="0" w:line="276"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Участь у малих олімпіадах.</w:t>
            </w:r>
          </w:p>
        </w:tc>
        <w:tc>
          <w:tcPr>
            <w:tcW w:w="1417" w:type="dxa"/>
            <w:tcBorders>
              <w:top w:val="single" w:sz="4" w:space="0" w:color="auto"/>
              <w:left w:val="single" w:sz="4" w:space="0" w:color="auto"/>
              <w:bottom w:val="single" w:sz="4" w:space="0" w:color="auto"/>
              <w:right w:val="single" w:sz="4" w:space="0" w:color="auto"/>
            </w:tcBorders>
          </w:tcPr>
          <w:p w14:paraId="2EC4CC89" w14:textId="03DFC687" w:rsidR="00556939" w:rsidRPr="00556939" w:rsidRDefault="00556939" w:rsidP="00EC4853">
            <w:pPr>
              <w:spacing w:after="0" w:line="27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Березень-квітень</w:t>
            </w:r>
          </w:p>
        </w:tc>
        <w:tc>
          <w:tcPr>
            <w:tcW w:w="1842" w:type="dxa"/>
            <w:tcBorders>
              <w:top w:val="single" w:sz="4" w:space="0" w:color="auto"/>
              <w:left w:val="single" w:sz="4" w:space="0" w:color="auto"/>
              <w:bottom w:val="single" w:sz="4" w:space="0" w:color="auto"/>
              <w:right w:val="single" w:sz="4" w:space="0" w:color="auto"/>
            </w:tcBorders>
          </w:tcPr>
          <w:p w14:paraId="4EE776A4" w14:textId="7D698F59" w:rsidR="00556939" w:rsidRPr="00556939" w:rsidRDefault="00556939" w:rsidP="00EC4853">
            <w:pPr>
              <w:spacing w:after="0" w:line="276" w:lineRule="auto"/>
              <w:jc w:val="center"/>
              <w:rPr>
                <w:rFonts w:ascii="Times New Roman" w:eastAsia="Times New Roman" w:hAnsi="Times New Roman"/>
                <w:sz w:val="24"/>
                <w:szCs w:val="24"/>
                <w:lang w:val="uk-UA" w:eastAsia="ru-RU"/>
              </w:rPr>
            </w:pPr>
            <w:proofErr w:type="spellStart"/>
            <w:r>
              <w:rPr>
                <w:rFonts w:ascii="Times New Roman" w:eastAsia="Times New Roman" w:hAnsi="Times New Roman"/>
                <w:sz w:val="24"/>
                <w:szCs w:val="24"/>
                <w:lang w:val="uk-UA" w:eastAsia="ru-RU"/>
              </w:rPr>
              <w:t>Зарубич</w:t>
            </w:r>
            <w:proofErr w:type="spellEnd"/>
            <w:r>
              <w:rPr>
                <w:rFonts w:ascii="Times New Roman" w:eastAsia="Times New Roman" w:hAnsi="Times New Roman"/>
                <w:sz w:val="24"/>
                <w:szCs w:val="24"/>
                <w:lang w:val="uk-UA" w:eastAsia="ru-RU"/>
              </w:rPr>
              <w:t xml:space="preserve"> О.І.</w:t>
            </w:r>
          </w:p>
        </w:tc>
        <w:tc>
          <w:tcPr>
            <w:tcW w:w="1410" w:type="dxa"/>
            <w:tcBorders>
              <w:top w:val="single" w:sz="4" w:space="0" w:color="auto"/>
              <w:left w:val="single" w:sz="4" w:space="0" w:color="auto"/>
              <w:bottom w:val="single" w:sz="4" w:space="0" w:color="auto"/>
              <w:right w:val="single" w:sz="4" w:space="0" w:color="auto"/>
            </w:tcBorders>
          </w:tcPr>
          <w:p w14:paraId="20BF4760" w14:textId="77777777" w:rsidR="00556939" w:rsidRPr="00556939" w:rsidRDefault="00556939" w:rsidP="00EC4853">
            <w:pPr>
              <w:spacing w:after="0" w:line="276" w:lineRule="auto"/>
              <w:jc w:val="center"/>
              <w:rPr>
                <w:rFonts w:ascii="Times New Roman" w:eastAsia="Times New Roman" w:hAnsi="Times New Roman"/>
                <w:sz w:val="24"/>
                <w:szCs w:val="24"/>
                <w:lang w:val="uk-UA" w:eastAsia="ru-RU"/>
              </w:rPr>
            </w:pPr>
          </w:p>
        </w:tc>
      </w:tr>
      <w:tr w:rsidR="00153ED3" w:rsidRPr="00556939" w14:paraId="46F81985" w14:textId="77777777" w:rsidTr="00EA31F4">
        <w:trPr>
          <w:gridAfter w:val="1"/>
          <w:wAfter w:w="9" w:type="dxa"/>
          <w:trHeight w:val="290"/>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F68B308" w14:textId="77777777" w:rsidR="00153ED3" w:rsidRPr="00556939" w:rsidRDefault="00153ED3" w:rsidP="00EC4853">
            <w:pPr>
              <w:spacing w:after="0" w:line="276" w:lineRule="auto"/>
              <w:rPr>
                <w:rFonts w:ascii="Times New Roman" w:eastAsia="Times New Roman" w:hAnsi="Times New Roman"/>
                <w:sz w:val="24"/>
                <w:szCs w:val="24"/>
                <w:lang w:val="uk-UA" w:eastAsia="ru-RU"/>
              </w:rPr>
            </w:pPr>
          </w:p>
        </w:tc>
        <w:tc>
          <w:tcPr>
            <w:tcW w:w="4962" w:type="dxa"/>
            <w:tcBorders>
              <w:top w:val="single" w:sz="4" w:space="0" w:color="auto"/>
              <w:left w:val="single" w:sz="4" w:space="0" w:color="auto"/>
              <w:bottom w:val="single" w:sz="4" w:space="0" w:color="auto"/>
              <w:right w:val="single" w:sz="4" w:space="0" w:color="auto"/>
            </w:tcBorders>
            <w:hideMark/>
          </w:tcPr>
          <w:p w14:paraId="1EA91ED6" w14:textId="77777777"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Проведення свят, ігор, змагань</w:t>
            </w:r>
          </w:p>
        </w:tc>
        <w:tc>
          <w:tcPr>
            <w:tcW w:w="1417" w:type="dxa"/>
            <w:tcBorders>
              <w:top w:val="single" w:sz="4" w:space="0" w:color="auto"/>
              <w:left w:val="single" w:sz="4" w:space="0" w:color="auto"/>
              <w:bottom w:val="single" w:sz="4" w:space="0" w:color="auto"/>
              <w:right w:val="single" w:sz="4" w:space="0" w:color="auto"/>
            </w:tcBorders>
            <w:hideMark/>
          </w:tcPr>
          <w:p w14:paraId="5910C4FE"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Протягом року</w:t>
            </w:r>
          </w:p>
        </w:tc>
        <w:tc>
          <w:tcPr>
            <w:tcW w:w="1842" w:type="dxa"/>
            <w:tcBorders>
              <w:top w:val="single" w:sz="4" w:space="0" w:color="auto"/>
              <w:left w:val="single" w:sz="4" w:space="0" w:color="auto"/>
              <w:bottom w:val="single" w:sz="4" w:space="0" w:color="auto"/>
              <w:right w:val="single" w:sz="4" w:space="0" w:color="auto"/>
            </w:tcBorders>
            <w:hideMark/>
          </w:tcPr>
          <w:p w14:paraId="73622886" w14:textId="40A281B2"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 xml:space="preserve">Керівники </w:t>
            </w:r>
            <w:r w:rsidR="004A3450" w:rsidRPr="00556939">
              <w:rPr>
                <w:rFonts w:ascii="Times New Roman" w:eastAsia="Times New Roman" w:hAnsi="Times New Roman"/>
                <w:sz w:val="24"/>
                <w:szCs w:val="24"/>
                <w:lang w:val="uk-UA" w:eastAsia="ru-RU"/>
              </w:rPr>
              <w:t>ШМГ</w:t>
            </w:r>
          </w:p>
        </w:tc>
        <w:tc>
          <w:tcPr>
            <w:tcW w:w="1410" w:type="dxa"/>
            <w:tcBorders>
              <w:top w:val="single" w:sz="4" w:space="0" w:color="auto"/>
              <w:left w:val="single" w:sz="4" w:space="0" w:color="auto"/>
              <w:bottom w:val="single" w:sz="4" w:space="0" w:color="auto"/>
              <w:right w:val="single" w:sz="4" w:space="0" w:color="auto"/>
            </w:tcBorders>
          </w:tcPr>
          <w:p w14:paraId="17B99E3C"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56939" w14:paraId="78C2B2B6" w14:textId="77777777" w:rsidTr="00EA31F4">
        <w:trPr>
          <w:gridAfter w:val="1"/>
          <w:wAfter w:w="9" w:type="dxa"/>
          <w:trHeight w:val="580"/>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36F7E639" w14:textId="77777777" w:rsidR="00153ED3" w:rsidRPr="00556939" w:rsidRDefault="00153ED3" w:rsidP="00EC4853">
            <w:pPr>
              <w:spacing w:after="0" w:line="276" w:lineRule="auto"/>
              <w:rPr>
                <w:rFonts w:ascii="Times New Roman" w:eastAsia="Times New Roman" w:hAnsi="Times New Roman"/>
                <w:sz w:val="24"/>
                <w:szCs w:val="24"/>
                <w:lang w:val="uk-UA" w:eastAsia="ru-RU"/>
              </w:rPr>
            </w:pPr>
          </w:p>
        </w:tc>
        <w:tc>
          <w:tcPr>
            <w:tcW w:w="4962" w:type="dxa"/>
            <w:tcBorders>
              <w:top w:val="single" w:sz="4" w:space="0" w:color="auto"/>
              <w:left w:val="single" w:sz="4" w:space="0" w:color="auto"/>
              <w:bottom w:val="single" w:sz="4" w:space="0" w:color="auto"/>
              <w:right w:val="single" w:sz="4" w:space="0" w:color="auto"/>
            </w:tcBorders>
            <w:hideMark/>
          </w:tcPr>
          <w:p w14:paraId="5F47E98E" w14:textId="77777777"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Участь у міських предметних турнірах</w:t>
            </w:r>
          </w:p>
        </w:tc>
        <w:tc>
          <w:tcPr>
            <w:tcW w:w="1417" w:type="dxa"/>
            <w:tcBorders>
              <w:top w:val="single" w:sz="4" w:space="0" w:color="auto"/>
              <w:left w:val="single" w:sz="4" w:space="0" w:color="auto"/>
              <w:bottom w:val="single" w:sz="4" w:space="0" w:color="auto"/>
              <w:right w:val="single" w:sz="4" w:space="0" w:color="auto"/>
            </w:tcBorders>
            <w:hideMark/>
          </w:tcPr>
          <w:p w14:paraId="64D7C60C" w14:textId="77777777"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Протягом року</w:t>
            </w:r>
          </w:p>
        </w:tc>
        <w:tc>
          <w:tcPr>
            <w:tcW w:w="1842" w:type="dxa"/>
            <w:tcBorders>
              <w:top w:val="single" w:sz="4" w:space="0" w:color="auto"/>
              <w:left w:val="single" w:sz="4" w:space="0" w:color="auto"/>
              <w:bottom w:val="single" w:sz="4" w:space="0" w:color="auto"/>
              <w:right w:val="single" w:sz="4" w:space="0" w:color="auto"/>
            </w:tcBorders>
            <w:hideMark/>
          </w:tcPr>
          <w:p w14:paraId="7238D1F8" w14:textId="77777777" w:rsidR="00153ED3" w:rsidRDefault="00E81061"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Кузьмич Л.С.</w:t>
            </w:r>
          </w:p>
          <w:p w14:paraId="44D5B5EB" w14:textId="55AD3E38" w:rsidR="00556939" w:rsidRPr="00556939" w:rsidRDefault="00556939" w:rsidP="00EC4853">
            <w:pPr>
              <w:spacing w:after="0" w:line="276" w:lineRule="auto"/>
              <w:jc w:val="center"/>
              <w:rPr>
                <w:rFonts w:ascii="Times New Roman" w:eastAsia="Times New Roman" w:hAnsi="Times New Roman"/>
                <w:sz w:val="24"/>
                <w:szCs w:val="24"/>
                <w:lang w:val="uk-UA" w:eastAsia="ru-RU"/>
              </w:rPr>
            </w:pPr>
          </w:p>
        </w:tc>
        <w:tc>
          <w:tcPr>
            <w:tcW w:w="1410" w:type="dxa"/>
            <w:tcBorders>
              <w:top w:val="single" w:sz="4" w:space="0" w:color="auto"/>
              <w:left w:val="single" w:sz="4" w:space="0" w:color="auto"/>
              <w:bottom w:val="single" w:sz="4" w:space="0" w:color="auto"/>
              <w:right w:val="single" w:sz="4" w:space="0" w:color="auto"/>
            </w:tcBorders>
          </w:tcPr>
          <w:p w14:paraId="55B0C000"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01C10" w14:paraId="00B0A043" w14:textId="77777777" w:rsidTr="00EA31F4">
        <w:trPr>
          <w:gridAfter w:val="1"/>
          <w:wAfter w:w="9" w:type="dxa"/>
          <w:trHeight w:val="890"/>
          <w:jc w:val="center"/>
        </w:trPr>
        <w:tc>
          <w:tcPr>
            <w:tcW w:w="421" w:type="dxa"/>
            <w:tcBorders>
              <w:top w:val="single" w:sz="4" w:space="0" w:color="auto"/>
              <w:left w:val="single" w:sz="4" w:space="0" w:color="auto"/>
              <w:bottom w:val="single" w:sz="4" w:space="0" w:color="auto"/>
              <w:right w:val="single" w:sz="4" w:space="0" w:color="auto"/>
            </w:tcBorders>
            <w:hideMark/>
          </w:tcPr>
          <w:p w14:paraId="604EF3D7"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2.</w:t>
            </w:r>
          </w:p>
        </w:tc>
        <w:tc>
          <w:tcPr>
            <w:tcW w:w="4962" w:type="dxa"/>
            <w:tcBorders>
              <w:top w:val="single" w:sz="4" w:space="0" w:color="auto"/>
              <w:left w:val="single" w:sz="4" w:space="0" w:color="auto"/>
              <w:bottom w:val="single" w:sz="4" w:space="0" w:color="auto"/>
              <w:right w:val="single" w:sz="4" w:space="0" w:color="auto"/>
            </w:tcBorders>
            <w:hideMark/>
          </w:tcPr>
          <w:p w14:paraId="4FED6588" w14:textId="77777777"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Здійснювати моніторинг результативності роботи з обдарованою молоддю педагогічних працівників, які мають звання «старший вчитель», «вчитель-методист»</w:t>
            </w:r>
          </w:p>
        </w:tc>
        <w:tc>
          <w:tcPr>
            <w:tcW w:w="1417" w:type="dxa"/>
            <w:tcBorders>
              <w:top w:val="single" w:sz="4" w:space="0" w:color="auto"/>
              <w:left w:val="single" w:sz="4" w:space="0" w:color="auto"/>
              <w:bottom w:val="single" w:sz="4" w:space="0" w:color="auto"/>
              <w:right w:val="single" w:sz="4" w:space="0" w:color="auto"/>
            </w:tcBorders>
            <w:hideMark/>
          </w:tcPr>
          <w:p w14:paraId="615CF7DC"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 xml:space="preserve">Квітень </w:t>
            </w:r>
          </w:p>
        </w:tc>
        <w:tc>
          <w:tcPr>
            <w:tcW w:w="1842" w:type="dxa"/>
            <w:tcBorders>
              <w:top w:val="single" w:sz="4" w:space="0" w:color="auto"/>
              <w:left w:val="single" w:sz="4" w:space="0" w:color="auto"/>
              <w:bottom w:val="single" w:sz="4" w:space="0" w:color="auto"/>
              <w:right w:val="single" w:sz="4" w:space="0" w:color="auto"/>
            </w:tcBorders>
            <w:hideMark/>
          </w:tcPr>
          <w:p w14:paraId="79EA64CE" w14:textId="77777777" w:rsidR="00153ED3" w:rsidRDefault="00E81061" w:rsidP="00EC4853">
            <w:pPr>
              <w:spacing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Кузьмич Л.С.</w:t>
            </w:r>
          </w:p>
          <w:p w14:paraId="469D8A83" w14:textId="42171FAD" w:rsidR="00556939" w:rsidRPr="00556939" w:rsidRDefault="00556939" w:rsidP="00EC4853">
            <w:pPr>
              <w:spacing w:line="276" w:lineRule="auto"/>
              <w:jc w:val="center"/>
              <w:rPr>
                <w:sz w:val="24"/>
                <w:szCs w:val="24"/>
                <w:lang w:val="uk-UA"/>
              </w:rPr>
            </w:pPr>
            <w:proofErr w:type="spellStart"/>
            <w:r>
              <w:rPr>
                <w:rFonts w:ascii="Times New Roman" w:eastAsia="Times New Roman" w:hAnsi="Times New Roman"/>
                <w:sz w:val="24"/>
                <w:szCs w:val="24"/>
                <w:lang w:val="uk-UA" w:eastAsia="ru-RU"/>
              </w:rPr>
              <w:t>Зарубич</w:t>
            </w:r>
            <w:proofErr w:type="spellEnd"/>
            <w:r>
              <w:rPr>
                <w:rFonts w:ascii="Times New Roman" w:eastAsia="Times New Roman" w:hAnsi="Times New Roman"/>
                <w:sz w:val="24"/>
                <w:szCs w:val="24"/>
                <w:lang w:val="uk-UA" w:eastAsia="ru-RU"/>
              </w:rPr>
              <w:t xml:space="preserve"> О.І.</w:t>
            </w:r>
          </w:p>
        </w:tc>
        <w:tc>
          <w:tcPr>
            <w:tcW w:w="1410" w:type="dxa"/>
            <w:tcBorders>
              <w:top w:val="single" w:sz="4" w:space="0" w:color="auto"/>
              <w:left w:val="single" w:sz="4" w:space="0" w:color="auto"/>
              <w:bottom w:val="single" w:sz="4" w:space="0" w:color="auto"/>
              <w:right w:val="single" w:sz="4" w:space="0" w:color="auto"/>
            </w:tcBorders>
          </w:tcPr>
          <w:p w14:paraId="24D7AA65"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01C10" w14:paraId="320EFC41" w14:textId="77777777" w:rsidTr="00EA31F4">
        <w:trPr>
          <w:gridAfter w:val="1"/>
          <w:wAfter w:w="9" w:type="dxa"/>
          <w:trHeight w:val="600"/>
          <w:jc w:val="center"/>
        </w:trPr>
        <w:tc>
          <w:tcPr>
            <w:tcW w:w="421" w:type="dxa"/>
            <w:tcBorders>
              <w:top w:val="single" w:sz="4" w:space="0" w:color="auto"/>
              <w:left w:val="single" w:sz="4" w:space="0" w:color="auto"/>
              <w:bottom w:val="single" w:sz="4" w:space="0" w:color="auto"/>
              <w:right w:val="single" w:sz="4" w:space="0" w:color="auto"/>
            </w:tcBorders>
            <w:hideMark/>
          </w:tcPr>
          <w:p w14:paraId="1300ED54"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 xml:space="preserve">3. </w:t>
            </w:r>
          </w:p>
        </w:tc>
        <w:tc>
          <w:tcPr>
            <w:tcW w:w="4962" w:type="dxa"/>
            <w:tcBorders>
              <w:top w:val="single" w:sz="4" w:space="0" w:color="auto"/>
              <w:left w:val="single" w:sz="4" w:space="0" w:color="auto"/>
              <w:bottom w:val="single" w:sz="4" w:space="0" w:color="auto"/>
              <w:right w:val="single" w:sz="4" w:space="0" w:color="auto"/>
            </w:tcBorders>
            <w:hideMark/>
          </w:tcPr>
          <w:p w14:paraId="259D71D5" w14:textId="77777777" w:rsidR="00153ED3" w:rsidRPr="00556939" w:rsidRDefault="00153ED3" w:rsidP="00EC4853">
            <w:pPr>
              <w:spacing w:after="0" w:line="276" w:lineRule="auto"/>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Поповнення банку даних обдарованих дітей  школи</w:t>
            </w:r>
          </w:p>
        </w:tc>
        <w:tc>
          <w:tcPr>
            <w:tcW w:w="1417" w:type="dxa"/>
            <w:tcBorders>
              <w:top w:val="single" w:sz="4" w:space="0" w:color="auto"/>
              <w:left w:val="single" w:sz="4" w:space="0" w:color="auto"/>
              <w:bottom w:val="single" w:sz="4" w:space="0" w:color="auto"/>
              <w:right w:val="single" w:sz="4" w:space="0" w:color="auto"/>
            </w:tcBorders>
            <w:hideMark/>
          </w:tcPr>
          <w:p w14:paraId="2424ADD8"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Протягом року</w:t>
            </w:r>
          </w:p>
        </w:tc>
        <w:tc>
          <w:tcPr>
            <w:tcW w:w="1842" w:type="dxa"/>
            <w:tcBorders>
              <w:top w:val="single" w:sz="4" w:space="0" w:color="auto"/>
              <w:left w:val="single" w:sz="4" w:space="0" w:color="auto"/>
              <w:bottom w:val="single" w:sz="4" w:space="0" w:color="auto"/>
              <w:right w:val="single" w:sz="4" w:space="0" w:color="auto"/>
            </w:tcBorders>
            <w:hideMark/>
          </w:tcPr>
          <w:p w14:paraId="529CC03C" w14:textId="77777777" w:rsidR="00153ED3" w:rsidRDefault="00E81061" w:rsidP="00EC4853">
            <w:pPr>
              <w:spacing w:line="276" w:lineRule="auto"/>
              <w:jc w:val="center"/>
              <w:rPr>
                <w:rFonts w:ascii="Times New Roman" w:eastAsia="Times New Roman" w:hAnsi="Times New Roman"/>
                <w:sz w:val="24"/>
                <w:szCs w:val="24"/>
                <w:lang w:val="uk-UA" w:eastAsia="ru-RU"/>
              </w:rPr>
            </w:pPr>
            <w:r w:rsidRPr="00556939">
              <w:rPr>
                <w:rFonts w:ascii="Times New Roman" w:eastAsia="Times New Roman" w:hAnsi="Times New Roman"/>
                <w:sz w:val="24"/>
                <w:szCs w:val="24"/>
                <w:lang w:val="uk-UA" w:eastAsia="ru-RU"/>
              </w:rPr>
              <w:t>Кузьмич Л.С.</w:t>
            </w:r>
          </w:p>
          <w:p w14:paraId="2E2DEECE" w14:textId="428587C3" w:rsidR="00556939" w:rsidRPr="00556939" w:rsidRDefault="00556939" w:rsidP="00EC4853">
            <w:pPr>
              <w:spacing w:line="276" w:lineRule="auto"/>
              <w:jc w:val="center"/>
              <w:rPr>
                <w:sz w:val="24"/>
                <w:szCs w:val="24"/>
                <w:lang w:val="uk-UA"/>
              </w:rPr>
            </w:pPr>
            <w:proofErr w:type="spellStart"/>
            <w:r>
              <w:rPr>
                <w:rFonts w:ascii="Times New Roman" w:eastAsia="Times New Roman" w:hAnsi="Times New Roman"/>
                <w:sz w:val="24"/>
                <w:szCs w:val="24"/>
                <w:lang w:val="uk-UA" w:eastAsia="ru-RU"/>
              </w:rPr>
              <w:t>Зарубич</w:t>
            </w:r>
            <w:proofErr w:type="spellEnd"/>
            <w:r>
              <w:rPr>
                <w:rFonts w:ascii="Times New Roman" w:eastAsia="Times New Roman" w:hAnsi="Times New Roman"/>
                <w:sz w:val="24"/>
                <w:szCs w:val="24"/>
                <w:lang w:val="uk-UA" w:eastAsia="ru-RU"/>
              </w:rPr>
              <w:t xml:space="preserve"> О.І.</w:t>
            </w:r>
          </w:p>
        </w:tc>
        <w:tc>
          <w:tcPr>
            <w:tcW w:w="1410" w:type="dxa"/>
            <w:tcBorders>
              <w:top w:val="single" w:sz="4" w:space="0" w:color="auto"/>
              <w:left w:val="single" w:sz="4" w:space="0" w:color="auto"/>
              <w:bottom w:val="single" w:sz="4" w:space="0" w:color="auto"/>
              <w:right w:val="single" w:sz="4" w:space="0" w:color="auto"/>
            </w:tcBorders>
          </w:tcPr>
          <w:p w14:paraId="332F20ED" w14:textId="77777777" w:rsidR="00153ED3" w:rsidRPr="00556939" w:rsidRDefault="00153ED3" w:rsidP="00EC4853">
            <w:pPr>
              <w:spacing w:after="0" w:line="276" w:lineRule="auto"/>
              <w:jc w:val="center"/>
              <w:rPr>
                <w:rFonts w:ascii="Times New Roman" w:eastAsia="Times New Roman" w:hAnsi="Times New Roman"/>
                <w:sz w:val="24"/>
                <w:szCs w:val="24"/>
                <w:lang w:val="uk-UA" w:eastAsia="ru-RU"/>
              </w:rPr>
            </w:pPr>
          </w:p>
        </w:tc>
      </w:tr>
    </w:tbl>
    <w:p w14:paraId="03F004C6" w14:textId="77777777" w:rsidR="00153ED3" w:rsidRPr="001C7185" w:rsidRDefault="00153ED3" w:rsidP="00EC4853">
      <w:pPr>
        <w:tabs>
          <w:tab w:val="left" w:pos="2370"/>
        </w:tabs>
        <w:spacing w:line="276" w:lineRule="auto"/>
        <w:jc w:val="both"/>
        <w:rPr>
          <w:rFonts w:ascii="Times New Roman" w:hAnsi="Times New Roman"/>
          <w:b/>
          <w:color w:val="8496B0" w:themeColor="text2" w:themeTint="99"/>
          <w:sz w:val="28"/>
          <w:szCs w:val="28"/>
          <w:lang w:val="uk-UA"/>
        </w:rPr>
      </w:pPr>
    </w:p>
    <w:p w14:paraId="29F3CFC6" w14:textId="77777777" w:rsidR="00153ED3" w:rsidRPr="001C7185" w:rsidRDefault="00153ED3" w:rsidP="00EC4853">
      <w:pPr>
        <w:tabs>
          <w:tab w:val="left" w:pos="2370"/>
        </w:tabs>
        <w:spacing w:line="276" w:lineRule="auto"/>
        <w:jc w:val="center"/>
        <w:rPr>
          <w:rFonts w:ascii="Times New Roman" w:hAnsi="Times New Roman"/>
          <w:b/>
          <w:sz w:val="28"/>
          <w:szCs w:val="28"/>
          <w:lang w:val="uk-UA"/>
        </w:rPr>
      </w:pPr>
      <w:r w:rsidRPr="001C7185">
        <w:rPr>
          <w:rFonts w:ascii="Times New Roman" w:hAnsi="Times New Roman"/>
          <w:b/>
          <w:sz w:val="28"/>
          <w:szCs w:val="28"/>
          <w:lang w:val="uk-UA"/>
        </w:rPr>
        <w:t>4.3. Виховний процес у закладі освіти (план додається)</w:t>
      </w:r>
    </w:p>
    <w:p w14:paraId="0976A4BB" w14:textId="17B62E51" w:rsidR="00153ED3" w:rsidRPr="00EA31F4" w:rsidRDefault="00715924" w:rsidP="00EC4853">
      <w:pPr>
        <w:spacing w:line="276" w:lineRule="auto"/>
        <w:jc w:val="center"/>
        <w:rPr>
          <w:rFonts w:ascii="Times New Roman" w:hAnsi="Times New Roman"/>
          <w:b/>
          <w:sz w:val="32"/>
          <w:szCs w:val="32"/>
          <w:lang w:val="uk-UA"/>
        </w:rPr>
      </w:pPr>
      <w:r w:rsidRPr="001C7185">
        <w:rPr>
          <w:rFonts w:ascii="Times New Roman" w:hAnsi="Times New Roman"/>
          <w:b/>
          <w:sz w:val="32"/>
          <w:szCs w:val="32"/>
          <w:lang w:val="uk-UA"/>
        </w:rPr>
        <w:br w:type="page"/>
      </w:r>
      <w:r w:rsidR="00153ED3" w:rsidRPr="00EA31F4">
        <w:rPr>
          <w:rFonts w:ascii="Times New Roman" w:hAnsi="Times New Roman"/>
          <w:b/>
          <w:sz w:val="32"/>
          <w:szCs w:val="32"/>
          <w:lang w:val="uk-UA"/>
        </w:rPr>
        <w:t>Р о з д і л  V</w:t>
      </w:r>
    </w:p>
    <w:p w14:paraId="279A41D6" w14:textId="77777777" w:rsidR="00153ED3" w:rsidRPr="00EA31F4" w:rsidRDefault="00153ED3" w:rsidP="00EC4853">
      <w:pPr>
        <w:tabs>
          <w:tab w:val="left" w:pos="2370"/>
        </w:tabs>
        <w:spacing w:line="276" w:lineRule="auto"/>
        <w:jc w:val="center"/>
        <w:rPr>
          <w:rFonts w:ascii="Times New Roman" w:hAnsi="Times New Roman"/>
          <w:b/>
          <w:sz w:val="32"/>
          <w:szCs w:val="32"/>
          <w:lang w:val="uk-UA"/>
        </w:rPr>
      </w:pPr>
      <w:r w:rsidRPr="00EA31F4">
        <w:rPr>
          <w:rFonts w:ascii="Times New Roman" w:hAnsi="Times New Roman"/>
          <w:b/>
          <w:sz w:val="32"/>
          <w:szCs w:val="32"/>
          <w:lang w:val="uk-UA"/>
        </w:rPr>
        <w:t>УПРАВЛІНСЬКІ ПРОЦЕСИ ЗАКЛАДУ ОСВІТИ</w:t>
      </w:r>
    </w:p>
    <w:p w14:paraId="63DC6ACC" w14:textId="77777777" w:rsidR="00153ED3" w:rsidRPr="001C7185" w:rsidRDefault="00153ED3" w:rsidP="00EC4853">
      <w:pPr>
        <w:tabs>
          <w:tab w:val="left" w:pos="2370"/>
        </w:tabs>
        <w:spacing w:line="276" w:lineRule="auto"/>
        <w:jc w:val="center"/>
        <w:rPr>
          <w:rFonts w:ascii="Times New Roman" w:hAnsi="Times New Roman"/>
          <w:b/>
          <w:sz w:val="28"/>
          <w:szCs w:val="28"/>
          <w:lang w:val="uk-UA"/>
        </w:rPr>
      </w:pPr>
      <w:r w:rsidRPr="001C7185">
        <w:rPr>
          <w:rFonts w:ascii="Times New Roman" w:hAnsi="Times New Roman"/>
          <w:b/>
          <w:sz w:val="28"/>
          <w:szCs w:val="28"/>
          <w:lang w:val="uk-UA"/>
        </w:rPr>
        <w:t>5.1.Контрольно-аналітична діяльність</w:t>
      </w:r>
    </w:p>
    <w:p w14:paraId="19F9F136" w14:textId="77777777" w:rsidR="00153ED3" w:rsidRPr="001C7185" w:rsidRDefault="00153ED3" w:rsidP="00EC4853">
      <w:pPr>
        <w:tabs>
          <w:tab w:val="left" w:pos="2370"/>
        </w:tabs>
        <w:spacing w:line="276" w:lineRule="auto"/>
        <w:jc w:val="center"/>
        <w:rPr>
          <w:rFonts w:ascii="Times New Roman" w:hAnsi="Times New Roman"/>
          <w:b/>
          <w:sz w:val="28"/>
          <w:szCs w:val="28"/>
          <w:lang w:val="uk-UA"/>
        </w:rPr>
      </w:pPr>
      <w:r w:rsidRPr="001C7185">
        <w:rPr>
          <w:rFonts w:ascii="Times New Roman" w:hAnsi="Times New Roman"/>
          <w:b/>
          <w:sz w:val="28"/>
          <w:szCs w:val="28"/>
          <w:lang w:val="uk-UA"/>
        </w:rPr>
        <w:t xml:space="preserve">5.1.1. Циклограма </w:t>
      </w:r>
      <w:proofErr w:type="spellStart"/>
      <w:r w:rsidRPr="001C7185">
        <w:rPr>
          <w:rFonts w:ascii="Times New Roman" w:hAnsi="Times New Roman"/>
          <w:b/>
          <w:sz w:val="28"/>
          <w:szCs w:val="28"/>
          <w:lang w:val="uk-UA"/>
        </w:rPr>
        <w:t>внутрішньошкільного</w:t>
      </w:r>
      <w:proofErr w:type="spellEnd"/>
      <w:r w:rsidRPr="001C7185">
        <w:rPr>
          <w:rFonts w:ascii="Times New Roman" w:hAnsi="Times New Roman"/>
          <w:b/>
          <w:sz w:val="28"/>
          <w:szCs w:val="28"/>
          <w:lang w:val="uk-UA"/>
        </w:rPr>
        <w:t xml:space="preserve"> контролю</w:t>
      </w:r>
    </w:p>
    <w:tbl>
      <w:tblPr>
        <w:tblStyle w:val="a4"/>
        <w:tblW w:w="0" w:type="auto"/>
        <w:tblLook w:val="04A0" w:firstRow="1" w:lastRow="0" w:firstColumn="1" w:lastColumn="0" w:noHBand="0" w:noVBand="1"/>
      </w:tblPr>
      <w:tblGrid>
        <w:gridCol w:w="2224"/>
        <w:gridCol w:w="2274"/>
        <w:gridCol w:w="2282"/>
        <w:gridCol w:w="2282"/>
      </w:tblGrid>
      <w:tr w:rsidR="00153ED3" w:rsidRPr="001C7185" w14:paraId="33567D16" w14:textId="77777777" w:rsidTr="00835E2D">
        <w:tc>
          <w:tcPr>
            <w:tcW w:w="2392" w:type="dxa"/>
            <w:vAlign w:val="center"/>
          </w:tcPr>
          <w:p w14:paraId="24A75F5D" w14:textId="77777777" w:rsidR="00153ED3" w:rsidRPr="001C7185" w:rsidRDefault="00153ED3" w:rsidP="00EC4853">
            <w:pPr>
              <w:tabs>
                <w:tab w:val="left" w:pos="2370"/>
              </w:tabs>
              <w:spacing w:line="276" w:lineRule="auto"/>
              <w:jc w:val="center"/>
              <w:rPr>
                <w:rFonts w:ascii="Times New Roman" w:hAnsi="Times New Roman"/>
                <w:b/>
                <w:color w:val="8496B0" w:themeColor="text2" w:themeTint="99"/>
                <w:sz w:val="24"/>
                <w:szCs w:val="24"/>
                <w:lang w:val="uk-UA"/>
              </w:rPr>
            </w:pPr>
            <w:r w:rsidRPr="001C7185">
              <w:rPr>
                <w:rFonts w:ascii="Times New Roman" w:eastAsia="Times New Roman" w:hAnsi="Times New Roman"/>
                <w:b/>
                <w:bCs/>
                <w:lang w:val="uk-UA"/>
              </w:rPr>
              <w:t>Форма контролю</w:t>
            </w:r>
          </w:p>
        </w:tc>
        <w:tc>
          <w:tcPr>
            <w:tcW w:w="2393" w:type="dxa"/>
            <w:vAlign w:val="center"/>
          </w:tcPr>
          <w:p w14:paraId="440235D9"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b/>
                <w:bCs/>
                <w:i/>
                <w:iCs/>
                <w:lang w:val="uk-UA"/>
              </w:rPr>
              <w:t>Класно-</w:t>
            </w:r>
            <w:proofErr w:type="spellStart"/>
            <w:r w:rsidRPr="001C7185">
              <w:rPr>
                <w:rFonts w:ascii="Times New Roman" w:eastAsia="Times New Roman" w:hAnsi="Times New Roman"/>
                <w:b/>
                <w:bCs/>
                <w:i/>
                <w:iCs/>
                <w:lang w:val="uk-UA"/>
              </w:rPr>
              <w:t>узагальнючий</w:t>
            </w:r>
            <w:proofErr w:type="spellEnd"/>
          </w:p>
        </w:tc>
        <w:tc>
          <w:tcPr>
            <w:tcW w:w="2393" w:type="dxa"/>
            <w:vAlign w:val="center"/>
          </w:tcPr>
          <w:p w14:paraId="23D88F1D"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b/>
                <w:bCs/>
                <w:i/>
                <w:iCs/>
                <w:lang w:val="uk-UA"/>
              </w:rPr>
              <w:t>Фронтальний</w:t>
            </w:r>
          </w:p>
        </w:tc>
        <w:tc>
          <w:tcPr>
            <w:tcW w:w="2393" w:type="dxa"/>
            <w:vAlign w:val="center"/>
          </w:tcPr>
          <w:p w14:paraId="45F717BD"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b/>
                <w:bCs/>
                <w:i/>
                <w:iCs/>
                <w:lang w:val="uk-UA"/>
              </w:rPr>
              <w:t>Персональний</w:t>
            </w:r>
          </w:p>
        </w:tc>
      </w:tr>
      <w:tr w:rsidR="00153ED3" w:rsidRPr="00501C10" w14:paraId="091F9FEC" w14:textId="77777777" w:rsidTr="00835E2D">
        <w:tc>
          <w:tcPr>
            <w:tcW w:w="2392" w:type="dxa"/>
            <w:vAlign w:val="center"/>
          </w:tcPr>
          <w:p w14:paraId="18097D27" w14:textId="77777777" w:rsidR="00153ED3" w:rsidRPr="001C7185" w:rsidRDefault="00153ED3" w:rsidP="00EC4853">
            <w:pPr>
              <w:tabs>
                <w:tab w:val="left" w:pos="2370"/>
              </w:tabs>
              <w:spacing w:line="276" w:lineRule="auto"/>
              <w:jc w:val="center"/>
              <w:rPr>
                <w:rFonts w:ascii="Times New Roman" w:hAnsi="Times New Roman"/>
                <w:b/>
                <w:color w:val="8496B0" w:themeColor="text2" w:themeTint="99"/>
                <w:sz w:val="24"/>
                <w:szCs w:val="24"/>
                <w:lang w:val="uk-UA"/>
              </w:rPr>
            </w:pPr>
            <w:r w:rsidRPr="001C7185">
              <w:rPr>
                <w:rFonts w:ascii="Times New Roman" w:eastAsia="Times New Roman" w:hAnsi="Times New Roman"/>
                <w:b/>
                <w:bCs/>
                <w:lang w:val="uk-UA"/>
              </w:rPr>
              <w:t>Вересень</w:t>
            </w:r>
          </w:p>
        </w:tc>
        <w:tc>
          <w:tcPr>
            <w:tcW w:w="2393" w:type="dxa"/>
            <w:vAlign w:val="center"/>
          </w:tcPr>
          <w:p w14:paraId="3F12F192" w14:textId="77777777" w:rsidR="00153ED3" w:rsidRPr="001C7185" w:rsidRDefault="00153ED3" w:rsidP="00EC4853">
            <w:pPr>
              <w:spacing w:line="276" w:lineRule="auto"/>
              <w:rPr>
                <w:rFonts w:ascii="Times New Roman" w:eastAsia="Times New Roman" w:hAnsi="Times New Roman"/>
                <w:lang w:val="uk-UA"/>
              </w:rPr>
            </w:pPr>
            <w:r w:rsidRPr="001C7185">
              <w:rPr>
                <w:rFonts w:ascii="Times New Roman" w:eastAsia="Times New Roman" w:hAnsi="Times New Roman"/>
                <w:lang w:val="uk-UA"/>
              </w:rPr>
              <w:t>Адаптація</w:t>
            </w:r>
          </w:p>
          <w:p w14:paraId="54CA54EA" w14:textId="794F3CD0" w:rsidR="00153ED3" w:rsidRPr="001C7185" w:rsidRDefault="00153ED3" w:rsidP="00EC4853">
            <w:pPr>
              <w:spacing w:line="276" w:lineRule="auto"/>
              <w:rPr>
                <w:rFonts w:ascii="Times New Roman" w:eastAsia="Times New Roman" w:hAnsi="Times New Roman"/>
                <w:lang w:val="uk-UA"/>
              </w:rPr>
            </w:pPr>
            <w:r w:rsidRPr="001C7185">
              <w:rPr>
                <w:rFonts w:ascii="Times New Roman" w:eastAsia="Times New Roman" w:hAnsi="Times New Roman"/>
                <w:lang w:val="uk-UA"/>
              </w:rPr>
              <w:t>до навчання учнів 1-х класів.</w:t>
            </w:r>
          </w:p>
          <w:p w14:paraId="71287DE8"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tc>
        <w:tc>
          <w:tcPr>
            <w:tcW w:w="2393" w:type="dxa"/>
            <w:vAlign w:val="center"/>
          </w:tcPr>
          <w:p w14:paraId="39731283" w14:textId="07821557" w:rsidR="00153ED3" w:rsidRPr="001C7185" w:rsidRDefault="00153ED3" w:rsidP="00EC4853">
            <w:pPr>
              <w:spacing w:line="276" w:lineRule="auto"/>
              <w:rPr>
                <w:rFonts w:ascii="Times New Roman" w:eastAsia="Times New Roman" w:hAnsi="Times New Roman"/>
                <w:lang w:val="uk-UA"/>
              </w:rPr>
            </w:pPr>
            <w:r w:rsidRPr="001C7185">
              <w:rPr>
                <w:rFonts w:ascii="Times New Roman" w:eastAsia="Times New Roman" w:hAnsi="Times New Roman"/>
                <w:lang w:val="uk-UA"/>
              </w:rPr>
              <w:t>Аналіз початку навчального року; стан ведення шкільної документації (класні журнали, особові справи, журнали Т</w:t>
            </w:r>
            <w:r w:rsidR="00715924" w:rsidRPr="001C7185">
              <w:rPr>
                <w:rFonts w:ascii="Times New Roman" w:eastAsia="Times New Roman" w:hAnsi="Times New Roman"/>
                <w:lang w:val="uk-UA"/>
              </w:rPr>
              <w:t>Б</w:t>
            </w:r>
            <w:r w:rsidRPr="001C7185">
              <w:rPr>
                <w:rFonts w:ascii="Times New Roman" w:eastAsia="Times New Roman" w:hAnsi="Times New Roman"/>
                <w:lang w:val="uk-UA"/>
              </w:rPr>
              <w:t>)</w:t>
            </w:r>
          </w:p>
          <w:p w14:paraId="0E99EE5B"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tc>
        <w:tc>
          <w:tcPr>
            <w:tcW w:w="2393" w:type="dxa"/>
            <w:vAlign w:val="center"/>
          </w:tcPr>
          <w:p w14:paraId="4259C677"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Робота молодих та новоприбулих вчителів.</w:t>
            </w:r>
          </w:p>
        </w:tc>
      </w:tr>
      <w:tr w:rsidR="00153ED3" w:rsidRPr="00501C10" w14:paraId="6DC6C141" w14:textId="77777777" w:rsidTr="00835E2D">
        <w:tc>
          <w:tcPr>
            <w:tcW w:w="2392" w:type="dxa"/>
            <w:vAlign w:val="center"/>
          </w:tcPr>
          <w:p w14:paraId="1D46C84D" w14:textId="77777777" w:rsidR="00153ED3" w:rsidRPr="001C7185" w:rsidRDefault="00153ED3" w:rsidP="00EC4853">
            <w:pPr>
              <w:tabs>
                <w:tab w:val="left" w:pos="2370"/>
              </w:tabs>
              <w:spacing w:line="276" w:lineRule="auto"/>
              <w:jc w:val="center"/>
              <w:rPr>
                <w:rFonts w:ascii="Times New Roman" w:hAnsi="Times New Roman"/>
                <w:b/>
                <w:color w:val="8496B0" w:themeColor="text2" w:themeTint="99"/>
                <w:sz w:val="24"/>
                <w:szCs w:val="24"/>
                <w:lang w:val="uk-UA"/>
              </w:rPr>
            </w:pPr>
            <w:r w:rsidRPr="001C7185">
              <w:rPr>
                <w:rFonts w:ascii="Times New Roman" w:eastAsia="Times New Roman" w:hAnsi="Times New Roman"/>
                <w:b/>
                <w:bCs/>
                <w:lang w:val="uk-UA"/>
              </w:rPr>
              <w:t>Жовтень</w:t>
            </w:r>
          </w:p>
        </w:tc>
        <w:tc>
          <w:tcPr>
            <w:tcW w:w="2393" w:type="dxa"/>
            <w:vAlign w:val="center"/>
          </w:tcPr>
          <w:p w14:paraId="3F7EE1DA" w14:textId="77777777" w:rsidR="00153ED3" w:rsidRPr="001C7185" w:rsidRDefault="00153ED3" w:rsidP="00EC4853">
            <w:pPr>
              <w:spacing w:line="276" w:lineRule="auto"/>
              <w:rPr>
                <w:rFonts w:ascii="Times New Roman" w:eastAsia="Times New Roman" w:hAnsi="Times New Roman"/>
                <w:lang w:val="uk-UA"/>
              </w:rPr>
            </w:pPr>
            <w:r w:rsidRPr="001C7185">
              <w:rPr>
                <w:rFonts w:ascii="Times New Roman" w:eastAsia="Times New Roman" w:hAnsi="Times New Roman"/>
                <w:lang w:val="uk-UA"/>
              </w:rPr>
              <w:t>Наступність</w:t>
            </w:r>
          </w:p>
          <w:p w14:paraId="01AB44A9" w14:textId="77777777" w:rsidR="00153ED3" w:rsidRPr="001C7185" w:rsidRDefault="00153ED3" w:rsidP="00EC4853">
            <w:pPr>
              <w:spacing w:line="276" w:lineRule="auto"/>
              <w:rPr>
                <w:rFonts w:ascii="Times New Roman" w:eastAsia="Times New Roman" w:hAnsi="Times New Roman"/>
                <w:lang w:val="uk-UA"/>
              </w:rPr>
            </w:pPr>
            <w:r w:rsidRPr="001C7185">
              <w:rPr>
                <w:rFonts w:ascii="Times New Roman" w:eastAsia="Times New Roman" w:hAnsi="Times New Roman"/>
                <w:lang w:val="uk-UA"/>
              </w:rPr>
              <w:t>у навчанні учнів 5-х класів;</w:t>
            </w:r>
          </w:p>
          <w:p w14:paraId="2275C06B"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tc>
        <w:tc>
          <w:tcPr>
            <w:tcW w:w="2393" w:type="dxa"/>
            <w:vAlign w:val="center"/>
          </w:tcPr>
          <w:p w14:paraId="1A63851E"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tc>
        <w:tc>
          <w:tcPr>
            <w:tcW w:w="2393" w:type="dxa"/>
            <w:vAlign w:val="center"/>
          </w:tcPr>
          <w:p w14:paraId="76F69BDF" w14:textId="5477B18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Робота молодих та новоприбулих вчителів.</w:t>
            </w:r>
          </w:p>
        </w:tc>
      </w:tr>
      <w:tr w:rsidR="00153ED3" w:rsidRPr="001C7185" w14:paraId="0538E098" w14:textId="77777777" w:rsidTr="00835E2D">
        <w:tc>
          <w:tcPr>
            <w:tcW w:w="2392" w:type="dxa"/>
            <w:vAlign w:val="center"/>
          </w:tcPr>
          <w:p w14:paraId="7CF0D591" w14:textId="77777777" w:rsidR="00153ED3" w:rsidRPr="001C7185" w:rsidRDefault="00153ED3" w:rsidP="00EC4853">
            <w:pPr>
              <w:tabs>
                <w:tab w:val="left" w:pos="2370"/>
              </w:tabs>
              <w:spacing w:line="276" w:lineRule="auto"/>
              <w:jc w:val="center"/>
              <w:rPr>
                <w:rFonts w:ascii="Times New Roman" w:hAnsi="Times New Roman"/>
                <w:b/>
                <w:color w:val="8496B0" w:themeColor="text2" w:themeTint="99"/>
                <w:sz w:val="24"/>
                <w:szCs w:val="24"/>
                <w:lang w:val="uk-UA"/>
              </w:rPr>
            </w:pPr>
            <w:r w:rsidRPr="001C7185">
              <w:rPr>
                <w:rFonts w:ascii="Times New Roman" w:eastAsia="Times New Roman" w:hAnsi="Times New Roman"/>
                <w:b/>
                <w:bCs/>
                <w:lang w:val="uk-UA"/>
              </w:rPr>
              <w:t>Листопад</w:t>
            </w:r>
          </w:p>
        </w:tc>
        <w:tc>
          <w:tcPr>
            <w:tcW w:w="2393" w:type="dxa"/>
            <w:vAlign w:val="center"/>
          </w:tcPr>
          <w:p w14:paraId="3E3E1EBA"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tc>
        <w:tc>
          <w:tcPr>
            <w:tcW w:w="2393" w:type="dxa"/>
            <w:vAlign w:val="center"/>
          </w:tcPr>
          <w:p w14:paraId="702D9391"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tc>
        <w:tc>
          <w:tcPr>
            <w:tcW w:w="2393" w:type="dxa"/>
            <w:vAlign w:val="center"/>
          </w:tcPr>
          <w:p w14:paraId="1F832541"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Проходження курсів підвищення кваліфікації</w:t>
            </w:r>
          </w:p>
        </w:tc>
      </w:tr>
      <w:tr w:rsidR="00153ED3" w:rsidRPr="001C7185" w14:paraId="03FA8380" w14:textId="77777777" w:rsidTr="00835E2D">
        <w:tc>
          <w:tcPr>
            <w:tcW w:w="2392" w:type="dxa"/>
            <w:vAlign w:val="center"/>
          </w:tcPr>
          <w:p w14:paraId="720CE09C" w14:textId="77777777" w:rsidR="00153ED3" w:rsidRPr="001C7185" w:rsidRDefault="00153ED3" w:rsidP="00EC4853">
            <w:pPr>
              <w:tabs>
                <w:tab w:val="left" w:pos="2370"/>
              </w:tabs>
              <w:spacing w:line="276" w:lineRule="auto"/>
              <w:jc w:val="center"/>
              <w:rPr>
                <w:rFonts w:ascii="Times New Roman" w:hAnsi="Times New Roman"/>
                <w:b/>
                <w:color w:val="8496B0" w:themeColor="text2" w:themeTint="99"/>
                <w:sz w:val="24"/>
                <w:szCs w:val="24"/>
                <w:lang w:val="uk-UA"/>
              </w:rPr>
            </w:pPr>
            <w:r w:rsidRPr="001C7185">
              <w:rPr>
                <w:rFonts w:ascii="Times New Roman" w:eastAsia="Times New Roman" w:hAnsi="Times New Roman"/>
                <w:b/>
                <w:bCs/>
                <w:lang w:val="uk-UA"/>
              </w:rPr>
              <w:t>Грудень</w:t>
            </w:r>
          </w:p>
        </w:tc>
        <w:tc>
          <w:tcPr>
            <w:tcW w:w="2393" w:type="dxa"/>
            <w:vAlign w:val="center"/>
          </w:tcPr>
          <w:p w14:paraId="7311C61E" w14:textId="77777777" w:rsidR="00153ED3" w:rsidRPr="001C7185" w:rsidRDefault="00153ED3" w:rsidP="00EC4853">
            <w:pPr>
              <w:spacing w:line="276" w:lineRule="auto"/>
              <w:rPr>
                <w:rFonts w:ascii="Times New Roman" w:eastAsia="Times New Roman" w:hAnsi="Times New Roman"/>
                <w:lang w:val="uk-UA"/>
              </w:rPr>
            </w:pPr>
            <w:r w:rsidRPr="001C7185">
              <w:rPr>
                <w:rFonts w:ascii="Times New Roman" w:eastAsia="Times New Roman" w:hAnsi="Times New Roman"/>
                <w:lang w:val="uk-UA"/>
              </w:rPr>
              <w:t>Наступність у навчанні учнів 10-го класу (контроль навчально-виховного процесу)</w:t>
            </w:r>
          </w:p>
          <w:p w14:paraId="0BEA5A13"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tc>
        <w:tc>
          <w:tcPr>
            <w:tcW w:w="2393" w:type="dxa"/>
            <w:vAlign w:val="center"/>
          </w:tcPr>
          <w:p w14:paraId="388E310B"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Підведення підсумків навчальних досягнень учнів за І семестр</w:t>
            </w:r>
          </w:p>
        </w:tc>
        <w:tc>
          <w:tcPr>
            <w:tcW w:w="2393" w:type="dxa"/>
            <w:vAlign w:val="center"/>
          </w:tcPr>
          <w:p w14:paraId="41FC37EE"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Робота вчителів, які атестуються</w:t>
            </w:r>
          </w:p>
        </w:tc>
      </w:tr>
      <w:tr w:rsidR="00153ED3" w:rsidRPr="00501C10" w14:paraId="1682A080" w14:textId="77777777" w:rsidTr="00835E2D">
        <w:tc>
          <w:tcPr>
            <w:tcW w:w="2392" w:type="dxa"/>
            <w:vAlign w:val="center"/>
          </w:tcPr>
          <w:p w14:paraId="3C937767" w14:textId="77777777" w:rsidR="00153ED3" w:rsidRPr="001C7185" w:rsidRDefault="00153ED3" w:rsidP="00EC4853">
            <w:pPr>
              <w:tabs>
                <w:tab w:val="left" w:pos="2370"/>
              </w:tabs>
              <w:spacing w:line="276" w:lineRule="auto"/>
              <w:jc w:val="center"/>
              <w:rPr>
                <w:rFonts w:ascii="Times New Roman" w:hAnsi="Times New Roman"/>
                <w:b/>
                <w:color w:val="8496B0" w:themeColor="text2" w:themeTint="99"/>
                <w:sz w:val="24"/>
                <w:szCs w:val="24"/>
                <w:lang w:val="uk-UA"/>
              </w:rPr>
            </w:pPr>
            <w:r w:rsidRPr="001C7185">
              <w:rPr>
                <w:rFonts w:ascii="Times New Roman" w:eastAsia="Times New Roman" w:hAnsi="Times New Roman"/>
                <w:b/>
                <w:bCs/>
                <w:lang w:val="uk-UA"/>
              </w:rPr>
              <w:t>Січень</w:t>
            </w:r>
          </w:p>
        </w:tc>
        <w:tc>
          <w:tcPr>
            <w:tcW w:w="2393" w:type="dxa"/>
            <w:vAlign w:val="center"/>
          </w:tcPr>
          <w:p w14:paraId="00588336"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Адаптація до навчання учнів 1-х класів</w:t>
            </w:r>
          </w:p>
        </w:tc>
        <w:tc>
          <w:tcPr>
            <w:tcW w:w="2393" w:type="dxa"/>
            <w:vAlign w:val="center"/>
          </w:tcPr>
          <w:p w14:paraId="5EAE6B75" w14:textId="77777777" w:rsidR="00153ED3" w:rsidRPr="001C7185" w:rsidRDefault="00153ED3" w:rsidP="00EC4853">
            <w:pPr>
              <w:spacing w:line="276" w:lineRule="auto"/>
              <w:rPr>
                <w:rFonts w:ascii="Times New Roman" w:eastAsia="Times New Roman" w:hAnsi="Times New Roman"/>
                <w:lang w:val="uk-UA"/>
              </w:rPr>
            </w:pPr>
            <w:r w:rsidRPr="001C7185">
              <w:rPr>
                <w:rFonts w:ascii="Times New Roman" w:eastAsia="Times New Roman" w:hAnsi="Times New Roman"/>
                <w:lang w:val="uk-UA"/>
              </w:rPr>
              <w:t>Аналіз ведення шкільної документації (класні журнали, календарне та поурочне планування)</w:t>
            </w:r>
          </w:p>
          <w:p w14:paraId="645D5439"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tc>
        <w:tc>
          <w:tcPr>
            <w:tcW w:w="2393" w:type="dxa"/>
            <w:vAlign w:val="center"/>
          </w:tcPr>
          <w:p w14:paraId="6B750C6F" w14:textId="4AF991FF" w:rsidR="00153ED3" w:rsidRPr="001C7185" w:rsidRDefault="00153ED3" w:rsidP="00EC4853">
            <w:pPr>
              <w:spacing w:line="276" w:lineRule="auto"/>
              <w:rPr>
                <w:rFonts w:ascii="Times New Roman" w:eastAsia="Times New Roman" w:hAnsi="Times New Roman"/>
                <w:lang w:val="uk-UA"/>
              </w:rPr>
            </w:pPr>
          </w:p>
          <w:p w14:paraId="046AF697"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tc>
      </w:tr>
      <w:tr w:rsidR="00153ED3" w:rsidRPr="001C7185" w14:paraId="069E45AF" w14:textId="77777777" w:rsidTr="00835E2D">
        <w:tc>
          <w:tcPr>
            <w:tcW w:w="2392" w:type="dxa"/>
            <w:vAlign w:val="center"/>
          </w:tcPr>
          <w:p w14:paraId="2C541755" w14:textId="77777777" w:rsidR="00153ED3" w:rsidRPr="001C7185" w:rsidRDefault="00153ED3" w:rsidP="00EC4853">
            <w:pPr>
              <w:tabs>
                <w:tab w:val="left" w:pos="2370"/>
              </w:tabs>
              <w:spacing w:line="276" w:lineRule="auto"/>
              <w:jc w:val="center"/>
              <w:rPr>
                <w:rFonts w:ascii="Times New Roman" w:hAnsi="Times New Roman"/>
                <w:b/>
                <w:color w:val="8496B0" w:themeColor="text2" w:themeTint="99"/>
                <w:sz w:val="24"/>
                <w:szCs w:val="24"/>
                <w:lang w:val="uk-UA"/>
              </w:rPr>
            </w:pPr>
            <w:r w:rsidRPr="001C7185">
              <w:rPr>
                <w:rFonts w:ascii="Times New Roman" w:eastAsia="Times New Roman" w:hAnsi="Times New Roman"/>
                <w:b/>
                <w:bCs/>
                <w:lang w:val="uk-UA"/>
              </w:rPr>
              <w:t>Лютий</w:t>
            </w:r>
          </w:p>
        </w:tc>
        <w:tc>
          <w:tcPr>
            <w:tcW w:w="2393" w:type="dxa"/>
            <w:vAlign w:val="center"/>
          </w:tcPr>
          <w:p w14:paraId="310FE0A3"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tc>
        <w:tc>
          <w:tcPr>
            <w:tcW w:w="2393" w:type="dxa"/>
            <w:vAlign w:val="center"/>
          </w:tcPr>
          <w:p w14:paraId="49298F00"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tc>
        <w:tc>
          <w:tcPr>
            <w:tcW w:w="2393" w:type="dxa"/>
            <w:vAlign w:val="center"/>
          </w:tcPr>
          <w:p w14:paraId="5A5FDF45" w14:textId="0EE26E8D" w:rsidR="00153ED3" w:rsidRPr="001C7185" w:rsidRDefault="00153ED3" w:rsidP="00EC4853">
            <w:pPr>
              <w:spacing w:line="276" w:lineRule="auto"/>
              <w:rPr>
                <w:rFonts w:ascii="Times New Roman" w:eastAsia="Times New Roman" w:hAnsi="Times New Roman"/>
                <w:lang w:val="uk-UA"/>
              </w:rPr>
            </w:pPr>
            <w:r w:rsidRPr="001C7185">
              <w:rPr>
                <w:rFonts w:ascii="Times New Roman" w:eastAsia="Times New Roman" w:hAnsi="Times New Roman"/>
                <w:lang w:val="uk-UA"/>
              </w:rPr>
              <w:t>Робота вчителів, які атестуються.</w:t>
            </w:r>
          </w:p>
          <w:p w14:paraId="2B0545F7" w14:textId="77777777" w:rsidR="00153ED3" w:rsidRPr="001C7185" w:rsidRDefault="00153ED3" w:rsidP="00EC4853">
            <w:pPr>
              <w:spacing w:line="276" w:lineRule="auto"/>
              <w:rPr>
                <w:rFonts w:ascii="Times New Roman" w:eastAsia="Times New Roman" w:hAnsi="Times New Roman"/>
                <w:lang w:val="uk-UA"/>
              </w:rPr>
            </w:pPr>
          </w:p>
          <w:p w14:paraId="0459DDCA"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tc>
      </w:tr>
      <w:tr w:rsidR="00153ED3" w:rsidRPr="001C7185" w14:paraId="51F9DA8E" w14:textId="77777777" w:rsidTr="00835E2D">
        <w:tc>
          <w:tcPr>
            <w:tcW w:w="2392" w:type="dxa"/>
            <w:vAlign w:val="center"/>
          </w:tcPr>
          <w:p w14:paraId="00E40001" w14:textId="77777777" w:rsidR="00153ED3" w:rsidRPr="001C7185" w:rsidRDefault="00153ED3" w:rsidP="00EC4853">
            <w:pPr>
              <w:tabs>
                <w:tab w:val="left" w:pos="2370"/>
              </w:tabs>
              <w:spacing w:line="276" w:lineRule="auto"/>
              <w:jc w:val="center"/>
              <w:rPr>
                <w:rFonts w:ascii="Times New Roman" w:hAnsi="Times New Roman"/>
                <w:b/>
                <w:color w:val="8496B0" w:themeColor="text2" w:themeTint="99"/>
                <w:sz w:val="24"/>
                <w:szCs w:val="24"/>
                <w:lang w:val="uk-UA"/>
              </w:rPr>
            </w:pPr>
            <w:r w:rsidRPr="001C7185">
              <w:rPr>
                <w:rFonts w:ascii="Times New Roman" w:eastAsia="Times New Roman" w:hAnsi="Times New Roman"/>
                <w:b/>
                <w:bCs/>
                <w:lang w:val="uk-UA"/>
              </w:rPr>
              <w:t>Березень</w:t>
            </w:r>
          </w:p>
        </w:tc>
        <w:tc>
          <w:tcPr>
            <w:tcW w:w="2393" w:type="dxa"/>
            <w:vAlign w:val="center"/>
          </w:tcPr>
          <w:p w14:paraId="45E0C708" w14:textId="1FB7C262" w:rsidR="00153ED3" w:rsidRPr="001C7185" w:rsidRDefault="00153ED3" w:rsidP="00EC4853">
            <w:pPr>
              <w:spacing w:line="276" w:lineRule="auto"/>
              <w:rPr>
                <w:rFonts w:ascii="Times New Roman" w:eastAsia="Times New Roman" w:hAnsi="Times New Roman"/>
                <w:lang w:val="uk-UA"/>
              </w:rPr>
            </w:pPr>
            <w:r w:rsidRPr="001C7185">
              <w:rPr>
                <w:rFonts w:ascii="Times New Roman" w:eastAsia="Times New Roman" w:hAnsi="Times New Roman"/>
                <w:lang w:val="uk-UA"/>
              </w:rPr>
              <w:t>Готовність до вибору подальшого навчання учнів 9-х класів.</w:t>
            </w:r>
          </w:p>
          <w:p w14:paraId="5B405F3D" w14:textId="77777777" w:rsidR="00153ED3" w:rsidRPr="001C7185" w:rsidRDefault="00153ED3" w:rsidP="00EC4853">
            <w:pPr>
              <w:spacing w:line="276" w:lineRule="auto"/>
              <w:rPr>
                <w:rFonts w:ascii="Times New Roman" w:eastAsia="Times New Roman" w:hAnsi="Times New Roman"/>
                <w:lang w:val="uk-UA"/>
              </w:rPr>
            </w:pPr>
            <w:r w:rsidRPr="001C7185">
              <w:rPr>
                <w:rFonts w:ascii="Times New Roman" w:eastAsia="Times New Roman" w:hAnsi="Times New Roman"/>
                <w:lang w:val="uk-UA"/>
              </w:rPr>
              <w:t>Готовність до випуску зі школи учнів 11-го класу</w:t>
            </w:r>
          </w:p>
          <w:p w14:paraId="4F928A97"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tc>
        <w:tc>
          <w:tcPr>
            <w:tcW w:w="2393" w:type="dxa"/>
            <w:vAlign w:val="center"/>
          </w:tcPr>
          <w:p w14:paraId="43DB9E1E"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Аналіз ведення класних журналів</w:t>
            </w:r>
          </w:p>
        </w:tc>
        <w:tc>
          <w:tcPr>
            <w:tcW w:w="2393" w:type="dxa"/>
            <w:vAlign w:val="center"/>
          </w:tcPr>
          <w:p w14:paraId="5B4DC7E1"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Робота вчителів, які атестуються.</w:t>
            </w:r>
          </w:p>
        </w:tc>
      </w:tr>
      <w:tr w:rsidR="00153ED3" w:rsidRPr="001C7185" w14:paraId="7A087F32" w14:textId="77777777" w:rsidTr="00835E2D">
        <w:tc>
          <w:tcPr>
            <w:tcW w:w="2392" w:type="dxa"/>
            <w:vAlign w:val="center"/>
          </w:tcPr>
          <w:p w14:paraId="79424EED" w14:textId="77777777" w:rsidR="00153ED3" w:rsidRPr="001C7185" w:rsidRDefault="00153ED3" w:rsidP="00EC4853">
            <w:pPr>
              <w:tabs>
                <w:tab w:val="left" w:pos="2370"/>
              </w:tabs>
              <w:spacing w:line="276" w:lineRule="auto"/>
              <w:jc w:val="center"/>
              <w:rPr>
                <w:rFonts w:ascii="Times New Roman" w:hAnsi="Times New Roman"/>
                <w:b/>
                <w:color w:val="8496B0" w:themeColor="text2" w:themeTint="99"/>
                <w:sz w:val="24"/>
                <w:szCs w:val="24"/>
                <w:lang w:val="uk-UA"/>
              </w:rPr>
            </w:pPr>
            <w:r w:rsidRPr="001C7185">
              <w:rPr>
                <w:rFonts w:ascii="Times New Roman" w:eastAsia="Times New Roman" w:hAnsi="Times New Roman"/>
                <w:b/>
                <w:bCs/>
                <w:lang w:val="uk-UA"/>
              </w:rPr>
              <w:t>Квітень</w:t>
            </w:r>
          </w:p>
        </w:tc>
        <w:tc>
          <w:tcPr>
            <w:tcW w:w="2393" w:type="dxa"/>
            <w:vAlign w:val="center"/>
          </w:tcPr>
          <w:p w14:paraId="7FDAD607"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tc>
        <w:tc>
          <w:tcPr>
            <w:tcW w:w="2393" w:type="dxa"/>
            <w:vAlign w:val="center"/>
          </w:tcPr>
          <w:p w14:paraId="0951B52B"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tc>
        <w:tc>
          <w:tcPr>
            <w:tcW w:w="2393" w:type="dxa"/>
            <w:vAlign w:val="center"/>
          </w:tcPr>
          <w:p w14:paraId="1E9FF862"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Проходження курсів підвищення кваліфікації</w:t>
            </w:r>
          </w:p>
        </w:tc>
      </w:tr>
      <w:tr w:rsidR="00153ED3" w:rsidRPr="001C7185" w14:paraId="5E7546A7" w14:textId="77777777" w:rsidTr="00835E2D">
        <w:tc>
          <w:tcPr>
            <w:tcW w:w="2392" w:type="dxa"/>
            <w:vAlign w:val="center"/>
          </w:tcPr>
          <w:p w14:paraId="330498D3" w14:textId="77777777" w:rsidR="00153ED3" w:rsidRPr="001C7185" w:rsidRDefault="00153ED3" w:rsidP="00EC4853">
            <w:pPr>
              <w:tabs>
                <w:tab w:val="left" w:pos="2370"/>
              </w:tabs>
              <w:spacing w:line="276" w:lineRule="auto"/>
              <w:jc w:val="center"/>
              <w:rPr>
                <w:rFonts w:ascii="Times New Roman" w:hAnsi="Times New Roman"/>
                <w:b/>
                <w:color w:val="8496B0" w:themeColor="text2" w:themeTint="99"/>
                <w:lang w:val="uk-UA"/>
              </w:rPr>
            </w:pPr>
            <w:r w:rsidRPr="001C7185">
              <w:rPr>
                <w:rFonts w:ascii="Times New Roman" w:hAnsi="Times New Roman"/>
                <w:b/>
                <w:lang w:val="uk-UA"/>
              </w:rPr>
              <w:t>Травень</w:t>
            </w:r>
          </w:p>
        </w:tc>
        <w:tc>
          <w:tcPr>
            <w:tcW w:w="2393" w:type="dxa"/>
            <w:vAlign w:val="center"/>
          </w:tcPr>
          <w:p w14:paraId="5267B3A3"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Готовність до навчання  у школі ІІ ступеню  учнів 4-х класів</w:t>
            </w:r>
          </w:p>
        </w:tc>
        <w:tc>
          <w:tcPr>
            <w:tcW w:w="2393" w:type="dxa"/>
            <w:vAlign w:val="center"/>
          </w:tcPr>
          <w:p w14:paraId="6F635E03"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Підведення підсумків роботи школи за рік (за всіма напрямками)</w:t>
            </w:r>
          </w:p>
        </w:tc>
        <w:tc>
          <w:tcPr>
            <w:tcW w:w="2393" w:type="dxa"/>
            <w:vAlign w:val="center"/>
          </w:tcPr>
          <w:p w14:paraId="521A8536"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Робота молодих  вчителів.</w:t>
            </w:r>
          </w:p>
        </w:tc>
      </w:tr>
    </w:tbl>
    <w:p w14:paraId="54244CEF"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tbl>
      <w:tblPr>
        <w:tblStyle w:val="a4"/>
        <w:tblW w:w="0" w:type="auto"/>
        <w:tblLook w:val="04A0" w:firstRow="1" w:lastRow="0" w:firstColumn="1" w:lastColumn="0" w:noHBand="0" w:noVBand="1"/>
      </w:tblPr>
      <w:tblGrid>
        <w:gridCol w:w="2229"/>
        <w:gridCol w:w="2267"/>
        <w:gridCol w:w="2293"/>
        <w:gridCol w:w="2273"/>
      </w:tblGrid>
      <w:tr w:rsidR="00153ED3" w:rsidRPr="001C7185" w14:paraId="5A989E52" w14:textId="77777777" w:rsidTr="00D0746D">
        <w:tc>
          <w:tcPr>
            <w:tcW w:w="2392" w:type="dxa"/>
          </w:tcPr>
          <w:p w14:paraId="0FA8459E"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b/>
                <w:bCs/>
                <w:lang w:val="uk-UA"/>
              </w:rPr>
              <w:t>Форма контролю</w:t>
            </w:r>
          </w:p>
        </w:tc>
        <w:tc>
          <w:tcPr>
            <w:tcW w:w="2393" w:type="dxa"/>
          </w:tcPr>
          <w:p w14:paraId="45837B3D"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b/>
                <w:bCs/>
                <w:i/>
                <w:iCs/>
                <w:lang w:val="uk-UA"/>
              </w:rPr>
              <w:t>Тематичний</w:t>
            </w:r>
          </w:p>
        </w:tc>
        <w:tc>
          <w:tcPr>
            <w:tcW w:w="2393" w:type="dxa"/>
          </w:tcPr>
          <w:p w14:paraId="601BBFE1"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b/>
                <w:bCs/>
                <w:i/>
                <w:iCs/>
                <w:lang w:val="uk-UA"/>
              </w:rPr>
              <w:t>Аналітичний</w:t>
            </w:r>
          </w:p>
        </w:tc>
        <w:tc>
          <w:tcPr>
            <w:tcW w:w="2393" w:type="dxa"/>
          </w:tcPr>
          <w:p w14:paraId="239D0A15"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b/>
                <w:bCs/>
                <w:i/>
                <w:iCs/>
                <w:lang w:val="uk-UA"/>
              </w:rPr>
              <w:t>Оглядовий</w:t>
            </w:r>
          </w:p>
        </w:tc>
      </w:tr>
      <w:tr w:rsidR="00153ED3" w:rsidRPr="00BD06E4" w14:paraId="05B7157C" w14:textId="77777777" w:rsidTr="00D0746D">
        <w:tc>
          <w:tcPr>
            <w:tcW w:w="2392" w:type="dxa"/>
          </w:tcPr>
          <w:p w14:paraId="2BFE8FB3"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b/>
                <w:bCs/>
                <w:lang w:val="uk-UA"/>
              </w:rPr>
              <w:t>Вересень</w:t>
            </w:r>
          </w:p>
        </w:tc>
        <w:tc>
          <w:tcPr>
            <w:tcW w:w="2393" w:type="dxa"/>
          </w:tcPr>
          <w:p w14:paraId="5FDB8CAF" w14:textId="79DD7860"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Контроль  знань, умінь та навичок учнів 3-11 класів з української мови та математики</w:t>
            </w:r>
            <w:r w:rsidR="00835E2D">
              <w:rPr>
                <w:rFonts w:ascii="Times New Roman" w:eastAsia="Times New Roman" w:hAnsi="Times New Roman"/>
                <w:lang w:val="uk-UA"/>
              </w:rPr>
              <w:t xml:space="preserve"> (нульовий зріз).</w:t>
            </w:r>
          </w:p>
        </w:tc>
        <w:tc>
          <w:tcPr>
            <w:tcW w:w="2393" w:type="dxa"/>
          </w:tcPr>
          <w:p w14:paraId="04B0FA6F"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tc>
        <w:tc>
          <w:tcPr>
            <w:tcW w:w="2393" w:type="dxa"/>
          </w:tcPr>
          <w:p w14:paraId="1484142C" w14:textId="77777777" w:rsidR="00153ED3" w:rsidRPr="001C7185" w:rsidRDefault="00153ED3" w:rsidP="00EC4853">
            <w:pPr>
              <w:spacing w:line="276" w:lineRule="auto"/>
              <w:ind w:left="33" w:right="-39"/>
              <w:rPr>
                <w:rFonts w:ascii="Times New Roman" w:eastAsia="Times New Roman" w:hAnsi="Times New Roman"/>
                <w:lang w:val="uk-UA"/>
              </w:rPr>
            </w:pPr>
            <w:r w:rsidRPr="001C7185">
              <w:rPr>
                <w:rFonts w:ascii="Times New Roman" w:eastAsia="Times New Roman" w:hAnsi="Times New Roman"/>
                <w:lang w:val="uk-UA"/>
              </w:rPr>
              <w:t>Аналіз стану календарного планування;</w:t>
            </w:r>
          </w:p>
          <w:p w14:paraId="2A069708" w14:textId="77777777" w:rsidR="00153ED3" w:rsidRPr="001C7185" w:rsidRDefault="00153ED3" w:rsidP="00EC4853">
            <w:pPr>
              <w:spacing w:line="276" w:lineRule="auto"/>
              <w:ind w:left="33"/>
              <w:rPr>
                <w:rFonts w:ascii="Times New Roman" w:eastAsia="Times New Roman" w:hAnsi="Times New Roman"/>
                <w:lang w:val="uk-UA"/>
              </w:rPr>
            </w:pPr>
            <w:r w:rsidRPr="001C7185">
              <w:rPr>
                <w:rFonts w:ascii="Times New Roman" w:eastAsia="Times New Roman" w:hAnsi="Times New Roman"/>
                <w:lang w:val="uk-UA"/>
              </w:rPr>
              <w:t>Ведення особових справ.</w:t>
            </w:r>
          </w:p>
          <w:p w14:paraId="59DCC67A" w14:textId="35EB67BF"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Стан ведення зошитів учнів з української,</w:t>
            </w:r>
            <w:r w:rsidR="00835E2D">
              <w:rPr>
                <w:rFonts w:ascii="Times New Roman" w:eastAsia="Times New Roman" w:hAnsi="Times New Roman"/>
                <w:lang w:val="uk-UA"/>
              </w:rPr>
              <w:t xml:space="preserve"> </w:t>
            </w:r>
            <w:r w:rsidRPr="001C7185">
              <w:rPr>
                <w:rFonts w:ascii="Times New Roman" w:eastAsia="Times New Roman" w:hAnsi="Times New Roman"/>
                <w:lang w:val="uk-UA"/>
              </w:rPr>
              <w:t xml:space="preserve">англійської мови. </w:t>
            </w:r>
            <w:r w:rsidR="00EA31F4" w:rsidRPr="001C7185">
              <w:rPr>
                <w:rFonts w:ascii="Times New Roman" w:eastAsia="Times New Roman" w:hAnsi="Times New Roman"/>
                <w:lang w:val="uk-UA"/>
              </w:rPr>
              <w:t>М</w:t>
            </w:r>
            <w:r w:rsidRPr="001C7185">
              <w:rPr>
                <w:rFonts w:ascii="Times New Roman" w:eastAsia="Times New Roman" w:hAnsi="Times New Roman"/>
                <w:lang w:val="uk-UA"/>
              </w:rPr>
              <w:t>атематики</w:t>
            </w:r>
          </w:p>
        </w:tc>
      </w:tr>
      <w:tr w:rsidR="00153ED3" w:rsidRPr="00501C10" w14:paraId="2BE33738" w14:textId="77777777" w:rsidTr="00D0746D">
        <w:tc>
          <w:tcPr>
            <w:tcW w:w="2392" w:type="dxa"/>
          </w:tcPr>
          <w:p w14:paraId="5BBFDD62"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b/>
                <w:bCs/>
                <w:lang w:val="uk-UA"/>
              </w:rPr>
              <w:t>Жовтень</w:t>
            </w:r>
          </w:p>
        </w:tc>
        <w:tc>
          <w:tcPr>
            <w:tcW w:w="2393" w:type="dxa"/>
          </w:tcPr>
          <w:p w14:paraId="6A9CE04D"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tc>
        <w:tc>
          <w:tcPr>
            <w:tcW w:w="2393" w:type="dxa"/>
          </w:tcPr>
          <w:p w14:paraId="1F55D2CD" w14:textId="6362B575"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Контроль викладання та рівня знань, умінь та навичок учнів 5-11х класів з інформатики</w:t>
            </w:r>
          </w:p>
        </w:tc>
        <w:tc>
          <w:tcPr>
            <w:tcW w:w="2393" w:type="dxa"/>
          </w:tcPr>
          <w:p w14:paraId="3A84BA5F" w14:textId="01DB9D77" w:rsidR="00153ED3" w:rsidRPr="001C7185" w:rsidRDefault="00153ED3" w:rsidP="00EC4853">
            <w:pPr>
              <w:spacing w:line="276" w:lineRule="auto"/>
              <w:rPr>
                <w:rFonts w:ascii="Times New Roman" w:eastAsia="Times New Roman" w:hAnsi="Times New Roman"/>
                <w:lang w:val="uk-UA"/>
              </w:rPr>
            </w:pPr>
            <w:r w:rsidRPr="001C7185">
              <w:rPr>
                <w:rFonts w:ascii="Times New Roman" w:eastAsia="Times New Roman" w:hAnsi="Times New Roman"/>
                <w:lang w:val="uk-UA"/>
              </w:rPr>
              <w:t>Підготовка вчителів до уроків             (поурочне планування).</w:t>
            </w:r>
          </w:p>
          <w:p w14:paraId="10EE9552"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Стан ведення зошитів учнів початкових класів</w:t>
            </w:r>
          </w:p>
        </w:tc>
      </w:tr>
      <w:tr w:rsidR="00153ED3" w:rsidRPr="00501C10" w14:paraId="00EA3053" w14:textId="77777777" w:rsidTr="00D0746D">
        <w:tc>
          <w:tcPr>
            <w:tcW w:w="2392" w:type="dxa"/>
          </w:tcPr>
          <w:p w14:paraId="46CA1D4F"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b/>
                <w:bCs/>
                <w:lang w:val="uk-UA"/>
              </w:rPr>
              <w:t>Листопад</w:t>
            </w:r>
          </w:p>
        </w:tc>
        <w:tc>
          <w:tcPr>
            <w:tcW w:w="2393" w:type="dxa"/>
          </w:tcPr>
          <w:p w14:paraId="52D341DB"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tc>
        <w:tc>
          <w:tcPr>
            <w:tcW w:w="2393" w:type="dxa"/>
          </w:tcPr>
          <w:p w14:paraId="0D924674" w14:textId="31F3A180"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 xml:space="preserve">Контроль викладання та рівня знань, умінь та навичок учнів 5-11х класів </w:t>
            </w:r>
            <w:r w:rsidR="00715924" w:rsidRPr="001C7185">
              <w:rPr>
                <w:rFonts w:ascii="Times New Roman" w:eastAsia="Times New Roman" w:hAnsi="Times New Roman"/>
                <w:lang w:val="uk-UA"/>
              </w:rPr>
              <w:t xml:space="preserve">із </w:t>
            </w:r>
            <w:r w:rsidRPr="001C7185">
              <w:rPr>
                <w:rFonts w:ascii="Times New Roman" w:eastAsia="Times New Roman" w:hAnsi="Times New Roman"/>
                <w:lang w:val="uk-UA"/>
              </w:rPr>
              <w:t>зарубіжної літератури</w:t>
            </w:r>
          </w:p>
        </w:tc>
        <w:tc>
          <w:tcPr>
            <w:tcW w:w="2393" w:type="dxa"/>
          </w:tcPr>
          <w:p w14:paraId="4C15F1CD" w14:textId="5E47278F"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tc>
      </w:tr>
      <w:tr w:rsidR="00153ED3" w:rsidRPr="00501C10" w14:paraId="7602B2B5" w14:textId="77777777" w:rsidTr="00D0746D">
        <w:tc>
          <w:tcPr>
            <w:tcW w:w="2392" w:type="dxa"/>
          </w:tcPr>
          <w:p w14:paraId="334C9461"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b/>
                <w:bCs/>
                <w:lang w:val="uk-UA"/>
              </w:rPr>
              <w:t>Грудень</w:t>
            </w:r>
          </w:p>
        </w:tc>
        <w:tc>
          <w:tcPr>
            <w:tcW w:w="2393" w:type="dxa"/>
          </w:tcPr>
          <w:p w14:paraId="1BE517DF" w14:textId="3B4DAB79"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Контроль знань, умінь та навичок учнів 3-11 класів з української мови та математики;</w:t>
            </w:r>
            <w:r w:rsidR="00715924" w:rsidRPr="001C7185">
              <w:rPr>
                <w:rFonts w:ascii="Times New Roman" w:eastAsia="Times New Roman" w:hAnsi="Times New Roman"/>
                <w:lang w:val="uk-UA"/>
              </w:rPr>
              <w:t xml:space="preserve"> англійської та німецької мови.</w:t>
            </w:r>
          </w:p>
        </w:tc>
        <w:tc>
          <w:tcPr>
            <w:tcW w:w="2393" w:type="dxa"/>
          </w:tcPr>
          <w:p w14:paraId="3ED181B1"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Контроль викладання спецкурсів та індивідуальних та групових занять, стан гурткової роботи</w:t>
            </w:r>
          </w:p>
        </w:tc>
        <w:tc>
          <w:tcPr>
            <w:tcW w:w="2393" w:type="dxa"/>
          </w:tcPr>
          <w:p w14:paraId="0F5F8403" w14:textId="61349D78" w:rsidR="00153ED3" w:rsidRPr="001C7185" w:rsidRDefault="00153ED3" w:rsidP="00EC4853">
            <w:pPr>
              <w:spacing w:line="276" w:lineRule="auto"/>
              <w:rPr>
                <w:rFonts w:ascii="Times New Roman" w:eastAsia="Times New Roman" w:hAnsi="Times New Roman"/>
                <w:lang w:val="uk-UA"/>
              </w:rPr>
            </w:pPr>
            <w:r w:rsidRPr="001C7185">
              <w:rPr>
                <w:rFonts w:ascii="Times New Roman" w:eastAsia="Times New Roman" w:hAnsi="Times New Roman"/>
                <w:lang w:val="uk-UA"/>
              </w:rPr>
              <w:t>Контроль</w:t>
            </w:r>
          </w:p>
          <w:p w14:paraId="5E58214F"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за веденням  тематичного  і семестрового обліку навчальних досягнень у класних журналах.</w:t>
            </w:r>
          </w:p>
        </w:tc>
      </w:tr>
      <w:tr w:rsidR="00153ED3" w:rsidRPr="00501C10" w14:paraId="19F04E83" w14:textId="77777777" w:rsidTr="00D0746D">
        <w:tc>
          <w:tcPr>
            <w:tcW w:w="2392" w:type="dxa"/>
          </w:tcPr>
          <w:p w14:paraId="608EAFE1"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b/>
                <w:bCs/>
                <w:lang w:val="uk-UA"/>
              </w:rPr>
              <w:t>Січень</w:t>
            </w:r>
          </w:p>
        </w:tc>
        <w:tc>
          <w:tcPr>
            <w:tcW w:w="2393" w:type="dxa"/>
          </w:tcPr>
          <w:p w14:paraId="5CFE3AC1"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tc>
        <w:tc>
          <w:tcPr>
            <w:tcW w:w="2393" w:type="dxa"/>
          </w:tcPr>
          <w:p w14:paraId="2020ED29" w14:textId="57E79CD3"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 xml:space="preserve">Контроль викладання та рівня знань, умінь та навичок учнів </w:t>
            </w:r>
            <w:r w:rsidR="00835E2D">
              <w:rPr>
                <w:rFonts w:ascii="Times New Roman" w:eastAsia="Times New Roman" w:hAnsi="Times New Roman"/>
                <w:lang w:val="uk-UA"/>
              </w:rPr>
              <w:t>8</w:t>
            </w:r>
            <w:r w:rsidRPr="001C7185">
              <w:rPr>
                <w:rFonts w:ascii="Times New Roman" w:eastAsia="Times New Roman" w:hAnsi="Times New Roman"/>
                <w:lang w:val="uk-UA"/>
              </w:rPr>
              <w:t>-</w:t>
            </w:r>
            <w:r w:rsidR="00715924" w:rsidRPr="001C7185">
              <w:rPr>
                <w:rFonts w:ascii="Times New Roman" w:eastAsia="Times New Roman" w:hAnsi="Times New Roman"/>
                <w:lang w:val="uk-UA"/>
              </w:rPr>
              <w:t>9</w:t>
            </w:r>
            <w:r w:rsidRPr="001C7185">
              <w:rPr>
                <w:rFonts w:ascii="Times New Roman" w:eastAsia="Times New Roman" w:hAnsi="Times New Roman"/>
                <w:lang w:val="uk-UA"/>
              </w:rPr>
              <w:t>-х класів з основ здоров’я</w:t>
            </w:r>
          </w:p>
        </w:tc>
        <w:tc>
          <w:tcPr>
            <w:tcW w:w="2393" w:type="dxa"/>
          </w:tcPr>
          <w:p w14:paraId="2A36F8B7" w14:textId="298191E2"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Аналіз стану календарного планування</w:t>
            </w:r>
            <w:r w:rsidR="00835E2D">
              <w:rPr>
                <w:rFonts w:ascii="Times New Roman" w:eastAsia="Times New Roman" w:hAnsi="Times New Roman"/>
                <w:lang w:val="uk-UA"/>
              </w:rPr>
              <w:t xml:space="preserve"> </w:t>
            </w:r>
            <w:r w:rsidRPr="001C7185">
              <w:rPr>
                <w:rFonts w:ascii="Times New Roman" w:eastAsia="Times New Roman" w:hAnsi="Times New Roman"/>
                <w:lang w:val="uk-UA"/>
              </w:rPr>
              <w:t>на ІІ семестр навчального року.</w:t>
            </w:r>
          </w:p>
        </w:tc>
      </w:tr>
      <w:tr w:rsidR="00153ED3" w:rsidRPr="00BD06E4" w14:paraId="279A59A9" w14:textId="77777777" w:rsidTr="00D0746D">
        <w:tc>
          <w:tcPr>
            <w:tcW w:w="2392" w:type="dxa"/>
          </w:tcPr>
          <w:p w14:paraId="3300BCC0"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b/>
                <w:bCs/>
                <w:lang w:val="uk-UA"/>
              </w:rPr>
              <w:t>Лютий</w:t>
            </w:r>
          </w:p>
        </w:tc>
        <w:tc>
          <w:tcPr>
            <w:tcW w:w="2393" w:type="dxa"/>
          </w:tcPr>
          <w:p w14:paraId="3E55DE54"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tc>
        <w:tc>
          <w:tcPr>
            <w:tcW w:w="2393" w:type="dxa"/>
          </w:tcPr>
          <w:p w14:paraId="7F3F086A"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Контроль викладання та рівня знань, умінь та навичок учнів 5-11-х класів з математики</w:t>
            </w:r>
          </w:p>
        </w:tc>
        <w:tc>
          <w:tcPr>
            <w:tcW w:w="2393" w:type="dxa"/>
          </w:tcPr>
          <w:p w14:paraId="3032CAC9" w14:textId="1AECF764"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Аналіз стану ведення зошитів учнів з української, англійської</w:t>
            </w:r>
            <w:r w:rsidR="00835E2D">
              <w:rPr>
                <w:rFonts w:ascii="Times New Roman" w:eastAsia="Times New Roman" w:hAnsi="Times New Roman"/>
                <w:lang w:val="uk-UA"/>
              </w:rPr>
              <w:t>, німецької</w:t>
            </w:r>
            <w:r w:rsidRPr="001C7185">
              <w:rPr>
                <w:rFonts w:ascii="Times New Roman" w:eastAsia="Times New Roman" w:hAnsi="Times New Roman"/>
                <w:lang w:val="uk-UA"/>
              </w:rPr>
              <w:t xml:space="preserve"> мови. </w:t>
            </w:r>
            <w:r w:rsidR="00EA31F4" w:rsidRPr="001C7185">
              <w:rPr>
                <w:rFonts w:ascii="Times New Roman" w:eastAsia="Times New Roman" w:hAnsi="Times New Roman"/>
                <w:lang w:val="uk-UA"/>
              </w:rPr>
              <w:t>М</w:t>
            </w:r>
            <w:r w:rsidRPr="001C7185">
              <w:rPr>
                <w:rFonts w:ascii="Times New Roman" w:eastAsia="Times New Roman" w:hAnsi="Times New Roman"/>
                <w:lang w:val="uk-UA"/>
              </w:rPr>
              <w:t>атематики</w:t>
            </w:r>
          </w:p>
        </w:tc>
      </w:tr>
      <w:tr w:rsidR="00153ED3" w:rsidRPr="00501C10" w14:paraId="791F742C" w14:textId="77777777" w:rsidTr="00D0746D">
        <w:tc>
          <w:tcPr>
            <w:tcW w:w="2392" w:type="dxa"/>
          </w:tcPr>
          <w:p w14:paraId="676E7DA9"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b/>
                <w:bCs/>
                <w:lang w:val="uk-UA"/>
              </w:rPr>
              <w:t>Березень</w:t>
            </w:r>
          </w:p>
        </w:tc>
        <w:tc>
          <w:tcPr>
            <w:tcW w:w="2393" w:type="dxa"/>
          </w:tcPr>
          <w:p w14:paraId="14D7B15C"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tc>
        <w:tc>
          <w:tcPr>
            <w:tcW w:w="2393" w:type="dxa"/>
          </w:tcPr>
          <w:p w14:paraId="31BBDEA7"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Контроль викладання та рівня знань, умінь та навичок учнів 5-11-х класів з української мови та літератури</w:t>
            </w:r>
          </w:p>
        </w:tc>
        <w:tc>
          <w:tcPr>
            <w:tcW w:w="2393" w:type="dxa"/>
          </w:tcPr>
          <w:p w14:paraId="0F598A68"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Аналіз стану ведення зошитів учнів початкових класів</w:t>
            </w:r>
          </w:p>
        </w:tc>
      </w:tr>
      <w:tr w:rsidR="00153ED3" w:rsidRPr="00501C10" w14:paraId="65E8232C" w14:textId="77777777" w:rsidTr="00D0746D">
        <w:tc>
          <w:tcPr>
            <w:tcW w:w="2392" w:type="dxa"/>
          </w:tcPr>
          <w:p w14:paraId="46B8A542"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b/>
                <w:bCs/>
                <w:lang w:val="uk-UA"/>
              </w:rPr>
              <w:t>Квітень</w:t>
            </w:r>
          </w:p>
        </w:tc>
        <w:tc>
          <w:tcPr>
            <w:tcW w:w="2393" w:type="dxa"/>
          </w:tcPr>
          <w:p w14:paraId="34A8B6C2"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tc>
        <w:tc>
          <w:tcPr>
            <w:tcW w:w="2393" w:type="dxa"/>
          </w:tcPr>
          <w:p w14:paraId="47780BE4" w14:textId="21B690B3"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 xml:space="preserve">Контроль викладання та рівня знань, умінь та навичок учнів </w:t>
            </w:r>
            <w:r w:rsidR="00715924" w:rsidRPr="001C7185">
              <w:rPr>
                <w:rFonts w:ascii="Times New Roman" w:eastAsia="Times New Roman" w:hAnsi="Times New Roman"/>
                <w:lang w:val="uk-UA"/>
              </w:rPr>
              <w:t>9,10</w:t>
            </w:r>
            <w:r w:rsidRPr="001C7185">
              <w:rPr>
                <w:rFonts w:ascii="Times New Roman" w:eastAsia="Times New Roman" w:hAnsi="Times New Roman"/>
                <w:lang w:val="uk-UA"/>
              </w:rPr>
              <w:t>-х класів з історії, правознавства та громадянської освіти</w:t>
            </w:r>
          </w:p>
        </w:tc>
        <w:tc>
          <w:tcPr>
            <w:tcW w:w="2393" w:type="dxa"/>
          </w:tcPr>
          <w:p w14:paraId="636CF461"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tc>
      </w:tr>
      <w:tr w:rsidR="00153ED3" w:rsidRPr="00501C10" w14:paraId="0E057320" w14:textId="77777777" w:rsidTr="00D0746D">
        <w:tc>
          <w:tcPr>
            <w:tcW w:w="2392" w:type="dxa"/>
          </w:tcPr>
          <w:p w14:paraId="159A4B71"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b/>
                <w:bCs/>
                <w:lang w:val="uk-UA"/>
              </w:rPr>
              <w:t>Травень</w:t>
            </w:r>
          </w:p>
        </w:tc>
        <w:tc>
          <w:tcPr>
            <w:tcW w:w="2393" w:type="dxa"/>
          </w:tcPr>
          <w:p w14:paraId="5B4CFC93" w14:textId="075DEB69"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Контроль знань, умінь та навичок учнів 3-11класів з української  мови та математики;</w:t>
            </w:r>
            <w:r w:rsidR="00835E2D">
              <w:rPr>
                <w:rFonts w:ascii="Times New Roman" w:eastAsia="Times New Roman" w:hAnsi="Times New Roman"/>
                <w:lang w:val="uk-UA"/>
              </w:rPr>
              <w:t xml:space="preserve"> англійської та німецької мови.</w:t>
            </w:r>
          </w:p>
        </w:tc>
        <w:tc>
          <w:tcPr>
            <w:tcW w:w="2393" w:type="dxa"/>
          </w:tcPr>
          <w:p w14:paraId="33827B07" w14:textId="330DDF55"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Контроль викладання та рівня знань, умінь та навичок учнів 5-11-х класів з фізичної культури</w:t>
            </w:r>
            <w:r w:rsidR="00835E2D">
              <w:rPr>
                <w:rFonts w:ascii="Times New Roman" w:eastAsia="Times New Roman" w:hAnsi="Times New Roman"/>
                <w:lang w:val="uk-UA"/>
              </w:rPr>
              <w:t>.</w:t>
            </w:r>
          </w:p>
        </w:tc>
        <w:tc>
          <w:tcPr>
            <w:tcW w:w="2393" w:type="dxa"/>
          </w:tcPr>
          <w:p w14:paraId="2FB69D67" w14:textId="77777777" w:rsidR="00153ED3" w:rsidRPr="001C7185" w:rsidRDefault="00153ED3" w:rsidP="00EC4853">
            <w:pPr>
              <w:spacing w:line="276" w:lineRule="auto"/>
              <w:rPr>
                <w:rFonts w:ascii="Times New Roman" w:eastAsia="Times New Roman" w:hAnsi="Times New Roman"/>
                <w:lang w:val="uk-UA"/>
              </w:rPr>
            </w:pPr>
            <w:r w:rsidRPr="001C7185">
              <w:rPr>
                <w:rFonts w:ascii="Times New Roman" w:eastAsia="Times New Roman" w:hAnsi="Times New Roman"/>
                <w:lang w:val="uk-UA"/>
              </w:rPr>
              <w:t>Контроль</w:t>
            </w:r>
          </w:p>
          <w:p w14:paraId="0BC13470"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r w:rsidRPr="001C7185">
              <w:rPr>
                <w:rFonts w:ascii="Times New Roman" w:eastAsia="Times New Roman" w:hAnsi="Times New Roman"/>
                <w:lang w:val="uk-UA"/>
              </w:rPr>
              <w:t>за веденням  тематичного, семестрового  і річного обліку навчальних досягнень у класних журналах; ведення особових справ та журналів ТБ</w:t>
            </w:r>
          </w:p>
        </w:tc>
      </w:tr>
    </w:tbl>
    <w:p w14:paraId="021E3C37"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p w14:paraId="5CF8B630" w14:textId="77777777" w:rsidR="00153ED3" w:rsidRPr="00835E2D" w:rsidRDefault="00153ED3" w:rsidP="00EC4853">
      <w:pPr>
        <w:tabs>
          <w:tab w:val="left" w:pos="2370"/>
        </w:tabs>
        <w:spacing w:line="276" w:lineRule="auto"/>
        <w:jc w:val="center"/>
        <w:rPr>
          <w:rFonts w:ascii="Times New Roman" w:hAnsi="Times New Roman"/>
          <w:b/>
          <w:sz w:val="28"/>
          <w:szCs w:val="28"/>
          <w:lang w:val="uk-UA"/>
        </w:rPr>
      </w:pPr>
      <w:r w:rsidRPr="00835E2D">
        <w:rPr>
          <w:rFonts w:ascii="Times New Roman" w:hAnsi="Times New Roman"/>
          <w:b/>
          <w:sz w:val="28"/>
          <w:szCs w:val="28"/>
          <w:lang w:val="uk-UA"/>
        </w:rPr>
        <w:t>5.1.2. Перспективний план контролю за станом викладання навчальних предметів</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11"/>
        <w:gridCol w:w="1163"/>
        <w:gridCol w:w="1276"/>
        <w:gridCol w:w="1134"/>
        <w:gridCol w:w="1280"/>
        <w:gridCol w:w="1275"/>
      </w:tblGrid>
      <w:tr w:rsidR="00153ED3" w:rsidRPr="00835E2D" w14:paraId="14DA0DA8" w14:textId="77777777" w:rsidTr="00A17DC3">
        <w:trPr>
          <w:cantSplit/>
          <w:trHeight w:val="70"/>
        </w:trPr>
        <w:tc>
          <w:tcPr>
            <w:tcW w:w="562" w:type="dxa"/>
            <w:vMerge w:val="restart"/>
            <w:tcBorders>
              <w:top w:val="single" w:sz="4" w:space="0" w:color="auto"/>
              <w:left w:val="single" w:sz="4" w:space="0" w:color="auto"/>
              <w:bottom w:val="single" w:sz="4" w:space="0" w:color="auto"/>
              <w:right w:val="single" w:sz="4" w:space="0" w:color="auto"/>
            </w:tcBorders>
          </w:tcPr>
          <w:p w14:paraId="4C722FB9" w14:textId="77777777" w:rsidR="00153ED3" w:rsidRPr="00835E2D" w:rsidRDefault="00153ED3" w:rsidP="00EC4853">
            <w:pPr>
              <w:tabs>
                <w:tab w:val="left" w:pos="1260"/>
              </w:tabs>
              <w:spacing w:after="0" w:line="276" w:lineRule="auto"/>
              <w:jc w:val="center"/>
              <w:rPr>
                <w:rFonts w:ascii="Times New Roman" w:eastAsia="Times New Roman" w:hAnsi="Times New Roman"/>
                <w:b/>
                <w:sz w:val="24"/>
                <w:szCs w:val="24"/>
                <w:lang w:val="uk-UA" w:eastAsia="ru-RU"/>
              </w:rPr>
            </w:pPr>
          </w:p>
          <w:p w14:paraId="539DA658" w14:textId="77777777" w:rsidR="00153ED3" w:rsidRPr="00835E2D" w:rsidRDefault="00153ED3" w:rsidP="00EC4853">
            <w:pPr>
              <w:tabs>
                <w:tab w:val="left" w:pos="1260"/>
              </w:tabs>
              <w:spacing w:after="0" w:line="276" w:lineRule="auto"/>
              <w:jc w:val="center"/>
              <w:rPr>
                <w:rFonts w:ascii="Times New Roman" w:eastAsia="Times New Roman" w:hAnsi="Times New Roman"/>
                <w:b/>
                <w:sz w:val="24"/>
                <w:szCs w:val="24"/>
                <w:lang w:val="uk-UA" w:eastAsia="ru-RU"/>
              </w:rPr>
            </w:pPr>
          </w:p>
          <w:p w14:paraId="62036B83" w14:textId="77777777" w:rsidR="00153ED3" w:rsidRPr="00835E2D" w:rsidRDefault="00153ED3" w:rsidP="00EC4853">
            <w:pPr>
              <w:tabs>
                <w:tab w:val="left" w:pos="1260"/>
              </w:tabs>
              <w:spacing w:after="0" w:line="276" w:lineRule="auto"/>
              <w:jc w:val="center"/>
              <w:rPr>
                <w:rFonts w:ascii="Times New Roman" w:eastAsia="Times New Roman" w:hAnsi="Times New Roman"/>
                <w:b/>
                <w:sz w:val="24"/>
                <w:szCs w:val="24"/>
                <w:lang w:val="uk-UA" w:eastAsia="ru-RU"/>
              </w:rPr>
            </w:pPr>
            <w:r w:rsidRPr="00835E2D">
              <w:rPr>
                <w:rFonts w:ascii="Times New Roman" w:eastAsia="Times New Roman" w:hAnsi="Times New Roman"/>
                <w:b/>
                <w:sz w:val="24"/>
                <w:szCs w:val="24"/>
                <w:lang w:val="uk-UA" w:eastAsia="ru-RU"/>
              </w:rPr>
              <w:t>№</w:t>
            </w:r>
          </w:p>
        </w:tc>
        <w:tc>
          <w:tcPr>
            <w:tcW w:w="3511" w:type="dxa"/>
            <w:vMerge w:val="restart"/>
            <w:tcBorders>
              <w:top w:val="single" w:sz="4" w:space="0" w:color="auto"/>
              <w:left w:val="single" w:sz="4" w:space="0" w:color="auto"/>
              <w:bottom w:val="single" w:sz="4" w:space="0" w:color="auto"/>
              <w:right w:val="single" w:sz="4" w:space="0" w:color="auto"/>
            </w:tcBorders>
          </w:tcPr>
          <w:p w14:paraId="38406FDC" w14:textId="77777777" w:rsidR="00153ED3" w:rsidRPr="00835E2D" w:rsidRDefault="00153ED3" w:rsidP="00EC4853">
            <w:pPr>
              <w:tabs>
                <w:tab w:val="left" w:pos="1260"/>
              </w:tabs>
              <w:spacing w:after="0" w:line="276" w:lineRule="auto"/>
              <w:jc w:val="center"/>
              <w:rPr>
                <w:rFonts w:ascii="Times New Roman" w:eastAsia="Times New Roman" w:hAnsi="Times New Roman"/>
                <w:b/>
                <w:sz w:val="24"/>
                <w:szCs w:val="24"/>
                <w:lang w:val="uk-UA" w:eastAsia="ru-RU"/>
              </w:rPr>
            </w:pPr>
          </w:p>
          <w:p w14:paraId="1B101AA6" w14:textId="77777777" w:rsidR="00153ED3" w:rsidRPr="00835E2D" w:rsidRDefault="00153ED3" w:rsidP="00EC4853">
            <w:pPr>
              <w:tabs>
                <w:tab w:val="left" w:pos="1260"/>
              </w:tabs>
              <w:spacing w:after="0" w:line="276" w:lineRule="auto"/>
              <w:jc w:val="center"/>
              <w:rPr>
                <w:rFonts w:ascii="Times New Roman" w:eastAsia="Times New Roman" w:hAnsi="Times New Roman"/>
                <w:b/>
                <w:sz w:val="24"/>
                <w:szCs w:val="24"/>
                <w:lang w:val="uk-UA" w:eastAsia="ru-RU"/>
              </w:rPr>
            </w:pPr>
          </w:p>
          <w:p w14:paraId="53DB0FF8" w14:textId="77777777" w:rsidR="00153ED3" w:rsidRPr="00835E2D" w:rsidRDefault="00153ED3" w:rsidP="00EC4853">
            <w:pPr>
              <w:tabs>
                <w:tab w:val="left" w:pos="1260"/>
              </w:tabs>
              <w:spacing w:after="0" w:line="276" w:lineRule="auto"/>
              <w:jc w:val="center"/>
              <w:rPr>
                <w:rFonts w:ascii="Times New Roman" w:eastAsia="Times New Roman" w:hAnsi="Times New Roman"/>
                <w:b/>
                <w:sz w:val="24"/>
                <w:szCs w:val="24"/>
                <w:lang w:val="uk-UA" w:eastAsia="ru-RU"/>
              </w:rPr>
            </w:pPr>
            <w:r w:rsidRPr="00835E2D">
              <w:rPr>
                <w:rFonts w:ascii="Times New Roman" w:eastAsia="Times New Roman" w:hAnsi="Times New Roman"/>
                <w:b/>
                <w:sz w:val="24"/>
                <w:szCs w:val="24"/>
                <w:lang w:val="uk-UA" w:eastAsia="ru-RU"/>
              </w:rPr>
              <w:t>Предмети</w:t>
            </w:r>
          </w:p>
        </w:tc>
        <w:tc>
          <w:tcPr>
            <w:tcW w:w="1163" w:type="dxa"/>
            <w:tcBorders>
              <w:top w:val="single" w:sz="4" w:space="0" w:color="auto"/>
              <w:left w:val="single" w:sz="4" w:space="0" w:color="auto"/>
              <w:bottom w:val="nil"/>
              <w:right w:val="single" w:sz="4" w:space="0" w:color="auto"/>
            </w:tcBorders>
          </w:tcPr>
          <w:p w14:paraId="160089BE" w14:textId="77777777" w:rsidR="00153ED3" w:rsidRPr="00835E2D" w:rsidRDefault="00153ED3" w:rsidP="00EC4853">
            <w:pPr>
              <w:tabs>
                <w:tab w:val="left" w:pos="1260"/>
              </w:tabs>
              <w:spacing w:after="0" w:line="276" w:lineRule="auto"/>
              <w:jc w:val="center"/>
              <w:rPr>
                <w:rFonts w:ascii="Times New Roman" w:eastAsia="Times New Roman" w:hAnsi="Times New Roman"/>
                <w:b/>
                <w:sz w:val="24"/>
                <w:szCs w:val="24"/>
                <w:lang w:val="uk-UA" w:eastAsia="ru-RU"/>
              </w:rPr>
            </w:pPr>
          </w:p>
        </w:tc>
        <w:tc>
          <w:tcPr>
            <w:tcW w:w="1276" w:type="dxa"/>
            <w:tcBorders>
              <w:top w:val="single" w:sz="4" w:space="0" w:color="auto"/>
              <w:left w:val="single" w:sz="4" w:space="0" w:color="auto"/>
              <w:bottom w:val="nil"/>
              <w:right w:val="single" w:sz="4" w:space="0" w:color="auto"/>
            </w:tcBorders>
          </w:tcPr>
          <w:p w14:paraId="2DB10009" w14:textId="77777777" w:rsidR="00153ED3" w:rsidRPr="00835E2D" w:rsidRDefault="00153ED3" w:rsidP="00EC4853">
            <w:pPr>
              <w:tabs>
                <w:tab w:val="left" w:pos="1260"/>
              </w:tabs>
              <w:spacing w:after="0" w:line="276" w:lineRule="auto"/>
              <w:jc w:val="center"/>
              <w:rPr>
                <w:rFonts w:ascii="Times New Roman" w:eastAsia="Times New Roman" w:hAnsi="Times New Roman"/>
                <w:b/>
                <w:sz w:val="24"/>
                <w:szCs w:val="24"/>
                <w:lang w:val="uk-UA" w:eastAsia="ru-RU"/>
              </w:rPr>
            </w:pPr>
          </w:p>
        </w:tc>
        <w:tc>
          <w:tcPr>
            <w:tcW w:w="1134" w:type="dxa"/>
            <w:tcBorders>
              <w:top w:val="single" w:sz="4" w:space="0" w:color="auto"/>
              <w:left w:val="single" w:sz="4" w:space="0" w:color="auto"/>
              <w:bottom w:val="nil"/>
              <w:right w:val="single" w:sz="4" w:space="0" w:color="auto"/>
            </w:tcBorders>
          </w:tcPr>
          <w:p w14:paraId="7A5B3414" w14:textId="77777777" w:rsidR="00153ED3" w:rsidRPr="00835E2D" w:rsidRDefault="00153ED3" w:rsidP="00EC4853">
            <w:pPr>
              <w:tabs>
                <w:tab w:val="left" w:pos="1260"/>
              </w:tabs>
              <w:spacing w:after="0" w:line="276" w:lineRule="auto"/>
              <w:jc w:val="center"/>
              <w:rPr>
                <w:rFonts w:ascii="Times New Roman" w:eastAsia="Times New Roman" w:hAnsi="Times New Roman"/>
                <w:b/>
                <w:sz w:val="24"/>
                <w:szCs w:val="24"/>
                <w:lang w:val="uk-UA" w:eastAsia="ru-RU"/>
              </w:rPr>
            </w:pPr>
          </w:p>
        </w:tc>
        <w:tc>
          <w:tcPr>
            <w:tcW w:w="1280" w:type="dxa"/>
            <w:tcBorders>
              <w:top w:val="single" w:sz="4" w:space="0" w:color="auto"/>
              <w:left w:val="single" w:sz="4" w:space="0" w:color="auto"/>
              <w:bottom w:val="nil"/>
              <w:right w:val="single" w:sz="4" w:space="0" w:color="auto"/>
            </w:tcBorders>
          </w:tcPr>
          <w:p w14:paraId="17E9E92A" w14:textId="77777777" w:rsidR="00153ED3" w:rsidRPr="00835E2D" w:rsidRDefault="00153ED3" w:rsidP="00EC4853">
            <w:pPr>
              <w:tabs>
                <w:tab w:val="left" w:pos="1260"/>
              </w:tabs>
              <w:spacing w:after="0" w:line="276" w:lineRule="auto"/>
              <w:jc w:val="center"/>
              <w:rPr>
                <w:rFonts w:ascii="Times New Roman" w:eastAsia="Times New Roman" w:hAnsi="Times New Roman"/>
                <w:b/>
                <w:sz w:val="24"/>
                <w:szCs w:val="24"/>
                <w:lang w:val="uk-UA" w:eastAsia="ru-RU"/>
              </w:rPr>
            </w:pPr>
          </w:p>
        </w:tc>
        <w:tc>
          <w:tcPr>
            <w:tcW w:w="1275" w:type="dxa"/>
            <w:tcBorders>
              <w:top w:val="single" w:sz="4" w:space="0" w:color="auto"/>
              <w:left w:val="single" w:sz="4" w:space="0" w:color="auto"/>
              <w:bottom w:val="nil"/>
              <w:right w:val="single" w:sz="4" w:space="0" w:color="auto"/>
            </w:tcBorders>
          </w:tcPr>
          <w:p w14:paraId="03A2BA84" w14:textId="77777777" w:rsidR="00153ED3" w:rsidRPr="00835E2D" w:rsidRDefault="00153ED3" w:rsidP="00EC4853">
            <w:pPr>
              <w:tabs>
                <w:tab w:val="left" w:pos="1260"/>
              </w:tabs>
              <w:spacing w:after="0" w:line="276" w:lineRule="auto"/>
              <w:jc w:val="center"/>
              <w:rPr>
                <w:rFonts w:ascii="Times New Roman" w:eastAsia="Times New Roman" w:hAnsi="Times New Roman"/>
                <w:b/>
                <w:sz w:val="24"/>
                <w:szCs w:val="24"/>
                <w:lang w:val="uk-UA" w:eastAsia="ru-RU"/>
              </w:rPr>
            </w:pPr>
          </w:p>
        </w:tc>
      </w:tr>
      <w:tr w:rsidR="00A17DC3" w:rsidRPr="00835E2D" w14:paraId="146164E1" w14:textId="77777777" w:rsidTr="00A17DC3">
        <w:trPr>
          <w:cantSplit/>
          <w:trHeight w:val="130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C4AA640" w14:textId="77777777" w:rsidR="00A17DC3" w:rsidRPr="00835E2D" w:rsidRDefault="00A17DC3" w:rsidP="00EC4853">
            <w:pPr>
              <w:spacing w:after="0" w:line="276" w:lineRule="auto"/>
              <w:rPr>
                <w:rFonts w:ascii="Times New Roman" w:eastAsia="Times New Roman" w:hAnsi="Times New Roman"/>
                <w:b/>
                <w:sz w:val="24"/>
                <w:szCs w:val="24"/>
                <w:lang w:val="uk-UA" w:eastAsia="ru-RU"/>
              </w:rPr>
            </w:pPr>
          </w:p>
        </w:tc>
        <w:tc>
          <w:tcPr>
            <w:tcW w:w="3511" w:type="dxa"/>
            <w:vMerge/>
            <w:tcBorders>
              <w:top w:val="single" w:sz="4" w:space="0" w:color="auto"/>
              <w:left w:val="single" w:sz="4" w:space="0" w:color="auto"/>
              <w:bottom w:val="single" w:sz="4" w:space="0" w:color="auto"/>
              <w:right w:val="single" w:sz="4" w:space="0" w:color="auto"/>
            </w:tcBorders>
            <w:vAlign w:val="center"/>
            <w:hideMark/>
          </w:tcPr>
          <w:p w14:paraId="26D88BEA" w14:textId="77777777" w:rsidR="00A17DC3" w:rsidRPr="00835E2D" w:rsidRDefault="00A17DC3" w:rsidP="00EC4853">
            <w:pPr>
              <w:spacing w:after="0" w:line="276" w:lineRule="auto"/>
              <w:rPr>
                <w:rFonts w:ascii="Times New Roman" w:eastAsia="Times New Roman" w:hAnsi="Times New Roman"/>
                <w:b/>
                <w:sz w:val="24"/>
                <w:szCs w:val="24"/>
                <w:lang w:val="uk-UA" w:eastAsia="ru-RU"/>
              </w:rPr>
            </w:pPr>
          </w:p>
        </w:tc>
        <w:tc>
          <w:tcPr>
            <w:tcW w:w="1163" w:type="dxa"/>
            <w:tcBorders>
              <w:top w:val="nil"/>
              <w:left w:val="single" w:sz="4" w:space="0" w:color="auto"/>
              <w:bottom w:val="single" w:sz="4" w:space="0" w:color="auto"/>
              <w:right w:val="single" w:sz="4" w:space="0" w:color="auto"/>
            </w:tcBorders>
            <w:textDirection w:val="btLr"/>
            <w:vAlign w:val="center"/>
          </w:tcPr>
          <w:p w14:paraId="412E6363" w14:textId="77777777" w:rsidR="00A17DC3" w:rsidRPr="00835E2D" w:rsidRDefault="00A17DC3" w:rsidP="00EC4853">
            <w:pPr>
              <w:spacing w:after="0" w:line="276" w:lineRule="auto"/>
              <w:jc w:val="center"/>
              <w:rPr>
                <w:rFonts w:ascii="Times New Roman" w:eastAsia="Times New Roman" w:hAnsi="Times New Roman"/>
                <w:b/>
                <w:sz w:val="24"/>
                <w:szCs w:val="24"/>
                <w:lang w:val="uk-UA" w:eastAsia="ru-RU"/>
              </w:rPr>
            </w:pPr>
          </w:p>
          <w:p w14:paraId="350DF490" w14:textId="2BA7920D" w:rsidR="00A17DC3" w:rsidRPr="00835E2D" w:rsidRDefault="00A17DC3" w:rsidP="00EC4853">
            <w:pPr>
              <w:spacing w:after="0" w:line="276" w:lineRule="auto"/>
              <w:jc w:val="center"/>
              <w:rPr>
                <w:rFonts w:ascii="Times New Roman" w:eastAsia="Times New Roman" w:hAnsi="Times New Roman"/>
                <w:b/>
                <w:sz w:val="24"/>
                <w:szCs w:val="24"/>
                <w:lang w:val="uk-UA" w:eastAsia="ru-RU"/>
              </w:rPr>
            </w:pPr>
            <w:r w:rsidRPr="00835E2D">
              <w:rPr>
                <w:rFonts w:ascii="Times New Roman" w:eastAsia="Times New Roman" w:hAnsi="Times New Roman"/>
                <w:b/>
                <w:sz w:val="24"/>
                <w:szCs w:val="24"/>
                <w:lang w:val="uk-UA" w:eastAsia="ru-RU"/>
              </w:rPr>
              <w:t>2024/2025</w:t>
            </w:r>
          </w:p>
        </w:tc>
        <w:tc>
          <w:tcPr>
            <w:tcW w:w="1276" w:type="dxa"/>
            <w:tcBorders>
              <w:top w:val="nil"/>
              <w:left w:val="single" w:sz="4" w:space="0" w:color="auto"/>
              <w:bottom w:val="single" w:sz="4" w:space="0" w:color="auto"/>
              <w:right w:val="single" w:sz="4" w:space="0" w:color="auto"/>
            </w:tcBorders>
            <w:textDirection w:val="btLr"/>
            <w:vAlign w:val="center"/>
          </w:tcPr>
          <w:p w14:paraId="569AC254" w14:textId="5834529A" w:rsidR="00A17DC3" w:rsidRPr="00835E2D" w:rsidRDefault="00A17DC3" w:rsidP="00EC4853">
            <w:pPr>
              <w:spacing w:after="0" w:line="276" w:lineRule="auto"/>
              <w:jc w:val="center"/>
              <w:rPr>
                <w:rFonts w:ascii="Times New Roman" w:eastAsia="Times New Roman" w:hAnsi="Times New Roman"/>
                <w:b/>
                <w:sz w:val="24"/>
                <w:szCs w:val="24"/>
                <w:lang w:val="uk-UA" w:eastAsia="ru-RU"/>
              </w:rPr>
            </w:pPr>
          </w:p>
          <w:p w14:paraId="4CD6B812" w14:textId="0A1E06E8" w:rsidR="00A17DC3" w:rsidRPr="00835E2D" w:rsidRDefault="00A17DC3" w:rsidP="00EC4853">
            <w:pPr>
              <w:spacing w:after="0" w:line="276" w:lineRule="auto"/>
              <w:jc w:val="center"/>
              <w:rPr>
                <w:rFonts w:ascii="Times New Roman" w:eastAsia="Times New Roman" w:hAnsi="Times New Roman"/>
                <w:b/>
                <w:sz w:val="24"/>
                <w:szCs w:val="24"/>
                <w:lang w:val="uk-UA" w:eastAsia="ru-RU"/>
              </w:rPr>
            </w:pPr>
            <w:r w:rsidRPr="00835E2D">
              <w:rPr>
                <w:rFonts w:ascii="Times New Roman" w:eastAsia="Times New Roman" w:hAnsi="Times New Roman"/>
                <w:b/>
                <w:sz w:val="24"/>
                <w:szCs w:val="24"/>
                <w:lang w:val="uk-UA" w:eastAsia="ru-RU"/>
              </w:rPr>
              <w:t>2025/2026</w:t>
            </w:r>
          </w:p>
        </w:tc>
        <w:tc>
          <w:tcPr>
            <w:tcW w:w="1134" w:type="dxa"/>
            <w:tcBorders>
              <w:top w:val="nil"/>
              <w:left w:val="single" w:sz="4" w:space="0" w:color="auto"/>
              <w:bottom w:val="single" w:sz="4" w:space="0" w:color="auto"/>
              <w:right w:val="single" w:sz="4" w:space="0" w:color="auto"/>
            </w:tcBorders>
            <w:textDirection w:val="btLr"/>
            <w:vAlign w:val="center"/>
          </w:tcPr>
          <w:p w14:paraId="3CFBA575" w14:textId="77777777" w:rsidR="00A17DC3" w:rsidRPr="00835E2D" w:rsidRDefault="00A17DC3" w:rsidP="00EC4853">
            <w:pPr>
              <w:spacing w:after="0" w:line="276" w:lineRule="auto"/>
              <w:jc w:val="center"/>
              <w:rPr>
                <w:rFonts w:ascii="Times New Roman" w:eastAsia="Times New Roman" w:hAnsi="Times New Roman"/>
                <w:b/>
                <w:sz w:val="24"/>
                <w:szCs w:val="24"/>
                <w:lang w:val="uk-UA" w:eastAsia="ru-RU"/>
              </w:rPr>
            </w:pPr>
          </w:p>
          <w:p w14:paraId="1D0755AB" w14:textId="77777777" w:rsidR="00A17DC3" w:rsidRPr="00835E2D" w:rsidRDefault="00A17DC3" w:rsidP="00EC4853">
            <w:pPr>
              <w:spacing w:after="0" w:line="276" w:lineRule="auto"/>
              <w:jc w:val="center"/>
              <w:rPr>
                <w:rFonts w:ascii="Times New Roman" w:eastAsia="Times New Roman" w:hAnsi="Times New Roman"/>
                <w:b/>
                <w:sz w:val="24"/>
                <w:szCs w:val="24"/>
                <w:lang w:val="uk-UA" w:eastAsia="ru-RU"/>
              </w:rPr>
            </w:pPr>
            <w:r w:rsidRPr="00835E2D">
              <w:rPr>
                <w:rFonts w:ascii="Times New Roman" w:eastAsia="Times New Roman" w:hAnsi="Times New Roman"/>
                <w:b/>
                <w:sz w:val="24"/>
                <w:szCs w:val="24"/>
                <w:lang w:val="uk-UA" w:eastAsia="ru-RU"/>
              </w:rPr>
              <w:t>2026/2027</w:t>
            </w:r>
          </w:p>
          <w:p w14:paraId="55881267" w14:textId="6A51D5FA" w:rsidR="00A17DC3" w:rsidRPr="00835E2D" w:rsidRDefault="00A17DC3" w:rsidP="00EC4853">
            <w:pPr>
              <w:spacing w:after="0" w:line="276" w:lineRule="auto"/>
              <w:jc w:val="center"/>
              <w:rPr>
                <w:rFonts w:ascii="Times New Roman" w:eastAsia="Times New Roman" w:hAnsi="Times New Roman"/>
                <w:b/>
                <w:sz w:val="24"/>
                <w:szCs w:val="24"/>
                <w:lang w:val="uk-UA" w:eastAsia="ru-RU"/>
              </w:rPr>
            </w:pPr>
          </w:p>
        </w:tc>
        <w:tc>
          <w:tcPr>
            <w:tcW w:w="1280" w:type="dxa"/>
            <w:tcBorders>
              <w:top w:val="nil"/>
              <w:left w:val="single" w:sz="4" w:space="0" w:color="auto"/>
              <w:bottom w:val="single" w:sz="4" w:space="0" w:color="auto"/>
              <w:right w:val="single" w:sz="4" w:space="0" w:color="auto"/>
            </w:tcBorders>
            <w:textDirection w:val="btLr"/>
            <w:vAlign w:val="center"/>
          </w:tcPr>
          <w:p w14:paraId="08280F94" w14:textId="4A4BC794" w:rsidR="00A17DC3" w:rsidRPr="00835E2D" w:rsidRDefault="00A17DC3" w:rsidP="00EC4853">
            <w:pPr>
              <w:spacing w:after="0" w:line="276" w:lineRule="auto"/>
              <w:jc w:val="center"/>
              <w:rPr>
                <w:rFonts w:ascii="Times New Roman" w:eastAsia="Times New Roman" w:hAnsi="Times New Roman"/>
                <w:b/>
                <w:sz w:val="24"/>
                <w:szCs w:val="24"/>
                <w:lang w:val="uk-UA" w:eastAsia="ru-RU"/>
              </w:rPr>
            </w:pPr>
            <w:r w:rsidRPr="00835E2D">
              <w:rPr>
                <w:rFonts w:ascii="Times New Roman" w:eastAsia="Times New Roman" w:hAnsi="Times New Roman"/>
                <w:b/>
                <w:sz w:val="24"/>
                <w:szCs w:val="24"/>
                <w:lang w:val="uk-UA" w:eastAsia="ru-RU"/>
              </w:rPr>
              <w:t>2027/2028</w:t>
            </w:r>
          </w:p>
        </w:tc>
        <w:tc>
          <w:tcPr>
            <w:tcW w:w="1275" w:type="dxa"/>
            <w:tcBorders>
              <w:top w:val="nil"/>
              <w:left w:val="single" w:sz="4" w:space="0" w:color="auto"/>
              <w:bottom w:val="single" w:sz="4" w:space="0" w:color="auto"/>
              <w:right w:val="single" w:sz="4" w:space="0" w:color="auto"/>
            </w:tcBorders>
            <w:textDirection w:val="btLr"/>
            <w:vAlign w:val="center"/>
          </w:tcPr>
          <w:p w14:paraId="526C00A4" w14:textId="7A237677" w:rsidR="00A17DC3" w:rsidRPr="00835E2D" w:rsidRDefault="00A17DC3" w:rsidP="00EC4853">
            <w:pPr>
              <w:tabs>
                <w:tab w:val="left" w:pos="1260"/>
              </w:tabs>
              <w:spacing w:after="0" w:line="276" w:lineRule="auto"/>
              <w:jc w:val="center"/>
              <w:rPr>
                <w:rFonts w:ascii="Times New Roman" w:eastAsia="Times New Roman" w:hAnsi="Times New Roman"/>
                <w:b/>
                <w:sz w:val="24"/>
                <w:szCs w:val="24"/>
                <w:lang w:val="uk-UA" w:eastAsia="ru-RU"/>
              </w:rPr>
            </w:pPr>
            <w:r w:rsidRPr="00835E2D">
              <w:rPr>
                <w:rFonts w:ascii="Times New Roman" w:eastAsia="Times New Roman" w:hAnsi="Times New Roman"/>
                <w:b/>
                <w:sz w:val="24"/>
                <w:szCs w:val="24"/>
                <w:lang w:val="uk-UA" w:eastAsia="ru-RU"/>
              </w:rPr>
              <w:t>202</w:t>
            </w:r>
            <w:r>
              <w:rPr>
                <w:rFonts w:ascii="Times New Roman" w:eastAsia="Times New Roman" w:hAnsi="Times New Roman"/>
                <w:b/>
                <w:sz w:val="24"/>
                <w:szCs w:val="24"/>
                <w:lang w:val="uk-UA" w:eastAsia="ru-RU"/>
              </w:rPr>
              <w:t>8</w:t>
            </w:r>
            <w:r w:rsidRPr="00835E2D">
              <w:rPr>
                <w:rFonts w:ascii="Times New Roman" w:eastAsia="Times New Roman" w:hAnsi="Times New Roman"/>
                <w:b/>
                <w:sz w:val="24"/>
                <w:szCs w:val="24"/>
                <w:lang w:val="uk-UA" w:eastAsia="ru-RU"/>
              </w:rPr>
              <w:t>/202</w:t>
            </w:r>
            <w:r>
              <w:rPr>
                <w:rFonts w:ascii="Times New Roman" w:eastAsia="Times New Roman" w:hAnsi="Times New Roman"/>
                <w:b/>
                <w:sz w:val="24"/>
                <w:szCs w:val="24"/>
                <w:lang w:val="uk-UA" w:eastAsia="ru-RU"/>
              </w:rPr>
              <w:t>9</w:t>
            </w:r>
          </w:p>
        </w:tc>
      </w:tr>
      <w:tr w:rsidR="00153ED3" w:rsidRPr="00835E2D" w14:paraId="50244B90" w14:textId="77777777" w:rsidTr="00A17DC3">
        <w:trPr>
          <w:trHeight w:val="405"/>
        </w:trPr>
        <w:tc>
          <w:tcPr>
            <w:tcW w:w="562" w:type="dxa"/>
            <w:tcBorders>
              <w:top w:val="single" w:sz="4" w:space="0" w:color="auto"/>
              <w:left w:val="single" w:sz="4" w:space="0" w:color="auto"/>
              <w:bottom w:val="single" w:sz="4" w:space="0" w:color="auto"/>
              <w:right w:val="single" w:sz="4" w:space="0" w:color="auto"/>
            </w:tcBorders>
            <w:hideMark/>
          </w:tcPr>
          <w:p w14:paraId="7767C248" w14:textId="77777777" w:rsidR="00153ED3" w:rsidRPr="00835E2D" w:rsidRDefault="00153ED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1</w:t>
            </w:r>
          </w:p>
        </w:tc>
        <w:tc>
          <w:tcPr>
            <w:tcW w:w="3511" w:type="dxa"/>
            <w:tcBorders>
              <w:top w:val="single" w:sz="4" w:space="0" w:color="auto"/>
              <w:left w:val="single" w:sz="4" w:space="0" w:color="auto"/>
              <w:bottom w:val="single" w:sz="4" w:space="0" w:color="auto"/>
              <w:right w:val="single" w:sz="4" w:space="0" w:color="auto"/>
            </w:tcBorders>
            <w:hideMark/>
          </w:tcPr>
          <w:p w14:paraId="62954D59" w14:textId="77777777" w:rsidR="00153ED3" w:rsidRPr="00835E2D" w:rsidRDefault="00153ED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Українська  мова та література, 5-11 класи</w:t>
            </w:r>
          </w:p>
        </w:tc>
        <w:tc>
          <w:tcPr>
            <w:tcW w:w="1163" w:type="dxa"/>
            <w:tcBorders>
              <w:top w:val="single" w:sz="4" w:space="0" w:color="auto"/>
              <w:left w:val="single" w:sz="4" w:space="0" w:color="auto"/>
              <w:bottom w:val="single" w:sz="4" w:space="0" w:color="auto"/>
              <w:right w:val="single" w:sz="4" w:space="0" w:color="auto"/>
            </w:tcBorders>
            <w:hideMark/>
          </w:tcPr>
          <w:p w14:paraId="14C53FA7" w14:textId="77777777" w:rsidR="00153ED3" w:rsidRPr="00835E2D" w:rsidRDefault="00153ED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березень</w:t>
            </w:r>
          </w:p>
        </w:tc>
        <w:tc>
          <w:tcPr>
            <w:tcW w:w="1276" w:type="dxa"/>
            <w:tcBorders>
              <w:top w:val="single" w:sz="4" w:space="0" w:color="auto"/>
              <w:left w:val="single" w:sz="4" w:space="0" w:color="auto"/>
              <w:bottom w:val="single" w:sz="4" w:space="0" w:color="auto"/>
              <w:right w:val="single" w:sz="4" w:space="0" w:color="auto"/>
            </w:tcBorders>
          </w:tcPr>
          <w:p w14:paraId="6E27A7DB" w14:textId="77777777" w:rsidR="00153ED3" w:rsidRPr="00835E2D" w:rsidRDefault="00153ED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14:paraId="025F73A0" w14:textId="7564D8F5" w:rsidR="00153ED3" w:rsidRPr="00835E2D" w:rsidRDefault="00153ED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березень</w:t>
            </w:r>
          </w:p>
        </w:tc>
        <w:tc>
          <w:tcPr>
            <w:tcW w:w="1280" w:type="dxa"/>
            <w:tcBorders>
              <w:top w:val="single" w:sz="4" w:space="0" w:color="auto"/>
              <w:left w:val="single" w:sz="4" w:space="0" w:color="auto"/>
              <w:bottom w:val="single" w:sz="4" w:space="0" w:color="auto"/>
              <w:right w:val="single" w:sz="4" w:space="0" w:color="auto"/>
            </w:tcBorders>
          </w:tcPr>
          <w:p w14:paraId="22E3665E" w14:textId="77777777" w:rsidR="00153ED3" w:rsidRPr="00835E2D" w:rsidRDefault="00153ED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березень</w:t>
            </w:r>
          </w:p>
        </w:tc>
        <w:tc>
          <w:tcPr>
            <w:tcW w:w="1275" w:type="dxa"/>
            <w:tcBorders>
              <w:top w:val="single" w:sz="4" w:space="0" w:color="auto"/>
              <w:left w:val="single" w:sz="4" w:space="0" w:color="auto"/>
              <w:bottom w:val="single" w:sz="4" w:space="0" w:color="auto"/>
              <w:right w:val="single" w:sz="4" w:space="0" w:color="auto"/>
            </w:tcBorders>
          </w:tcPr>
          <w:p w14:paraId="08DAE232" w14:textId="77777777" w:rsidR="00153ED3" w:rsidRPr="00835E2D" w:rsidRDefault="00153ED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березень</w:t>
            </w:r>
          </w:p>
        </w:tc>
      </w:tr>
      <w:tr w:rsidR="00153ED3" w:rsidRPr="00835E2D" w14:paraId="0457D0D9" w14:textId="77777777" w:rsidTr="00A17DC3">
        <w:trPr>
          <w:trHeight w:val="300"/>
        </w:trPr>
        <w:tc>
          <w:tcPr>
            <w:tcW w:w="562" w:type="dxa"/>
            <w:tcBorders>
              <w:top w:val="single" w:sz="4" w:space="0" w:color="auto"/>
              <w:left w:val="single" w:sz="4" w:space="0" w:color="auto"/>
              <w:bottom w:val="single" w:sz="4" w:space="0" w:color="auto"/>
              <w:right w:val="single" w:sz="4" w:space="0" w:color="auto"/>
            </w:tcBorders>
            <w:hideMark/>
          </w:tcPr>
          <w:p w14:paraId="1B73C462" w14:textId="77777777" w:rsidR="00153ED3" w:rsidRPr="00835E2D" w:rsidRDefault="00153ED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2</w:t>
            </w:r>
          </w:p>
        </w:tc>
        <w:tc>
          <w:tcPr>
            <w:tcW w:w="3511" w:type="dxa"/>
            <w:tcBorders>
              <w:top w:val="single" w:sz="4" w:space="0" w:color="auto"/>
              <w:left w:val="single" w:sz="4" w:space="0" w:color="auto"/>
              <w:bottom w:val="single" w:sz="4" w:space="0" w:color="auto"/>
              <w:right w:val="single" w:sz="4" w:space="0" w:color="auto"/>
            </w:tcBorders>
            <w:hideMark/>
          </w:tcPr>
          <w:p w14:paraId="43419AC0" w14:textId="20BB3A39" w:rsidR="00153ED3" w:rsidRPr="00835E2D" w:rsidRDefault="004A3450"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Німецька мова</w:t>
            </w:r>
            <w:r w:rsidR="00153ED3" w:rsidRPr="00835E2D">
              <w:rPr>
                <w:rFonts w:ascii="Times New Roman" w:eastAsia="Times New Roman" w:hAnsi="Times New Roman"/>
                <w:sz w:val="24"/>
                <w:szCs w:val="24"/>
                <w:lang w:val="uk-UA" w:eastAsia="ru-RU"/>
              </w:rPr>
              <w:t>, 5-9 класи</w:t>
            </w:r>
          </w:p>
        </w:tc>
        <w:tc>
          <w:tcPr>
            <w:tcW w:w="1163" w:type="dxa"/>
            <w:tcBorders>
              <w:top w:val="single" w:sz="4" w:space="0" w:color="auto"/>
              <w:left w:val="single" w:sz="4" w:space="0" w:color="auto"/>
              <w:bottom w:val="single" w:sz="4" w:space="0" w:color="auto"/>
              <w:right w:val="single" w:sz="4" w:space="0" w:color="auto"/>
            </w:tcBorders>
            <w:hideMark/>
          </w:tcPr>
          <w:p w14:paraId="46DA859A" w14:textId="77777777" w:rsidR="00153ED3" w:rsidRPr="00835E2D" w:rsidRDefault="00153ED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листопад</w:t>
            </w:r>
          </w:p>
        </w:tc>
        <w:tc>
          <w:tcPr>
            <w:tcW w:w="1276" w:type="dxa"/>
            <w:tcBorders>
              <w:top w:val="single" w:sz="4" w:space="0" w:color="auto"/>
              <w:left w:val="single" w:sz="4" w:space="0" w:color="auto"/>
              <w:bottom w:val="single" w:sz="4" w:space="0" w:color="auto"/>
              <w:right w:val="single" w:sz="4" w:space="0" w:color="auto"/>
            </w:tcBorders>
          </w:tcPr>
          <w:p w14:paraId="48443438" w14:textId="77777777" w:rsidR="00153ED3" w:rsidRPr="00835E2D" w:rsidRDefault="00153ED3" w:rsidP="00EC4853">
            <w:pPr>
              <w:tabs>
                <w:tab w:val="left" w:pos="1260"/>
              </w:tabs>
              <w:spacing w:after="0" w:line="276" w:lineRule="auto"/>
              <w:rPr>
                <w:rFonts w:ascii="Times New Roman" w:eastAsia="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7B9428EC" w14:textId="77777777" w:rsidR="00153ED3" w:rsidRPr="00835E2D" w:rsidRDefault="00153ED3" w:rsidP="00EC4853">
            <w:pPr>
              <w:tabs>
                <w:tab w:val="left" w:pos="1260"/>
              </w:tabs>
              <w:spacing w:after="0" w:line="276" w:lineRule="auto"/>
              <w:rPr>
                <w:rFonts w:ascii="Times New Roman" w:eastAsia="Times New Roman" w:hAnsi="Times New Roman"/>
                <w:sz w:val="24"/>
                <w:szCs w:val="24"/>
                <w:lang w:val="uk-UA" w:eastAsia="ru-RU"/>
              </w:rPr>
            </w:pPr>
          </w:p>
        </w:tc>
        <w:tc>
          <w:tcPr>
            <w:tcW w:w="1280" w:type="dxa"/>
            <w:tcBorders>
              <w:top w:val="single" w:sz="4" w:space="0" w:color="auto"/>
              <w:left w:val="single" w:sz="4" w:space="0" w:color="auto"/>
              <w:bottom w:val="single" w:sz="4" w:space="0" w:color="auto"/>
              <w:right w:val="single" w:sz="4" w:space="0" w:color="auto"/>
            </w:tcBorders>
          </w:tcPr>
          <w:p w14:paraId="7DF2EB1A" w14:textId="77777777" w:rsidR="00153ED3" w:rsidRPr="00835E2D" w:rsidRDefault="00153ED3" w:rsidP="00EC4853">
            <w:pPr>
              <w:tabs>
                <w:tab w:val="left" w:pos="1260"/>
              </w:tabs>
              <w:spacing w:after="0" w:line="276" w:lineRule="auto"/>
              <w:rPr>
                <w:rFonts w:ascii="Times New Roman" w:eastAsia="Times New Roman" w:hAnsi="Times New Roman"/>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tcPr>
          <w:p w14:paraId="6B3250EF" w14:textId="77777777" w:rsidR="00153ED3" w:rsidRPr="00835E2D" w:rsidRDefault="00153ED3" w:rsidP="00EC4853">
            <w:pPr>
              <w:tabs>
                <w:tab w:val="left" w:pos="1260"/>
              </w:tabs>
              <w:spacing w:after="0" w:line="276" w:lineRule="auto"/>
              <w:rPr>
                <w:rFonts w:ascii="Times New Roman" w:eastAsia="Times New Roman" w:hAnsi="Times New Roman"/>
                <w:sz w:val="24"/>
                <w:szCs w:val="24"/>
                <w:lang w:val="uk-UA" w:eastAsia="ru-RU"/>
              </w:rPr>
            </w:pPr>
          </w:p>
        </w:tc>
      </w:tr>
      <w:tr w:rsidR="00A17DC3" w:rsidRPr="00835E2D" w14:paraId="2049FA7F" w14:textId="77777777" w:rsidTr="00A17DC3">
        <w:trPr>
          <w:trHeight w:val="205"/>
        </w:trPr>
        <w:tc>
          <w:tcPr>
            <w:tcW w:w="562" w:type="dxa"/>
            <w:tcBorders>
              <w:top w:val="single" w:sz="4" w:space="0" w:color="auto"/>
              <w:left w:val="single" w:sz="4" w:space="0" w:color="auto"/>
              <w:bottom w:val="single" w:sz="4" w:space="0" w:color="auto"/>
              <w:right w:val="single" w:sz="4" w:space="0" w:color="auto"/>
            </w:tcBorders>
            <w:hideMark/>
          </w:tcPr>
          <w:p w14:paraId="37F3B73A"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3</w:t>
            </w:r>
          </w:p>
        </w:tc>
        <w:tc>
          <w:tcPr>
            <w:tcW w:w="3511" w:type="dxa"/>
            <w:tcBorders>
              <w:top w:val="single" w:sz="4" w:space="0" w:color="auto"/>
              <w:left w:val="single" w:sz="4" w:space="0" w:color="auto"/>
              <w:bottom w:val="single" w:sz="4" w:space="0" w:color="auto"/>
              <w:right w:val="single" w:sz="4" w:space="0" w:color="auto"/>
            </w:tcBorders>
            <w:hideMark/>
          </w:tcPr>
          <w:p w14:paraId="1BC8EDDC"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Зарубіжна  література, 5-11 класи</w:t>
            </w:r>
          </w:p>
        </w:tc>
        <w:tc>
          <w:tcPr>
            <w:tcW w:w="1163" w:type="dxa"/>
            <w:tcBorders>
              <w:top w:val="single" w:sz="4" w:space="0" w:color="auto"/>
              <w:left w:val="single" w:sz="4" w:space="0" w:color="auto"/>
              <w:bottom w:val="single" w:sz="4" w:space="0" w:color="auto"/>
              <w:right w:val="single" w:sz="4" w:space="0" w:color="auto"/>
            </w:tcBorders>
          </w:tcPr>
          <w:p w14:paraId="0659D6D5" w14:textId="6D1F9093"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3F936EEA" w14:textId="4B320D31"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14:paraId="1612D011"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80" w:type="dxa"/>
            <w:tcBorders>
              <w:top w:val="single" w:sz="4" w:space="0" w:color="auto"/>
              <w:left w:val="single" w:sz="4" w:space="0" w:color="auto"/>
              <w:bottom w:val="single" w:sz="4" w:space="0" w:color="auto"/>
              <w:right w:val="single" w:sz="4" w:space="0" w:color="auto"/>
            </w:tcBorders>
          </w:tcPr>
          <w:p w14:paraId="6AC4D378"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tcPr>
          <w:p w14:paraId="1BF1A4BF"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r>
      <w:tr w:rsidR="00A17DC3" w:rsidRPr="00835E2D" w14:paraId="0AEA8795" w14:textId="77777777" w:rsidTr="00A17DC3">
        <w:trPr>
          <w:trHeight w:val="305"/>
        </w:trPr>
        <w:tc>
          <w:tcPr>
            <w:tcW w:w="562" w:type="dxa"/>
            <w:tcBorders>
              <w:top w:val="single" w:sz="4" w:space="0" w:color="auto"/>
              <w:left w:val="single" w:sz="4" w:space="0" w:color="auto"/>
              <w:bottom w:val="single" w:sz="4" w:space="0" w:color="auto"/>
              <w:right w:val="single" w:sz="4" w:space="0" w:color="auto"/>
            </w:tcBorders>
            <w:hideMark/>
          </w:tcPr>
          <w:p w14:paraId="511B9C13"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4</w:t>
            </w:r>
          </w:p>
        </w:tc>
        <w:tc>
          <w:tcPr>
            <w:tcW w:w="3511" w:type="dxa"/>
            <w:tcBorders>
              <w:top w:val="single" w:sz="4" w:space="0" w:color="auto"/>
              <w:left w:val="single" w:sz="4" w:space="0" w:color="auto"/>
              <w:bottom w:val="single" w:sz="4" w:space="0" w:color="auto"/>
              <w:right w:val="single" w:sz="4" w:space="0" w:color="auto"/>
            </w:tcBorders>
            <w:hideMark/>
          </w:tcPr>
          <w:p w14:paraId="2B3F58C0"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Іноземна мова (англійська), 1-11 класи</w:t>
            </w:r>
          </w:p>
        </w:tc>
        <w:tc>
          <w:tcPr>
            <w:tcW w:w="1163" w:type="dxa"/>
            <w:tcBorders>
              <w:top w:val="single" w:sz="4" w:space="0" w:color="auto"/>
              <w:left w:val="single" w:sz="4" w:space="0" w:color="auto"/>
              <w:bottom w:val="single" w:sz="4" w:space="0" w:color="auto"/>
              <w:right w:val="single" w:sz="4" w:space="0" w:color="auto"/>
            </w:tcBorders>
          </w:tcPr>
          <w:p w14:paraId="383C7B0B"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03491ECE"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272F7517"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p>
          <w:p w14:paraId="62ABCC4C"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p>
        </w:tc>
        <w:tc>
          <w:tcPr>
            <w:tcW w:w="1280" w:type="dxa"/>
            <w:tcBorders>
              <w:top w:val="single" w:sz="4" w:space="0" w:color="auto"/>
              <w:left w:val="single" w:sz="4" w:space="0" w:color="auto"/>
              <w:bottom w:val="single" w:sz="4" w:space="0" w:color="auto"/>
              <w:right w:val="single" w:sz="4" w:space="0" w:color="auto"/>
            </w:tcBorders>
          </w:tcPr>
          <w:p w14:paraId="73C96163"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tcPr>
          <w:p w14:paraId="0FAA14BE"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січень</w:t>
            </w:r>
          </w:p>
        </w:tc>
      </w:tr>
      <w:tr w:rsidR="00A17DC3" w:rsidRPr="00835E2D" w14:paraId="1ED4BCA6" w14:textId="77777777" w:rsidTr="00A17DC3">
        <w:trPr>
          <w:trHeight w:val="305"/>
        </w:trPr>
        <w:tc>
          <w:tcPr>
            <w:tcW w:w="562" w:type="dxa"/>
            <w:tcBorders>
              <w:top w:val="single" w:sz="4" w:space="0" w:color="auto"/>
              <w:left w:val="single" w:sz="4" w:space="0" w:color="auto"/>
              <w:bottom w:val="single" w:sz="4" w:space="0" w:color="auto"/>
              <w:right w:val="single" w:sz="4" w:space="0" w:color="auto"/>
            </w:tcBorders>
          </w:tcPr>
          <w:p w14:paraId="589630F4" w14:textId="6255F728"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5</w:t>
            </w:r>
          </w:p>
        </w:tc>
        <w:tc>
          <w:tcPr>
            <w:tcW w:w="3511" w:type="dxa"/>
            <w:tcBorders>
              <w:top w:val="single" w:sz="4" w:space="0" w:color="auto"/>
              <w:left w:val="single" w:sz="4" w:space="0" w:color="auto"/>
              <w:bottom w:val="single" w:sz="4" w:space="0" w:color="auto"/>
              <w:right w:val="single" w:sz="4" w:space="0" w:color="auto"/>
            </w:tcBorders>
          </w:tcPr>
          <w:p w14:paraId="14E0E187" w14:textId="79C19749"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Іноземна мова (німецька), 5-11 класи</w:t>
            </w:r>
          </w:p>
        </w:tc>
        <w:tc>
          <w:tcPr>
            <w:tcW w:w="1163" w:type="dxa"/>
            <w:tcBorders>
              <w:top w:val="single" w:sz="4" w:space="0" w:color="auto"/>
              <w:left w:val="single" w:sz="4" w:space="0" w:color="auto"/>
              <w:bottom w:val="single" w:sz="4" w:space="0" w:color="auto"/>
              <w:right w:val="single" w:sz="4" w:space="0" w:color="auto"/>
            </w:tcBorders>
          </w:tcPr>
          <w:p w14:paraId="1238A634"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224CC82C"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76A80B0F"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p>
        </w:tc>
        <w:tc>
          <w:tcPr>
            <w:tcW w:w="1280" w:type="dxa"/>
            <w:tcBorders>
              <w:top w:val="single" w:sz="4" w:space="0" w:color="auto"/>
              <w:left w:val="single" w:sz="4" w:space="0" w:color="auto"/>
              <w:bottom w:val="single" w:sz="4" w:space="0" w:color="auto"/>
              <w:right w:val="single" w:sz="4" w:space="0" w:color="auto"/>
            </w:tcBorders>
          </w:tcPr>
          <w:p w14:paraId="27BD3ECE" w14:textId="322F769C"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січень</w:t>
            </w:r>
          </w:p>
        </w:tc>
        <w:tc>
          <w:tcPr>
            <w:tcW w:w="1275" w:type="dxa"/>
            <w:tcBorders>
              <w:top w:val="single" w:sz="4" w:space="0" w:color="auto"/>
              <w:left w:val="single" w:sz="4" w:space="0" w:color="auto"/>
              <w:bottom w:val="single" w:sz="4" w:space="0" w:color="auto"/>
              <w:right w:val="single" w:sz="4" w:space="0" w:color="auto"/>
            </w:tcBorders>
          </w:tcPr>
          <w:p w14:paraId="221F1E29"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r>
      <w:tr w:rsidR="00A17DC3" w:rsidRPr="00835E2D" w14:paraId="06ABFEA9" w14:textId="77777777" w:rsidTr="00A17DC3">
        <w:trPr>
          <w:trHeight w:val="262"/>
        </w:trPr>
        <w:tc>
          <w:tcPr>
            <w:tcW w:w="562" w:type="dxa"/>
            <w:tcBorders>
              <w:top w:val="single" w:sz="4" w:space="0" w:color="auto"/>
              <w:left w:val="single" w:sz="4" w:space="0" w:color="auto"/>
              <w:bottom w:val="single" w:sz="4" w:space="0" w:color="auto"/>
              <w:right w:val="single" w:sz="4" w:space="0" w:color="auto"/>
            </w:tcBorders>
            <w:hideMark/>
          </w:tcPr>
          <w:p w14:paraId="62600856" w14:textId="6D23B38F"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p>
        </w:tc>
        <w:tc>
          <w:tcPr>
            <w:tcW w:w="3511" w:type="dxa"/>
            <w:tcBorders>
              <w:top w:val="single" w:sz="4" w:space="0" w:color="auto"/>
              <w:left w:val="single" w:sz="4" w:space="0" w:color="auto"/>
              <w:bottom w:val="single" w:sz="4" w:space="0" w:color="auto"/>
              <w:right w:val="single" w:sz="4" w:space="0" w:color="auto"/>
            </w:tcBorders>
            <w:hideMark/>
          </w:tcPr>
          <w:p w14:paraId="192CC7B3"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Історія України, всесвітня історія, 7-11 класи</w:t>
            </w:r>
          </w:p>
        </w:tc>
        <w:tc>
          <w:tcPr>
            <w:tcW w:w="1163" w:type="dxa"/>
            <w:tcBorders>
              <w:top w:val="single" w:sz="4" w:space="0" w:color="auto"/>
              <w:left w:val="single" w:sz="4" w:space="0" w:color="auto"/>
              <w:bottom w:val="single" w:sz="4" w:space="0" w:color="auto"/>
              <w:right w:val="single" w:sz="4" w:space="0" w:color="auto"/>
            </w:tcBorders>
            <w:hideMark/>
          </w:tcPr>
          <w:p w14:paraId="65F5EC8D" w14:textId="5768DC30"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2680C4DA"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350C9AB0" w14:textId="6CD4029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квітень</w:t>
            </w:r>
          </w:p>
        </w:tc>
        <w:tc>
          <w:tcPr>
            <w:tcW w:w="1280" w:type="dxa"/>
            <w:tcBorders>
              <w:top w:val="single" w:sz="4" w:space="0" w:color="auto"/>
              <w:left w:val="single" w:sz="4" w:space="0" w:color="auto"/>
              <w:bottom w:val="single" w:sz="4" w:space="0" w:color="auto"/>
              <w:right w:val="single" w:sz="4" w:space="0" w:color="auto"/>
            </w:tcBorders>
          </w:tcPr>
          <w:p w14:paraId="3F973452"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tcPr>
          <w:p w14:paraId="26BEF439"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r>
      <w:tr w:rsidR="00A17DC3" w:rsidRPr="00835E2D" w14:paraId="2437C729" w14:textId="77777777" w:rsidTr="00A17DC3">
        <w:trPr>
          <w:trHeight w:val="262"/>
        </w:trPr>
        <w:tc>
          <w:tcPr>
            <w:tcW w:w="562" w:type="dxa"/>
            <w:tcBorders>
              <w:top w:val="single" w:sz="4" w:space="0" w:color="auto"/>
              <w:left w:val="single" w:sz="4" w:space="0" w:color="auto"/>
              <w:bottom w:val="single" w:sz="4" w:space="0" w:color="auto"/>
              <w:right w:val="single" w:sz="4" w:space="0" w:color="auto"/>
            </w:tcBorders>
            <w:hideMark/>
          </w:tcPr>
          <w:p w14:paraId="0F55459B" w14:textId="28685556"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w:t>
            </w:r>
          </w:p>
        </w:tc>
        <w:tc>
          <w:tcPr>
            <w:tcW w:w="3511" w:type="dxa"/>
            <w:tcBorders>
              <w:top w:val="single" w:sz="4" w:space="0" w:color="auto"/>
              <w:left w:val="single" w:sz="4" w:space="0" w:color="auto"/>
              <w:bottom w:val="single" w:sz="4" w:space="0" w:color="auto"/>
              <w:right w:val="single" w:sz="4" w:space="0" w:color="auto"/>
            </w:tcBorders>
            <w:hideMark/>
          </w:tcPr>
          <w:p w14:paraId="555C053A" w14:textId="12C70036"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Вступ до історії України та громадянської освіти, 5 клас</w:t>
            </w:r>
          </w:p>
        </w:tc>
        <w:tc>
          <w:tcPr>
            <w:tcW w:w="1163" w:type="dxa"/>
            <w:tcBorders>
              <w:top w:val="single" w:sz="4" w:space="0" w:color="auto"/>
              <w:left w:val="single" w:sz="4" w:space="0" w:color="auto"/>
              <w:bottom w:val="single" w:sz="4" w:space="0" w:color="auto"/>
              <w:right w:val="single" w:sz="4" w:space="0" w:color="auto"/>
            </w:tcBorders>
            <w:hideMark/>
          </w:tcPr>
          <w:p w14:paraId="46416B92" w14:textId="59EDE8FF" w:rsidR="00A17DC3" w:rsidRPr="00835E2D" w:rsidRDefault="00A17DC3" w:rsidP="00EC4853">
            <w:pPr>
              <w:spacing w:after="0" w:line="276" w:lineRule="auto"/>
              <w:rPr>
                <w:rFonts w:ascii="Times New Roman" w:eastAsia="Times New Roman" w:hAnsi="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56C89049"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67542EF6" w14:textId="17106810"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квітень</w:t>
            </w:r>
          </w:p>
        </w:tc>
        <w:tc>
          <w:tcPr>
            <w:tcW w:w="1280" w:type="dxa"/>
            <w:tcBorders>
              <w:top w:val="single" w:sz="4" w:space="0" w:color="auto"/>
              <w:left w:val="single" w:sz="4" w:space="0" w:color="auto"/>
              <w:bottom w:val="single" w:sz="4" w:space="0" w:color="auto"/>
              <w:right w:val="single" w:sz="4" w:space="0" w:color="auto"/>
            </w:tcBorders>
          </w:tcPr>
          <w:p w14:paraId="239A8988"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tcPr>
          <w:p w14:paraId="7A9AEB0A"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r>
      <w:tr w:rsidR="00A17DC3" w:rsidRPr="00835E2D" w14:paraId="73FC7DD1" w14:textId="77777777" w:rsidTr="00A17DC3">
        <w:trPr>
          <w:trHeight w:val="262"/>
        </w:trPr>
        <w:tc>
          <w:tcPr>
            <w:tcW w:w="562" w:type="dxa"/>
            <w:tcBorders>
              <w:top w:val="single" w:sz="4" w:space="0" w:color="auto"/>
              <w:left w:val="single" w:sz="4" w:space="0" w:color="auto"/>
              <w:bottom w:val="single" w:sz="4" w:space="0" w:color="auto"/>
              <w:right w:val="single" w:sz="4" w:space="0" w:color="auto"/>
            </w:tcBorders>
            <w:hideMark/>
          </w:tcPr>
          <w:p w14:paraId="0AE0325C" w14:textId="6DB6A4BE"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w:t>
            </w:r>
          </w:p>
        </w:tc>
        <w:tc>
          <w:tcPr>
            <w:tcW w:w="3511" w:type="dxa"/>
            <w:tcBorders>
              <w:top w:val="single" w:sz="4" w:space="0" w:color="auto"/>
              <w:left w:val="single" w:sz="4" w:space="0" w:color="auto"/>
              <w:bottom w:val="single" w:sz="4" w:space="0" w:color="auto"/>
              <w:right w:val="single" w:sz="4" w:space="0" w:color="auto"/>
            </w:tcBorders>
            <w:hideMark/>
          </w:tcPr>
          <w:p w14:paraId="55F8AB51"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Історія України. Всесвітня історія (інтегрований курс), 6 клас</w:t>
            </w:r>
          </w:p>
        </w:tc>
        <w:tc>
          <w:tcPr>
            <w:tcW w:w="1163" w:type="dxa"/>
            <w:tcBorders>
              <w:top w:val="single" w:sz="4" w:space="0" w:color="auto"/>
              <w:left w:val="single" w:sz="4" w:space="0" w:color="auto"/>
              <w:bottom w:val="single" w:sz="4" w:space="0" w:color="auto"/>
              <w:right w:val="single" w:sz="4" w:space="0" w:color="auto"/>
            </w:tcBorders>
            <w:hideMark/>
          </w:tcPr>
          <w:p w14:paraId="3FD12F99" w14:textId="22071233" w:rsidR="00A17DC3" w:rsidRPr="00835E2D" w:rsidRDefault="00A17DC3" w:rsidP="00EC4853">
            <w:pPr>
              <w:spacing w:after="0" w:line="276" w:lineRule="auto"/>
              <w:rPr>
                <w:rFonts w:ascii="Times New Roman" w:eastAsia="Times New Roman" w:hAnsi="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571BCD02" w14:textId="0451FBA2"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квітень</w:t>
            </w:r>
          </w:p>
        </w:tc>
        <w:tc>
          <w:tcPr>
            <w:tcW w:w="1134" w:type="dxa"/>
            <w:tcBorders>
              <w:top w:val="single" w:sz="4" w:space="0" w:color="auto"/>
              <w:left w:val="single" w:sz="4" w:space="0" w:color="auto"/>
              <w:bottom w:val="single" w:sz="4" w:space="0" w:color="auto"/>
              <w:right w:val="single" w:sz="4" w:space="0" w:color="auto"/>
            </w:tcBorders>
          </w:tcPr>
          <w:p w14:paraId="6094AA0E"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80" w:type="dxa"/>
            <w:tcBorders>
              <w:top w:val="single" w:sz="4" w:space="0" w:color="auto"/>
              <w:left w:val="single" w:sz="4" w:space="0" w:color="auto"/>
              <w:bottom w:val="single" w:sz="4" w:space="0" w:color="auto"/>
              <w:right w:val="single" w:sz="4" w:space="0" w:color="auto"/>
            </w:tcBorders>
          </w:tcPr>
          <w:p w14:paraId="424CBD3E"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tcPr>
          <w:p w14:paraId="1504CB6B"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r>
      <w:tr w:rsidR="00A17DC3" w:rsidRPr="00835E2D" w14:paraId="2FE9AEC0" w14:textId="77777777" w:rsidTr="00A17DC3">
        <w:trPr>
          <w:trHeight w:val="262"/>
        </w:trPr>
        <w:tc>
          <w:tcPr>
            <w:tcW w:w="562" w:type="dxa"/>
            <w:tcBorders>
              <w:top w:val="single" w:sz="4" w:space="0" w:color="auto"/>
              <w:left w:val="single" w:sz="4" w:space="0" w:color="auto"/>
              <w:bottom w:val="single" w:sz="4" w:space="0" w:color="auto"/>
              <w:right w:val="single" w:sz="4" w:space="0" w:color="auto"/>
            </w:tcBorders>
            <w:hideMark/>
          </w:tcPr>
          <w:p w14:paraId="3873B2BD" w14:textId="772A2C2A"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9</w:t>
            </w:r>
          </w:p>
        </w:tc>
        <w:tc>
          <w:tcPr>
            <w:tcW w:w="3511" w:type="dxa"/>
            <w:tcBorders>
              <w:top w:val="single" w:sz="4" w:space="0" w:color="auto"/>
              <w:left w:val="single" w:sz="4" w:space="0" w:color="auto"/>
              <w:bottom w:val="single" w:sz="4" w:space="0" w:color="auto"/>
              <w:right w:val="single" w:sz="4" w:space="0" w:color="auto"/>
            </w:tcBorders>
            <w:hideMark/>
          </w:tcPr>
          <w:p w14:paraId="499CC138"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Основи правознавства,  9 клас</w:t>
            </w:r>
          </w:p>
        </w:tc>
        <w:tc>
          <w:tcPr>
            <w:tcW w:w="1163" w:type="dxa"/>
            <w:tcBorders>
              <w:top w:val="single" w:sz="4" w:space="0" w:color="auto"/>
              <w:left w:val="single" w:sz="4" w:space="0" w:color="auto"/>
              <w:bottom w:val="single" w:sz="4" w:space="0" w:color="auto"/>
              <w:right w:val="single" w:sz="4" w:space="0" w:color="auto"/>
            </w:tcBorders>
            <w:hideMark/>
          </w:tcPr>
          <w:p w14:paraId="1DAD62E7"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квітень</w:t>
            </w:r>
          </w:p>
        </w:tc>
        <w:tc>
          <w:tcPr>
            <w:tcW w:w="1276" w:type="dxa"/>
            <w:tcBorders>
              <w:top w:val="single" w:sz="4" w:space="0" w:color="auto"/>
              <w:left w:val="single" w:sz="4" w:space="0" w:color="auto"/>
              <w:bottom w:val="single" w:sz="4" w:space="0" w:color="auto"/>
              <w:right w:val="single" w:sz="4" w:space="0" w:color="auto"/>
            </w:tcBorders>
          </w:tcPr>
          <w:p w14:paraId="1FB7FE6E"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70A87283"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80" w:type="dxa"/>
            <w:tcBorders>
              <w:top w:val="single" w:sz="4" w:space="0" w:color="auto"/>
              <w:left w:val="single" w:sz="4" w:space="0" w:color="auto"/>
              <w:bottom w:val="single" w:sz="4" w:space="0" w:color="auto"/>
              <w:right w:val="single" w:sz="4" w:space="0" w:color="auto"/>
            </w:tcBorders>
          </w:tcPr>
          <w:p w14:paraId="093E0068"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tcPr>
          <w:p w14:paraId="2AA25027"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r>
      <w:tr w:rsidR="00A17DC3" w:rsidRPr="00835E2D" w14:paraId="072EC5A5" w14:textId="77777777" w:rsidTr="00A17DC3">
        <w:trPr>
          <w:trHeight w:val="262"/>
        </w:trPr>
        <w:tc>
          <w:tcPr>
            <w:tcW w:w="562" w:type="dxa"/>
            <w:tcBorders>
              <w:top w:val="single" w:sz="4" w:space="0" w:color="auto"/>
              <w:left w:val="single" w:sz="4" w:space="0" w:color="auto"/>
              <w:bottom w:val="single" w:sz="4" w:space="0" w:color="auto"/>
              <w:right w:val="single" w:sz="4" w:space="0" w:color="auto"/>
            </w:tcBorders>
            <w:hideMark/>
          </w:tcPr>
          <w:p w14:paraId="32E1D9A3" w14:textId="11F758EE"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w:t>
            </w:r>
          </w:p>
        </w:tc>
        <w:tc>
          <w:tcPr>
            <w:tcW w:w="3511" w:type="dxa"/>
            <w:tcBorders>
              <w:top w:val="single" w:sz="4" w:space="0" w:color="auto"/>
              <w:left w:val="single" w:sz="4" w:space="0" w:color="auto"/>
              <w:bottom w:val="single" w:sz="4" w:space="0" w:color="auto"/>
              <w:right w:val="single" w:sz="4" w:space="0" w:color="auto"/>
            </w:tcBorders>
            <w:hideMark/>
          </w:tcPr>
          <w:p w14:paraId="1D670C8C"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Громадянська освіта, 10 клас</w:t>
            </w:r>
          </w:p>
        </w:tc>
        <w:tc>
          <w:tcPr>
            <w:tcW w:w="1163" w:type="dxa"/>
            <w:tcBorders>
              <w:top w:val="single" w:sz="4" w:space="0" w:color="auto"/>
              <w:left w:val="single" w:sz="4" w:space="0" w:color="auto"/>
              <w:bottom w:val="single" w:sz="4" w:space="0" w:color="auto"/>
              <w:right w:val="single" w:sz="4" w:space="0" w:color="auto"/>
            </w:tcBorders>
            <w:hideMark/>
          </w:tcPr>
          <w:p w14:paraId="15591188"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квітень</w:t>
            </w:r>
          </w:p>
        </w:tc>
        <w:tc>
          <w:tcPr>
            <w:tcW w:w="1276" w:type="dxa"/>
            <w:tcBorders>
              <w:top w:val="single" w:sz="4" w:space="0" w:color="auto"/>
              <w:left w:val="single" w:sz="4" w:space="0" w:color="auto"/>
              <w:bottom w:val="single" w:sz="4" w:space="0" w:color="auto"/>
              <w:right w:val="single" w:sz="4" w:space="0" w:color="auto"/>
            </w:tcBorders>
          </w:tcPr>
          <w:p w14:paraId="15024A80"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13F0DDE7"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80" w:type="dxa"/>
            <w:tcBorders>
              <w:top w:val="single" w:sz="4" w:space="0" w:color="auto"/>
              <w:left w:val="single" w:sz="4" w:space="0" w:color="auto"/>
              <w:bottom w:val="single" w:sz="4" w:space="0" w:color="auto"/>
              <w:right w:val="single" w:sz="4" w:space="0" w:color="auto"/>
            </w:tcBorders>
          </w:tcPr>
          <w:p w14:paraId="1A7DB2BF"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tcPr>
          <w:p w14:paraId="633F1C55"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r>
      <w:tr w:rsidR="00A17DC3" w:rsidRPr="00835E2D" w14:paraId="16DD7C43" w14:textId="77777777" w:rsidTr="00A17DC3">
        <w:trPr>
          <w:trHeight w:val="208"/>
        </w:trPr>
        <w:tc>
          <w:tcPr>
            <w:tcW w:w="562" w:type="dxa"/>
            <w:tcBorders>
              <w:top w:val="single" w:sz="4" w:space="0" w:color="auto"/>
              <w:left w:val="single" w:sz="4" w:space="0" w:color="auto"/>
              <w:bottom w:val="single" w:sz="4" w:space="0" w:color="auto"/>
              <w:right w:val="single" w:sz="4" w:space="0" w:color="auto"/>
            </w:tcBorders>
          </w:tcPr>
          <w:p w14:paraId="2860F979" w14:textId="0C65BFB4"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1</w:t>
            </w:r>
          </w:p>
        </w:tc>
        <w:tc>
          <w:tcPr>
            <w:tcW w:w="3511" w:type="dxa"/>
            <w:tcBorders>
              <w:top w:val="single" w:sz="4" w:space="0" w:color="auto"/>
              <w:left w:val="single" w:sz="4" w:space="0" w:color="auto"/>
              <w:bottom w:val="single" w:sz="4" w:space="0" w:color="auto"/>
              <w:right w:val="single" w:sz="4" w:space="0" w:color="auto"/>
            </w:tcBorders>
            <w:hideMark/>
          </w:tcPr>
          <w:p w14:paraId="2B4F6914"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Математика, 5-6 класи</w:t>
            </w:r>
          </w:p>
        </w:tc>
        <w:tc>
          <w:tcPr>
            <w:tcW w:w="1163" w:type="dxa"/>
            <w:tcBorders>
              <w:top w:val="single" w:sz="4" w:space="0" w:color="auto"/>
              <w:left w:val="single" w:sz="4" w:space="0" w:color="auto"/>
              <w:bottom w:val="single" w:sz="4" w:space="0" w:color="auto"/>
              <w:right w:val="single" w:sz="4" w:space="0" w:color="auto"/>
            </w:tcBorders>
            <w:hideMark/>
          </w:tcPr>
          <w:p w14:paraId="207F011B"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 xml:space="preserve"> лютий</w:t>
            </w:r>
          </w:p>
        </w:tc>
        <w:tc>
          <w:tcPr>
            <w:tcW w:w="1276" w:type="dxa"/>
            <w:tcBorders>
              <w:top w:val="single" w:sz="4" w:space="0" w:color="auto"/>
              <w:left w:val="single" w:sz="4" w:space="0" w:color="auto"/>
              <w:bottom w:val="single" w:sz="4" w:space="0" w:color="auto"/>
              <w:right w:val="single" w:sz="4" w:space="0" w:color="auto"/>
            </w:tcBorders>
          </w:tcPr>
          <w:p w14:paraId="435A1E4F"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 xml:space="preserve"> лютий</w:t>
            </w:r>
          </w:p>
        </w:tc>
        <w:tc>
          <w:tcPr>
            <w:tcW w:w="1134" w:type="dxa"/>
            <w:tcBorders>
              <w:top w:val="single" w:sz="4" w:space="0" w:color="auto"/>
              <w:left w:val="single" w:sz="4" w:space="0" w:color="auto"/>
              <w:bottom w:val="single" w:sz="4" w:space="0" w:color="auto"/>
              <w:right w:val="single" w:sz="4" w:space="0" w:color="auto"/>
            </w:tcBorders>
          </w:tcPr>
          <w:p w14:paraId="73498AB2"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лютий</w:t>
            </w:r>
          </w:p>
        </w:tc>
        <w:tc>
          <w:tcPr>
            <w:tcW w:w="1280" w:type="dxa"/>
            <w:tcBorders>
              <w:top w:val="single" w:sz="4" w:space="0" w:color="auto"/>
              <w:left w:val="single" w:sz="4" w:space="0" w:color="auto"/>
              <w:bottom w:val="single" w:sz="4" w:space="0" w:color="auto"/>
              <w:right w:val="single" w:sz="4" w:space="0" w:color="auto"/>
            </w:tcBorders>
          </w:tcPr>
          <w:p w14:paraId="675AD23C"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лютий</w:t>
            </w:r>
          </w:p>
        </w:tc>
        <w:tc>
          <w:tcPr>
            <w:tcW w:w="1275" w:type="dxa"/>
            <w:tcBorders>
              <w:top w:val="single" w:sz="4" w:space="0" w:color="auto"/>
              <w:left w:val="single" w:sz="4" w:space="0" w:color="auto"/>
              <w:bottom w:val="single" w:sz="4" w:space="0" w:color="auto"/>
              <w:right w:val="single" w:sz="4" w:space="0" w:color="auto"/>
            </w:tcBorders>
          </w:tcPr>
          <w:p w14:paraId="22404681"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лютий</w:t>
            </w:r>
          </w:p>
        </w:tc>
      </w:tr>
      <w:tr w:rsidR="00A17DC3" w:rsidRPr="00835E2D" w14:paraId="63AE2392" w14:textId="77777777" w:rsidTr="00A17DC3">
        <w:trPr>
          <w:trHeight w:val="208"/>
        </w:trPr>
        <w:tc>
          <w:tcPr>
            <w:tcW w:w="562" w:type="dxa"/>
            <w:tcBorders>
              <w:top w:val="single" w:sz="4" w:space="0" w:color="auto"/>
              <w:left w:val="single" w:sz="4" w:space="0" w:color="auto"/>
              <w:bottom w:val="single" w:sz="4" w:space="0" w:color="auto"/>
              <w:right w:val="single" w:sz="4" w:space="0" w:color="auto"/>
            </w:tcBorders>
          </w:tcPr>
          <w:p w14:paraId="49F4CF0F" w14:textId="36D78B64"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2</w:t>
            </w:r>
          </w:p>
        </w:tc>
        <w:tc>
          <w:tcPr>
            <w:tcW w:w="3511" w:type="dxa"/>
            <w:tcBorders>
              <w:top w:val="single" w:sz="4" w:space="0" w:color="auto"/>
              <w:left w:val="single" w:sz="4" w:space="0" w:color="auto"/>
              <w:bottom w:val="single" w:sz="4" w:space="0" w:color="auto"/>
              <w:right w:val="single" w:sz="4" w:space="0" w:color="auto"/>
            </w:tcBorders>
            <w:hideMark/>
          </w:tcPr>
          <w:p w14:paraId="4FB85F8B"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Алгебра, 7-9 класи</w:t>
            </w:r>
          </w:p>
        </w:tc>
        <w:tc>
          <w:tcPr>
            <w:tcW w:w="1163" w:type="dxa"/>
            <w:tcBorders>
              <w:top w:val="single" w:sz="4" w:space="0" w:color="auto"/>
              <w:left w:val="single" w:sz="4" w:space="0" w:color="auto"/>
              <w:bottom w:val="single" w:sz="4" w:space="0" w:color="auto"/>
              <w:right w:val="single" w:sz="4" w:space="0" w:color="auto"/>
            </w:tcBorders>
            <w:hideMark/>
          </w:tcPr>
          <w:p w14:paraId="6F364351"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лютий</w:t>
            </w:r>
          </w:p>
        </w:tc>
        <w:tc>
          <w:tcPr>
            <w:tcW w:w="1276" w:type="dxa"/>
            <w:tcBorders>
              <w:top w:val="single" w:sz="4" w:space="0" w:color="auto"/>
              <w:left w:val="single" w:sz="4" w:space="0" w:color="auto"/>
              <w:bottom w:val="single" w:sz="4" w:space="0" w:color="auto"/>
              <w:right w:val="single" w:sz="4" w:space="0" w:color="auto"/>
            </w:tcBorders>
          </w:tcPr>
          <w:p w14:paraId="0FC162E1"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лютий</w:t>
            </w:r>
          </w:p>
        </w:tc>
        <w:tc>
          <w:tcPr>
            <w:tcW w:w="1134" w:type="dxa"/>
            <w:tcBorders>
              <w:top w:val="single" w:sz="4" w:space="0" w:color="auto"/>
              <w:left w:val="single" w:sz="4" w:space="0" w:color="auto"/>
              <w:bottom w:val="single" w:sz="4" w:space="0" w:color="auto"/>
              <w:right w:val="single" w:sz="4" w:space="0" w:color="auto"/>
            </w:tcBorders>
          </w:tcPr>
          <w:p w14:paraId="08FB0D4F"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лютий</w:t>
            </w:r>
          </w:p>
        </w:tc>
        <w:tc>
          <w:tcPr>
            <w:tcW w:w="1280" w:type="dxa"/>
            <w:tcBorders>
              <w:top w:val="single" w:sz="4" w:space="0" w:color="auto"/>
              <w:left w:val="single" w:sz="4" w:space="0" w:color="auto"/>
              <w:bottom w:val="single" w:sz="4" w:space="0" w:color="auto"/>
              <w:right w:val="single" w:sz="4" w:space="0" w:color="auto"/>
            </w:tcBorders>
          </w:tcPr>
          <w:p w14:paraId="223A52B0"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лютий</w:t>
            </w:r>
          </w:p>
        </w:tc>
        <w:tc>
          <w:tcPr>
            <w:tcW w:w="1275" w:type="dxa"/>
            <w:tcBorders>
              <w:top w:val="single" w:sz="4" w:space="0" w:color="auto"/>
              <w:left w:val="single" w:sz="4" w:space="0" w:color="auto"/>
              <w:bottom w:val="single" w:sz="4" w:space="0" w:color="auto"/>
              <w:right w:val="single" w:sz="4" w:space="0" w:color="auto"/>
            </w:tcBorders>
          </w:tcPr>
          <w:p w14:paraId="3282EC40"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лютий</w:t>
            </w:r>
          </w:p>
        </w:tc>
      </w:tr>
      <w:tr w:rsidR="00A17DC3" w:rsidRPr="00835E2D" w14:paraId="3FD6A6C5" w14:textId="77777777" w:rsidTr="00A17DC3">
        <w:trPr>
          <w:trHeight w:val="208"/>
        </w:trPr>
        <w:tc>
          <w:tcPr>
            <w:tcW w:w="562" w:type="dxa"/>
            <w:tcBorders>
              <w:top w:val="single" w:sz="4" w:space="0" w:color="auto"/>
              <w:left w:val="single" w:sz="4" w:space="0" w:color="auto"/>
              <w:bottom w:val="single" w:sz="4" w:space="0" w:color="auto"/>
              <w:right w:val="single" w:sz="4" w:space="0" w:color="auto"/>
            </w:tcBorders>
          </w:tcPr>
          <w:p w14:paraId="5B229087"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13</w:t>
            </w:r>
          </w:p>
        </w:tc>
        <w:tc>
          <w:tcPr>
            <w:tcW w:w="3511" w:type="dxa"/>
            <w:tcBorders>
              <w:top w:val="single" w:sz="4" w:space="0" w:color="auto"/>
              <w:left w:val="single" w:sz="4" w:space="0" w:color="auto"/>
              <w:bottom w:val="single" w:sz="4" w:space="0" w:color="auto"/>
              <w:right w:val="single" w:sz="4" w:space="0" w:color="auto"/>
            </w:tcBorders>
            <w:hideMark/>
          </w:tcPr>
          <w:p w14:paraId="580F7690"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Геометрія, 7-11 класи</w:t>
            </w:r>
          </w:p>
        </w:tc>
        <w:tc>
          <w:tcPr>
            <w:tcW w:w="1163" w:type="dxa"/>
            <w:tcBorders>
              <w:top w:val="single" w:sz="4" w:space="0" w:color="auto"/>
              <w:left w:val="single" w:sz="4" w:space="0" w:color="auto"/>
              <w:bottom w:val="single" w:sz="4" w:space="0" w:color="auto"/>
              <w:right w:val="single" w:sz="4" w:space="0" w:color="auto"/>
            </w:tcBorders>
            <w:hideMark/>
          </w:tcPr>
          <w:p w14:paraId="64446540"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лютий</w:t>
            </w:r>
          </w:p>
        </w:tc>
        <w:tc>
          <w:tcPr>
            <w:tcW w:w="1276" w:type="dxa"/>
            <w:tcBorders>
              <w:top w:val="single" w:sz="4" w:space="0" w:color="auto"/>
              <w:left w:val="single" w:sz="4" w:space="0" w:color="auto"/>
              <w:bottom w:val="single" w:sz="4" w:space="0" w:color="auto"/>
              <w:right w:val="single" w:sz="4" w:space="0" w:color="auto"/>
            </w:tcBorders>
          </w:tcPr>
          <w:p w14:paraId="2EED3A84"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лютий</w:t>
            </w:r>
          </w:p>
        </w:tc>
        <w:tc>
          <w:tcPr>
            <w:tcW w:w="1134" w:type="dxa"/>
            <w:tcBorders>
              <w:top w:val="single" w:sz="4" w:space="0" w:color="auto"/>
              <w:left w:val="single" w:sz="4" w:space="0" w:color="auto"/>
              <w:bottom w:val="single" w:sz="4" w:space="0" w:color="auto"/>
              <w:right w:val="single" w:sz="4" w:space="0" w:color="auto"/>
            </w:tcBorders>
          </w:tcPr>
          <w:p w14:paraId="5DEAB3DE"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лютий</w:t>
            </w:r>
          </w:p>
        </w:tc>
        <w:tc>
          <w:tcPr>
            <w:tcW w:w="1280" w:type="dxa"/>
            <w:tcBorders>
              <w:top w:val="single" w:sz="4" w:space="0" w:color="auto"/>
              <w:left w:val="single" w:sz="4" w:space="0" w:color="auto"/>
              <w:bottom w:val="single" w:sz="4" w:space="0" w:color="auto"/>
              <w:right w:val="single" w:sz="4" w:space="0" w:color="auto"/>
            </w:tcBorders>
          </w:tcPr>
          <w:p w14:paraId="1003244B"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лютий</w:t>
            </w:r>
          </w:p>
        </w:tc>
        <w:tc>
          <w:tcPr>
            <w:tcW w:w="1275" w:type="dxa"/>
            <w:tcBorders>
              <w:top w:val="single" w:sz="4" w:space="0" w:color="auto"/>
              <w:left w:val="single" w:sz="4" w:space="0" w:color="auto"/>
              <w:bottom w:val="single" w:sz="4" w:space="0" w:color="auto"/>
              <w:right w:val="single" w:sz="4" w:space="0" w:color="auto"/>
            </w:tcBorders>
          </w:tcPr>
          <w:p w14:paraId="63940026"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лютий</w:t>
            </w:r>
          </w:p>
        </w:tc>
      </w:tr>
      <w:tr w:rsidR="00A17DC3" w:rsidRPr="00835E2D" w14:paraId="1485C203" w14:textId="77777777" w:rsidTr="00A17DC3">
        <w:trPr>
          <w:trHeight w:val="161"/>
        </w:trPr>
        <w:tc>
          <w:tcPr>
            <w:tcW w:w="562" w:type="dxa"/>
            <w:tcBorders>
              <w:top w:val="single" w:sz="4" w:space="0" w:color="auto"/>
              <w:left w:val="single" w:sz="4" w:space="0" w:color="auto"/>
              <w:bottom w:val="single" w:sz="4" w:space="0" w:color="auto"/>
              <w:right w:val="single" w:sz="4" w:space="0" w:color="auto"/>
            </w:tcBorders>
          </w:tcPr>
          <w:p w14:paraId="28C89BCD"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14</w:t>
            </w:r>
          </w:p>
        </w:tc>
        <w:tc>
          <w:tcPr>
            <w:tcW w:w="3511" w:type="dxa"/>
            <w:tcBorders>
              <w:top w:val="single" w:sz="4" w:space="0" w:color="auto"/>
              <w:left w:val="single" w:sz="4" w:space="0" w:color="auto"/>
              <w:bottom w:val="single" w:sz="4" w:space="0" w:color="auto"/>
              <w:right w:val="single" w:sz="4" w:space="0" w:color="auto"/>
            </w:tcBorders>
            <w:hideMark/>
          </w:tcPr>
          <w:p w14:paraId="330DBED9"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Інформатика 5-11 класи</w:t>
            </w:r>
          </w:p>
        </w:tc>
        <w:tc>
          <w:tcPr>
            <w:tcW w:w="1163" w:type="dxa"/>
            <w:tcBorders>
              <w:top w:val="single" w:sz="4" w:space="0" w:color="auto"/>
              <w:left w:val="single" w:sz="4" w:space="0" w:color="auto"/>
              <w:bottom w:val="single" w:sz="4" w:space="0" w:color="auto"/>
              <w:right w:val="single" w:sz="4" w:space="0" w:color="auto"/>
            </w:tcBorders>
            <w:hideMark/>
          </w:tcPr>
          <w:p w14:paraId="315F473A"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жовтень</w:t>
            </w:r>
          </w:p>
        </w:tc>
        <w:tc>
          <w:tcPr>
            <w:tcW w:w="1276" w:type="dxa"/>
            <w:tcBorders>
              <w:top w:val="single" w:sz="4" w:space="0" w:color="auto"/>
              <w:left w:val="single" w:sz="4" w:space="0" w:color="auto"/>
              <w:bottom w:val="single" w:sz="4" w:space="0" w:color="auto"/>
              <w:right w:val="single" w:sz="4" w:space="0" w:color="auto"/>
            </w:tcBorders>
          </w:tcPr>
          <w:p w14:paraId="2F3C3EFC"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354904E4"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p>
        </w:tc>
        <w:tc>
          <w:tcPr>
            <w:tcW w:w="1280" w:type="dxa"/>
            <w:tcBorders>
              <w:top w:val="single" w:sz="4" w:space="0" w:color="auto"/>
              <w:left w:val="single" w:sz="4" w:space="0" w:color="auto"/>
              <w:bottom w:val="single" w:sz="4" w:space="0" w:color="auto"/>
              <w:right w:val="single" w:sz="4" w:space="0" w:color="auto"/>
            </w:tcBorders>
          </w:tcPr>
          <w:p w14:paraId="4D4D7346"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tcPr>
          <w:p w14:paraId="2F4C131B"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r>
      <w:tr w:rsidR="00A17DC3" w:rsidRPr="00835E2D" w14:paraId="778E354E" w14:textId="77777777" w:rsidTr="00EA31F4">
        <w:trPr>
          <w:trHeight w:val="350"/>
        </w:trPr>
        <w:tc>
          <w:tcPr>
            <w:tcW w:w="562" w:type="dxa"/>
            <w:tcBorders>
              <w:top w:val="single" w:sz="4" w:space="0" w:color="auto"/>
              <w:left w:val="single" w:sz="4" w:space="0" w:color="auto"/>
              <w:bottom w:val="single" w:sz="4" w:space="0" w:color="auto"/>
              <w:right w:val="single" w:sz="4" w:space="0" w:color="auto"/>
            </w:tcBorders>
          </w:tcPr>
          <w:p w14:paraId="6A70A057"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15</w:t>
            </w:r>
          </w:p>
        </w:tc>
        <w:tc>
          <w:tcPr>
            <w:tcW w:w="3511" w:type="dxa"/>
            <w:tcBorders>
              <w:top w:val="single" w:sz="4" w:space="0" w:color="auto"/>
              <w:left w:val="single" w:sz="4" w:space="0" w:color="auto"/>
              <w:bottom w:val="single" w:sz="4" w:space="0" w:color="auto"/>
              <w:right w:val="single" w:sz="4" w:space="0" w:color="auto"/>
            </w:tcBorders>
            <w:hideMark/>
          </w:tcPr>
          <w:p w14:paraId="7DC40CBB"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Біологія, 7-11 класи</w:t>
            </w:r>
          </w:p>
        </w:tc>
        <w:tc>
          <w:tcPr>
            <w:tcW w:w="1163" w:type="dxa"/>
            <w:tcBorders>
              <w:top w:val="single" w:sz="4" w:space="0" w:color="auto"/>
              <w:left w:val="single" w:sz="4" w:space="0" w:color="auto"/>
              <w:bottom w:val="single" w:sz="4" w:space="0" w:color="auto"/>
              <w:right w:val="single" w:sz="4" w:space="0" w:color="auto"/>
            </w:tcBorders>
          </w:tcPr>
          <w:p w14:paraId="65296E0C"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016FB5FA"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1473224F"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p>
        </w:tc>
        <w:tc>
          <w:tcPr>
            <w:tcW w:w="1280" w:type="dxa"/>
            <w:tcBorders>
              <w:top w:val="single" w:sz="4" w:space="0" w:color="auto"/>
              <w:left w:val="single" w:sz="4" w:space="0" w:color="auto"/>
              <w:bottom w:val="single" w:sz="4" w:space="0" w:color="auto"/>
              <w:right w:val="single" w:sz="4" w:space="0" w:color="auto"/>
            </w:tcBorders>
          </w:tcPr>
          <w:p w14:paraId="1FF7F1D0"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листопад</w:t>
            </w:r>
          </w:p>
        </w:tc>
        <w:tc>
          <w:tcPr>
            <w:tcW w:w="1275" w:type="dxa"/>
            <w:tcBorders>
              <w:top w:val="single" w:sz="4" w:space="0" w:color="auto"/>
              <w:left w:val="single" w:sz="4" w:space="0" w:color="auto"/>
              <w:bottom w:val="single" w:sz="4" w:space="0" w:color="auto"/>
              <w:right w:val="single" w:sz="4" w:space="0" w:color="auto"/>
            </w:tcBorders>
          </w:tcPr>
          <w:p w14:paraId="06048C7C"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r>
      <w:tr w:rsidR="00A17DC3" w:rsidRPr="00835E2D" w14:paraId="3D98B4D7" w14:textId="77777777" w:rsidTr="00A17DC3">
        <w:trPr>
          <w:trHeight w:val="230"/>
        </w:trPr>
        <w:tc>
          <w:tcPr>
            <w:tcW w:w="562" w:type="dxa"/>
            <w:tcBorders>
              <w:top w:val="single" w:sz="4" w:space="0" w:color="auto"/>
              <w:left w:val="single" w:sz="4" w:space="0" w:color="auto"/>
              <w:bottom w:val="single" w:sz="4" w:space="0" w:color="auto"/>
              <w:right w:val="single" w:sz="4" w:space="0" w:color="auto"/>
            </w:tcBorders>
          </w:tcPr>
          <w:p w14:paraId="259FDD62"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16</w:t>
            </w:r>
          </w:p>
        </w:tc>
        <w:tc>
          <w:tcPr>
            <w:tcW w:w="3511" w:type="dxa"/>
            <w:tcBorders>
              <w:top w:val="single" w:sz="4" w:space="0" w:color="auto"/>
              <w:left w:val="single" w:sz="4" w:space="0" w:color="auto"/>
              <w:bottom w:val="single" w:sz="4" w:space="0" w:color="auto"/>
              <w:right w:val="single" w:sz="4" w:space="0" w:color="auto"/>
            </w:tcBorders>
            <w:hideMark/>
          </w:tcPr>
          <w:p w14:paraId="00FCCFBF"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Географія, 6-11 класи</w:t>
            </w:r>
          </w:p>
        </w:tc>
        <w:tc>
          <w:tcPr>
            <w:tcW w:w="1163" w:type="dxa"/>
            <w:tcBorders>
              <w:top w:val="single" w:sz="4" w:space="0" w:color="auto"/>
              <w:left w:val="single" w:sz="4" w:space="0" w:color="auto"/>
              <w:bottom w:val="single" w:sz="4" w:space="0" w:color="auto"/>
              <w:right w:val="single" w:sz="4" w:space="0" w:color="auto"/>
            </w:tcBorders>
          </w:tcPr>
          <w:p w14:paraId="7DBA8F60"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791B5088"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14:paraId="27ED6420"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p>
        </w:tc>
        <w:tc>
          <w:tcPr>
            <w:tcW w:w="1280" w:type="dxa"/>
            <w:tcBorders>
              <w:top w:val="single" w:sz="4" w:space="0" w:color="auto"/>
              <w:left w:val="single" w:sz="4" w:space="0" w:color="auto"/>
              <w:bottom w:val="single" w:sz="4" w:space="0" w:color="auto"/>
              <w:right w:val="single" w:sz="4" w:space="0" w:color="auto"/>
            </w:tcBorders>
          </w:tcPr>
          <w:p w14:paraId="5926D6B2"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tcPr>
          <w:p w14:paraId="2EC4590B"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r>
      <w:tr w:rsidR="00A17DC3" w:rsidRPr="00835E2D" w14:paraId="52764D3A" w14:textId="77777777" w:rsidTr="00A17DC3">
        <w:trPr>
          <w:trHeight w:val="235"/>
        </w:trPr>
        <w:tc>
          <w:tcPr>
            <w:tcW w:w="562" w:type="dxa"/>
            <w:tcBorders>
              <w:top w:val="single" w:sz="4" w:space="0" w:color="auto"/>
              <w:left w:val="single" w:sz="4" w:space="0" w:color="auto"/>
              <w:bottom w:val="single" w:sz="4" w:space="0" w:color="auto"/>
              <w:right w:val="single" w:sz="4" w:space="0" w:color="auto"/>
            </w:tcBorders>
          </w:tcPr>
          <w:p w14:paraId="265E7EA3"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17</w:t>
            </w:r>
          </w:p>
        </w:tc>
        <w:tc>
          <w:tcPr>
            <w:tcW w:w="3511" w:type="dxa"/>
            <w:tcBorders>
              <w:top w:val="single" w:sz="4" w:space="0" w:color="auto"/>
              <w:left w:val="single" w:sz="4" w:space="0" w:color="auto"/>
              <w:bottom w:val="single" w:sz="4" w:space="0" w:color="auto"/>
              <w:right w:val="single" w:sz="4" w:space="0" w:color="auto"/>
            </w:tcBorders>
            <w:hideMark/>
          </w:tcPr>
          <w:p w14:paraId="122D0796"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Природознавство, 5 клас</w:t>
            </w:r>
          </w:p>
        </w:tc>
        <w:tc>
          <w:tcPr>
            <w:tcW w:w="1163" w:type="dxa"/>
            <w:tcBorders>
              <w:top w:val="single" w:sz="4" w:space="0" w:color="auto"/>
              <w:left w:val="single" w:sz="4" w:space="0" w:color="auto"/>
              <w:bottom w:val="single" w:sz="4" w:space="0" w:color="auto"/>
              <w:right w:val="single" w:sz="4" w:space="0" w:color="auto"/>
            </w:tcBorders>
          </w:tcPr>
          <w:p w14:paraId="6488CD32"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6F34F0D8"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5D088E12"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p>
        </w:tc>
        <w:tc>
          <w:tcPr>
            <w:tcW w:w="1280" w:type="dxa"/>
            <w:tcBorders>
              <w:top w:val="single" w:sz="4" w:space="0" w:color="auto"/>
              <w:left w:val="single" w:sz="4" w:space="0" w:color="auto"/>
              <w:bottom w:val="single" w:sz="4" w:space="0" w:color="auto"/>
              <w:right w:val="single" w:sz="4" w:space="0" w:color="auto"/>
            </w:tcBorders>
          </w:tcPr>
          <w:p w14:paraId="2C3F2F44"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tcPr>
          <w:p w14:paraId="0F051EAB"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листопад</w:t>
            </w:r>
          </w:p>
        </w:tc>
      </w:tr>
      <w:tr w:rsidR="00A17DC3" w:rsidRPr="00835E2D" w14:paraId="074244AF" w14:textId="77777777" w:rsidTr="00A17DC3">
        <w:trPr>
          <w:trHeight w:val="262"/>
        </w:trPr>
        <w:tc>
          <w:tcPr>
            <w:tcW w:w="562" w:type="dxa"/>
            <w:tcBorders>
              <w:top w:val="single" w:sz="4" w:space="0" w:color="auto"/>
              <w:left w:val="single" w:sz="4" w:space="0" w:color="auto"/>
              <w:bottom w:val="single" w:sz="4" w:space="0" w:color="auto"/>
              <w:right w:val="single" w:sz="4" w:space="0" w:color="auto"/>
            </w:tcBorders>
          </w:tcPr>
          <w:p w14:paraId="1F7D925F"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18</w:t>
            </w:r>
          </w:p>
        </w:tc>
        <w:tc>
          <w:tcPr>
            <w:tcW w:w="3511" w:type="dxa"/>
            <w:tcBorders>
              <w:top w:val="single" w:sz="4" w:space="0" w:color="auto"/>
              <w:left w:val="single" w:sz="4" w:space="0" w:color="auto"/>
              <w:bottom w:val="single" w:sz="4" w:space="0" w:color="auto"/>
              <w:right w:val="single" w:sz="4" w:space="0" w:color="auto"/>
            </w:tcBorders>
            <w:hideMark/>
          </w:tcPr>
          <w:p w14:paraId="2F651A5C"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Фізика, 7-11 класи</w:t>
            </w:r>
          </w:p>
        </w:tc>
        <w:tc>
          <w:tcPr>
            <w:tcW w:w="1163" w:type="dxa"/>
            <w:tcBorders>
              <w:top w:val="single" w:sz="4" w:space="0" w:color="auto"/>
              <w:left w:val="single" w:sz="4" w:space="0" w:color="auto"/>
              <w:bottom w:val="single" w:sz="4" w:space="0" w:color="auto"/>
              <w:right w:val="single" w:sz="4" w:space="0" w:color="auto"/>
            </w:tcBorders>
          </w:tcPr>
          <w:p w14:paraId="54B0F8B6"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24424E49"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грудень</w:t>
            </w:r>
          </w:p>
        </w:tc>
        <w:tc>
          <w:tcPr>
            <w:tcW w:w="1134" w:type="dxa"/>
            <w:tcBorders>
              <w:top w:val="single" w:sz="4" w:space="0" w:color="auto"/>
              <w:left w:val="single" w:sz="4" w:space="0" w:color="auto"/>
              <w:bottom w:val="single" w:sz="4" w:space="0" w:color="auto"/>
              <w:right w:val="single" w:sz="4" w:space="0" w:color="auto"/>
            </w:tcBorders>
          </w:tcPr>
          <w:p w14:paraId="1EC21D24"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p>
        </w:tc>
        <w:tc>
          <w:tcPr>
            <w:tcW w:w="1280" w:type="dxa"/>
            <w:tcBorders>
              <w:top w:val="single" w:sz="4" w:space="0" w:color="auto"/>
              <w:left w:val="single" w:sz="4" w:space="0" w:color="auto"/>
              <w:bottom w:val="single" w:sz="4" w:space="0" w:color="auto"/>
              <w:right w:val="single" w:sz="4" w:space="0" w:color="auto"/>
            </w:tcBorders>
          </w:tcPr>
          <w:p w14:paraId="17E4A0A8"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tcPr>
          <w:p w14:paraId="38F417CF"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r>
      <w:tr w:rsidR="00A17DC3" w:rsidRPr="00835E2D" w14:paraId="46AB2C01" w14:textId="77777777" w:rsidTr="00A17DC3">
        <w:trPr>
          <w:trHeight w:val="162"/>
        </w:trPr>
        <w:tc>
          <w:tcPr>
            <w:tcW w:w="562" w:type="dxa"/>
            <w:tcBorders>
              <w:top w:val="single" w:sz="4" w:space="0" w:color="auto"/>
              <w:left w:val="single" w:sz="4" w:space="0" w:color="auto"/>
              <w:bottom w:val="single" w:sz="4" w:space="0" w:color="auto"/>
              <w:right w:val="single" w:sz="4" w:space="0" w:color="auto"/>
            </w:tcBorders>
          </w:tcPr>
          <w:p w14:paraId="145190F2"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19</w:t>
            </w:r>
          </w:p>
        </w:tc>
        <w:tc>
          <w:tcPr>
            <w:tcW w:w="3511" w:type="dxa"/>
            <w:tcBorders>
              <w:top w:val="single" w:sz="4" w:space="0" w:color="auto"/>
              <w:left w:val="single" w:sz="4" w:space="0" w:color="auto"/>
              <w:bottom w:val="single" w:sz="4" w:space="0" w:color="auto"/>
              <w:right w:val="single" w:sz="4" w:space="0" w:color="auto"/>
            </w:tcBorders>
            <w:hideMark/>
          </w:tcPr>
          <w:p w14:paraId="18323D34"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Хімія, 7-11 класи</w:t>
            </w:r>
          </w:p>
        </w:tc>
        <w:tc>
          <w:tcPr>
            <w:tcW w:w="1163" w:type="dxa"/>
            <w:tcBorders>
              <w:top w:val="single" w:sz="4" w:space="0" w:color="auto"/>
              <w:left w:val="single" w:sz="4" w:space="0" w:color="auto"/>
              <w:bottom w:val="single" w:sz="4" w:space="0" w:color="auto"/>
              <w:right w:val="single" w:sz="4" w:space="0" w:color="auto"/>
            </w:tcBorders>
          </w:tcPr>
          <w:p w14:paraId="5A62AA96"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16372D43"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5DD024FA"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p>
        </w:tc>
        <w:tc>
          <w:tcPr>
            <w:tcW w:w="1280" w:type="dxa"/>
            <w:tcBorders>
              <w:top w:val="single" w:sz="4" w:space="0" w:color="auto"/>
              <w:left w:val="single" w:sz="4" w:space="0" w:color="auto"/>
              <w:bottom w:val="single" w:sz="4" w:space="0" w:color="auto"/>
              <w:right w:val="single" w:sz="4" w:space="0" w:color="auto"/>
            </w:tcBorders>
          </w:tcPr>
          <w:p w14:paraId="15276928"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tcPr>
          <w:p w14:paraId="23F9F14F"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квітень</w:t>
            </w:r>
          </w:p>
        </w:tc>
      </w:tr>
      <w:tr w:rsidR="00A17DC3" w:rsidRPr="00835E2D" w14:paraId="31B8DB86" w14:textId="77777777" w:rsidTr="00A17DC3">
        <w:trPr>
          <w:trHeight w:val="221"/>
        </w:trPr>
        <w:tc>
          <w:tcPr>
            <w:tcW w:w="562" w:type="dxa"/>
            <w:tcBorders>
              <w:top w:val="single" w:sz="4" w:space="0" w:color="auto"/>
              <w:left w:val="single" w:sz="4" w:space="0" w:color="auto"/>
              <w:bottom w:val="single" w:sz="4" w:space="0" w:color="auto"/>
              <w:right w:val="single" w:sz="4" w:space="0" w:color="auto"/>
            </w:tcBorders>
          </w:tcPr>
          <w:p w14:paraId="2FC40711"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20</w:t>
            </w:r>
          </w:p>
        </w:tc>
        <w:tc>
          <w:tcPr>
            <w:tcW w:w="3511" w:type="dxa"/>
            <w:tcBorders>
              <w:top w:val="single" w:sz="4" w:space="0" w:color="auto"/>
              <w:left w:val="single" w:sz="4" w:space="0" w:color="auto"/>
              <w:bottom w:val="single" w:sz="4" w:space="0" w:color="auto"/>
              <w:right w:val="single" w:sz="4" w:space="0" w:color="auto"/>
            </w:tcBorders>
            <w:hideMark/>
          </w:tcPr>
          <w:p w14:paraId="0E4FF5D0"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Образотворче мистецтво, 5-7 класи</w:t>
            </w:r>
          </w:p>
        </w:tc>
        <w:tc>
          <w:tcPr>
            <w:tcW w:w="1163" w:type="dxa"/>
            <w:tcBorders>
              <w:top w:val="single" w:sz="4" w:space="0" w:color="auto"/>
              <w:left w:val="single" w:sz="4" w:space="0" w:color="auto"/>
              <w:bottom w:val="single" w:sz="4" w:space="0" w:color="auto"/>
              <w:right w:val="single" w:sz="4" w:space="0" w:color="auto"/>
            </w:tcBorders>
          </w:tcPr>
          <w:p w14:paraId="2C95EFDA"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0F1F3605"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3B681DA8"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квітень</w:t>
            </w:r>
          </w:p>
        </w:tc>
        <w:tc>
          <w:tcPr>
            <w:tcW w:w="1280" w:type="dxa"/>
            <w:tcBorders>
              <w:top w:val="single" w:sz="4" w:space="0" w:color="auto"/>
              <w:left w:val="single" w:sz="4" w:space="0" w:color="auto"/>
              <w:bottom w:val="single" w:sz="4" w:space="0" w:color="auto"/>
              <w:right w:val="single" w:sz="4" w:space="0" w:color="auto"/>
            </w:tcBorders>
          </w:tcPr>
          <w:p w14:paraId="24468695"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tcPr>
          <w:p w14:paraId="40A5BFB8"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r>
      <w:tr w:rsidR="00A17DC3" w:rsidRPr="00835E2D" w14:paraId="10ADDD8B" w14:textId="77777777" w:rsidTr="00A17DC3">
        <w:trPr>
          <w:trHeight w:val="281"/>
        </w:trPr>
        <w:tc>
          <w:tcPr>
            <w:tcW w:w="562" w:type="dxa"/>
            <w:tcBorders>
              <w:top w:val="single" w:sz="4" w:space="0" w:color="auto"/>
              <w:left w:val="single" w:sz="4" w:space="0" w:color="auto"/>
              <w:bottom w:val="single" w:sz="4" w:space="0" w:color="auto"/>
              <w:right w:val="single" w:sz="4" w:space="0" w:color="auto"/>
            </w:tcBorders>
          </w:tcPr>
          <w:p w14:paraId="1BCA69D1"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21</w:t>
            </w:r>
          </w:p>
        </w:tc>
        <w:tc>
          <w:tcPr>
            <w:tcW w:w="3511" w:type="dxa"/>
            <w:tcBorders>
              <w:top w:val="single" w:sz="4" w:space="0" w:color="auto"/>
              <w:left w:val="single" w:sz="4" w:space="0" w:color="auto"/>
              <w:bottom w:val="single" w:sz="4" w:space="0" w:color="auto"/>
              <w:right w:val="single" w:sz="4" w:space="0" w:color="auto"/>
            </w:tcBorders>
            <w:hideMark/>
          </w:tcPr>
          <w:p w14:paraId="3F4A2B00"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Музичне мистецтво, 5-7 класи</w:t>
            </w:r>
          </w:p>
        </w:tc>
        <w:tc>
          <w:tcPr>
            <w:tcW w:w="1163" w:type="dxa"/>
            <w:tcBorders>
              <w:top w:val="single" w:sz="4" w:space="0" w:color="auto"/>
              <w:left w:val="single" w:sz="4" w:space="0" w:color="auto"/>
              <w:bottom w:val="single" w:sz="4" w:space="0" w:color="auto"/>
              <w:right w:val="single" w:sz="4" w:space="0" w:color="auto"/>
            </w:tcBorders>
            <w:hideMark/>
          </w:tcPr>
          <w:p w14:paraId="1B60820F"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14:paraId="606A31DE"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6508093B"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квітень</w:t>
            </w:r>
          </w:p>
        </w:tc>
        <w:tc>
          <w:tcPr>
            <w:tcW w:w="1280" w:type="dxa"/>
            <w:tcBorders>
              <w:top w:val="single" w:sz="4" w:space="0" w:color="auto"/>
              <w:left w:val="single" w:sz="4" w:space="0" w:color="auto"/>
              <w:bottom w:val="single" w:sz="4" w:space="0" w:color="auto"/>
              <w:right w:val="single" w:sz="4" w:space="0" w:color="auto"/>
            </w:tcBorders>
          </w:tcPr>
          <w:p w14:paraId="005718BE"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tcPr>
          <w:p w14:paraId="285CF19D"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r>
      <w:tr w:rsidR="00A17DC3" w:rsidRPr="00835E2D" w14:paraId="3C23EBC9" w14:textId="77777777" w:rsidTr="00A17DC3">
        <w:trPr>
          <w:trHeight w:val="281"/>
        </w:trPr>
        <w:tc>
          <w:tcPr>
            <w:tcW w:w="562" w:type="dxa"/>
            <w:tcBorders>
              <w:top w:val="single" w:sz="4" w:space="0" w:color="auto"/>
              <w:left w:val="single" w:sz="4" w:space="0" w:color="auto"/>
              <w:bottom w:val="single" w:sz="4" w:space="0" w:color="auto"/>
              <w:right w:val="single" w:sz="4" w:space="0" w:color="auto"/>
            </w:tcBorders>
          </w:tcPr>
          <w:p w14:paraId="7918E69F"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22</w:t>
            </w:r>
          </w:p>
        </w:tc>
        <w:tc>
          <w:tcPr>
            <w:tcW w:w="3511" w:type="dxa"/>
            <w:tcBorders>
              <w:top w:val="single" w:sz="4" w:space="0" w:color="auto"/>
              <w:left w:val="single" w:sz="4" w:space="0" w:color="auto"/>
              <w:bottom w:val="single" w:sz="4" w:space="0" w:color="auto"/>
              <w:right w:val="single" w:sz="4" w:space="0" w:color="auto"/>
            </w:tcBorders>
          </w:tcPr>
          <w:p w14:paraId="4B546CC1"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Мистецтво, 8-9 класи</w:t>
            </w:r>
          </w:p>
        </w:tc>
        <w:tc>
          <w:tcPr>
            <w:tcW w:w="1163" w:type="dxa"/>
            <w:tcBorders>
              <w:top w:val="single" w:sz="4" w:space="0" w:color="auto"/>
              <w:left w:val="single" w:sz="4" w:space="0" w:color="auto"/>
              <w:bottom w:val="single" w:sz="4" w:space="0" w:color="auto"/>
              <w:right w:val="single" w:sz="4" w:space="0" w:color="auto"/>
            </w:tcBorders>
          </w:tcPr>
          <w:p w14:paraId="00DCFFDC"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395042EF"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5724A483"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квітень</w:t>
            </w:r>
          </w:p>
        </w:tc>
        <w:tc>
          <w:tcPr>
            <w:tcW w:w="1280" w:type="dxa"/>
            <w:tcBorders>
              <w:top w:val="single" w:sz="4" w:space="0" w:color="auto"/>
              <w:left w:val="single" w:sz="4" w:space="0" w:color="auto"/>
              <w:bottom w:val="single" w:sz="4" w:space="0" w:color="auto"/>
              <w:right w:val="single" w:sz="4" w:space="0" w:color="auto"/>
            </w:tcBorders>
          </w:tcPr>
          <w:p w14:paraId="33C82B27"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tcPr>
          <w:p w14:paraId="212C50C9"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r>
      <w:tr w:rsidR="00A17DC3" w:rsidRPr="00835E2D" w14:paraId="73DDAD39" w14:textId="77777777" w:rsidTr="00A17DC3">
        <w:trPr>
          <w:trHeight w:val="345"/>
        </w:trPr>
        <w:tc>
          <w:tcPr>
            <w:tcW w:w="562" w:type="dxa"/>
            <w:tcBorders>
              <w:top w:val="single" w:sz="4" w:space="0" w:color="auto"/>
              <w:left w:val="single" w:sz="4" w:space="0" w:color="auto"/>
              <w:bottom w:val="single" w:sz="4" w:space="0" w:color="auto"/>
              <w:right w:val="single" w:sz="4" w:space="0" w:color="auto"/>
            </w:tcBorders>
          </w:tcPr>
          <w:p w14:paraId="491963C6"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23</w:t>
            </w:r>
          </w:p>
        </w:tc>
        <w:tc>
          <w:tcPr>
            <w:tcW w:w="3511" w:type="dxa"/>
            <w:tcBorders>
              <w:top w:val="single" w:sz="4" w:space="0" w:color="auto"/>
              <w:left w:val="single" w:sz="4" w:space="0" w:color="auto"/>
              <w:bottom w:val="single" w:sz="4" w:space="0" w:color="auto"/>
              <w:right w:val="single" w:sz="4" w:space="0" w:color="auto"/>
            </w:tcBorders>
            <w:hideMark/>
          </w:tcPr>
          <w:p w14:paraId="6E157007"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Трудове навчання. 5-9 класи</w:t>
            </w:r>
          </w:p>
        </w:tc>
        <w:tc>
          <w:tcPr>
            <w:tcW w:w="1163" w:type="dxa"/>
            <w:tcBorders>
              <w:top w:val="single" w:sz="4" w:space="0" w:color="auto"/>
              <w:left w:val="single" w:sz="4" w:space="0" w:color="auto"/>
              <w:bottom w:val="single" w:sz="4" w:space="0" w:color="auto"/>
              <w:right w:val="single" w:sz="4" w:space="0" w:color="auto"/>
            </w:tcBorders>
          </w:tcPr>
          <w:p w14:paraId="4777B939"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5709A323"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жовтень</w:t>
            </w:r>
          </w:p>
        </w:tc>
        <w:tc>
          <w:tcPr>
            <w:tcW w:w="1134" w:type="dxa"/>
            <w:tcBorders>
              <w:top w:val="single" w:sz="4" w:space="0" w:color="auto"/>
              <w:left w:val="single" w:sz="4" w:space="0" w:color="auto"/>
              <w:bottom w:val="single" w:sz="4" w:space="0" w:color="auto"/>
              <w:right w:val="single" w:sz="4" w:space="0" w:color="auto"/>
            </w:tcBorders>
          </w:tcPr>
          <w:p w14:paraId="27C450FB"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80" w:type="dxa"/>
            <w:tcBorders>
              <w:top w:val="single" w:sz="4" w:space="0" w:color="auto"/>
              <w:left w:val="single" w:sz="4" w:space="0" w:color="auto"/>
              <w:bottom w:val="single" w:sz="4" w:space="0" w:color="auto"/>
              <w:right w:val="single" w:sz="4" w:space="0" w:color="auto"/>
            </w:tcBorders>
          </w:tcPr>
          <w:p w14:paraId="316369CD"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tcPr>
          <w:p w14:paraId="4DDEB54A"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r>
      <w:tr w:rsidR="00A17DC3" w:rsidRPr="00835E2D" w14:paraId="4B204636" w14:textId="77777777" w:rsidTr="00A17DC3">
        <w:trPr>
          <w:trHeight w:val="345"/>
        </w:trPr>
        <w:tc>
          <w:tcPr>
            <w:tcW w:w="562" w:type="dxa"/>
            <w:tcBorders>
              <w:top w:val="single" w:sz="4" w:space="0" w:color="auto"/>
              <w:left w:val="single" w:sz="4" w:space="0" w:color="auto"/>
              <w:bottom w:val="single" w:sz="4" w:space="0" w:color="auto"/>
              <w:right w:val="single" w:sz="4" w:space="0" w:color="auto"/>
            </w:tcBorders>
          </w:tcPr>
          <w:p w14:paraId="1A4B5FA4"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24</w:t>
            </w:r>
          </w:p>
        </w:tc>
        <w:tc>
          <w:tcPr>
            <w:tcW w:w="3511" w:type="dxa"/>
            <w:tcBorders>
              <w:top w:val="single" w:sz="4" w:space="0" w:color="auto"/>
              <w:left w:val="single" w:sz="4" w:space="0" w:color="auto"/>
              <w:bottom w:val="single" w:sz="4" w:space="0" w:color="auto"/>
              <w:right w:val="single" w:sz="4" w:space="0" w:color="auto"/>
            </w:tcBorders>
            <w:hideMark/>
          </w:tcPr>
          <w:p w14:paraId="58A0DAD6"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Технології, 10-11 класи</w:t>
            </w:r>
          </w:p>
        </w:tc>
        <w:tc>
          <w:tcPr>
            <w:tcW w:w="1163" w:type="dxa"/>
            <w:tcBorders>
              <w:top w:val="single" w:sz="4" w:space="0" w:color="auto"/>
              <w:left w:val="single" w:sz="4" w:space="0" w:color="auto"/>
              <w:bottom w:val="single" w:sz="4" w:space="0" w:color="auto"/>
              <w:right w:val="single" w:sz="4" w:space="0" w:color="auto"/>
            </w:tcBorders>
          </w:tcPr>
          <w:p w14:paraId="2DF82FCA"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254E2F60"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жовтень</w:t>
            </w:r>
          </w:p>
        </w:tc>
        <w:tc>
          <w:tcPr>
            <w:tcW w:w="1134" w:type="dxa"/>
            <w:tcBorders>
              <w:top w:val="single" w:sz="4" w:space="0" w:color="auto"/>
              <w:left w:val="single" w:sz="4" w:space="0" w:color="auto"/>
              <w:bottom w:val="single" w:sz="4" w:space="0" w:color="auto"/>
              <w:right w:val="single" w:sz="4" w:space="0" w:color="auto"/>
            </w:tcBorders>
          </w:tcPr>
          <w:p w14:paraId="437C4B4B"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80" w:type="dxa"/>
            <w:tcBorders>
              <w:top w:val="single" w:sz="4" w:space="0" w:color="auto"/>
              <w:left w:val="single" w:sz="4" w:space="0" w:color="auto"/>
              <w:bottom w:val="single" w:sz="4" w:space="0" w:color="auto"/>
              <w:right w:val="single" w:sz="4" w:space="0" w:color="auto"/>
            </w:tcBorders>
          </w:tcPr>
          <w:p w14:paraId="126158C9"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tcPr>
          <w:p w14:paraId="3B97D702"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r>
      <w:tr w:rsidR="00A17DC3" w:rsidRPr="00835E2D" w14:paraId="258F0015" w14:textId="77777777" w:rsidTr="00A17DC3">
        <w:trPr>
          <w:trHeight w:val="394"/>
        </w:trPr>
        <w:tc>
          <w:tcPr>
            <w:tcW w:w="562" w:type="dxa"/>
            <w:tcBorders>
              <w:top w:val="single" w:sz="4" w:space="0" w:color="auto"/>
              <w:left w:val="single" w:sz="4" w:space="0" w:color="auto"/>
              <w:bottom w:val="single" w:sz="4" w:space="0" w:color="auto"/>
              <w:right w:val="single" w:sz="4" w:space="0" w:color="auto"/>
            </w:tcBorders>
          </w:tcPr>
          <w:p w14:paraId="30326155"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25</w:t>
            </w:r>
          </w:p>
        </w:tc>
        <w:tc>
          <w:tcPr>
            <w:tcW w:w="3511" w:type="dxa"/>
            <w:tcBorders>
              <w:top w:val="single" w:sz="4" w:space="0" w:color="auto"/>
              <w:left w:val="single" w:sz="4" w:space="0" w:color="auto"/>
              <w:bottom w:val="single" w:sz="4" w:space="0" w:color="auto"/>
              <w:right w:val="single" w:sz="4" w:space="0" w:color="auto"/>
            </w:tcBorders>
            <w:hideMark/>
          </w:tcPr>
          <w:p w14:paraId="17CCB9F2" w14:textId="23CA3345"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 xml:space="preserve"> Основи здоров’я, 7-9 класи </w:t>
            </w:r>
          </w:p>
        </w:tc>
        <w:tc>
          <w:tcPr>
            <w:tcW w:w="1163" w:type="dxa"/>
            <w:tcBorders>
              <w:top w:val="single" w:sz="4" w:space="0" w:color="auto"/>
              <w:left w:val="single" w:sz="4" w:space="0" w:color="auto"/>
              <w:bottom w:val="single" w:sz="4" w:space="0" w:color="auto"/>
              <w:right w:val="single" w:sz="4" w:space="0" w:color="auto"/>
            </w:tcBorders>
          </w:tcPr>
          <w:p w14:paraId="24063801"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січень</w:t>
            </w:r>
          </w:p>
        </w:tc>
        <w:tc>
          <w:tcPr>
            <w:tcW w:w="1276" w:type="dxa"/>
            <w:tcBorders>
              <w:top w:val="single" w:sz="4" w:space="0" w:color="auto"/>
              <w:left w:val="single" w:sz="4" w:space="0" w:color="auto"/>
              <w:bottom w:val="single" w:sz="4" w:space="0" w:color="auto"/>
              <w:right w:val="single" w:sz="4" w:space="0" w:color="auto"/>
            </w:tcBorders>
          </w:tcPr>
          <w:p w14:paraId="1D9F55F5"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04B15872"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p>
        </w:tc>
        <w:tc>
          <w:tcPr>
            <w:tcW w:w="1280" w:type="dxa"/>
            <w:tcBorders>
              <w:top w:val="single" w:sz="4" w:space="0" w:color="auto"/>
              <w:left w:val="single" w:sz="4" w:space="0" w:color="auto"/>
              <w:bottom w:val="single" w:sz="4" w:space="0" w:color="auto"/>
              <w:right w:val="single" w:sz="4" w:space="0" w:color="auto"/>
            </w:tcBorders>
          </w:tcPr>
          <w:p w14:paraId="229AC8FC"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січень</w:t>
            </w:r>
          </w:p>
        </w:tc>
        <w:tc>
          <w:tcPr>
            <w:tcW w:w="1275" w:type="dxa"/>
            <w:tcBorders>
              <w:top w:val="single" w:sz="4" w:space="0" w:color="auto"/>
              <w:left w:val="single" w:sz="4" w:space="0" w:color="auto"/>
              <w:bottom w:val="single" w:sz="4" w:space="0" w:color="auto"/>
              <w:right w:val="single" w:sz="4" w:space="0" w:color="auto"/>
            </w:tcBorders>
          </w:tcPr>
          <w:p w14:paraId="271D2E89"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r>
      <w:tr w:rsidR="00A17DC3" w:rsidRPr="00835E2D" w14:paraId="7CAE5006" w14:textId="77777777" w:rsidTr="00A17DC3">
        <w:trPr>
          <w:trHeight w:val="278"/>
        </w:trPr>
        <w:tc>
          <w:tcPr>
            <w:tcW w:w="562" w:type="dxa"/>
            <w:tcBorders>
              <w:top w:val="single" w:sz="4" w:space="0" w:color="auto"/>
              <w:left w:val="single" w:sz="4" w:space="0" w:color="auto"/>
              <w:bottom w:val="single" w:sz="4" w:space="0" w:color="auto"/>
              <w:right w:val="single" w:sz="4" w:space="0" w:color="auto"/>
            </w:tcBorders>
          </w:tcPr>
          <w:p w14:paraId="70E93AEF"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27</w:t>
            </w:r>
          </w:p>
        </w:tc>
        <w:tc>
          <w:tcPr>
            <w:tcW w:w="3511" w:type="dxa"/>
            <w:tcBorders>
              <w:top w:val="single" w:sz="4" w:space="0" w:color="auto"/>
              <w:left w:val="single" w:sz="4" w:space="0" w:color="auto"/>
              <w:bottom w:val="single" w:sz="4" w:space="0" w:color="auto"/>
              <w:right w:val="single" w:sz="4" w:space="0" w:color="auto"/>
            </w:tcBorders>
            <w:hideMark/>
          </w:tcPr>
          <w:p w14:paraId="3E86D816"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Фізична культура, 5-11 класи</w:t>
            </w:r>
          </w:p>
        </w:tc>
        <w:tc>
          <w:tcPr>
            <w:tcW w:w="1163" w:type="dxa"/>
            <w:tcBorders>
              <w:top w:val="single" w:sz="4" w:space="0" w:color="auto"/>
              <w:left w:val="single" w:sz="4" w:space="0" w:color="auto"/>
              <w:bottom w:val="single" w:sz="4" w:space="0" w:color="auto"/>
              <w:right w:val="single" w:sz="4" w:space="0" w:color="auto"/>
            </w:tcBorders>
            <w:hideMark/>
          </w:tcPr>
          <w:p w14:paraId="561CA82C"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травень</w:t>
            </w:r>
          </w:p>
        </w:tc>
        <w:tc>
          <w:tcPr>
            <w:tcW w:w="1276" w:type="dxa"/>
            <w:tcBorders>
              <w:top w:val="single" w:sz="4" w:space="0" w:color="auto"/>
              <w:left w:val="single" w:sz="4" w:space="0" w:color="auto"/>
              <w:bottom w:val="single" w:sz="4" w:space="0" w:color="auto"/>
              <w:right w:val="single" w:sz="4" w:space="0" w:color="auto"/>
            </w:tcBorders>
          </w:tcPr>
          <w:p w14:paraId="246C7435"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травень</w:t>
            </w:r>
          </w:p>
        </w:tc>
        <w:tc>
          <w:tcPr>
            <w:tcW w:w="1134" w:type="dxa"/>
            <w:tcBorders>
              <w:top w:val="single" w:sz="4" w:space="0" w:color="auto"/>
              <w:left w:val="single" w:sz="4" w:space="0" w:color="auto"/>
              <w:bottom w:val="single" w:sz="4" w:space="0" w:color="auto"/>
              <w:right w:val="single" w:sz="4" w:space="0" w:color="auto"/>
            </w:tcBorders>
          </w:tcPr>
          <w:p w14:paraId="6FB2CF05"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травень</w:t>
            </w:r>
          </w:p>
        </w:tc>
        <w:tc>
          <w:tcPr>
            <w:tcW w:w="1280" w:type="dxa"/>
            <w:tcBorders>
              <w:top w:val="single" w:sz="4" w:space="0" w:color="auto"/>
              <w:left w:val="single" w:sz="4" w:space="0" w:color="auto"/>
              <w:bottom w:val="single" w:sz="4" w:space="0" w:color="auto"/>
              <w:right w:val="single" w:sz="4" w:space="0" w:color="auto"/>
            </w:tcBorders>
          </w:tcPr>
          <w:p w14:paraId="39BCF4BE"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 xml:space="preserve"> травень</w:t>
            </w:r>
          </w:p>
        </w:tc>
        <w:tc>
          <w:tcPr>
            <w:tcW w:w="1275" w:type="dxa"/>
            <w:tcBorders>
              <w:top w:val="single" w:sz="4" w:space="0" w:color="auto"/>
              <w:left w:val="single" w:sz="4" w:space="0" w:color="auto"/>
              <w:bottom w:val="single" w:sz="4" w:space="0" w:color="auto"/>
              <w:right w:val="single" w:sz="4" w:space="0" w:color="auto"/>
            </w:tcBorders>
          </w:tcPr>
          <w:p w14:paraId="2105F5AA"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травень</w:t>
            </w:r>
          </w:p>
        </w:tc>
      </w:tr>
      <w:tr w:rsidR="00A17DC3" w:rsidRPr="00835E2D" w14:paraId="0C34EF02" w14:textId="77777777" w:rsidTr="00A17DC3">
        <w:trPr>
          <w:trHeight w:val="267"/>
        </w:trPr>
        <w:tc>
          <w:tcPr>
            <w:tcW w:w="562" w:type="dxa"/>
            <w:tcBorders>
              <w:top w:val="single" w:sz="4" w:space="0" w:color="auto"/>
              <w:left w:val="single" w:sz="4" w:space="0" w:color="auto"/>
              <w:bottom w:val="single" w:sz="4" w:space="0" w:color="auto"/>
              <w:right w:val="single" w:sz="4" w:space="0" w:color="auto"/>
            </w:tcBorders>
          </w:tcPr>
          <w:p w14:paraId="4640EB25"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28</w:t>
            </w:r>
          </w:p>
        </w:tc>
        <w:tc>
          <w:tcPr>
            <w:tcW w:w="3511" w:type="dxa"/>
            <w:tcBorders>
              <w:top w:val="single" w:sz="4" w:space="0" w:color="auto"/>
              <w:left w:val="single" w:sz="4" w:space="0" w:color="auto"/>
              <w:bottom w:val="single" w:sz="4" w:space="0" w:color="auto"/>
              <w:right w:val="single" w:sz="4" w:space="0" w:color="auto"/>
            </w:tcBorders>
            <w:hideMark/>
          </w:tcPr>
          <w:p w14:paraId="4389B2BF"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Фізична культура, 1-4 класи</w:t>
            </w:r>
          </w:p>
        </w:tc>
        <w:tc>
          <w:tcPr>
            <w:tcW w:w="1163" w:type="dxa"/>
            <w:tcBorders>
              <w:top w:val="single" w:sz="4" w:space="0" w:color="auto"/>
              <w:left w:val="single" w:sz="4" w:space="0" w:color="auto"/>
              <w:bottom w:val="single" w:sz="4" w:space="0" w:color="auto"/>
              <w:right w:val="single" w:sz="4" w:space="0" w:color="auto"/>
            </w:tcBorders>
          </w:tcPr>
          <w:p w14:paraId="149B2E18"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204406FE"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6CCD018E" w14:textId="77777777" w:rsidR="00A17DC3" w:rsidRPr="00835E2D" w:rsidRDefault="00A17DC3" w:rsidP="00EC4853">
            <w:pPr>
              <w:spacing w:after="0" w:line="276" w:lineRule="auto"/>
              <w:rPr>
                <w:rFonts w:ascii="Times New Roman" w:eastAsia="Times New Roman" w:hAnsi="Times New Roman"/>
                <w:sz w:val="24"/>
                <w:szCs w:val="24"/>
                <w:lang w:val="uk-UA" w:eastAsia="ru-RU"/>
              </w:rPr>
            </w:pPr>
          </w:p>
        </w:tc>
        <w:tc>
          <w:tcPr>
            <w:tcW w:w="1280" w:type="dxa"/>
            <w:tcBorders>
              <w:top w:val="single" w:sz="4" w:space="0" w:color="auto"/>
              <w:left w:val="single" w:sz="4" w:space="0" w:color="auto"/>
              <w:bottom w:val="single" w:sz="4" w:space="0" w:color="auto"/>
              <w:right w:val="single" w:sz="4" w:space="0" w:color="auto"/>
            </w:tcBorders>
          </w:tcPr>
          <w:p w14:paraId="0FC1A923"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tcPr>
          <w:p w14:paraId="138263A2"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жовтень</w:t>
            </w:r>
          </w:p>
        </w:tc>
      </w:tr>
      <w:tr w:rsidR="00A17DC3" w:rsidRPr="00835E2D" w14:paraId="65E99685" w14:textId="77777777" w:rsidTr="00A17DC3">
        <w:trPr>
          <w:trHeight w:val="398"/>
        </w:trPr>
        <w:tc>
          <w:tcPr>
            <w:tcW w:w="562" w:type="dxa"/>
            <w:tcBorders>
              <w:top w:val="single" w:sz="4" w:space="0" w:color="auto"/>
              <w:left w:val="single" w:sz="4" w:space="0" w:color="auto"/>
              <w:bottom w:val="single" w:sz="4" w:space="0" w:color="auto"/>
              <w:right w:val="single" w:sz="4" w:space="0" w:color="auto"/>
            </w:tcBorders>
          </w:tcPr>
          <w:p w14:paraId="65C1D932"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29</w:t>
            </w:r>
          </w:p>
        </w:tc>
        <w:tc>
          <w:tcPr>
            <w:tcW w:w="3511" w:type="dxa"/>
            <w:tcBorders>
              <w:top w:val="single" w:sz="4" w:space="0" w:color="auto"/>
              <w:left w:val="single" w:sz="4" w:space="0" w:color="auto"/>
              <w:bottom w:val="single" w:sz="4" w:space="0" w:color="auto"/>
              <w:right w:val="single" w:sz="4" w:space="0" w:color="auto"/>
            </w:tcBorders>
            <w:hideMark/>
          </w:tcPr>
          <w:p w14:paraId="58B63937"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Початкові класи, 1-4 класи</w:t>
            </w:r>
          </w:p>
        </w:tc>
        <w:tc>
          <w:tcPr>
            <w:tcW w:w="1163" w:type="dxa"/>
            <w:tcBorders>
              <w:top w:val="single" w:sz="4" w:space="0" w:color="auto"/>
              <w:left w:val="single" w:sz="4" w:space="0" w:color="auto"/>
              <w:bottom w:val="single" w:sz="4" w:space="0" w:color="auto"/>
              <w:right w:val="single" w:sz="4" w:space="0" w:color="auto"/>
            </w:tcBorders>
          </w:tcPr>
          <w:p w14:paraId="61BDDBF4"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4BAC0BD6"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 xml:space="preserve"> жовтень</w:t>
            </w:r>
          </w:p>
        </w:tc>
        <w:tc>
          <w:tcPr>
            <w:tcW w:w="1134" w:type="dxa"/>
            <w:tcBorders>
              <w:top w:val="single" w:sz="4" w:space="0" w:color="auto"/>
              <w:left w:val="single" w:sz="4" w:space="0" w:color="auto"/>
              <w:bottom w:val="single" w:sz="4" w:space="0" w:color="auto"/>
              <w:right w:val="single" w:sz="4" w:space="0" w:color="auto"/>
            </w:tcBorders>
          </w:tcPr>
          <w:p w14:paraId="224EF5AC"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p>
        </w:tc>
        <w:tc>
          <w:tcPr>
            <w:tcW w:w="1280" w:type="dxa"/>
            <w:tcBorders>
              <w:top w:val="single" w:sz="4" w:space="0" w:color="auto"/>
              <w:left w:val="single" w:sz="4" w:space="0" w:color="auto"/>
              <w:bottom w:val="single" w:sz="4" w:space="0" w:color="auto"/>
              <w:right w:val="single" w:sz="4" w:space="0" w:color="auto"/>
            </w:tcBorders>
          </w:tcPr>
          <w:p w14:paraId="4A3394A9"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жовтень</w:t>
            </w:r>
          </w:p>
        </w:tc>
        <w:tc>
          <w:tcPr>
            <w:tcW w:w="1275" w:type="dxa"/>
            <w:tcBorders>
              <w:top w:val="single" w:sz="4" w:space="0" w:color="auto"/>
              <w:left w:val="single" w:sz="4" w:space="0" w:color="auto"/>
              <w:bottom w:val="single" w:sz="4" w:space="0" w:color="auto"/>
              <w:right w:val="single" w:sz="4" w:space="0" w:color="auto"/>
            </w:tcBorders>
          </w:tcPr>
          <w:p w14:paraId="37DAF4AE"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p>
        </w:tc>
      </w:tr>
      <w:tr w:rsidR="00A17DC3" w:rsidRPr="00835E2D" w14:paraId="769E71DE" w14:textId="77777777" w:rsidTr="00A17DC3">
        <w:trPr>
          <w:trHeight w:val="575"/>
        </w:trPr>
        <w:tc>
          <w:tcPr>
            <w:tcW w:w="562" w:type="dxa"/>
            <w:tcBorders>
              <w:top w:val="single" w:sz="4" w:space="0" w:color="auto"/>
              <w:left w:val="single" w:sz="4" w:space="0" w:color="auto"/>
              <w:bottom w:val="single" w:sz="4" w:space="0" w:color="auto"/>
              <w:right w:val="single" w:sz="4" w:space="0" w:color="auto"/>
            </w:tcBorders>
          </w:tcPr>
          <w:p w14:paraId="4D4047F4"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30</w:t>
            </w:r>
          </w:p>
        </w:tc>
        <w:tc>
          <w:tcPr>
            <w:tcW w:w="3511" w:type="dxa"/>
            <w:tcBorders>
              <w:top w:val="single" w:sz="4" w:space="0" w:color="auto"/>
              <w:left w:val="single" w:sz="4" w:space="0" w:color="auto"/>
              <w:bottom w:val="single" w:sz="4" w:space="0" w:color="auto"/>
              <w:right w:val="single" w:sz="4" w:space="0" w:color="auto"/>
            </w:tcBorders>
            <w:hideMark/>
          </w:tcPr>
          <w:p w14:paraId="36153B1A"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Курси за вибором, індивідуально-групові заняття, факультативні курси Гуртки, секції.</w:t>
            </w:r>
          </w:p>
        </w:tc>
        <w:tc>
          <w:tcPr>
            <w:tcW w:w="1163" w:type="dxa"/>
            <w:tcBorders>
              <w:top w:val="single" w:sz="4" w:space="0" w:color="auto"/>
              <w:left w:val="single" w:sz="4" w:space="0" w:color="auto"/>
              <w:bottom w:val="single" w:sz="4" w:space="0" w:color="auto"/>
              <w:right w:val="single" w:sz="4" w:space="0" w:color="auto"/>
            </w:tcBorders>
            <w:hideMark/>
          </w:tcPr>
          <w:p w14:paraId="678917A7"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грудень</w:t>
            </w:r>
          </w:p>
          <w:p w14:paraId="115D5F40"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травень</w:t>
            </w:r>
          </w:p>
        </w:tc>
        <w:tc>
          <w:tcPr>
            <w:tcW w:w="1276" w:type="dxa"/>
            <w:tcBorders>
              <w:top w:val="single" w:sz="4" w:space="0" w:color="auto"/>
              <w:left w:val="single" w:sz="4" w:space="0" w:color="auto"/>
              <w:bottom w:val="single" w:sz="4" w:space="0" w:color="auto"/>
              <w:right w:val="single" w:sz="4" w:space="0" w:color="auto"/>
            </w:tcBorders>
          </w:tcPr>
          <w:p w14:paraId="461BDE36"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грудень</w:t>
            </w:r>
          </w:p>
          <w:p w14:paraId="36288DCB"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травень</w:t>
            </w:r>
          </w:p>
        </w:tc>
        <w:tc>
          <w:tcPr>
            <w:tcW w:w="1134" w:type="dxa"/>
            <w:tcBorders>
              <w:top w:val="single" w:sz="4" w:space="0" w:color="auto"/>
              <w:left w:val="single" w:sz="4" w:space="0" w:color="auto"/>
              <w:bottom w:val="single" w:sz="4" w:space="0" w:color="auto"/>
              <w:right w:val="single" w:sz="4" w:space="0" w:color="auto"/>
            </w:tcBorders>
          </w:tcPr>
          <w:p w14:paraId="4CD465DC"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грудень</w:t>
            </w:r>
          </w:p>
          <w:p w14:paraId="0B547CD8"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травень</w:t>
            </w:r>
          </w:p>
        </w:tc>
        <w:tc>
          <w:tcPr>
            <w:tcW w:w="1280" w:type="dxa"/>
            <w:tcBorders>
              <w:top w:val="single" w:sz="4" w:space="0" w:color="auto"/>
              <w:left w:val="single" w:sz="4" w:space="0" w:color="auto"/>
              <w:bottom w:val="single" w:sz="4" w:space="0" w:color="auto"/>
              <w:right w:val="single" w:sz="4" w:space="0" w:color="auto"/>
            </w:tcBorders>
          </w:tcPr>
          <w:p w14:paraId="43462EBB"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грудень</w:t>
            </w:r>
          </w:p>
          <w:p w14:paraId="767B819D"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травень</w:t>
            </w:r>
          </w:p>
        </w:tc>
        <w:tc>
          <w:tcPr>
            <w:tcW w:w="1275" w:type="dxa"/>
            <w:tcBorders>
              <w:top w:val="single" w:sz="4" w:space="0" w:color="auto"/>
              <w:left w:val="single" w:sz="4" w:space="0" w:color="auto"/>
              <w:bottom w:val="single" w:sz="4" w:space="0" w:color="auto"/>
              <w:right w:val="single" w:sz="4" w:space="0" w:color="auto"/>
            </w:tcBorders>
          </w:tcPr>
          <w:p w14:paraId="7B286163"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грудень</w:t>
            </w:r>
          </w:p>
          <w:p w14:paraId="572D0ED2"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травень</w:t>
            </w:r>
          </w:p>
        </w:tc>
      </w:tr>
      <w:tr w:rsidR="00A17DC3" w:rsidRPr="00835E2D" w14:paraId="0320B5B1" w14:textId="77777777" w:rsidTr="00A17DC3">
        <w:trPr>
          <w:trHeight w:val="542"/>
        </w:trPr>
        <w:tc>
          <w:tcPr>
            <w:tcW w:w="562" w:type="dxa"/>
            <w:tcBorders>
              <w:top w:val="single" w:sz="4" w:space="0" w:color="auto"/>
              <w:left w:val="single" w:sz="4" w:space="0" w:color="auto"/>
              <w:bottom w:val="single" w:sz="4" w:space="0" w:color="auto"/>
              <w:right w:val="single" w:sz="4" w:space="0" w:color="auto"/>
            </w:tcBorders>
          </w:tcPr>
          <w:p w14:paraId="37833AD9"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31</w:t>
            </w:r>
          </w:p>
        </w:tc>
        <w:tc>
          <w:tcPr>
            <w:tcW w:w="3511" w:type="dxa"/>
            <w:tcBorders>
              <w:top w:val="single" w:sz="4" w:space="0" w:color="auto"/>
              <w:left w:val="single" w:sz="4" w:space="0" w:color="auto"/>
              <w:bottom w:val="single" w:sz="4" w:space="0" w:color="auto"/>
              <w:right w:val="single" w:sz="4" w:space="0" w:color="auto"/>
            </w:tcBorders>
            <w:hideMark/>
          </w:tcPr>
          <w:p w14:paraId="40757192"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Індивідуальне навчання</w:t>
            </w:r>
          </w:p>
        </w:tc>
        <w:tc>
          <w:tcPr>
            <w:tcW w:w="1163" w:type="dxa"/>
            <w:tcBorders>
              <w:top w:val="single" w:sz="4" w:space="0" w:color="auto"/>
              <w:left w:val="single" w:sz="4" w:space="0" w:color="auto"/>
              <w:bottom w:val="single" w:sz="4" w:space="0" w:color="auto"/>
              <w:right w:val="single" w:sz="4" w:space="0" w:color="auto"/>
            </w:tcBorders>
            <w:hideMark/>
          </w:tcPr>
          <w:p w14:paraId="7492C69A"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грудень</w:t>
            </w:r>
          </w:p>
          <w:p w14:paraId="3DD9F69C"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травень</w:t>
            </w:r>
          </w:p>
        </w:tc>
        <w:tc>
          <w:tcPr>
            <w:tcW w:w="1276" w:type="dxa"/>
            <w:tcBorders>
              <w:top w:val="single" w:sz="4" w:space="0" w:color="auto"/>
              <w:left w:val="single" w:sz="4" w:space="0" w:color="auto"/>
              <w:bottom w:val="single" w:sz="4" w:space="0" w:color="auto"/>
              <w:right w:val="single" w:sz="4" w:space="0" w:color="auto"/>
            </w:tcBorders>
          </w:tcPr>
          <w:p w14:paraId="6DD69177"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грудень</w:t>
            </w:r>
          </w:p>
          <w:p w14:paraId="5B97776B"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травень</w:t>
            </w:r>
          </w:p>
        </w:tc>
        <w:tc>
          <w:tcPr>
            <w:tcW w:w="1134" w:type="dxa"/>
            <w:tcBorders>
              <w:top w:val="single" w:sz="4" w:space="0" w:color="auto"/>
              <w:left w:val="single" w:sz="4" w:space="0" w:color="auto"/>
              <w:bottom w:val="single" w:sz="4" w:space="0" w:color="auto"/>
              <w:right w:val="single" w:sz="4" w:space="0" w:color="auto"/>
            </w:tcBorders>
          </w:tcPr>
          <w:p w14:paraId="5CCD2101"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грудень</w:t>
            </w:r>
          </w:p>
          <w:p w14:paraId="44781B19"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травень</w:t>
            </w:r>
          </w:p>
        </w:tc>
        <w:tc>
          <w:tcPr>
            <w:tcW w:w="1280" w:type="dxa"/>
            <w:tcBorders>
              <w:top w:val="single" w:sz="4" w:space="0" w:color="auto"/>
              <w:left w:val="single" w:sz="4" w:space="0" w:color="auto"/>
              <w:bottom w:val="single" w:sz="4" w:space="0" w:color="auto"/>
              <w:right w:val="single" w:sz="4" w:space="0" w:color="auto"/>
            </w:tcBorders>
          </w:tcPr>
          <w:p w14:paraId="4EB471F6"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грудень</w:t>
            </w:r>
          </w:p>
          <w:p w14:paraId="7B84C913"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травень</w:t>
            </w:r>
          </w:p>
        </w:tc>
        <w:tc>
          <w:tcPr>
            <w:tcW w:w="1275" w:type="dxa"/>
            <w:tcBorders>
              <w:top w:val="single" w:sz="4" w:space="0" w:color="auto"/>
              <w:left w:val="single" w:sz="4" w:space="0" w:color="auto"/>
              <w:bottom w:val="single" w:sz="4" w:space="0" w:color="auto"/>
              <w:right w:val="single" w:sz="4" w:space="0" w:color="auto"/>
            </w:tcBorders>
          </w:tcPr>
          <w:p w14:paraId="3022CE85"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грудень</w:t>
            </w:r>
          </w:p>
          <w:p w14:paraId="42599E75"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травень</w:t>
            </w:r>
          </w:p>
        </w:tc>
      </w:tr>
      <w:tr w:rsidR="00A17DC3" w:rsidRPr="00835E2D" w14:paraId="599DFBCB" w14:textId="77777777" w:rsidTr="00A17DC3">
        <w:trPr>
          <w:trHeight w:val="542"/>
        </w:trPr>
        <w:tc>
          <w:tcPr>
            <w:tcW w:w="562" w:type="dxa"/>
            <w:tcBorders>
              <w:top w:val="single" w:sz="4" w:space="0" w:color="auto"/>
              <w:left w:val="single" w:sz="4" w:space="0" w:color="auto"/>
              <w:bottom w:val="single" w:sz="4" w:space="0" w:color="auto"/>
              <w:right w:val="single" w:sz="4" w:space="0" w:color="auto"/>
            </w:tcBorders>
          </w:tcPr>
          <w:p w14:paraId="18E6E9D8" w14:textId="77777777" w:rsidR="00A17DC3" w:rsidRPr="00835E2D" w:rsidRDefault="00A17DC3" w:rsidP="00EC4853">
            <w:pPr>
              <w:tabs>
                <w:tab w:val="left" w:pos="1260"/>
              </w:tabs>
              <w:spacing w:after="0" w:line="276" w:lineRule="auto"/>
              <w:jc w:val="center"/>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32</w:t>
            </w:r>
          </w:p>
        </w:tc>
        <w:tc>
          <w:tcPr>
            <w:tcW w:w="3511" w:type="dxa"/>
            <w:tcBorders>
              <w:top w:val="single" w:sz="4" w:space="0" w:color="auto"/>
              <w:left w:val="single" w:sz="4" w:space="0" w:color="auto"/>
              <w:bottom w:val="single" w:sz="4" w:space="0" w:color="auto"/>
              <w:right w:val="single" w:sz="4" w:space="0" w:color="auto"/>
            </w:tcBorders>
          </w:tcPr>
          <w:p w14:paraId="6DA5D331" w14:textId="77777777" w:rsidR="00A17DC3" w:rsidRPr="00835E2D" w:rsidRDefault="00A17DC3" w:rsidP="00EC4853">
            <w:pPr>
              <w:tabs>
                <w:tab w:val="left" w:pos="1260"/>
              </w:tabs>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Інклюзивне навчання</w:t>
            </w:r>
          </w:p>
        </w:tc>
        <w:tc>
          <w:tcPr>
            <w:tcW w:w="1163" w:type="dxa"/>
            <w:tcBorders>
              <w:top w:val="single" w:sz="4" w:space="0" w:color="auto"/>
              <w:left w:val="single" w:sz="4" w:space="0" w:color="auto"/>
              <w:bottom w:val="single" w:sz="4" w:space="0" w:color="auto"/>
              <w:right w:val="single" w:sz="4" w:space="0" w:color="auto"/>
            </w:tcBorders>
          </w:tcPr>
          <w:p w14:paraId="0DA3F9D6"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грудень</w:t>
            </w:r>
          </w:p>
          <w:p w14:paraId="66B4441B"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травень</w:t>
            </w:r>
          </w:p>
        </w:tc>
        <w:tc>
          <w:tcPr>
            <w:tcW w:w="1276" w:type="dxa"/>
            <w:tcBorders>
              <w:top w:val="single" w:sz="4" w:space="0" w:color="auto"/>
              <w:left w:val="single" w:sz="4" w:space="0" w:color="auto"/>
              <w:bottom w:val="single" w:sz="4" w:space="0" w:color="auto"/>
              <w:right w:val="single" w:sz="4" w:space="0" w:color="auto"/>
            </w:tcBorders>
          </w:tcPr>
          <w:p w14:paraId="2CA5B6F2"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грудень</w:t>
            </w:r>
          </w:p>
          <w:p w14:paraId="6C683468"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травень</w:t>
            </w:r>
          </w:p>
        </w:tc>
        <w:tc>
          <w:tcPr>
            <w:tcW w:w="1134" w:type="dxa"/>
            <w:tcBorders>
              <w:top w:val="single" w:sz="4" w:space="0" w:color="auto"/>
              <w:left w:val="single" w:sz="4" w:space="0" w:color="auto"/>
              <w:bottom w:val="single" w:sz="4" w:space="0" w:color="auto"/>
              <w:right w:val="single" w:sz="4" w:space="0" w:color="auto"/>
            </w:tcBorders>
          </w:tcPr>
          <w:p w14:paraId="74AF7975"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грудень</w:t>
            </w:r>
          </w:p>
          <w:p w14:paraId="0AD36B21"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травень</w:t>
            </w:r>
          </w:p>
        </w:tc>
        <w:tc>
          <w:tcPr>
            <w:tcW w:w="1280" w:type="dxa"/>
            <w:tcBorders>
              <w:top w:val="single" w:sz="4" w:space="0" w:color="auto"/>
              <w:left w:val="single" w:sz="4" w:space="0" w:color="auto"/>
              <w:bottom w:val="single" w:sz="4" w:space="0" w:color="auto"/>
              <w:right w:val="single" w:sz="4" w:space="0" w:color="auto"/>
            </w:tcBorders>
          </w:tcPr>
          <w:p w14:paraId="6BC17A92"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грудень</w:t>
            </w:r>
          </w:p>
          <w:p w14:paraId="78882BF8"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травень</w:t>
            </w:r>
          </w:p>
        </w:tc>
        <w:tc>
          <w:tcPr>
            <w:tcW w:w="1275" w:type="dxa"/>
            <w:tcBorders>
              <w:top w:val="single" w:sz="4" w:space="0" w:color="auto"/>
              <w:left w:val="single" w:sz="4" w:space="0" w:color="auto"/>
              <w:bottom w:val="single" w:sz="4" w:space="0" w:color="auto"/>
              <w:right w:val="single" w:sz="4" w:space="0" w:color="auto"/>
            </w:tcBorders>
          </w:tcPr>
          <w:p w14:paraId="1B0BCFE4"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грудень</w:t>
            </w:r>
          </w:p>
          <w:p w14:paraId="2F332EFA" w14:textId="77777777" w:rsidR="00A17DC3" w:rsidRPr="00835E2D" w:rsidRDefault="00A17DC3" w:rsidP="00EC4853">
            <w:pPr>
              <w:spacing w:after="0" w:line="276" w:lineRule="auto"/>
              <w:rPr>
                <w:rFonts w:ascii="Times New Roman" w:eastAsia="Times New Roman" w:hAnsi="Times New Roman"/>
                <w:sz w:val="24"/>
                <w:szCs w:val="24"/>
                <w:lang w:val="uk-UA" w:eastAsia="ru-RU"/>
              </w:rPr>
            </w:pPr>
            <w:r w:rsidRPr="00835E2D">
              <w:rPr>
                <w:rFonts w:ascii="Times New Roman" w:eastAsia="Times New Roman" w:hAnsi="Times New Roman"/>
                <w:sz w:val="24"/>
                <w:szCs w:val="24"/>
                <w:lang w:val="uk-UA" w:eastAsia="ru-RU"/>
              </w:rPr>
              <w:t>травень</w:t>
            </w:r>
          </w:p>
        </w:tc>
      </w:tr>
    </w:tbl>
    <w:p w14:paraId="1CD185D2"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p w14:paraId="3CB7285B" w14:textId="77777777" w:rsidR="00153ED3" w:rsidRPr="00A17DC3" w:rsidRDefault="00153ED3" w:rsidP="00EC4853">
      <w:pPr>
        <w:tabs>
          <w:tab w:val="left" w:pos="2370"/>
        </w:tabs>
        <w:spacing w:line="276" w:lineRule="auto"/>
        <w:jc w:val="center"/>
        <w:rPr>
          <w:rFonts w:ascii="Times New Roman" w:hAnsi="Times New Roman"/>
          <w:b/>
          <w:sz w:val="28"/>
          <w:szCs w:val="28"/>
          <w:lang w:val="uk-UA"/>
        </w:rPr>
      </w:pPr>
      <w:r w:rsidRPr="00A17DC3">
        <w:rPr>
          <w:rFonts w:ascii="Times New Roman" w:hAnsi="Times New Roman"/>
          <w:b/>
          <w:sz w:val="28"/>
          <w:szCs w:val="28"/>
          <w:lang w:val="uk-UA"/>
        </w:rPr>
        <w:t>5.1.3. Вивчення стану викладання предметів</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716"/>
        <w:gridCol w:w="1190"/>
        <w:gridCol w:w="1870"/>
        <w:gridCol w:w="1404"/>
      </w:tblGrid>
      <w:tr w:rsidR="00153ED3" w:rsidRPr="00A17DC3" w14:paraId="617AFE00" w14:textId="77777777" w:rsidTr="007D276F">
        <w:trPr>
          <w:trHeight w:val="1380"/>
          <w:jc w:val="center"/>
        </w:trPr>
        <w:tc>
          <w:tcPr>
            <w:tcW w:w="651" w:type="dxa"/>
            <w:tcBorders>
              <w:top w:val="single" w:sz="4" w:space="0" w:color="auto"/>
              <w:left w:val="single" w:sz="4" w:space="0" w:color="auto"/>
              <w:bottom w:val="single" w:sz="4" w:space="0" w:color="auto"/>
              <w:right w:val="single" w:sz="4" w:space="0" w:color="auto"/>
            </w:tcBorders>
            <w:vAlign w:val="center"/>
            <w:hideMark/>
          </w:tcPr>
          <w:p w14:paraId="5993EE6B" w14:textId="77777777" w:rsidR="00153ED3" w:rsidRPr="00A17DC3" w:rsidRDefault="00153ED3" w:rsidP="00EC4853">
            <w:pPr>
              <w:tabs>
                <w:tab w:val="left" w:pos="1260"/>
              </w:tabs>
              <w:spacing w:after="0" w:line="276" w:lineRule="auto"/>
              <w:jc w:val="center"/>
              <w:rPr>
                <w:rFonts w:ascii="Times New Roman" w:eastAsia="Times New Roman" w:hAnsi="Times New Roman"/>
                <w:b/>
                <w:bCs/>
                <w:sz w:val="24"/>
                <w:szCs w:val="24"/>
                <w:lang w:val="uk-UA" w:eastAsia="ru-RU"/>
              </w:rPr>
            </w:pPr>
            <w:r w:rsidRPr="00A17DC3">
              <w:rPr>
                <w:rFonts w:ascii="Times New Roman" w:eastAsia="Times New Roman" w:hAnsi="Times New Roman"/>
                <w:b/>
                <w:bCs/>
                <w:sz w:val="24"/>
                <w:szCs w:val="24"/>
                <w:lang w:val="uk-UA" w:eastAsia="ru-RU"/>
              </w:rPr>
              <w:t>№ п/п</w:t>
            </w:r>
          </w:p>
        </w:tc>
        <w:tc>
          <w:tcPr>
            <w:tcW w:w="4950" w:type="dxa"/>
            <w:tcBorders>
              <w:top w:val="single" w:sz="4" w:space="0" w:color="auto"/>
              <w:left w:val="single" w:sz="4" w:space="0" w:color="auto"/>
              <w:bottom w:val="single" w:sz="4" w:space="0" w:color="auto"/>
              <w:right w:val="single" w:sz="4" w:space="0" w:color="auto"/>
            </w:tcBorders>
            <w:vAlign w:val="center"/>
            <w:hideMark/>
          </w:tcPr>
          <w:p w14:paraId="1B2E6407" w14:textId="77777777" w:rsidR="00153ED3" w:rsidRPr="00A17DC3" w:rsidRDefault="00153ED3" w:rsidP="00EC4853">
            <w:pPr>
              <w:spacing w:after="0" w:line="276" w:lineRule="auto"/>
              <w:jc w:val="center"/>
              <w:rPr>
                <w:rFonts w:ascii="Times New Roman" w:eastAsia="Times New Roman" w:hAnsi="Times New Roman"/>
                <w:b/>
                <w:sz w:val="24"/>
                <w:szCs w:val="24"/>
                <w:lang w:val="uk-UA" w:eastAsia="ru-RU"/>
              </w:rPr>
            </w:pPr>
            <w:r w:rsidRPr="00A17DC3">
              <w:rPr>
                <w:rFonts w:ascii="Times New Roman" w:eastAsia="Times New Roman" w:hAnsi="Times New Roman"/>
                <w:b/>
                <w:sz w:val="24"/>
                <w:szCs w:val="24"/>
                <w:lang w:val="uk-UA" w:eastAsia="ru-RU"/>
              </w:rPr>
              <w:t>Зміст діяльності</w:t>
            </w:r>
          </w:p>
        </w:tc>
        <w:tc>
          <w:tcPr>
            <w:tcW w:w="1132" w:type="dxa"/>
            <w:tcBorders>
              <w:top w:val="single" w:sz="4" w:space="0" w:color="auto"/>
              <w:left w:val="single" w:sz="4" w:space="0" w:color="auto"/>
              <w:bottom w:val="single" w:sz="4" w:space="0" w:color="auto"/>
              <w:right w:val="single" w:sz="4" w:space="0" w:color="auto"/>
            </w:tcBorders>
            <w:vAlign w:val="center"/>
            <w:hideMark/>
          </w:tcPr>
          <w:p w14:paraId="5DC01C42" w14:textId="77777777" w:rsidR="00153ED3" w:rsidRPr="00A17DC3" w:rsidRDefault="00153ED3" w:rsidP="00EC4853">
            <w:pPr>
              <w:tabs>
                <w:tab w:val="left" w:pos="1260"/>
              </w:tabs>
              <w:spacing w:after="0" w:line="276" w:lineRule="auto"/>
              <w:jc w:val="center"/>
              <w:rPr>
                <w:rFonts w:ascii="Times New Roman" w:eastAsia="Times New Roman" w:hAnsi="Times New Roman"/>
                <w:b/>
                <w:sz w:val="24"/>
                <w:szCs w:val="24"/>
                <w:lang w:val="uk-UA" w:eastAsia="ru-RU"/>
              </w:rPr>
            </w:pPr>
            <w:r w:rsidRPr="00A17DC3">
              <w:rPr>
                <w:rFonts w:ascii="Times New Roman" w:eastAsia="Times New Roman" w:hAnsi="Times New Roman"/>
                <w:b/>
                <w:sz w:val="24"/>
                <w:szCs w:val="24"/>
                <w:lang w:val="uk-UA" w:eastAsia="ru-RU"/>
              </w:rPr>
              <w:t>Термін</w:t>
            </w:r>
          </w:p>
        </w:tc>
        <w:tc>
          <w:tcPr>
            <w:tcW w:w="1882" w:type="dxa"/>
            <w:tcBorders>
              <w:top w:val="single" w:sz="4" w:space="0" w:color="auto"/>
              <w:left w:val="single" w:sz="4" w:space="0" w:color="auto"/>
              <w:bottom w:val="single" w:sz="4" w:space="0" w:color="auto"/>
              <w:right w:val="single" w:sz="4" w:space="0" w:color="auto"/>
            </w:tcBorders>
            <w:vAlign w:val="center"/>
          </w:tcPr>
          <w:p w14:paraId="2E090744" w14:textId="77777777" w:rsidR="00153ED3" w:rsidRPr="00A17DC3" w:rsidRDefault="00153ED3" w:rsidP="00EC4853">
            <w:pPr>
              <w:tabs>
                <w:tab w:val="left" w:pos="1260"/>
              </w:tabs>
              <w:spacing w:after="0" w:line="276" w:lineRule="auto"/>
              <w:jc w:val="center"/>
              <w:rPr>
                <w:rFonts w:ascii="Times New Roman" w:eastAsia="Times New Roman" w:hAnsi="Times New Roman"/>
                <w:b/>
                <w:sz w:val="24"/>
                <w:szCs w:val="24"/>
                <w:lang w:val="uk-UA" w:eastAsia="ru-RU"/>
              </w:rPr>
            </w:pPr>
            <w:r w:rsidRPr="00A17DC3">
              <w:rPr>
                <w:rFonts w:ascii="Times New Roman" w:eastAsia="Times New Roman" w:hAnsi="Times New Roman"/>
                <w:b/>
                <w:sz w:val="24"/>
                <w:szCs w:val="24"/>
                <w:lang w:val="uk-UA" w:eastAsia="ru-RU"/>
              </w:rPr>
              <w:t>Відповідальні</w:t>
            </w:r>
          </w:p>
        </w:tc>
        <w:tc>
          <w:tcPr>
            <w:tcW w:w="1209" w:type="dxa"/>
            <w:tcBorders>
              <w:top w:val="single" w:sz="4" w:space="0" w:color="auto"/>
              <w:left w:val="single" w:sz="4" w:space="0" w:color="auto"/>
              <w:bottom w:val="single" w:sz="4" w:space="0" w:color="auto"/>
              <w:right w:val="single" w:sz="4" w:space="0" w:color="auto"/>
            </w:tcBorders>
            <w:vAlign w:val="center"/>
          </w:tcPr>
          <w:p w14:paraId="2B6875C6" w14:textId="77777777" w:rsidR="00153ED3" w:rsidRPr="00A17DC3" w:rsidRDefault="00153ED3" w:rsidP="00EC4853">
            <w:pPr>
              <w:tabs>
                <w:tab w:val="left" w:pos="1260"/>
              </w:tabs>
              <w:spacing w:after="0" w:line="276" w:lineRule="auto"/>
              <w:jc w:val="center"/>
              <w:rPr>
                <w:rFonts w:ascii="Times New Roman" w:eastAsia="Times New Roman" w:hAnsi="Times New Roman"/>
                <w:b/>
                <w:sz w:val="24"/>
                <w:szCs w:val="24"/>
                <w:lang w:val="uk-UA" w:eastAsia="ru-RU"/>
              </w:rPr>
            </w:pPr>
            <w:r w:rsidRPr="00A17DC3">
              <w:rPr>
                <w:rFonts w:ascii="Times New Roman" w:eastAsia="Times New Roman" w:hAnsi="Times New Roman"/>
                <w:b/>
                <w:sz w:val="24"/>
                <w:szCs w:val="24"/>
                <w:lang w:val="uk-UA" w:eastAsia="ru-RU"/>
              </w:rPr>
              <w:t>Відмітка про виконання</w:t>
            </w:r>
          </w:p>
        </w:tc>
      </w:tr>
      <w:tr w:rsidR="00153ED3" w:rsidRPr="00501C10" w14:paraId="6633EF69" w14:textId="77777777" w:rsidTr="00D0746D">
        <w:trPr>
          <w:trHeight w:val="580"/>
          <w:jc w:val="center"/>
        </w:trPr>
        <w:tc>
          <w:tcPr>
            <w:tcW w:w="651" w:type="dxa"/>
            <w:tcBorders>
              <w:top w:val="single" w:sz="4" w:space="0" w:color="auto"/>
              <w:left w:val="single" w:sz="4" w:space="0" w:color="auto"/>
              <w:bottom w:val="single" w:sz="4" w:space="0" w:color="auto"/>
              <w:right w:val="single" w:sz="4" w:space="0" w:color="auto"/>
            </w:tcBorders>
          </w:tcPr>
          <w:p w14:paraId="466F345F" w14:textId="77777777" w:rsidR="00153ED3" w:rsidRPr="00A17DC3" w:rsidRDefault="00153ED3" w:rsidP="00EC4853">
            <w:pPr>
              <w:tabs>
                <w:tab w:val="left" w:pos="1260"/>
              </w:tabs>
              <w:spacing w:after="0" w:line="276" w:lineRule="auto"/>
              <w:rPr>
                <w:rFonts w:ascii="Times New Roman" w:eastAsia="Times New Roman" w:hAnsi="Times New Roman"/>
                <w:bCs/>
                <w:sz w:val="24"/>
                <w:szCs w:val="24"/>
                <w:lang w:val="uk-UA" w:eastAsia="ru-RU"/>
              </w:rPr>
            </w:pPr>
            <w:r w:rsidRPr="00A17DC3">
              <w:rPr>
                <w:rFonts w:ascii="Times New Roman" w:eastAsia="Times New Roman" w:hAnsi="Times New Roman"/>
                <w:bCs/>
                <w:sz w:val="24"/>
                <w:szCs w:val="24"/>
                <w:lang w:val="uk-UA" w:eastAsia="ru-RU"/>
              </w:rPr>
              <w:t>1</w:t>
            </w:r>
          </w:p>
        </w:tc>
        <w:tc>
          <w:tcPr>
            <w:tcW w:w="4950" w:type="dxa"/>
            <w:tcBorders>
              <w:top w:val="single" w:sz="4" w:space="0" w:color="auto"/>
              <w:left w:val="single" w:sz="4" w:space="0" w:color="auto"/>
              <w:bottom w:val="single" w:sz="4" w:space="0" w:color="auto"/>
              <w:right w:val="single" w:sz="4" w:space="0" w:color="auto"/>
            </w:tcBorders>
            <w:hideMark/>
          </w:tcPr>
          <w:p w14:paraId="3338E958" w14:textId="77777777" w:rsidR="00153ED3" w:rsidRPr="00A17DC3" w:rsidRDefault="00153ED3" w:rsidP="00EC4853">
            <w:pPr>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Перевірка стану викладання і рівня знань, умінь та навичок учнів 2-11-х класів з інформатики</w:t>
            </w:r>
          </w:p>
        </w:tc>
        <w:tc>
          <w:tcPr>
            <w:tcW w:w="1132" w:type="dxa"/>
            <w:tcBorders>
              <w:top w:val="single" w:sz="4" w:space="0" w:color="auto"/>
              <w:left w:val="single" w:sz="4" w:space="0" w:color="auto"/>
              <w:bottom w:val="single" w:sz="4" w:space="0" w:color="auto"/>
              <w:right w:val="single" w:sz="4" w:space="0" w:color="auto"/>
            </w:tcBorders>
          </w:tcPr>
          <w:p w14:paraId="295C9DBA" w14:textId="77777777" w:rsidR="00153ED3" w:rsidRPr="00A17DC3" w:rsidRDefault="00153ED3" w:rsidP="00EC4853">
            <w:pPr>
              <w:tabs>
                <w:tab w:val="left" w:pos="1260"/>
              </w:tabs>
              <w:spacing w:after="0" w:line="276" w:lineRule="auto"/>
              <w:rPr>
                <w:rFonts w:ascii="Times New Roman" w:eastAsia="Times New Roman" w:hAnsi="Times New Roman"/>
                <w:b/>
                <w:bCs/>
                <w:sz w:val="24"/>
                <w:szCs w:val="24"/>
                <w:lang w:val="uk-UA" w:eastAsia="ru-RU"/>
              </w:rPr>
            </w:pPr>
            <w:r w:rsidRPr="00A17DC3">
              <w:rPr>
                <w:rFonts w:ascii="Times New Roman" w:eastAsia="Times New Roman" w:hAnsi="Times New Roman"/>
                <w:b/>
                <w:bCs/>
                <w:sz w:val="24"/>
                <w:szCs w:val="24"/>
                <w:lang w:val="uk-UA" w:eastAsia="ru-RU"/>
              </w:rPr>
              <w:t>Жовтень</w:t>
            </w:r>
          </w:p>
        </w:tc>
        <w:tc>
          <w:tcPr>
            <w:tcW w:w="1882" w:type="dxa"/>
            <w:tcBorders>
              <w:top w:val="single" w:sz="4" w:space="0" w:color="auto"/>
              <w:left w:val="single" w:sz="4" w:space="0" w:color="auto"/>
              <w:bottom w:val="single" w:sz="4" w:space="0" w:color="auto"/>
              <w:right w:val="single" w:sz="4" w:space="0" w:color="auto"/>
            </w:tcBorders>
          </w:tcPr>
          <w:p w14:paraId="78971DA9" w14:textId="77777777" w:rsidR="00153ED3" w:rsidRPr="00A17DC3" w:rsidRDefault="00E81061" w:rsidP="00EC4853">
            <w:pPr>
              <w:tabs>
                <w:tab w:val="left" w:pos="1260"/>
              </w:tabs>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Кузьмич Л.С.</w:t>
            </w:r>
          </w:p>
          <w:p w14:paraId="611BAA5B" w14:textId="23D79F1B" w:rsidR="007D276F" w:rsidRPr="00A17DC3" w:rsidRDefault="007D276F" w:rsidP="00EC4853">
            <w:pPr>
              <w:tabs>
                <w:tab w:val="left" w:pos="1260"/>
              </w:tabs>
              <w:spacing w:after="0" w:line="276" w:lineRule="auto"/>
              <w:rPr>
                <w:rFonts w:ascii="Times New Roman" w:eastAsia="Times New Roman" w:hAnsi="Times New Roman"/>
                <w:sz w:val="24"/>
                <w:szCs w:val="24"/>
                <w:lang w:val="uk-UA" w:eastAsia="ru-RU"/>
              </w:rPr>
            </w:pPr>
            <w:proofErr w:type="spellStart"/>
            <w:r w:rsidRPr="00A17DC3">
              <w:rPr>
                <w:rFonts w:ascii="Times New Roman" w:eastAsia="Times New Roman" w:hAnsi="Times New Roman"/>
                <w:sz w:val="24"/>
                <w:szCs w:val="24"/>
                <w:lang w:val="uk-UA" w:eastAsia="ru-RU"/>
              </w:rPr>
              <w:t>Зарубич</w:t>
            </w:r>
            <w:proofErr w:type="spellEnd"/>
            <w:r w:rsidRPr="00A17DC3">
              <w:rPr>
                <w:rFonts w:ascii="Times New Roman" w:eastAsia="Times New Roman" w:hAnsi="Times New Roman"/>
                <w:sz w:val="24"/>
                <w:szCs w:val="24"/>
                <w:lang w:val="uk-UA" w:eastAsia="ru-RU"/>
              </w:rPr>
              <w:t xml:space="preserve"> О.І.</w:t>
            </w:r>
          </w:p>
        </w:tc>
        <w:tc>
          <w:tcPr>
            <w:tcW w:w="1209" w:type="dxa"/>
            <w:tcBorders>
              <w:top w:val="single" w:sz="4" w:space="0" w:color="auto"/>
              <w:left w:val="single" w:sz="4" w:space="0" w:color="auto"/>
              <w:bottom w:val="single" w:sz="4" w:space="0" w:color="auto"/>
              <w:right w:val="single" w:sz="4" w:space="0" w:color="auto"/>
            </w:tcBorders>
          </w:tcPr>
          <w:p w14:paraId="7D635154" w14:textId="77777777" w:rsidR="00153ED3" w:rsidRPr="00A17DC3" w:rsidRDefault="00153ED3" w:rsidP="00EC4853">
            <w:pPr>
              <w:tabs>
                <w:tab w:val="left" w:pos="1260"/>
              </w:tabs>
              <w:spacing w:after="0" w:line="276" w:lineRule="auto"/>
              <w:rPr>
                <w:rFonts w:ascii="Times New Roman" w:eastAsia="Times New Roman" w:hAnsi="Times New Roman"/>
                <w:sz w:val="24"/>
                <w:szCs w:val="24"/>
                <w:lang w:val="uk-UA" w:eastAsia="ru-RU"/>
              </w:rPr>
            </w:pPr>
          </w:p>
        </w:tc>
      </w:tr>
      <w:tr w:rsidR="00153ED3" w:rsidRPr="00501C10" w14:paraId="4DDBC762" w14:textId="77777777" w:rsidTr="00D0746D">
        <w:trPr>
          <w:jc w:val="center"/>
        </w:trPr>
        <w:tc>
          <w:tcPr>
            <w:tcW w:w="651" w:type="dxa"/>
            <w:vMerge w:val="restart"/>
            <w:tcBorders>
              <w:top w:val="single" w:sz="4" w:space="0" w:color="auto"/>
              <w:left w:val="single" w:sz="4" w:space="0" w:color="auto"/>
              <w:bottom w:val="single" w:sz="4" w:space="0" w:color="auto"/>
              <w:right w:val="single" w:sz="4" w:space="0" w:color="auto"/>
            </w:tcBorders>
          </w:tcPr>
          <w:p w14:paraId="3503E414" w14:textId="46F57BE8" w:rsidR="00153ED3" w:rsidRPr="00A17DC3" w:rsidRDefault="007D276F" w:rsidP="00EC4853">
            <w:pPr>
              <w:tabs>
                <w:tab w:val="left" w:pos="1260"/>
              </w:tabs>
              <w:spacing w:after="0" w:line="276" w:lineRule="auto"/>
              <w:rPr>
                <w:rFonts w:ascii="Times New Roman" w:eastAsia="Times New Roman" w:hAnsi="Times New Roman"/>
                <w:bCs/>
                <w:sz w:val="24"/>
                <w:szCs w:val="24"/>
                <w:lang w:val="uk-UA" w:eastAsia="ru-RU"/>
              </w:rPr>
            </w:pPr>
            <w:r w:rsidRPr="00A17DC3">
              <w:rPr>
                <w:rFonts w:ascii="Times New Roman" w:eastAsia="Times New Roman" w:hAnsi="Times New Roman"/>
                <w:bCs/>
                <w:sz w:val="24"/>
                <w:szCs w:val="24"/>
                <w:lang w:val="uk-UA" w:eastAsia="ru-RU"/>
              </w:rPr>
              <w:t>2</w:t>
            </w:r>
          </w:p>
        </w:tc>
        <w:tc>
          <w:tcPr>
            <w:tcW w:w="4950" w:type="dxa"/>
            <w:tcBorders>
              <w:top w:val="single" w:sz="4" w:space="0" w:color="auto"/>
              <w:left w:val="single" w:sz="4" w:space="0" w:color="auto"/>
              <w:bottom w:val="single" w:sz="4" w:space="0" w:color="auto"/>
              <w:right w:val="single" w:sz="4" w:space="0" w:color="auto"/>
            </w:tcBorders>
          </w:tcPr>
          <w:p w14:paraId="71519DBE" w14:textId="77777777" w:rsidR="00153ED3" w:rsidRPr="00A17DC3" w:rsidRDefault="00153ED3" w:rsidP="00EC4853">
            <w:pPr>
              <w:tabs>
                <w:tab w:val="left" w:pos="1260"/>
              </w:tabs>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 xml:space="preserve"> Перевірка стану індивідуального навчання</w:t>
            </w:r>
          </w:p>
          <w:p w14:paraId="631D70FE" w14:textId="77777777" w:rsidR="00153ED3" w:rsidRPr="00A17DC3" w:rsidRDefault="00153ED3" w:rsidP="00EC4853">
            <w:pPr>
              <w:tabs>
                <w:tab w:val="left" w:pos="1260"/>
              </w:tabs>
              <w:spacing w:after="0" w:line="276" w:lineRule="auto"/>
              <w:rPr>
                <w:rFonts w:ascii="Times New Roman" w:eastAsia="Times New Roman" w:hAnsi="Times New Roman"/>
                <w:sz w:val="24"/>
                <w:szCs w:val="24"/>
                <w:lang w:val="uk-UA" w:eastAsia="ru-RU"/>
              </w:rPr>
            </w:pPr>
          </w:p>
        </w:tc>
        <w:tc>
          <w:tcPr>
            <w:tcW w:w="1132" w:type="dxa"/>
            <w:vMerge w:val="restart"/>
            <w:tcBorders>
              <w:top w:val="single" w:sz="4" w:space="0" w:color="auto"/>
              <w:left w:val="single" w:sz="4" w:space="0" w:color="auto"/>
              <w:right w:val="single" w:sz="4" w:space="0" w:color="auto"/>
            </w:tcBorders>
          </w:tcPr>
          <w:p w14:paraId="7B849A8F" w14:textId="77777777" w:rsidR="00153ED3" w:rsidRPr="00A17DC3" w:rsidRDefault="00153ED3" w:rsidP="00EC4853">
            <w:pPr>
              <w:tabs>
                <w:tab w:val="left" w:pos="1260"/>
              </w:tabs>
              <w:spacing w:after="0" w:line="276" w:lineRule="auto"/>
              <w:rPr>
                <w:rFonts w:ascii="Times New Roman" w:eastAsia="Times New Roman" w:hAnsi="Times New Roman"/>
                <w:b/>
                <w:bCs/>
                <w:sz w:val="24"/>
                <w:szCs w:val="24"/>
                <w:lang w:val="uk-UA" w:eastAsia="ru-RU"/>
              </w:rPr>
            </w:pPr>
            <w:r w:rsidRPr="00A17DC3">
              <w:rPr>
                <w:rFonts w:ascii="Times New Roman" w:eastAsia="Times New Roman" w:hAnsi="Times New Roman"/>
                <w:b/>
                <w:bCs/>
                <w:sz w:val="24"/>
                <w:szCs w:val="24"/>
                <w:lang w:val="uk-UA" w:eastAsia="ru-RU"/>
              </w:rPr>
              <w:t>Грудень</w:t>
            </w:r>
          </w:p>
        </w:tc>
        <w:tc>
          <w:tcPr>
            <w:tcW w:w="1882" w:type="dxa"/>
            <w:tcBorders>
              <w:top w:val="single" w:sz="4" w:space="0" w:color="auto"/>
              <w:left w:val="single" w:sz="4" w:space="0" w:color="auto"/>
              <w:bottom w:val="single" w:sz="4" w:space="0" w:color="auto"/>
              <w:right w:val="single" w:sz="4" w:space="0" w:color="auto"/>
            </w:tcBorders>
          </w:tcPr>
          <w:p w14:paraId="292A5B6F" w14:textId="0B51196D" w:rsidR="00153ED3" w:rsidRPr="00A17DC3" w:rsidRDefault="00E81061" w:rsidP="00EC4853">
            <w:pPr>
              <w:spacing w:line="276" w:lineRule="auto"/>
              <w:rPr>
                <w:sz w:val="24"/>
                <w:szCs w:val="24"/>
                <w:lang w:val="uk-UA"/>
              </w:rPr>
            </w:pPr>
            <w:r w:rsidRPr="00A17DC3">
              <w:rPr>
                <w:rFonts w:ascii="Times New Roman" w:eastAsia="Times New Roman" w:hAnsi="Times New Roman"/>
                <w:sz w:val="24"/>
                <w:szCs w:val="24"/>
                <w:lang w:val="uk-UA" w:eastAsia="ru-RU"/>
              </w:rPr>
              <w:t>Кузьмич Л.С.</w:t>
            </w:r>
            <w:r w:rsidR="00A17DC3">
              <w:rPr>
                <w:rFonts w:ascii="Times New Roman" w:eastAsia="Times New Roman" w:hAnsi="Times New Roman"/>
                <w:sz w:val="24"/>
                <w:szCs w:val="24"/>
                <w:lang w:val="uk-UA" w:eastAsia="ru-RU"/>
              </w:rPr>
              <w:t xml:space="preserve"> </w:t>
            </w:r>
            <w:proofErr w:type="spellStart"/>
            <w:r w:rsidR="00A17DC3" w:rsidRPr="00A17DC3">
              <w:rPr>
                <w:rFonts w:ascii="Times New Roman" w:eastAsia="Times New Roman" w:hAnsi="Times New Roman"/>
                <w:sz w:val="24"/>
                <w:szCs w:val="24"/>
                <w:lang w:val="uk-UA" w:eastAsia="ru-RU"/>
              </w:rPr>
              <w:t>Зарубич</w:t>
            </w:r>
            <w:proofErr w:type="spellEnd"/>
            <w:r w:rsidR="00A17DC3" w:rsidRPr="00A17DC3">
              <w:rPr>
                <w:rFonts w:ascii="Times New Roman" w:eastAsia="Times New Roman" w:hAnsi="Times New Roman"/>
                <w:sz w:val="24"/>
                <w:szCs w:val="24"/>
                <w:lang w:val="uk-UA" w:eastAsia="ru-RU"/>
              </w:rPr>
              <w:t xml:space="preserve"> О.І.</w:t>
            </w:r>
          </w:p>
        </w:tc>
        <w:tc>
          <w:tcPr>
            <w:tcW w:w="1209" w:type="dxa"/>
            <w:tcBorders>
              <w:top w:val="single" w:sz="4" w:space="0" w:color="auto"/>
              <w:left w:val="single" w:sz="4" w:space="0" w:color="auto"/>
              <w:bottom w:val="single" w:sz="4" w:space="0" w:color="auto"/>
              <w:right w:val="single" w:sz="4" w:space="0" w:color="auto"/>
            </w:tcBorders>
          </w:tcPr>
          <w:p w14:paraId="590271FC" w14:textId="77777777" w:rsidR="00153ED3" w:rsidRPr="00A17DC3" w:rsidRDefault="00153ED3" w:rsidP="00EC4853">
            <w:pPr>
              <w:tabs>
                <w:tab w:val="left" w:pos="1260"/>
              </w:tabs>
              <w:spacing w:after="0" w:line="276" w:lineRule="auto"/>
              <w:rPr>
                <w:rFonts w:ascii="Times New Roman" w:eastAsia="Times New Roman" w:hAnsi="Times New Roman"/>
                <w:sz w:val="24"/>
                <w:szCs w:val="24"/>
                <w:lang w:val="uk-UA" w:eastAsia="ru-RU"/>
              </w:rPr>
            </w:pPr>
          </w:p>
        </w:tc>
      </w:tr>
      <w:tr w:rsidR="00153ED3" w:rsidRPr="00501C10" w14:paraId="3A8497B0" w14:textId="77777777" w:rsidTr="00D0746D">
        <w:trPr>
          <w:jc w:val="center"/>
        </w:trPr>
        <w:tc>
          <w:tcPr>
            <w:tcW w:w="651" w:type="dxa"/>
            <w:vMerge/>
            <w:tcBorders>
              <w:top w:val="single" w:sz="4" w:space="0" w:color="auto"/>
              <w:left w:val="single" w:sz="4" w:space="0" w:color="auto"/>
              <w:bottom w:val="single" w:sz="4" w:space="0" w:color="auto"/>
              <w:right w:val="single" w:sz="4" w:space="0" w:color="auto"/>
            </w:tcBorders>
            <w:vAlign w:val="center"/>
          </w:tcPr>
          <w:p w14:paraId="037CD797" w14:textId="77777777" w:rsidR="00153ED3" w:rsidRPr="00A17DC3" w:rsidRDefault="00153ED3" w:rsidP="00EC4853">
            <w:pPr>
              <w:spacing w:after="0" w:line="276" w:lineRule="auto"/>
              <w:rPr>
                <w:rFonts w:ascii="Times New Roman" w:eastAsia="Times New Roman" w:hAnsi="Times New Roman"/>
                <w:bCs/>
                <w:sz w:val="24"/>
                <w:szCs w:val="24"/>
                <w:lang w:val="uk-UA" w:eastAsia="ru-RU"/>
              </w:rPr>
            </w:pPr>
          </w:p>
        </w:tc>
        <w:tc>
          <w:tcPr>
            <w:tcW w:w="4950" w:type="dxa"/>
            <w:tcBorders>
              <w:top w:val="single" w:sz="4" w:space="0" w:color="auto"/>
              <w:left w:val="single" w:sz="4" w:space="0" w:color="auto"/>
              <w:bottom w:val="single" w:sz="4" w:space="0" w:color="auto"/>
              <w:right w:val="single" w:sz="4" w:space="0" w:color="auto"/>
            </w:tcBorders>
            <w:hideMark/>
          </w:tcPr>
          <w:p w14:paraId="67677F4A" w14:textId="77777777" w:rsidR="00153ED3" w:rsidRPr="00A17DC3" w:rsidRDefault="00153ED3" w:rsidP="00EC4853">
            <w:pPr>
              <w:tabs>
                <w:tab w:val="left" w:pos="1260"/>
              </w:tabs>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Перевірка стану гурткової роботи</w:t>
            </w:r>
          </w:p>
        </w:tc>
        <w:tc>
          <w:tcPr>
            <w:tcW w:w="1132" w:type="dxa"/>
            <w:vMerge/>
            <w:tcBorders>
              <w:left w:val="single" w:sz="4" w:space="0" w:color="auto"/>
              <w:right w:val="single" w:sz="4" w:space="0" w:color="auto"/>
            </w:tcBorders>
            <w:vAlign w:val="center"/>
          </w:tcPr>
          <w:p w14:paraId="088B2602" w14:textId="77777777" w:rsidR="00153ED3" w:rsidRPr="00A17DC3" w:rsidRDefault="00153ED3" w:rsidP="00EC4853">
            <w:pPr>
              <w:spacing w:after="0" w:line="276" w:lineRule="auto"/>
              <w:rPr>
                <w:rFonts w:ascii="Times New Roman" w:eastAsia="Times New Roman" w:hAnsi="Times New Roman"/>
                <w:b/>
                <w:bCs/>
                <w:sz w:val="24"/>
                <w:szCs w:val="24"/>
                <w:lang w:val="uk-UA" w:eastAsia="ru-RU"/>
              </w:rPr>
            </w:pPr>
          </w:p>
        </w:tc>
        <w:tc>
          <w:tcPr>
            <w:tcW w:w="1882" w:type="dxa"/>
            <w:tcBorders>
              <w:top w:val="single" w:sz="4" w:space="0" w:color="auto"/>
              <w:left w:val="single" w:sz="4" w:space="0" w:color="auto"/>
              <w:bottom w:val="single" w:sz="4" w:space="0" w:color="auto"/>
              <w:right w:val="single" w:sz="4" w:space="0" w:color="auto"/>
            </w:tcBorders>
          </w:tcPr>
          <w:p w14:paraId="5D3DD252" w14:textId="2D588D79" w:rsidR="00153ED3" w:rsidRPr="00A17DC3" w:rsidRDefault="00E81061" w:rsidP="00EC4853">
            <w:pPr>
              <w:spacing w:line="276" w:lineRule="auto"/>
              <w:rPr>
                <w:sz w:val="24"/>
                <w:szCs w:val="24"/>
                <w:lang w:val="uk-UA"/>
              </w:rPr>
            </w:pPr>
            <w:r w:rsidRPr="00A17DC3">
              <w:rPr>
                <w:rFonts w:ascii="Times New Roman" w:eastAsia="Times New Roman" w:hAnsi="Times New Roman"/>
                <w:sz w:val="24"/>
                <w:szCs w:val="24"/>
                <w:lang w:val="uk-UA" w:eastAsia="ru-RU"/>
              </w:rPr>
              <w:t>Кузьмич Л.С</w:t>
            </w:r>
            <w:r w:rsidR="00A17DC3">
              <w:rPr>
                <w:rFonts w:ascii="Times New Roman" w:eastAsia="Times New Roman" w:hAnsi="Times New Roman"/>
                <w:sz w:val="24"/>
                <w:szCs w:val="24"/>
                <w:lang w:val="uk-UA" w:eastAsia="ru-RU"/>
              </w:rPr>
              <w:t xml:space="preserve"> </w:t>
            </w:r>
            <w:proofErr w:type="spellStart"/>
            <w:r w:rsidR="00A17DC3" w:rsidRPr="00A17DC3">
              <w:rPr>
                <w:rFonts w:ascii="Times New Roman" w:eastAsia="Times New Roman" w:hAnsi="Times New Roman"/>
                <w:sz w:val="24"/>
                <w:szCs w:val="24"/>
                <w:lang w:val="uk-UA" w:eastAsia="ru-RU"/>
              </w:rPr>
              <w:t>Зарубич</w:t>
            </w:r>
            <w:proofErr w:type="spellEnd"/>
            <w:r w:rsidR="00A17DC3" w:rsidRPr="00A17DC3">
              <w:rPr>
                <w:rFonts w:ascii="Times New Roman" w:eastAsia="Times New Roman" w:hAnsi="Times New Roman"/>
                <w:sz w:val="24"/>
                <w:szCs w:val="24"/>
                <w:lang w:val="uk-UA" w:eastAsia="ru-RU"/>
              </w:rPr>
              <w:t xml:space="preserve"> О.І.</w:t>
            </w:r>
            <w:r w:rsidRPr="00A17DC3">
              <w:rPr>
                <w:rFonts w:ascii="Times New Roman" w:eastAsia="Times New Roman" w:hAnsi="Times New Roman"/>
                <w:sz w:val="24"/>
                <w:szCs w:val="24"/>
                <w:lang w:val="uk-UA" w:eastAsia="ru-RU"/>
              </w:rPr>
              <w:t>.</w:t>
            </w:r>
          </w:p>
        </w:tc>
        <w:tc>
          <w:tcPr>
            <w:tcW w:w="1209" w:type="dxa"/>
            <w:tcBorders>
              <w:top w:val="single" w:sz="4" w:space="0" w:color="auto"/>
              <w:left w:val="single" w:sz="4" w:space="0" w:color="auto"/>
              <w:bottom w:val="single" w:sz="4" w:space="0" w:color="auto"/>
              <w:right w:val="single" w:sz="4" w:space="0" w:color="auto"/>
            </w:tcBorders>
          </w:tcPr>
          <w:p w14:paraId="27BA8B74" w14:textId="77777777" w:rsidR="00153ED3" w:rsidRPr="00A17DC3" w:rsidRDefault="00153ED3" w:rsidP="00EC4853">
            <w:pPr>
              <w:tabs>
                <w:tab w:val="left" w:pos="1260"/>
              </w:tabs>
              <w:spacing w:after="0" w:line="276" w:lineRule="auto"/>
              <w:rPr>
                <w:rFonts w:ascii="Times New Roman" w:eastAsia="Times New Roman" w:hAnsi="Times New Roman"/>
                <w:sz w:val="24"/>
                <w:szCs w:val="24"/>
                <w:lang w:val="uk-UA" w:eastAsia="ru-RU"/>
              </w:rPr>
            </w:pPr>
          </w:p>
        </w:tc>
      </w:tr>
      <w:tr w:rsidR="00153ED3" w:rsidRPr="00501C10" w14:paraId="332FDDB7" w14:textId="77777777" w:rsidTr="00D0746D">
        <w:trPr>
          <w:jc w:val="center"/>
        </w:trPr>
        <w:tc>
          <w:tcPr>
            <w:tcW w:w="651" w:type="dxa"/>
            <w:vMerge/>
            <w:tcBorders>
              <w:top w:val="single" w:sz="4" w:space="0" w:color="auto"/>
              <w:left w:val="single" w:sz="4" w:space="0" w:color="auto"/>
              <w:bottom w:val="single" w:sz="4" w:space="0" w:color="auto"/>
              <w:right w:val="single" w:sz="4" w:space="0" w:color="auto"/>
            </w:tcBorders>
            <w:vAlign w:val="center"/>
          </w:tcPr>
          <w:p w14:paraId="0BBC1DC5" w14:textId="77777777" w:rsidR="00153ED3" w:rsidRPr="00A17DC3" w:rsidRDefault="00153ED3" w:rsidP="00EC4853">
            <w:pPr>
              <w:spacing w:after="0" w:line="276" w:lineRule="auto"/>
              <w:rPr>
                <w:rFonts w:ascii="Times New Roman" w:eastAsia="Times New Roman" w:hAnsi="Times New Roman"/>
                <w:bCs/>
                <w:sz w:val="24"/>
                <w:szCs w:val="24"/>
                <w:lang w:val="uk-UA" w:eastAsia="ru-RU"/>
              </w:rPr>
            </w:pPr>
          </w:p>
        </w:tc>
        <w:tc>
          <w:tcPr>
            <w:tcW w:w="4950" w:type="dxa"/>
            <w:tcBorders>
              <w:top w:val="single" w:sz="4" w:space="0" w:color="auto"/>
              <w:left w:val="single" w:sz="4" w:space="0" w:color="auto"/>
              <w:bottom w:val="single" w:sz="4" w:space="0" w:color="auto"/>
              <w:right w:val="single" w:sz="4" w:space="0" w:color="auto"/>
            </w:tcBorders>
          </w:tcPr>
          <w:p w14:paraId="4ACED872" w14:textId="77777777" w:rsidR="00153ED3" w:rsidRPr="00A17DC3" w:rsidRDefault="00153ED3" w:rsidP="00EC4853">
            <w:pPr>
              <w:tabs>
                <w:tab w:val="left" w:pos="1260"/>
              </w:tabs>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Перевірка  стану викладання спецкурсів та індивідуальних і групових занять</w:t>
            </w:r>
          </w:p>
          <w:p w14:paraId="7C526AFF" w14:textId="77777777" w:rsidR="00153ED3" w:rsidRPr="00A17DC3" w:rsidRDefault="00153ED3" w:rsidP="00EC4853">
            <w:pPr>
              <w:tabs>
                <w:tab w:val="left" w:pos="1260"/>
              </w:tabs>
              <w:spacing w:after="0" w:line="276" w:lineRule="auto"/>
              <w:rPr>
                <w:rFonts w:ascii="Times New Roman" w:eastAsia="Times New Roman" w:hAnsi="Times New Roman"/>
                <w:sz w:val="24"/>
                <w:szCs w:val="24"/>
                <w:lang w:val="uk-UA" w:eastAsia="ru-RU"/>
              </w:rPr>
            </w:pPr>
          </w:p>
        </w:tc>
        <w:tc>
          <w:tcPr>
            <w:tcW w:w="1132" w:type="dxa"/>
            <w:vMerge/>
            <w:tcBorders>
              <w:left w:val="single" w:sz="4" w:space="0" w:color="auto"/>
              <w:right w:val="single" w:sz="4" w:space="0" w:color="auto"/>
            </w:tcBorders>
            <w:vAlign w:val="center"/>
          </w:tcPr>
          <w:p w14:paraId="00DFB3D3" w14:textId="77777777" w:rsidR="00153ED3" w:rsidRPr="00A17DC3" w:rsidRDefault="00153ED3" w:rsidP="00EC4853">
            <w:pPr>
              <w:spacing w:after="0" w:line="276" w:lineRule="auto"/>
              <w:rPr>
                <w:rFonts w:ascii="Times New Roman" w:eastAsia="Times New Roman" w:hAnsi="Times New Roman"/>
                <w:b/>
                <w:bCs/>
                <w:sz w:val="24"/>
                <w:szCs w:val="24"/>
                <w:lang w:val="uk-UA" w:eastAsia="ru-RU"/>
              </w:rPr>
            </w:pPr>
          </w:p>
        </w:tc>
        <w:tc>
          <w:tcPr>
            <w:tcW w:w="1882" w:type="dxa"/>
            <w:tcBorders>
              <w:top w:val="single" w:sz="4" w:space="0" w:color="auto"/>
              <w:left w:val="single" w:sz="4" w:space="0" w:color="auto"/>
              <w:bottom w:val="single" w:sz="4" w:space="0" w:color="auto"/>
              <w:right w:val="single" w:sz="4" w:space="0" w:color="auto"/>
            </w:tcBorders>
          </w:tcPr>
          <w:p w14:paraId="21024A72" w14:textId="38EA2ED7" w:rsidR="00153ED3" w:rsidRPr="00A17DC3" w:rsidRDefault="007D276F" w:rsidP="00EC4853">
            <w:pPr>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Кузьмич Л.С.</w:t>
            </w:r>
            <w:r w:rsidR="00A17DC3" w:rsidRPr="00A17DC3">
              <w:rPr>
                <w:rFonts w:ascii="Times New Roman" w:eastAsia="Times New Roman" w:hAnsi="Times New Roman"/>
                <w:sz w:val="24"/>
                <w:szCs w:val="24"/>
                <w:lang w:val="uk-UA" w:eastAsia="ru-RU"/>
              </w:rPr>
              <w:t xml:space="preserve"> </w:t>
            </w:r>
            <w:proofErr w:type="spellStart"/>
            <w:r w:rsidR="00A17DC3" w:rsidRPr="00A17DC3">
              <w:rPr>
                <w:rFonts w:ascii="Times New Roman" w:eastAsia="Times New Roman" w:hAnsi="Times New Roman"/>
                <w:sz w:val="24"/>
                <w:szCs w:val="24"/>
                <w:lang w:val="uk-UA" w:eastAsia="ru-RU"/>
              </w:rPr>
              <w:t>Зарубич</w:t>
            </w:r>
            <w:proofErr w:type="spellEnd"/>
            <w:r w:rsidR="00A17DC3" w:rsidRPr="00A17DC3">
              <w:rPr>
                <w:rFonts w:ascii="Times New Roman" w:eastAsia="Times New Roman" w:hAnsi="Times New Roman"/>
                <w:sz w:val="24"/>
                <w:szCs w:val="24"/>
                <w:lang w:val="uk-UA" w:eastAsia="ru-RU"/>
              </w:rPr>
              <w:t xml:space="preserve"> О.І.</w:t>
            </w:r>
          </w:p>
        </w:tc>
        <w:tc>
          <w:tcPr>
            <w:tcW w:w="1209" w:type="dxa"/>
            <w:tcBorders>
              <w:top w:val="single" w:sz="4" w:space="0" w:color="auto"/>
              <w:left w:val="single" w:sz="4" w:space="0" w:color="auto"/>
              <w:bottom w:val="single" w:sz="4" w:space="0" w:color="auto"/>
              <w:right w:val="single" w:sz="4" w:space="0" w:color="auto"/>
            </w:tcBorders>
          </w:tcPr>
          <w:p w14:paraId="6FEEB202" w14:textId="77777777" w:rsidR="00153ED3" w:rsidRPr="00A17DC3" w:rsidRDefault="00153ED3" w:rsidP="00EC4853">
            <w:pPr>
              <w:tabs>
                <w:tab w:val="left" w:pos="1260"/>
              </w:tabs>
              <w:spacing w:after="0" w:line="276" w:lineRule="auto"/>
              <w:rPr>
                <w:rFonts w:ascii="Times New Roman" w:eastAsia="Times New Roman" w:hAnsi="Times New Roman"/>
                <w:sz w:val="24"/>
                <w:szCs w:val="24"/>
                <w:lang w:val="uk-UA" w:eastAsia="ru-RU"/>
              </w:rPr>
            </w:pPr>
          </w:p>
        </w:tc>
      </w:tr>
      <w:tr w:rsidR="00153ED3" w:rsidRPr="00501C10" w14:paraId="399C55E0" w14:textId="77777777" w:rsidTr="00D0746D">
        <w:trPr>
          <w:jc w:val="center"/>
        </w:trPr>
        <w:tc>
          <w:tcPr>
            <w:tcW w:w="651" w:type="dxa"/>
            <w:vMerge/>
            <w:tcBorders>
              <w:top w:val="single" w:sz="4" w:space="0" w:color="auto"/>
              <w:left w:val="single" w:sz="4" w:space="0" w:color="auto"/>
              <w:bottom w:val="single" w:sz="4" w:space="0" w:color="auto"/>
              <w:right w:val="single" w:sz="4" w:space="0" w:color="auto"/>
            </w:tcBorders>
            <w:vAlign w:val="center"/>
          </w:tcPr>
          <w:p w14:paraId="4E5995C3" w14:textId="77777777" w:rsidR="00153ED3" w:rsidRPr="00A17DC3" w:rsidRDefault="00153ED3" w:rsidP="00EC4853">
            <w:pPr>
              <w:spacing w:after="0" w:line="276" w:lineRule="auto"/>
              <w:rPr>
                <w:rFonts w:ascii="Times New Roman" w:eastAsia="Times New Roman" w:hAnsi="Times New Roman"/>
                <w:bCs/>
                <w:sz w:val="24"/>
                <w:szCs w:val="24"/>
                <w:lang w:val="uk-UA" w:eastAsia="ru-RU"/>
              </w:rPr>
            </w:pPr>
          </w:p>
        </w:tc>
        <w:tc>
          <w:tcPr>
            <w:tcW w:w="4950" w:type="dxa"/>
            <w:tcBorders>
              <w:top w:val="single" w:sz="4" w:space="0" w:color="auto"/>
              <w:left w:val="single" w:sz="4" w:space="0" w:color="auto"/>
              <w:bottom w:val="single" w:sz="4" w:space="0" w:color="auto"/>
              <w:right w:val="single" w:sz="4" w:space="0" w:color="auto"/>
            </w:tcBorders>
          </w:tcPr>
          <w:p w14:paraId="5DD34356" w14:textId="77777777" w:rsidR="00153ED3" w:rsidRPr="00A17DC3" w:rsidRDefault="00153ED3" w:rsidP="00EC4853">
            <w:pPr>
              <w:tabs>
                <w:tab w:val="left" w:pos="1260"/>
              </w:tabs>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Перевірка стану інклюзивного навчання</w:t>
            </w:r>
          </w:p>
        </w:tc>
        <w:tc>
          <w:tcPr>
            <w:tcW w:w="1132" w:type="dxa"/>
            <w:vMerge/>
            <w:tcBorders>
              <w:left w:val="single" w:sz="4" w:space="0" w:color="auto"/>
              <w:bottom w:val="single" w:sz="4" w:space="0" w:color="auto"/>
              <w:right w:val="single" w:sz="4" w:space="0" w:color="auto"/>
            </w:tcBorders>
            <w:vAlign w:val="center"/>
          </w:tcPr>
          <w:p w14:paraId="0CCB30DB" w14:textId="77777777" w:rsidR="00153ED3" w:rsidRPr="00A17DC3" w:rsidRDefault="00153ED3" w:rsidP="00EC4853">
            <w:pPr>
              <w:spacing w:after="0" w:line="276" w:lineRule="auto"/>
              <w:rPr>
                <w:rFonts w:ascii="Times New Roman" w:eastAsia="Times New Roman" w:hAnsi="Times New Roman"/>
                <w:b/>
                <w:bCs/>
                <w:sz w:val="24"/>
                <w:szCs w:val="24"/>
                <w:lang w:val="uk-UA" w:eastAsia="ru-RU"/>
              </w:rPr>
            </w:pPr>
          </w:p>
        </w:tc>
        <w:tc>
          <w:tcPr>
            <w:tcW w:w="1882" w:type="dxa"/>
            <w:tcBorders>
              <w:top w:val="single" w:sz="4" w:space="0" w:color="auto"/>
              <w:left w:val="single" w:sz="4" w:space="0" w:color="auto"/>
              <w:bottom w:val="single" w:sz="4" w:space="0" w:color="auto"/>
              <w:right w:val="single" w:sz="4" w:space="0" w:color="auto"/>
            </w:tcBorders>
          </w:tcPr>
          <w:p w14:paraId="6A1E09A3" w14:textId="0DA3065A" w:rsidR="00153ED3" w:rsidRPr="00A17DC3" w:rsidRDefault="007D276F" w:rsidP="00EC4853">
            <w:pPr>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Кузьмич Л.С.</w:t>
            </w:r>
            <w:r w:rsidR="00A17DC3">
              <w:rPr>
                <w:rFonts w:ascii="Times New Roman" w:eastAsia="Times New Roman" w:hAnsi="Times New Roman"/>
                <w:sz w:val="24"/>
                <w:szCs w:val="24"/>
                <w:lang w:val="uk-UA" w:eastAsia="ru-RU"/>
              </w:rPr>
              <w:t xml:space="preserve"> </w:t>
            </w:r>
            <w:proofErr w:type="spellStart"/>
            <w:r w:rsidR="00A17DC3" w:rsidRPr="00A17DC3">
              <w:rPr>
                <w:rFonts w:ascii="Times New Roman" w:eastAsia="Times New Roman" w:hAnsi="Times New Roman"/>
                <w:sz w:val="24"/>
                <w:szCs w:val="24"/>
                <w:lang w:val="uk-UA" w:eastAsia="ru-RU"/>
              </w:rPr>
              <w:t>Зарубич</w:t>
            </w:r>
            <w:proofErr w:type="spellEnd"/>
            <w:r w:rsidR="00A17DC3" w:rsidRPr="00A17DC3">
              <w:rPr>
                <w:rFonts w:ascii="Times New Roman" w:eastAsia="Times New Roman" w:hAnsi="Times New Roman"/>
                <w:sz w:val="24"/>
                <w:szCs w:val="24"/>
                <w:lang w:val="uk-UA" w:eastAsia="ru-RU"/>
              </w:rPr>
              <w:t xml:space="preserve"> О.І.</w:t>
            </w:r>
          </w:p>
        </w:tc>
        <w:tc>
          <w:tcPr>
            <w:tcW w:w="1209" w:type="dxa"/>
            <w:tcBorders>
              <w:top w:val="single" w:sz="4" w:space="0" w:color="auto"/>
              <w:left w:val="single" w:sz="4" w:space="0" w:color="auto"/>
              <w:bottom w:val="single" w:sz="4" w:space="0" w:color="auto"/>
              <w:right w:val="single" w:sz="4" w:space="0" w:color="auto"/>
            </w:tcBorders>
          </w:tcPr>
          <w:p w14:paraId="1D64A861" w14:textId="77777777" w:rsidR="00153ED3" w:rsidRPr="00A17DC3" w:rsidRDefault="00153ED3" w:rsidP="00EC4853">
            <w:pPr>
              <w:tabs>
                <w:tab w:val="left" w:pos="1260"/>
              </w:tabs>
              <w:spacing w:after="0" w:line="276" w:lineRule="auto"/>
              <w:rPr>
                <w:rFonts w:ascii="Times New Roman" w:eastAsia="Times New Roman" w:hAnsi="Times New Roman"/>
                <w:sz w:val="24"/>
                <w:szCs w:val="24"/>
                <w:lang w:val="uk-UA" w:eastAsia="ru-RU"/>
              </w:rPr>
            </w:pPr>
          </w:p>
        </w:tc>
      </w:tr>
      <w:tr w:rsidR="00153ED3" w:rsidRPr="00A17DC3" w14:paraId="52D3BB61" w14:textId="77777777" w:rsidTr="00D0746D">
        <w:trPr>
          <w:jc w:val="center"/>
        </w:trPr>
        <w:tc>
          <w:tcPr>
            <w:tcW w:w="651" w:type="dxa"/>
            <w:tcBorders>
              <w:top w:val="single" w:sz="4" w:space="0" w:color="auto"/>
              <w:left w:val="single" w:sz="4" w:space="0" w:color="auto"/>
              <w:bottom w:val="single" w:sz="4" w:space="0" w:color="auto"/>
              <w:right w:val="single" w:sz="4" w:space="0" w:color="auto"/>
            </w:tcBorders>
            <w:vAlign w:val="center"/>
          </w:tcPr>
          <w:p w14:paraId="3D97348A" w14:textId="4F2764DF" w:rsidR="00153ED3" w:rsidRPr="00A17DC3" w:rsidRDefault="007D276F" w:rsidP="00EC4853">
            <w:pPr>
              <w:spacing w:after="0" w:line="276" w:lineRule="auto"/>
              <w:rPr>
                <w:rFonts w:ascii="Times New Roman" w:eastAsia="Times New Roman" w:hAnsi="Times New Roman"/>
                <w:bCs/>
                <w:sz w:val="24"/>
                <w:szCs w:val="24"/>
                <w:lang w:val="uk-UA" w:eastAsia="ru-RU"/>
              </w:rPr>
            </w:pPr>
            <w:r w:rsidRPr="00A17DC3">
              <w:rPr>
                <w:rFonts w:ascii="Times New Roman" w:eastAsia="Times New Roman" w:hAnsi="Times New Roman"/>
                <w:bCs/>
                <w:sz w:val="24"/>
                <w:szCs w:val="24"/>
                <w:lang w:val="uk-UA" w:eastAsia="ru-RU"/>
              </w:rPr>
              <w:t>3</w:t>
            </w:r>
          </w:p>
        </w:tc>
        <w:tc>
          <w:tcPr>
            <w:tcW w:w="4950" w:type="dxa"/>
            <w:tcBorders>
              <w:top w:val="single" w:sz="4" w:space="0" w:color="auto"/>
              <w:left w:val="single" w:sz="4" w:space="0" w:color="auto"/>
              <w:bottom w:val="single" w:sz="4" w:space="0" w:color="auto"/>
              <w:right w:val="single" w:sz="4" w:space="0" w:color="auto"/>
            </w:tcBorders>
          </w:tcPr>
          <w:p w14:paraId="6CC75484" w14:textId="284501C7" w:rsidR="00153ED3" w:rsidRPr="00A17DC3" w:rsidRDefault="00153ED3" w:rsidP="00EC4853">
            <w:pPr>
              <w:tabs>
                <w:tab w:val="left" w:pos="1260"/>
              </w:tabs>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 xml:space="preserve">Перевірка стану викладання і рівня знань, умінь та навичок учнів </w:t>
            </w:r>
            <w:r w:rsidR="00A17DC3">
              <w:rPr>
                <w:rFonts w:ascii="Times New Roman" w:eastAsia="Times New Roman" w:hAnsi="Times New Roman"/>
                <w:sz w:val="24"/>
                <w:szCs w:val="24"/>
                <w:lang w:val="uk-UA" w:eastAsia="ru-RU"/>
              </w:rPr>
              <w:t>8</w:t>
            </w:r>
            <w:r w:rsidRPr="00A17DC3">
              <w:rPr>
                <w:rFonts w:ascii="Times New Roman" w:eastAsia="Times New Roman" w:hAnsi="Times New Roman"/>
                <w:sz w:val="24"/>
                <w:szCs w:val="24"/>
                <w:lang w:val="uk-UA" w:eastAsia="ru-RU"/>
              </w:rPr>
              <w:t>-</w:t>
            </w:r>
            <w:r w:rsidR="00A17DC3">
              <w:rPr>
                <w:rFonts w:ascii="Times New Roman" w:eastAsia="Times New Roman" w:hAnsi="Times New Roman"/>
                <w:sz w:val="24"/>
                <w:szCs w:val="24"/>
                <w:lang w:val="uk-UA" w:eastAsia="ru-RU"/>
              </w:rPr>
              <w:t>9</w:t>
            </w:r>
            <w:r w:rsidRPr="00A17DC3">
              <w:rPr>
                <w:rFonts w:ascii="Times New Roman" w:eastAsia="Times New Roman" w:hAnsi="Times New Roman"/>
                <w:sz w:val="24"/>
                <w:szCs w:val="24"/>
                <w:lang w:val="uk-UA" w:eastAsia="ru-RU"/>
              </w:rPr>
              <w:t>-х класів з</w:t>
            </w:r>
            <w:r w:rsidR="007D276F" w:rsidRPr="00A17DC3">
              <w:rPr>
                <w:rFonts w:ascii="Times New Roman" w:eastAsia="Times New Roman" w:hAnsi="Times New Roman"/>
                <w:sz w:val="24"/>
                <w:szCs w:val="24"/>
                <w:lang w:val="uk-UA" w:eastAsia="ru-RU"/>
              </w:rPr>
              <w:t xml:space="preserve"> основ здоров’я</w:t>
            </w:r>
            <w:r w:rsidRPr="00A17DC3">
              <w:rPr>
                <w:rFonts w:ascii="Times New Roman" w:eastAsia="Times New Roman" w:hAnsi="Times New Roman"/>
                <w:sz w:val="24"/>
                <w:szCs w:val="24"/>
                <w:lang w:val="uk-UA" w:eastAsia="ru-RU"/>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14:paraId="3602499C" w14:textId="77777777" w:rsidR="00153ED3" w:rsidRPr="00A17DC3" w:rsidRDefault="00153ED3" w:rsidP="00EC4853">
            <w:pPr>
              <w:spacing w:after="0" w:line="276" w:lineRule="auto"/>
              <w:rPr>
                <w:rFonts w:ascii="Times New Roman" w:eastAsia="Times New Roman" w:hAnsi="Times New Roman"/>
                <w:b/>
                <w:bCs/>
                <w:sz w:val="24"/>
                <w:szCs w:val="24"/>
                <w:lang w:val="uk-UA" w:eastAsia="ru-RU"/>
              </w:rPr>
            </w:pPr>
            <w:r w:rsidRPr="00A17DC3">
              <w:rPr>
                <w:rFonts w:ascii="Times New Roman" w:eastAsia="Times New Roman" w:hAnsi="Times New Roman"/>
                <w:b/>
                <w:bCs/>
                <w:sz w:val="24"/>
                <w:szCs w:val="24"/>
                <w:lang w:val="uk-UA" w:eastAsia="ru-RU"/>
              </w:rPr>
              <w:t>Січень</w:t>
            </w:r>
          </w:p>
        </w:tc>
        <w:tc>
          <w:tcPr>
            <w:tcW w:w="1882" w:type="dxa"/>
            <w:tcBorders>
              <w:top w:val="single" w:sz="4" w:space="0" w:color="auto"/>
              <w:left w:val="single" w:sz="4" w:space="0" w:color="auto"/>
              <w:bottom w:val="single" w:sz="4" w:space="0" w:color="auto"/>
              <w:right w:val="single" w:sz="4" w:space="0" w:color="auto"/>
            </w:tcBorders>
          </w:tcPr>
          <w:p w14:paraId="10CEB0AE" w14:textId="4CF280CE" w:rsidR="00153ED3" w:rsidRPr="00A17DC3" w:rsidRDefault="007D276F" w:rsidP="00EC4853">
            <w:pPr>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Кузьмич Л.С.</w:t>
            </w:r>
          </w:p>
        </w:tc>
        <w:tc>
          <w:tcPr>
            <w:tcW w:w="1209" w:type="dxa"/>
            <w:tcBorders>
              <w:top w:val="single" w:sz="4" w:space="0" w:color="auto"/>
              <w:left w:val="single" w:sz="4" w:space="0" w:color="auto"/>
              <w:bottom w:val="single" w:sz="4" w:space="0" w:color="auto"/>
              <w:right w:val="single" w:sz="4" w:space="0" w:color="auto"/>
            </w:tcBorders>
          </w:tcPr>
          <w:p w14:paraId="645CAFDE" w14:textId="77777777" w:rsidR="00153ED3" w:rsidRPr="00A17DC3" w:rsidRDefault="00153ED3" w:rsidP="00EC4853">
            <w:pPr>
              <w:tabs>
                <w:tab w:val="left" w:pos="1260"/>
              </w:tabs>
              <w:spacing w:after="0" w:line="276" w:lineRule="auto"/>
              <w:rPr>
                <w:rFonts w:ascii="Times New Roman" w:eastAsia="Times New Roman" w:hAnsi="Times New Roman"/>
                <w:sz w:val="24"/>
                <w:szCs w:val="24"/>
                <w:lang w:val="uk-UA" w:eastAsia="ru-RU"/>
              </w:rPr>
            </w:pPr>
          </w:p>
        </w:tc>
      </w:tr>
      <w:tr w:rsidR="007D276F" w:rsidRPr="00A17DC3" w14:paraId="0B5901FF" w14:textId="77777777" w:rsidTr="00D0746D">
        <w:trPr>
          <w:jc w:val="center"/>
        </w:trPr>
        <w:tc>
          <w:tcPr>
            <w:tcW w:w="651" w:type="dxa"/>
            <w:tcBorders>
              <w:top w:val="single" w:sz="4" w:space="0" w:color="auto"/>
              <w:left w:val="single" w:sz="4" w:space="0" w:color="auto"/>
              <w:bottom w:val="single" w:sz="4" w:space="0" w:color="auto"/>
              <w:right w:val="single" w:sz="4" w:space="0" w:color="auto"/>
            </w:tcBorders>
          </w:tcPr>
          <w:p w14:paraId="1FC84903" w14:textId="77777777" w:rsidR="007D276F" w:rsidRPr="00A17DC3" w:rsidRDefault="007D276F" w:rsidP="00EC4853">
            <w:pPr>
              <w:tabs>
                <w:tab w:val="left" w:pos="1260"/>
              </w:tabs>
              <w:spacing w:after="0" w:line="276" w:lineRule="auto"/>
              <w:rPr>
                <w:rFonts w:ascii="Times New Roman" w:eastAsia="Times New Roman" w:hAnsi="Times New Roman"/>
                <w:bCs/>
                <w:sz w:val="24"/>
                <w:szCs w:val="24"/>
                <w:lang w:val="uk-UA" w:eastAsia="ru-RU"/>
              </w:rPr>
            </w:pPr>
            <w:r w:rsidRPr="00A17DC3">
              <w:rPr>
                <w:rFonts w:ascii="Times New Roman" w:eastAsia="Times New Roman" w:hAnsi="Times New Roman"/>
                <w:bCs/>
                <w:sz w:val="24"/>
                <w:szCs w:val="24"/>
                <w:lang w:val="uk-UA" w:eastAsia="ru-RU"/>
              </w:rPr>
              <w:t>5</w:t>
            </w:r>
          </w:p>
        </w:tc>
        <w:tc>
          <w:tcPr>
            <w:tcW w:w="4950" w:type="dxa"/>
            <w:tcBorders>
              <w:top w:val="single" w:sz="4" w:space="0" w:color="auto"/>
              <w:left w:val="single" w:sz="4" w:space="0" w:color="auto"/>
              <w:bottom w:val="single" w:sz="4" w:space="0" w:color="auto"/>
              <w:right w:val="single" w:sz="4" w:space="0" w:color="auto"/>
            </w:tcBorders>
          </w:tcPr>
          <w:p w14:paraId="61A5CA96" w14:textId="77777777" w:rsidR="007D276F" w:rsidRPr="00A17DC3" w:rsidRDefault="007D276F" w:rsidP="00EC4853">
            <w:pPr>
              <w:tabs>
                <w:tab w:val="left" w:pos="1260"/>
              </w:tabs>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 xml:space="preserve"> Перевірка стану викладання і рівня знань, умінь та навичок учнів 5-11-х класів з математики</w:t>
            </w:r>
          </w:p>
        </w:tc>
        <w:tc>
          <w:tcPr>
            <w:tcW w:w="1132" w:type="dxa"/>
            <w:tcBorders>
              <w:top w:val="single" w:sz="4" w:space="0" w:color="auto"/>
              <w:left w:val="single" w:sz="4" w:space="0" w:color="auto"/>
              <w:bottom w:val="single" w:sz="4" w:space="0" w:color="auto"/>
              <w:right w:val="single" w:sz="4" w:space="0" w:color="auto"/>
            </w:tcBorders>
          </w:tcPr>
          <w:p w14:paraId="3059B5CF" w14:textId="77777777" w:rsidR="007D276F" w:rsidRPr="00A17DC3" w:rsidRDefault="007D276F" w:rsidP="00EC4853">
            <w:pPr>
              <w:tabs>
                <w:tab w:val="left" w:pos="1260"/>
              </w:tabs>
              <w:spacing w:after="0" w:line="276" w:lineRule="auto"/>
              <w:rPr>
                <w:rFonts w:ascii="Times New Roman" w:eastAsia="Times New Roman" w:hAnsi="Times New Roman"/>
                <w:b/>
                <w:bCs/>
                <w:sz w:val="24"/>
                <w:szCs w:val="24"/>
                <w:lang w:val="uk-UA" w:eastAsia="ru-RU"/>
              </w:rPr>
            </w:pPr>
            <w:r w:rsidRPr="00A17DC3">
              <w:rPr>
                <w:rFonts w:ascii="Times New Roman" w:eastAsia="Times New Roman" w:hAnsi="Times New Roman"/>
                <w:b/>
                <w:bCs/>
                <w:sz w:val="24"/>
                <w:szCs w:val="24"/>
                <w:lang w:val="uk-UA" w:eastAsia="ru-RU"/>
              </w:rPr>
              <w:t>Лютий</w:t>
            </w:r>
          </w:p>
        </w:tc>
        <w:tc>
          <w:tcPr>
            <w:tcW w:w="1882" w:type="dxa"/>
            <w:tcBorders>
              <w:top w:val="single" w:sz="4" w:space="0" w:color="auto"/>
              <w:left w:val="single" w:sz="4" w:space="0" w:color="auto"/>
              <w:bottom w:val="single" w:sz="4" w:space="0" w:color="auto"/>
              <w:right w:val="single" w:sz="4" w:space="0" w:color="auto"/>
            </w:tcBorders>
          </w:tcPr>
          <w:p w14:paraId="7CA08D74" w14:textId="1251C8DF" w:rsidR="007D276F" w:rsidRPr="00A17DC3" w:rsidRDefault="007D276F" w:rsidP="00EC4853">
            <w:pPr>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Кузьмич Л.С.</w:t>
            </w:r>
          </w:p>
        </w:tc>
        <w:tc>
          <w:tcPr>
            <w:tcW w:w="1209" w:type="dxa"/>
            <w:tcBorders>
              <w:top w:val="single" w:sz="4" w:space="0" w:color="auto"/>
              <w:left w:val="single" w:sz="4" w:space="0" w:color="auto"/>
              <w:bottom w:val="single" w:sz="4" w:space="0" w:color="auto"/>
              <w:right w:val="single" w:sz="4" w:space="0" w:color="auto"/>
            </w:tcBorders>
          </w:tcPr>
          <w:p w14:paraId="365F9161" w14:textId="77777777" w:rsidR="007D276F" w:rsidRPr="00A17DC3" w:rsidRDefault="007D276F" w:rsidP="00EC4853">
            <w:pPr>
              <w:tabs>
                <w:tab w:val="left" w:pos="1260"/>
              </w:tabs>
              <w:spacing w:after="0" w:line="276" w:lineRule="auto"/>
              <w:rPr>
                <w:rFonts w:ascii="Times New Roman" w:eastAsia="Times New Roman" w:hAnsi="Times New Roman"/>
                <w:sz w:val="24"/>
                <w:szCs w:val="24"/>
                <w:lang w:val="uk-UA" w:eastAsia="ru-RU"/>
              </w:rPr>
            </w:pPr>
          </w:p>
        </w:tc>
      </w:tr>
      <w:tr w:rsidR="007D276F" w:rsidRPr="00A17DC3" w14:paraId="0F090D5E" w14:textId="77777777" w:rsidTr="00D0746D">
        <w:trPr>
          <w:jc w:val="center"/>
        </w:trPr>
        <w:tc>
          <w:tcPr>
            <w:tcW w:w="651" w:type="dxa"/>
            <w:tcBorders>
              <w:top w:val="single" w:sz="4" w:space="0" w:color="auto"/>
              <w:left w:val="single" w:sz="4" w:space="0" w:color="auto"/>
              <w:bottom w:val="single" w:sz="4" w:space="0" w:color="auto"/>
              <w:right w:val="single" w:sz="4" w:space="0" w:color="auto"/>
            </w:tcBorders>
          </w:tcPr>
          <w:p w14:paraId="70AE3940" w14:textId="77777777" w:rsidR="007D276F" w:rsidRPr="00A17DC3" w:rsidRDefault="007D276F" w:rsidP="00EC4853">
            <w:pPr>
              <w:tabs>
                <w:tab w:val="left" w:pos="1260"/>
              </w:tabs>
              <w:spacing w:after="0" w:line="276" w:lineRule="auto"/>
              <w:rPr>
                <w:rFonts w:ascii="Times New Roman" w:eastAsia="Times New Roman" w:hAnsi="Times New Roman"/>
                <w:bCs/>
                <w:sz w:val="24"/>
                <w:szCs w:val="24"/>
                <w:lang w:val="uk-UA" w:eastAsia="ru-RU"/>
              </w:rPr>
            </w:pPr>
            <w:r w:rsidRPr="00A17DC3">
              <w:rPr>
                <w:rFonts w:ascii="Times New Roman" w:eastAsia="Times New Roman" w:hAnsi="Times New Roman"/>
                <w:bCs/>
                <w:sz w:val="24"/>
                <w:szCs w:val="24"/>
                <w:lang w:val="uk-UA" w:eastAsia="ru-RU"/>
              </w:rPr>
              <w:t>6</w:t>
            </w:r>
          </w:p>
        </w:tc>
        <w:tc>
          <w:tcPr>
            <w:tcW w:w="4950" w:type="dxa"/>
            <w:tcBorders>
              <w:top w:val="single" w:sz="4" w:space="0" w:color="auto"/>
              <w:left w:val="single" w:sz="4" w:space="0" w:color="auto"/>
              <w:bottom w:val="single" w:sz="4" w:space="0" w:color="auto"/>
              <w:right w:val="single" w:sz="4" w:space="0" w:color="auto"/>
            </w:tcBorders>
          </w:tcPr>
          <w:p w14:paraId="66D72D21" w14:textId="77777777" w:rsidR="007D276F" w:rsidRPr="00A17DC3" w:rsidRDefault="007D276F" w:rsidP="00EC4853">
            <w:pPr>
              <w:spacing w:after="0" w:line="276" w:lineRule="auto"/>
              <w:rPr>
                <w:rFonts w:ascii="Times New Roman" w:eastAsia="Times New Roman" w:hAnsi="Times New Roman"/>
                <w:sz w:val="24"/>
                <w:szCs w:val="24"/>
                <w:lang w:val="uk-UA" w:eastAsia="ru-RU"/>
              </w:rPr>
            </w:pPr>
            <w:proofErr w:type="spellStart"/>
            <w:r w:rsidRPr="00A17DC3">
              <w:rPr>
                <w:rFonts w:ascii="Times New Roman" w:eastAsia="Times New Roman" w:hAnsi="Times New Roman"/>
                <w:sz w:val="24"/>
                <w:szCs w:val="24"/>
                <w:lang w:val="uk-UA" w:eastAsia="ru-RU"/>
              </w:rPr>
              <w:t>Переврка</w:t>
            </w:r>
            <w:proofErr w:type="spellEnd"/>
            <w:r w:rsidRPr="00A17DC3">
              <w:rPr>
                <w:rFonts w:ascii="Times New Roman" w:eastAsia="Times New Roman" w:hAnsi="Times New Roman"/>
                <w:sz w:val="24"/>
                <w:szCs w:val="24"/>
                <w:lang w:val="uk-UA" w:eastAsia="ru-RU"/>
              </w:rPr>
              <w:t xml:space="preserve"> стану викладання і рівня знань, умінь та навичок учнів 5-11-х класів з української мови та літератури</w:t>
            </w:r>
          </w:p>
        </w:tc>
        <w:tc>
          <w:tcPr>
            <w:tcW w:w="1132" w:type="dxa"/>
            <w:tcBorders>
              <w:top w:val="single" w:sz="4" w:space="0" w:color="auto"/>
              <w:left w:val="single" w:sz="4" w:space="0" w:color="auto"/>
              <w:bottom w:val="single" w:sz="4" w:space="0" w:color="auto"/>
              <w:right w:val="single" w:sz="4" w:space="0" w:color="auto"/>
            </w:tcBorders>
          </w:tcPr>
          <w:p w14:paraId="67EB45F2" w14:textId="77777777" w:rsidR="007D276F" w:rsidRPr="00A17DC3" w:rsidRDefault="007D276F" w:rsidP="00EC4853">
            <w:pPr>
              <w:tabs>
                <w:tab w:val="left" w:pos="1260"/>
              </w:tabs>
              <w:spacing w:after="0" w:line="276" w:lineRule="auto"/>
              <w:rPr>
                <w:rFonts w:ascii="Times New Roman" w:eastAsia="Times New Roman" w:hAnsi="Times New Roman"/>
                <w:b/>
                <w:bCs/>
                <w:sz w:val="24"/>
                <w:szCs w:val="24"/>
                <w:lang w:val="uk-UA" w:eastAsia="ru-RU"/>
              </w:rPr>
            </w:pPr>
            <w:r w:rsidRPr="00A17DC3">
              <w:rPr>
                <w:rFonts w:ascii="Times New Roman" w:eastAsia="Times New Roman" w:hAnsi="Times New Roman"/>
                <w:b/>
                <w:bCs/>
                <w:sz w:val="24"/>
                <w:szCs w:val="24"/>
                <w:lang w:val="uk-UA" w:eastAsia="ru-RU"/>
              </w:rPr>
              <w:t>Березень</w:t>
            </w:r>
          </w:p>
        </w:tc>
        <w:tc>
          <w:tcPr>
            <w:tcW w:w="1882" w:type="dxa"/>
            <w:tcBorders>
              <w:top w:val="single" w:sz="4" w:space="0" w:color="auto"/>
              <w:left w:val="single" w:sz="4" w:space="0" w:color="auto"/>
              <w:bottom w:val="single" w:sz="4" w:space="0" w:color="auto"/>
              <w:right w:val="single" w:sz="4" w:space="0" w:color="auto"/>
            </w:tcBorders>
          </w:tcPr>
          <w:p w14:paraId="47E73186" w14:textId="514617A5" w:rsidR="007D276F" w:rsidRPr="00A17DC3" w:rsidRDefault="007D276F" w:rsidP="00EC4853">
            <w:pPr>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Кузьмич Л.С.</w:t>
            </w:r>
          </w:p>
        </w:tc>
        <w:tc>
          <w:tcPr>
            <w:tcW w:w="1209" w:type="dxa"/>
            <w:tcBorders>
              <w:top w:val="single" w:sz="4" w:space="0" w:color="auto"/>
              <w:left w:val="single" w:sz="4" w:space="0" w:color="auto"/>
              <w:bottom w:val="single" w:sz="4" w:space="0" w:color="auto"/>
              <w:right w:val="single" w:sz="4" w:space="0" w:color="auto"/>
            </w:tcBorders>
          </w:tcPr>
          <w:p w14:paraId="0B63CF01" w14:textId="77777777" w:rsidR="007D276F" w:rsidRPr="00A17DC3" w:rsidRDefault="007D276F" w:rsidP="00EC4853">
            <w:pPr>
              <w:tabs>
                <w:tab w:val="left" w:pos="1260"/>
              </w:tabs>
              <w:spacing w:after="0" w:line="276" w:lineRule="auto"/>
              <w:rPr>
                <w:rFonts w:ascii="Times New Roman" w:eastAsia="Times New Roman" w:hAnsi="Times New Roman"/>
                <w:sz w:val="24"/>
                <w:szCs w:val="24"/>
                <w:lang w:val="uk-UA" w:eastAsia="ru-RU"/>
              </w:rPr>
            </w:pPr>
          </w:p>
        </w:tc>
      </w:tr>
      <w:tr w:rsidR="00153ED3" w:rsidRPr="00A17DC3" w14:paraId="5B6DFA10" w14:textId="77777777" w:rsidTr="00D0746D">
        <w:trPr>
          <w:trHeight w:val="781"/>
          <w:jc w:val="center"/>
        </w:trPr>
        <w:tc>
          <w:tcPr>
            <w:tcW w:w="651" w:type="dxa"/>
            <w:tcBorders>
              <w:top w:val="single" w:sz="4" w:space="0" w:color="auto"/>
              <w:left w:val="single" w:sz="4" w:space="0" w:color="auto"/>
              <w:bottom w:val="single" w:sz="4" w:space="0" w:color="auto"/>
              <w:right w:val="single" w:sz="4" w:space="0" w:color="auto"/>
            </w:tcBorders>
          </w:tcPr>
          <w:p w14:paraId="695284DF" w14:textId="77777777" w:rsidR="00153ED3" w:rsidRPr="00A17DC3" w:rsidRDefault="00153ED3" w:rsidP="00EC4853">
            <w:pPr>
              <w:tabs>
                <w:tab w:val="left" w:pos="1260"/>
              </w:tabs>
              <w:spacing w:after="0" w:line="276" w:lineRule="auto"/>
              <w:rPr>
                <w:rFonts w:ascii="Times New Roman" w:eastAsia="Times New Roman" w:hAnsi="Times New Roman"/>
                <w:bCs/>
                <w:sz w:val="24"/>
                <w:szCs w:val="24"/>
                <w:lang w:val="uk-UA" w:eastAsia="ru-RU"/>
              </w:rPr>
            </w:pPr>
            <w:r w:rsidRPr="00A17DC3">
              <w:rPr>
                <w:rFonts w:ascii="Times New Roman" w:eastAsia="Times New Roman" w:hAnsi="Times New Roman"/>
                <w:bCs/>
                <w:sz w:val="24"/>
                <w:szCs w:val="24"/>
                <w:lang w:val="uk-UA" w:eastAsia="ru-RU"/>
              </w:rPr>
              <w:t>7</w:t>
            </w:r>
          </w:p>
        </w:tc>
        <w:tc>
          <w:tcPr>
            <w:tcW w:w="4950" w:type="dxa"/>
            <w:tcBorders>
              <w:top w:val="single" w:sz="4" w:space="0" w:color="auto"/>
              <w:left w:val="single" w:sz="4" w:space="0" w:color="auto"/>
              <w:bottom w:val="single" w:sz="4" w:space="0" w:color="auto"/>
              <w:right w:val="single" w:sz="4" w:space="0" w:color="auto"/>
            </w:tcBorders>
          </w:tcPr>
          <w:p w14:paraId="1DC041EB" w14:textId="5DAF6B18" w:rsidR="00153ED3" w:rsidRPr="00A17DC3" w:rsidRDefault="00153ED3" w:rsidP="00EC4853">
            <w:pPr>
              <w:spacing w:after="0" w:line="276" w:lineRule="auto"/>
              <w:rPr>
                <w:rFonts w:ascii="Times New Roman" w:eastAsia="Times New Roman" w:hAnsi="Times New Roman"/>
                <w:sz w:val="24"/>
                <w:szCs w:val="24"/>
                <w:lang w:val="uk-UA" w:eastAsia="ru-RU"/>
              </w:rPr>
            </w:pPr>
            <w:proofErr w:type="spellStart"/>
            <w:r w:rsidRPr="00A17DC3">
              <w:rPr>
                <w:rFonts w:ascii="Times New Roman" w:eastAsia="Times New Roman" w:hAnsi="Times New Roman"/>
                <w:sz w:val="24"/>
                <w:szCs w:val="24"/>
                <w:lang w:val="uk-UA" w:eastAsia="ru-RU"/>
              </w:rPr>
              <w:t>Переврка</w:t>
            </w:r>
            <w:proofErr w:type="spellEnd"/>
            <w:r w:rsidRPr="00A17DC3">
              <w:rPr>
                <w:rFonts w:ascii="Times New Roman" w:eastAsia="Times New Roman" w:hAnsi="Times New Roman"/>
                <w:sz w:val="24"/>
                <w:szCs w:val="24"/>
                <w:lang w:val="uk-UA" w:eastAsia="ru-RU"/>
              </w:rPr>
              <w:t xml:space="preserve"> стану викладання і рівня знань, умінь та навичок учнів 7-11-х класів з історії, правознавства та громадянської освіти</w:t>
            </w:r>
            <w:r w:rsidR="00A17DC3">
              <w:rPr>
                <w:rFonts w:ascii="Times New Roman" w:eastAsia="Times New Roman" w:hAnsi="Times New Roman"/>
                <w:sz w:val="24"/>
                <w:szCs w:val="24"/>
                <w:lang w:val="uk-UA" w:eastAsia="ru-RU"/>
              </w:rPr>
              <w:t>.</w:t>
            </w:r>
          </w:p>
        </w:tc>
        <w:tc>
          <w:tcPr>
            <w:tcW w:w="1132" w:type="dxa"/>
            <w:tcBorders>
              <w:top w:val="single" w:sz="4" w:space="0" w:color="auto"/>
              <w:left w:val="single" w:sz="4" w:space="0" w:color="auto"/>
              <w:bottom w:val="single" w:sz="4" w:space="0" w:color="auto"/>
              <w:right w:val="single" w:sz="4" w:space="0" w:color="auto"/>
            </w:tcBorders>
          </w:tcPr>
          <w:p w14:paraId="73ADA537" w14:textId="77777777" w:rsidR="00153ED3" w:rsidRPr="00A17DC3" w:rsidRDefault="00153ED3" w:rsidP="00EC4853">
            <w:pPr>
              <w:tabs>
                <w:tab w:val="left" w:pos="1260"/>
              </w:tabs>
              <w:spacing w:after="0" w:line="276" w:lineRule="auto"/>
              <w:rPr>
                <w:rFonts w:ascii="Times New Roman" w:eastAsia="Times New Roman" w:hAnsi="Times New Roman"/>
                <w:b/>
                <w:bCs/>
                <w:sz w:val="24"/>
                <w:szCs w:val="24"/>
                <w:lang w:val="uk-UA" w:eastAsia="ru-RU"/>
              </w:rPr>
            </w:pPr>
            <w:r w:rsidRPr="00A17DC3">
              <w:rPr>
                <w:rFonts w:ascii="Times New Roman" w:eastAsia="Times New Roman" w:hAnsi="Times New Roman"/>
                <w:b/>
                <w:bCs/>
                <w:sz w:val="24"/>
                <w:szCs w:val="24"/>
                <w:lang w:val="uk-UA" w:eastAsia="ru-RU"/>
              </w:rPr>
              <w:t>Квітень</w:t>
            </w:r>
          </w:p>
        </w:tc>
        <w:tc>
          <w:tcPr>
            <w:tcW w:w="1882" w:type="dxa"/>
            <w:tcBorders>
              <w:top w:val="single" w:sz="4" w:space="0" w:color="auto"/>
              <w:left w:val="single" w:sz="4" w:space="0" w:color="auto"/>
              <w:bottom w:val="single" w:sz="4" w:space="0" w:color="auto"/>
              <w:right w:val="single" w:sz="4" w:space="0" w:color="auto"/>
            </w:tcBorders>
          </w:tcPr>
          <w:p w14:paraId="67A82ECE" w14:textId="46D69B99" w:rsidR="00153ED3" w:rsidRPr="00A17DC3" w:rsidRDefault="007D276F" w:rsidP="00EC4853">
            <w:pPr>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Кузьмич Л.С.</w:t>
            </w:r>
          </w:p>
        </w:tc>
        <w:tc>
          <w:tcPr>
            <w:tcW w:w="1209" w:type="dxa"/>
            <w:tcBorders>
              <w:top w:val="single" w:sz="4" w:space="0" w:color="auto"/>
              <w:left w:val="single" w:sz="4" w:space="0" w:color="auto"/>
              <w:bottom w:val="single" w:sz="4" w:space="0" w:color="auto"/>
              <w:right w:val="single" w:sz="4" w:space="0" w:color="auto"/>
            </w:tcBorders>
          </w:tcPr>
          <w:p w14:paraId="3A18908B" w14:textId="77777777" w:rsidR="00153ED3" w:rsidRPr="00A17DC3" w:rsidRDefault="00153ED3" w:rsidP="00EC4853">
            <w:pPr>
              <w:tabs>
                <w:tab w:val="left" w:pos="1260"/>
              </w:tabs>
              <w:spacing w:after="0" w:line="276" w:lineRule="auto"/>
              <w:rPr>
                <w:rFonts w:ascii="Times New Roman" w:eastAsia="Times New Roman" w:hAnsi="Times New Roman"/>
                <w:sz w:val="24"/>
                <w:szCs w:val="24"/>
                <w:lang w:val="uk-UA" w:eastAsia="ru-RU"/>
              </w:rPr>
            </w:pPr>
          </w:p>
        </w:tc>
      </w:tr>
      <w:tr w:rsidR="00153ED3" w:rsidRPr="00A17DC3" w14:paraId="3B4BB595" w14:textId="77777777" w:rsidTr="00D0746D">
        <w:trPr>
          <w:jc w:val="center"/>
        </w:trPr>
        <w:tc>
          <w:tcPr>
            <w:tcW w:w="651" w:type="dxa"/>
            <w:tcBorders>
              <w:top w:val="single" w:sz="4" w:space="0" w:color="auto"/>
              <w:left w:val="single" w:sz="4" w:space="0" w:color="auto"/>
              <w:bottom w:val="single" w:sz="4" w:space="0" w:color="auto"/>
              <w:right w:val="single" w:sz="4" w:space="0" w:color="auto"/>
            </w:tcBorders>
          </w:tcPr>
          <w:p w14:paraId="251F224A" w14:textId="77777777" w:rsidR="00153ED3" w:rsidRPr="00A17DC3" w:rsidRDefault="00153ED3" w:rsidP="00EC4853">
            <w:pPr>
              <w:tabs>
                <w:tab w:val="left" w:pos="1260"/>
              </w:tabs>
              <w:spacing w:after="0" w:line="276" w:lineRule="auto"/>
              <w:rPr>
                <w:rFonts w:ascii="Times New Roman" w:eastAsia="Times New Roman" w:hAnsi="Times New Roman"/>
                <w:bCs/>
                <w:sz w:val="24"/>
                <w:szCs w:val="24"/>
                <w:lang w:val="uk-UA" w:eastAsia="ru-RU"/>
              </w:rPr>
            </w:pPr>
            <w:r w:rsidRPr="00A17DC3">
              <w:rPr>
                <w:rFonts w:ascii="Times New Roman" w:eastAsia="Times New Roman" w:hAnsi="Times New Roman"/>
                <w:bCs/>
                <w:sz w:val="24"/>
                <w:szCs w:val="24"/>
                <w:lang w:val="uk-UA" w:eastAsia="ru-RU"/>
              </w:rPr>
              <w:t>8</w:t>
            </w:r>
          </w:p>
        </w:tc>
        <w:tc>
          <w:tcPr>
            <w:tcW w:w="4950" w:type="dxa"/>
            <w:tcBorders>
              <w:top w:val="single" w:sz="4" w:space="0" w:color="auto"/>
              <w:left w:val="single" w:sz="4" w:space="0" w:color="auto"/>
              <w:bottom w:val="single" w:sz="4" w:space="0" w:color="auto"/>
              <w:right w:val="single" w:sz="4" w:space="0" w:color="auto"/>
            </w:tcBorders>
          </w:tcPr>
          <w:p w14:paraId="367328A1" w14:textId="1D5B96A8" w:rsidR="00153ED3" w:rsidRPr="00A17DC3" w:rsidRDefault="00153ED3" w:rsidP="00EC4853">
            <w:pPr>
              <w:tabs>
                <w:tab w:val="left" w:pos="1260"/>
              </w:tabs>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Контроль стану викладання і рівня знань, умінь та навичок учнів 5-11-х класів з фізичної культури</w:t>
            </w:r>
            <w:r w:rsidR="00A17DC3">
              <w:rPr>
                <w:rFonts w:ascii="Times New Roman" w:eastAsia="Times New Roman" w:hAnsi="Times New Roman"/>
                <w:sz w:val="24"/>
                <w:szCs w:val="24"/>
                <w:lang w:val="uk-UA" w:eastAsia="ru-RU"/>
              </w:rPr>
              <w:t>.</w:t>
            </w:r>
          </w:p>
        </w:tc>
        <w:tc>
          <w:tcPr>
            <w:tcW w:w="1132" w:type="dxa"/>
            <w:tcBorders>
              <w:top w:val="single" w:sz="4" w:space="0" w:color="auto"/>
              <w:left w:val="single" w:sz="4" w:space="0" w:color="auto"/>
              <w:bottom w:val="single" w:sz="4" w:space="0" w:color="auto"/>
              <w:right w:val="single" w:sz="4" w:space="0" w:color="auto"/>
            </w:tcBorders>
          </w:tcPr>
          <w:p w14:paraId="7AEA87B8" w14:textId="77777777" w:rsidR="00153ED3" w:rsidRPr="00A17DC3" w:rsidRDefault="00153ED3" w:rsidP="00EC4853">
            <w:pPr>
              <w:tabs>
                <w:tab w:val="left" w:pos="1260"/>
              </w:tabs>
              <w:spacing w:after="0" w:line="276" w:lineRule="auto"/>
              <w:rPr>
                <w:rFonts w:ascii="Times New Roman" w:eastAsia="Times New Roman" w:hAnsi="Times New Roman"/>
                <w:b/>
                <w:bCs/>
                <w:sz w:val="24"/>
                <w:szCs w:val="24"/>
                <w:lang w:val="uk-UA" w:eastAsia="ru-RU"/>
              </w:rPr>
            </w:pPr>
            <w:r w:rsidRPr="00A17DC3">
              <w:rPr>
                <w:rFonts w:ascii="Times New Roman" w:eastAsia="Times New Roman" w:hAnsi="Times New Roman"/>
                <w:b/>
                <w:bCs/>
                <w:sz w:val="24"/>
                <w:szCs w:val="24"/>
                <w:lang w:val="uk-UA" w:eastAsia="ru-RU"/>
              </w:rPr>
              <w:t xml:space="preserve">Травень </w:t>
            </w:r>
          </w:p>
        </w:tc>
        <w:tc>
          <w:tcPr>
            <w:tcW w:w="1882" w:type="dxa"/>
            <w:tcBorders>
              <w:top w:val="single" w:sz="4" w:space="0" w:color="auto"/>
              <w:left w:val="single" w:sz="4" w:space="0" w:color="auto"/>
              <w:bottom w:val="single" w:sz="4" w:space="0" w:color="auto"/>
              <w:right w:val="single" w:sz="4" w:space="0" w:color="auto"/>
            </w:tcBorders>
          </w:tcPr>
          <w:p w14:paraId="126598E1" w14:textId="7D581F17" w:rsidR="00153ED3" w:rsidRPr="00A17DC3" w:rsidRDefault="007D276F" w:rsidP="00EC4853">
            <w:pPr>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Кузьмич Л.С.</w:t>
            </w:r>
          </w:p>
        </w:tc>
        <w:tc>
          <w:tcPr>
            <w:tcW w:w="1209" w:type="dxa"/>
            <w:tcBorders>
              <w:top w:val="single" w:sz="4" w:space="0" w:color="auto"/>
              <w:left w:val="single" w:sz="4" w:space="0" w:color="auto"/>
              <w:bottom w:val="single" w:sz="4" w:space="0" w:color="auto"/>
              <w:right w:val="single" w:sz="4" w:space="0" w:color="auto"/>
            </w:tcBorders>
          </w:tcPr>
          <w:p w14:paraId="5EA6AD1A" w14:textId="77777777" w:rsidR="00153ED3" w:rsidRPr="00A17DC3" w:rsidRDefault="00153ED3" w:rsidP="00EC4853">
            <w:pPr>
              <w:tabs>
                <w:tab w:val="left" w:pos="1260"/>
              </w:tabs>
              <w:spacing w:after="0" w:line="276" w:lineRule="auto"/>
              <w:rPr>
                <w:rFonts w:ascii="Times New Roman" w:eastAsia="Times New Roman" w:hAnsi="Times New Roman"/>
                <w:sz w:val="24"/>
                <w:szCs w:val="24"/>
                <w:lang w:val="uk-UA" w:eastAsia="ru-RU"/>
              </w:rPr>
            </w:pPr>
          </w:p>
        </w:tc>
      </w:tr>
    </w:tbl>
    <w:p w14:paraId="6281E7A0"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p w14:paraId="28FE47D0" w14:textId="4AFCA4F3" w:rsidR="00153ED3" w:rsidRPr="00A17DC3" w:rsidRDefault="00153ED3" w:rsidP="00EC4853">
      <w:pPr>
        <w:tabs>
          <w:tab w:val="left" w:pos="2370"/>
        </w:tabs>
        <w:spacing w:line="276" w:lineRule="auto"/>
        <w:jc w:val="center"/>
        <w:rPr>
          <w:rFonts w:ascii="Times New Roman" w:hAnsi="Times New Roman"/>
          <w:b/>
          <w:sz w:val="28"/>
          <w:szCs w:val="28"/>
          <w:lang w:val="uk-UA"/>
        </w:rPr>
      </w:pPr>
      <w:r w:rsidRPr="00A17DC3">
        <w:rPr>
          <w:rFonts w:ascii="Times New Roman" w:hAnsi="Times New Roman"/>
          <w:b/>
          <w:sz w:val="28"/>
          <w:szCs w:val="28"/>
          <w:lang w:val="uk-UA"/>
        </w:rPr>
        <w:t>5.1.</w:t>
      </w:r>
      <w:r w:rsidR="007D276F" w:rsidRPr="00A17DC3">
        <w:rPr>
          <w:rFonts w:ascii="Times New Roman" w:hAnsi="Times New Roman"/>
          <w:b/>
          <w:sz w:val="28"/>
          <w:szCs w:val="28"/>
          <w:lang w:val="uk-UA"/>
        </w:rPr>
        <w:t>4</w:t>
      </w:r>
      <w:r w:rsidRPr="00A17DC3">
        <w:rPr>
          <w:rFonts w:ascii="Times New Roman" w:hAnsi="Times New Roman"/>
          <w:b/>
          <w:sz w:val="28"/>
          <w:szCs w:val="28"/>
          <w:lang w:val="uk-UA"/>
        </w:rPr>
        <w:t>. Здійснення класно-узагальнюючого контролю</w:t>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919"/>
        <w:gridCol w:w="1958"/>
        <w:gridCol w:w="1933"/>
        <w:gridCol w:w="1422"/>
      </w:tblGrid>
      <w:tr w:rsidR="00153ED3" w:rsidRPr="00A17DC3" w14:paraId="418EABFA" w14:textId="77777777" w:rsidTr="007D5B62">
        <w:trPr>
          <w:cantSplit/>
          <w:trHeight w:val="588"/>
          <w:jc w:val="center"/>
        </w:trPr>
        <w:tc>
          <w:tcPr>
            <w:tcW w:w="560" w:type="dxa"/>
            <w:tcBorders>
              <w:top w:val="single" w:sz="4" w:space="0" w:color="auto"/>
              <w:left w:val="single" w:sz="4" w:space="0" w:color="auto"/>
              <w:bottom w:val="single" w:sz="4" w:space="0" w:color="auto"/>
              <w:right w:val="single" w:sz="4" w:space="0" w:color="auto"/>
            </w:tcBorders>
            <w:vAlign w:val="center"/>
            <w:hideMark/>
          </w:tcPr>
          <w:p w14:paraId="3E15C889" w14:textId="77777777" w:rsidR="00153ED3" w:rsidRPr="00A17DC3" w:rsidRDefault="00153ED3" w:rsidP="00EC4853">
            <w:pPr>
              <w:spacing w:after="0" w:line="276" w:lineRule="auto"/>
              <w:jc w:val="center"/>
              <w:rPr>
                <w:rFonts w:ascii="Times New Roman" w:eastAsia="Times New Roman" w:hAnsi="Times New Roman"/>
                <w:b/>
                <w:bCs/>
                <w:sz w:val="24"/>
                <w:szCs w:val="24"/>
                <w:lang w:val="uk-UA" w:eastAsia="ru-RU"/>
              </w:rPr>
            </w:pPr>
            <w:r w:rsidRPr="00A17DC3">
              <w:rPr>
                <w:rFonts w:ascii="Times New Roman" w:eastAsia="Times New Roman" w:hAnsi="Times New Roman"/>
                <w:b/>
                <w:bCs/>
                <w:sz w:val="24"/>
                <w:szCs w:val="24"/>
                <w:lang w:val="uk-UA" w:eastAsia="ru-RU"/>
              </w:rPr>
              <w:t>№</w:t>
            </w:r>
          </w:p>
          <w:p w14:paraId="64BAFEAB" w14:textId="77777777" w:rsidR="00153ED3" w:rsidRPr="00A17DC3" w:rsidRDefault="00153ED3" w:rsidP="00EC4853">
            <w:pPr>
              <w:spacing w:after="0" w:line="276" w:lineRule="auto"/>
              <w:jc w:val="center"/>
              <w:rPr>
                <w:rFonts w:ascii="Times New Roman" w:eastAsia="Times New Roman" w:hAnsi="Times New Roman"/>
                <w:b/>
                <w:bCs/>
                <w:sz w:val="24"/>
                <w:szCs w:val="24"/>
                <w:lang w:val="uk-UA" w:eastAsia="ru-RU"/>
              </w:rPr>
            </w:pPr>
            <w:r w:rsidRPr="00A17DC3">
              <w:rPr>
                <w:rFonts w:ascii="Times New Roman" w:eastAsia="Times New Roman" w:hAnsi="Times New Roman"/>
                <w:b/>
                <w:bCs/>
                <w:sz w:val="24"/>
                <w:szCs w:val="24"/>
                <w:lang w:val="uk-UA" w:eastAsia="ru-RU"/>
              </w:rPr>
              <w:t>з/п</w:t>
            </w:r>
          </w:p>
        </w:tc>
        <w:tc>
          <w:tcPr>
            <w:tcW w:w="3919" w:type="dxa"/>
            <w:tcBorders>
              <w:top w:val="single" w:sz="4" w:space="0" w:color="auto"/>
              <w:left w:val="single" w:sz="4" w:space="0" w:color="auto"/>
              <w:bottom w:val="single" w:sz="4" w:space="0" w:color="auto"/>
              <w:right w:val="single" w:sz="4" w:space="0" w:color="auto"/>
            </w:tcBorders>
            <w:vAlign w:val="center"/>
            <w:hideMark/>
          </w:tcPr>
          <w:p w14:paraId="74C8CA39" w14:textId="77777777" w:rsidR="00153ED3" w:rsidRPr="00A17DC3" w:rsidRDefault="00153ED3" w:rsidP="00EC4853">
            <w:pPr>
              <w:spacing w:after="0" w:line="276" w:lineRule="auto"/>
              <w:jc w:val="center"/>
              <w:rPr>
                <w:rFonts w:ascii="Times New Roman" w:eastAsia="Times New Roman" w:hAnsi="Times New Roman"/>
                <w:b/>
                <w:bCs/>
                <w:sz w:val="24"/>
                <w:szCs w:val="24"/>
                <w:lang w:val="uk-UA" w:eastAsia="ru-RU"/>
              </w:rPr>
            </w:pPr>
            <w:r w:rsidRPr="00A17DC3">
              <w:rPr>
                <w:rFonts w:ascii="Times New Roman" w:eastAsia="Times New Roman" w:hAnsi="Times New Roman"/>
                <w:b/>
                <w:bCs/>
                <w:sz w:val="24"/>
                <w:szCs w:val="24"/>
                <w:lang w:val="uk-UA" w:eastAsia="ru-RU"/>
              </w:rPr>
              <w:t>Зміст діяльності</w:t>
            </w:r>
          </w:p>
        </w:tc>
        <w:tc>
          <w:tcPr>
            <w:tcW w:w="1958" w:type="dxa"/>
            <w:tcBorders>
              <w:top w:val="single" w:sz="4" w:space="0" w:color="auto"/>
              <w:left w:val="single" w:sz="4" w:space="0" w:color="auto"/>
              <w:bottom w:val="single" w:sz="4" w:space="0" w:color="auto"/>
              <w:right w:val="single" w:sz="4" w:space="0" w:color="auto"/>
            </w:tcBorders>
            <w:vAlign w:val="center"/>
          </w:tcPr>
          <w:p w14:paraId="5602E052" w14:textId="77777777" w:rsidR="00153ED3" w:rsidRPr="00A17DC3" w:rsidRDefault="00153ED3" w:rsidP="00EC4853">
            <w:pPr>
              <w:tabs>
                <w:tab w:val="left" w:pos="1275"/>
              </w:tabs>
              <w:spacing w:after="0" w:line="276" w:lineRule="auto"/>
              <w:jc w:val="center"/>
              <w:rPr>
                <w:rFonts w:ascii="Times New Roman" w:eastAsia="Times New Roman" w:hAnsi="Times New Roman"/>
                <w:b/>
                <w:bCs/>
                <w:sz w:val="24"/>
                <w:szCs w:val="24"/>
                <w:lang w:val="uk-UA" w:eastAsia="ru-RU"/>
              </w:rPr>
            </w:pPr>
            <w:r w:rsidRPr="00A17DC3">
              <w:rPr>
                <w:rFonts w:ascii="Times New Roman" w:eastAsia="Times New Roman" w:hAnsi="Times New Roman"/>
                <w:b/>
                <w:bCs/>
                <w:sz w:val="24"/>
                <w:szCs w:val="24"/>
                <w:lang w:val="uk-UA" w:eastAsia="ru-RU"/>
              </w:rPr>
              <w:t>Термін проведення</w:t>
            </w:r>
          </w:p>
        </w:tc>
        <w:tc>
          <w:tcPr>
            <w:tcW w:w="1933" w:type="dxa"/>
            <w:tcBorders>
              <w:top w:val="single" w:sz="4" w:space="0" w:color="auto"/>
              <w:left w:val="single" w:sz="4" w:space="0" w:color="auto"/>
              <w:bottom w:val="single" w:sz="4" w:space="0" w:color="auto"/>
              <w:right w:val="single" w:sz="4" w:space="0" w:color="auto"/>
            </w:tcBorders>
            <w:vAlign w:val="center"/>
            <w:hideMark/>
          </w:tcPr>
          <w:p w14:paraId="47648E1E" w14:textId="77777777" w:rsidR="00153ED3" w:rsidRPr="00A17DC3" w:rsidRDefault="00153ED3" w:rsidP="00EC4853">
            <w:pPr>
              <w:tabs>
                <w:tab w:val="left" w:pos="1275"/>
              </w:tabs>
              <w:spacing w:after="0" w:line="276" w:lineRule="auto"/>
              <w:jc w:val="center"/>
              <w:rPr>
                <w:rFonts w:ascii="Times New Roman" w:eastAsia="Times New Roman" w:hAnsi="Times New Roman"/>
                <w:b/>
                <w:bCs/>
                <w:sz w:val="24"/>
                <w:szCs w:val="24"/>
                <w:lang w:val="uk-UA" w:eastAsia="ru-RU"/>
              </w:rPr>
            </w:pPr>
            <w:r w:rsidRPr="00A17DC3">
              <w:rPr>
                <w:rFonts w:ascii="Times New Roman" w:eastAsia="Times New Roman" w:hAnsi="Times New Roman"/>
                <w:b/>
                <w:bCs/>
                <w:sz w:val="24"/>
                <w:szCs w:val="24"/>
                <w:lang w:val="uk-UA" w:eastAsia="ru-RU"/>
              </w:rPr>
              <w:t>Відповідальний</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7ACF70D" w14:textId="77777777" w:rsidR="00153ED3" w:rsidRPr="00A17DC3" w:rsidRDefault="00153ED3" w:rsidP="00EC4853">
            <w:pPr>
              <w:spacing w:after="0" w:line="276" w:lineRule="auto"/>
              <w:jc w:val="center"/>
              <w:rPr>
                <w:rFonts w:ascii="Times New Roman" w:eastAsia="Times New Roman" w:hAnsi="Times New Roman"/>
                <w:b/>
                <w:bCs/>
                <w:sz w:val="24"/>
                <w:szCs w:val="24"/>
                <w:lang w:val="uk-UA" w:eastAsia="ru-RU"/>
              </w:rPr>
            </w:pPr>
            <w:r w:rsidRPr="00A17DC3">
              <w:rPr>
                <w:rFonts w:ascii="Times New Roman" w:eastAsia="Times New Roman" w:hAnsi="Times New Roman"/>
                <w:b/>
                <w:bCs/>
                <w:sz w:val="24"/>
                <w:szCs w:val="24"/>
                <w:lang w:val="uk-UA" w:eastAsia="ru-RU"/>
              </w:rPr>
              <w:t>Відмітка про виконання</w:t>
            </w:r>
          </w:p>
        </w:tc>
      </w:tr>
      <w:tr w:rsidR="00153ED3" w:rsidRPr="00A17DC3" w14:paraId="09569683" w14:textId="77777777" w:rsidTr="007D5B62">
        <w:trPr>
          <w:cantSplit/>
          <w:trHeight w:val="641"/>
          <w:jc w:val="center"/>
        </w:trPr>
        <w:tc>
          <w:tcPr>
            <w:tcW w:w="560" w:type="dxa"/>
            <w:tcBorders>
              <w:top w:val="single" w:sz="4" w:space="0" w:color="auto"/>
              <w:left w:val="single" w:sz="4" w:space="0" w:color="auto"/>
              <w:bottom w:val="single" w:sz="4" w:space="0" w:color="auto"/>
              <w:right w:val="single" w:sz="4" w:space="0" w:color="auto"/>
            </w:tcBorders>
            <w:vAlign w:val="center"/>
          </w:tcPr>
          <w:p w14:paraId="19687236" w14:textId="77777777" w:rsidR="00153ED3" w:rsidRPr="00A17DC3" w:rsidRDefault="00153ED3" w:rsidP="00EC4853">
            <w:pPr>
              <w:spacing w:after="0" w:line="276" w:lineRule="auto"/>
              <w:jc w:val="center"/>
              <w:rPr>
                <w:rFonts w:ascii="Times New Roman" w:eastAsia="Times New Roman" w:hAnsi="Times New Roman"/>
                <w:b/>
                <w:bCs/>
                <w:sz w:val="24"/>
                <w:szCs w:val="24"/>
                <w:lang w:val="uk-UA" w:eastAsia="ru-RU"/>
              </w:rPr>
            </w:pPr>
            <w:r w:rsidRPr="00A17DC3">
              <w:rPr>
                <w:rFonts w:ascii="Times New Roman" w:eastAsia="Times New Roman" w:hAnsi="Times New Roman"/>
                <w:b/>
                <w:bCs/>
                <w:sz w:val="24"/>
                <w:szCs w:val="24"/>
                <w:lang w:val="uk-UA" w:eastAsia="ru-RU"/>
              </w:rPr>
              <w:t>1</w:t>
            </w:r>
          </w:p>
        </w:tc>
        <w:tc>
          <w:tcPr>
            <w:tcW w:w="3919" w:type="dxa"/>
            <w:tcBorders>
              <w:top w:val="single" w:sz="4" w:space="0" w:color="auto"/>
              <w:left w:val="single" w:sz="4" w:space="0" w:color="auto"/>
              <w:bottom w:val="single" w:sz="4" w:space="0" w:color="auto"/>
              <w:right w:val="single" w:sz="4" w:space="0" w:color="auto"/>
            </w:tcBorders>
            <w:hideMark/>
          </w:tcPr>
          <w:p w14:paraId="56F233AB" w14:textId="77777777" w:rsidR="00153ED3" w:rsidRPr="00A17DC3" w:rsidRDefault="00153ED3" w:rsidP="00EC4853">
            <w:pPr>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 xml:space="preserve">Управління адаптацією учнів 5-х класів до навчання в школі ІІ ступеню </w:t>
            </w:r>
          </w:p>
        </w:tc>
        <w:tc>
          <w:tcPr>
            <w:tcW w:w="1958" w:type="dxa"/>
            <w:tcBorders>
              <w:top w:val="single" w:sz="4" w:space="0" w:color="auto"/>
              <w:left w:val="single" w:sz="4" w:space="0" w:color="auto"/>
              <w:bottom w:val="single" w:sz="4" w:space="0" w:color="auto"/>
              <w:right w:val="single" w:sz="4" w:space="0" w:color="auto"/>
            </w:tcBorders>
            <w:vAlign w:val="center"/>
          </w:tcPr>
          <w:p w14:paraId="24B50DDA" w14:textId="77777777" w:rsidR="00153ED3" w:rsidRPr="00A17DC3" w:rsidRDefault="00153ED3" w:rsidP="00EC4853">
            <w:pPr>
              <w:spacing w:after="0" w:line="276" w:lineRule="auto"/>
              <w:jc w:val="center"/>
              <w:rPr>
                <w:rFonts w:ascii="Times New Roman" w:eastAsia="Times New Roman" w:hAnsi="Times New Roman"/>
                <w:bCs/>
                <w:sz w:val="24"/>
                <w:szCs w:val="24"/>
                <w:lang w:val="uk-UA" w:eastAsia="ru-RU"/>
              </w:rPr>
            </w:pPr>
            <w:r w:rsidRPr="00A17DC3">
              <w:rPr>
                <w:rFonts w:ascii="Times New Roman" w:eastAsia="Times New Roman" w:hAnsi="Times New Roman"/>
                <w:bCs/>
                <w:sz w:val="24"/>
                <w:szCs w:val="24"/>
                <w:lang w:val="uk-UA" w:eastAsia="ru-RU"/>
              </w:rPr>
              <w:t>Жовтень</w:t>
            </w:r>
          </w:p>
          <w:p w14:paraId="50E118CB"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p>
          <w:p w14:paraId="66811137"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p>
        </w:tc>
        <w:tc>
          <w:tcPr>
            <w:tcW w:w="1933" w:type="dxa"/>
            <w:tcBorders>
              <w:top w:val="single" w:sz="4" w:space="0" w:color="auto"/>
              <w:left w:val="single" w:sz="4" w:space="0" w:color="auto"/>
              <w:bottom w:val="single" w:sz="4" w:space="0" w:color="auto"/>
              <w:right w:val="single" w:sz="4" w:space="0" w:color="auto"/>
            </w:tcBorders>
            <w:vAlign w:val="center"/>
          </w:tcPr>
          <w:p w14:paraId="007E5349" w14:textId="47F0E64F" w:rsidR="00153ED3" w:rsidRPr="00A17DC3" w:rsidRDefault="007D276F" w:rsidP="00EC4853">
            <w:pPr>
              <w:spacing w:line="276" w:lineRule="auto"/>
              <w:jc w:val="center"/>
              <w:rPr>
                <w:rFonts w:ascii="Times New Roman" w:hAnsi="Times New Roman" w:cs="Times New Roman"/>
                <w:sz w:val="24"/>
                <w:szCs w:val="24"/>
                <w:lang w:val="uk-UA"/>
              </w:rPr>
            </w:pPr>
            <w:proofErr w:type="spellStart"/>
            <w:r w:rsidRPr="00A17DC3">
              <w:rPr>
                <w:rFonts w:ascii="Times New Roman" w:hAnsi="Times New Roman" w:cs="Times New Roman"/>
                <w:sz w:val="24"/>
                <w:szCs w:val="24"/>
                <w:lang w:val="uk-UA"/>
              </w:rPr>
              <w:t>Зарубич</w:t>
            </w:r>
            <w:proofErr w:type="spellEnd"/>
            <w:r w:rsidRPr="00A17DC3">
              <w:rPr>
                <w:rFonts w:ascii="Times New Roman" w:hAnsi="Times New Roman" w:cs="Times New Roman"/>
                <w:sz w:val="24"/>
                <w:szCs w:val="24"/>
                <w:lang w:val="uk-UA"/>
              </w:rPr>
              <w:t xml:space="preserve"> О.І.</w:t>
            </w:r>
          </w:p>
        </w:tc>
        <w:tc>
          <w:tcPr>
            <w:tcW w:w="1422" w:type="dxa"/>
            <w:tcBorders>
              <w:top w:val="single" w:sz="4" w:space="0" w:color="auto"/>
              <w:left w:val="single" w:sz="4" w:space="0" w:color="auto"/>
              <w:bottom w:val="single" w:sz="4" w:space="0" w:color="auto"/>
              <w:right w:val="single" w:sz="4" w:space="0" w:color="auto"/>
            </w:tcBorders>
            <w:vAlign w:val="center"/>
          </w:tcPr>
          <w:p w14:paraId="094DC501"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p>
          <w:p w14:paraId="078B74A9"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p>
          <w:p w14:paraId="0C072657" w14:textId="77777777" w:rsidR="00153ED3" w:rsidRPr="00A17DC3" w:rsidRDefault="00153ED3" w:rsidP="00EC4853">
            <w:pPr>
              <w:tabs>
                <w:tab w:val="left" w:pos="1065"/>
              </w:tabs>
              <w:spacing w:after="0" w:line="276" w:lineRule="auto"/>
              <w:jc w:val="center"/>
              <w:rPr>
                <w:rFonts w:ascii="Times New Roman" w:eastAsia="Times New Roman" w:hAnsi="Times New Roman"/>
                <w:sz w:val="24"/>
                <w:szCs w:val="24"/>
                <w:lang w:val="uk-UA" w:eastAsia="ru-RU"/>
              </w:rPr>
            </w:pPr>
          </w:p>
        </w:tc>
      </w:tr>
      <w:tr w:rsidR="00153ED3" w:rsidRPr="00A17DC3" w14:paraId="22DA3284" w14:textId="77777777" w:rsidTr="007D5B62">
        <w:trPr>
          <w:cantSplit/>
          <w:trHeight w:val="762"/>
          <w:jc w:val="center"/>
        </w:trPr>
        <w:tc>
          <w:tcPr>
            <w:tcW w:w="560" w:type="dxa"/>
            <w:tcBorders>
              <w:top w:val="single" w:sz="4" w:space="0" w:color="auto"/>
              <w:left w:val="single" w:sz="4" w:space="0" w:color="auto"/>
              <w:bottom w:val="single" w:sz="4" w:space="0" w:color="auto"/>
              <w:right w:val="single" w:sz="4" w:space="0" w:color="auto"/>
            </w:tcBorders>
            <w:vAlign w:val="center"/>
          </w:tcPr>
          <w:p w14:paraId="59D8D294" w14:textId="77777777" w:rsidR="00153ED3" w:rsidRPr="00A17DC3" w:rsidRDefault="00153ED3" w:rsidP="00EC4853">
            <w:pPr>
              <w:spacing w:after="0" w:line="276" w:lineRule="auto"/>
              <w:jc w:val="center"/>
              <w:rPr>
                <w:rFonts w:ascii="Times New Roman" w:eastAsia="Times New Roman" w:hAnsi="Times New Roman"/>
                <w:b/>
                <w:bCs/>
                <w:sz w:val="24"/>
                <w:szCs w:val="24"/>
                <w:lang w:val="uk-UA" w:eastAsia="ru-RU"/>
              </w:rPr>
            </w:pPr>
            <w:r w:rsidRPr="00A17DC3">
              <w:rPr>
                <w:rFonts w:ascii="Times New Roman" w:eastAsia="Times New Roman" w:hAnsi="Times New Roman"/>
                <w:b/>
                <w:bCs/>
                <w:sz w:val="24"/>
                <w:szCs w:val="24"/>
                <w:lang w:val="uk-UA" w:eastAsia="ru-RU"/>
              </w:rPr>
              <w:t>2</w:t>
            </w:r>
          </w:p>
        </w:tc>
        <w:tc>
          <w:tcPr>
            <w:tcW w:w="3919" w:type="dxa"/>
            <w:tcBorders>
              <w:top w:val="single" w:sz="4" w:space="0" w:color="auto"/>
              <w:left w:val="single" w:sz="4" w:space="0" w:color="auto"/>
              <w:bottom w:val="single" w:sz="4" w:space="0" w:color="auto"/>
              <w:right w:val="single" w:sz="4" w:space="0" w:color="auto"/>
            </w:tcBorders>
            <w:hideMark/>
          </w:tcPr>
          <w:p w14:paraId="6E1355B0" w14:textId="77777777" w:rsidR="00153ED3" w:rsidRPr="00A17DC3" w:rsidRDefault="00153ED3" w:rsidP="00EC4853">
            <w:pPr>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Управління адаптацією учнів 10-го класу до навчання в школі ІІІ ступеня</w:t>
            </w:r>
          </w:p>
        </w:tc>
        <w:tc>
          <w:tcPr>
            <w:tcW w:w="1958" w:type="dxa"/>
            <w:tcBorders>
              <w:top w:val="single" w:sz="4" w:space="0" w:color="auto"/>
              <w:left w:val="single" w:sz="4" w:space="0" w:color="auto"/>
              <w:bottom w:val="single" w:sz="4" w:space="0" w:color="auto"/>
              <w:right w:val="single" w:sz="4" w:space="0" w:color="auto"/>
            </w:tcBorders>
            <w:vAlign w:val="center"/>
          </w:tcPr>
          <w:p w14:paraId="76CB21E4" w14:textId="77777777" w:rsidR="00153ED3" w:rsidRPr="00A17DC3" w:rsidRDefault="00153ED3" w:rsidP="00EC4853">
            <w:pPr>
              <w:spacing w:after="0" w:line="276" w:lineRule="auto"/>
              <w:jc w:val="center"/>
              <w:rPr>
                <w:rFonts w:ascii="Times New Roman" w:eastAsia="Times New Roman" w:hAnsi="Times New Roman"/>
                <w:bCs/>
                <w:sz w:val="24"/>
                <w:szCs w:val="24"/>
                <w:lang w:val="uk-UA" w:eastAsia="ru-RU"/>
              </w:rPr>
            </w:pPr>
            <w:r w:rsidRPr="00A17DC3">
              <w:rPr>
                <w:rFonts w:ascii="Times New Roman" w:eastAsia="Times New Roman" w:hAnsi="Times New Roman"/>
                <w:bCs/>
                <w:sz w:val="24"/>
                <w:szCs w:val="24"/>
                <w:lang w:val="uk-UA" w:eastAsia="ru-RU"/>
              </w:rPr>
              <w:t>Грудень</w:t>
            </w:r>
          </w:p>
          <w:p w14:paraId="69E029D4" w14:textId="77777777" w:rsidR="00153ED3" w:rsidRPr="00A17DC3" w:rsidRDefault="00153ED3" w:rsidP="00EC4853">
            <w:pPr>
              <w:spacing w:after="0" w:line="276" w:lineRule="auto"/>
              <w:jc w:val="center"/>
              <w:rPr>
                <w:rFonts w:ascii="Times New Roman" w:eastAsia="Times New Roman" w:hAnsi="Times New Roman"/>
                <w:bCs/>
                <w:sz w:val="24"/>
                <w:szCs w:val="24"/>
                <w:lang w:val="uk-UA" w:eastAsia="ru-RU"/>
              </w:rPr>
            </w:pPr>
          </w:p>
        </w:tc>
        <w:tc>
          <w:tcPr>
            <w:tcW w:w="1933" w:type="dxa"/>
            <w:tcBorders>
              <w:top w:val="single" w:sz="4" w:space="0" w:color="auto"/>
              <w:left w:val="single" w:sz="4" w:space="0" w:color="auto"/>
              <w:bottom w:val="single" w:sz="4" w:space="0" w:color="auto"/>
              <w:right w:val="single" w:sz="4" w:space="0" w:color="auto"/>
            </w:tcBorders>
            <w:vAlign w:val="center"/>
          </w:tcPr>
          <w:p w14:paraId="57B1898C" w14:textId="544126AD" w:rsidR="00153ED3" w:rsidRPr="00A17DC3" w:rsidRDefault="00E81061" w:rsidP="00EC4853">
            <w:pPr>
              <w:spacing w:line="276" w:lineRule="auto"/>
              <w:jc w:val="center"/>
              <w:rPr>
                <w:sz w:val="24"/>
                <w:szCs w:val="24"/>
                <w:lang w:val="uk-UA"/>
              </w:rPr>
            </w:pPr>
            <w:r w:rsidRPr="00A17DC3">
              <w:rPr>
                <w:rFonts w:ascii="Times New Roman" w:eastAsia="Times New Roman" w:hAnsi="Times New Roman"/>
                <w:sz w:val="24"/>
                <w:szCs w:val="24"/>
                <w:lang w:val="uk-UA" w:eastAsia="ru-RU"/>
              </w:rPr>
              <w:t>Кузьмич Л.С.</w:t>
            </w:r>
          </w:p>
        </w:tc>
        <w:tc>
          <w:tcPr>
            <w:tcW w:w="1422" w:type="dxa"/>
            <w:tcBorders>
              <w:top w:val="single" w:sz="4" w:space="0" w:color="auto"/>
              <w:left w:val="single" w:sz="4" w:space="0" w:color="auto"/>
              <w:bottom w:val="single" w:sz="4" w:space="0" w:color="auto"/>
              <w:right w:val="single" w:sz="4" w:space="0" w:color="auto"/>
            </w:tcBorders>
            <w:vAlign w:val="center"/>
          </w:tcPr>
          <w:p w14:paraId="50F6B067"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A17DC3" w14:paraId="5329BD10" w14:textId="77777777" w:rsidTr="007D5B62">
        <w:trPr>
          <w:cantSplit/>
          <w:trHeight w:val="1144"/>
          <w:jc w:val="center"/>
        </w:trPr>
        <w:tc>
          <w:tcPr>
            <w:tcW w:w="560" w:type="dxa"/>
            <w:tcBorders>
              <w:top w:val="single" w:sz="4" w:space="0" w:color="auto"/>
              <w:left w:val="single" w:sz="4" w:space="0" w:color="auto"/>
              <w:bottom w:val="single" w:sz="4" w:space="0" w:color="auto"/>
              <w:right w:val="single" w:sz="4" w:space="0" w:color="auto"/>
            </w:tcBorders>
            <w:vAlign w:val="center"/>
          </w:tcPr>
          <w:p w14:paraId="27D0B64A" w14:textId="77777777" w:rsidR="00153ED3" w:rsidRPr="00A17DC3" w:rsidRDefault="00153ED3" w:rsidP="00EC4853">
            <w:pPr>
              <w:spacing w:after="0" w:line="276" w:lineRule="auto"/>
              <w:jc w:val="center"/>
              <w:rPr>
                <w:rFonts w:ascii="Times New Roman" w:eastAsia="Times New Roman" w:hAnsi="Times New Roman"/>
                <w:b/>
                <w:bCs/>
                <w:sz w:val="24"/>
                <w:szCs w:val="24"/>
                <w:lang w:val="uk-UA" w:eastAsia="ru-RU"/>
              </w:rPr>
            </w:pPr>
            <w:r w:rsidRPr="00A17DC3">
              <w:rPr>
                <w:rFonts w:ascii="Times New Roman" w:eastAsia="Times New Roman" w:hAnsi="Times New Roman"/>
                <w:b/>
                <w:bCs/>
                <w:sz w:val="24"/>
                <w:szCs w:val="24"/>
                <w:lang w:val="uk-UA" w:eastAsia="ru-RU"/>
              </w:rPr>
              <w:t>3</w:t>
            </w:r>
          </w:p>
        </w:tc>
        <w:tc>
          <w:tcPr>
            <w:tcW w:w="3919" w:type="dxa"/>
            <w:tcBorders>
              <w:top w:val="single" w:sz="4" w:space="0" w:color="auto"/>
              <w:left w:val="single" w:sz="4" w:space="0" w:color="auto"/>
              <w:bottom w:val="single" w:sz="4" w:space="0" w:color="auto"/>
              <w:right w:val="single" w:sz="4" w:space="0" w:color="auto"/>
            </w:tcBorders>
          </w:tcPr>
          <w:p w14:paraId="0CEE018A" w14:textId="77777777" w:rsidR="00153ED3" w:rsidRPr="00A17DC3" w:rsidRDefault="00153ED3" w:rsidP="00EC4853">
            <w:pPr>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 xml:space="preserve">Управління адаптацією учнів 1-х класів до навчання в школі І ступеня </w:t>
            </w:r>
          </w:p>
          <w:p w14:paraId="21BDB7A4" w14:textId="77777777" w:rsidR="00153ED3" w:rsidRPr="00A17DC3" w:rsidRDefault="00153ED3" w:rsidP="00EC4853">
            <w:pPr>
              <w:spacing w:after="0" w:line="276" w:lineRule="auto"/>
              <w:rPr>
                <w:rFonts w:ascii="Times New Roman" w:eastAsia="Times New Roman" w:hAnsi="Times New Roman"/>
                <w:sz w:val="24"/>
                <w:szCs w:val="24"/>
                <w:lang w:val="uk-UA" w:eastAsia="ru-RU"/>
              </w:rPr>
            </w:pPr>
          </w:p>
          <w:p w14:paraId="063AE460" w14:textId="77777777" w:rsidR="00153ED3" w:rsidRPr="00A17DC3" w:rsidRDefault="00153ED3" w:rsidP="00EC4853">
            <w:pPr>
              <w:spacing w:after="0" w:line="276" w:lineRule="auto"/>
              <w:rPr>
                <w:rFonts w:ascii="Times New Roman" w:eastAsia="Times New Roman" w:hAnsi="Times New Roman"/>
                <w:sz w:val="24"/>
                <w:szCs w:val="24"/>
                <w:lang w:val="uk-UA" w:eastAsia="ru-RU"/>
              </w:rPr>
            </w:pPr>
          </w:p>
          <w:p w14:paraId="1C57E987" w14:textId="77777777" w:rsidR="00153ED3" w:rsidRPr="00A17DC3" w:rsidRDefault="00153ED3" w:rsidP="00EC4853">
            <w:pPr>
              <w:spacing w:after="0" w:line="276" w:lineRule="auto"/>
              <w:rPr>
                <w:rFonts w:ascii="Times New Roman" w:eastAsia="Times New Roman" w:hAnsi="Times New Roman"/>
                <w:sz w:val="24"/>
                <w:szCs w:val="24"/>
                <w:lang w:val="uk-UA" w:eastAsia="ru-RU"/>
              </w:rPr>
            </w:pPr>
          </w:p>
        </w:tc>
        <w:tc>
          <w:tcPr>
            <w:tcW w:w="1958" w:type="dxa"/>
            <w:tcBorders>
              <w:top w:val="single" w:sz="4" w:space="0" w:color="auto"/>
              <w:left w:val="single" w:sz="4" w:space="0" w:color="auto"/>
              <w:bottom w:val="single" w:sz="4" w:space="0" w:color="auto"/>
              <w:right w:val="single" w:sz="4" w:space="0" w:color="auto"/>
            </w:tcBorders>
            <w:vAlign w:val="center"/>
          </w:tcPr>
          <w:p w14:paraId="42C156DB" w14:textId="0B3E5625" w:rsidR="00153ED3" w:rsidRPr="00A17DC3" w:rsidRDefault="00153ED3" w:rsidP="00EC4853">
            <w:pPr>
              <w:spacing w:after="0" w:line="276" w:lineRule="auto"/>
              <w:jc w:val="center"/>
              <w:rPr>
                <w:rFonts w:ascii="Times New Roman" w:eastAsia="Times New Roman" w:hAnsi="Times New Roman"/>
                <w:sz w:val="24"/>
                <w:szCs w:val="24"/>
                <w:lang w:val="uk-UA" w:eastAsia="ru-RU"/>
              </w:rPr>
            </w:pPr>
            <w:r w:rsidRPr="00A17DC3">
              <w:rPr>
                <w:rFonts w:ascii="Times New Roman" w:eastAsia="Times New Roman" w:hAnsi="Times New Roman"/>
                <w:bCs/>
                <w:sz w:val="24"/>
                <w:szCs w:val="24"/>
                <w:lang w:val="uk-UA" w:eastAsia="ru-RU"/>
              </w:rPr>
              <w:t>Січень</w:t>
            </w:r>
          </w:p>
          <w:p w14:paraId="0E2DF624"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p>
        </w:tc>
        <w:tc>
          <w:tcPr>
            <w:tcW w:w="1933" w:type="dxa"/>
            <w:tcBorders>
              <w:top w:val="single" w:sz="4" w:space="0" w:color="auto"/>
              <w:left w:val="single" w:sz="4" w:space="0" w:color="auto"/>
              <w:bottom w:val="single" w:sz="4" w:space="0" w:color="auto"/>
              <w:right w:val="single" w:sz="4" w:space="0" w:color="auto"/>
            </w:tcBorders>
            <w:vAlign w:val="center"/>
          </w:tcPr>
          <w:p w14:paraId="144869BE" w14:textId="3B179E16" w:rsidR="00153ED3" w:rsidRPr="00A17DC3" w:rsidRDefault="00F74176" w:rsidP="00EC4853">
            <w:pPr>
              <w:spacing w:line="276" w:lineRule="auto"/>
              <w:jc w:val="center"/>
              <w:rPr>
                <w:rFonts w:ascii="Times New Roman" w:hAnsi="Times New Roman" w:cs="Times New Roman"/>
                <w:sz w:val="24"/>
                <w:szCs w:val="24"/>
                <w:lang w:val="uk-UA"/>
              </w:rPr>
            </w:pPr>
            <w:proofErr w:type="spellStart"/>
            <w:r w:rsidRPr="00A17DC3">
              <w:rPr>
                <w:rFonts w:ascii="Times New Roman" w:hAnsi="Times New Roman" w:cs="Times New Roman"/>
                <w:sz w:val="24"/>
                <w:szCs w:val="24"/>
                <w:lang w:val="uk-UA"/>
              </w:rPr>
              <w:t>Зарубич</w:t>
            </w:r>
            <w:proofErr w:type="spellEnd"/>
            <w:r w:rsidRPr="00A17DC3">
              <w:rPr>
                <w:rFonts w:ascii="Times New Roman" w:hAnsi="Times New Roman" w:cs="Times New Roman"/>
                <w:sz w:val="24"/>
                <w:szCs w:val="24"/>
                <w:lang w:val="uk-UA"/>
              </w:rPr>
              <w:t xml:space="preserve"> О.І.</w:t>
            </w:r>
          </w:p>
        </w:tc>
        <w:tc>
          <w:tcPr>
            <w:tcW w:w="1422" w:type="dxa"/>
            <w:tcBorders>
              <w:top w:val="single" w:sz="4" w:space="0" w:color="auto"/>
              <w:left w:val="single" w:sz="4" w:space="0" w:color="auto"/>
              <w:bottom w:val="single" w:sz="4" w:space="0" w:color="auto"/>
              <w:right w:val="single" w:sz="4" w:space="0" w:color="auto"/>
            </w:tcBorders>
            <w:vAlign w:val="center"/>
          </w:tcPr>
          <w:p w14:paraId="390D6D60"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A17DC3" w14:paraId="3566A0BC" w14:textId="77777777" w:rsidTr="007D5B62">
        <w:trPr>
          <w:cantSplit/>
          <w:trHeight w:val="693"/>
          <w:jc w:val="center"/>
        </w:trPr>
        <w:tc>
          <w:tcPr>
            <w:tcW w:w="560" w:type="dxa"/>
            <w:tcBorders>
              <w:top w:val="single" w:sz="4" w:space="0" w:color="auto"/>
              <w:left w:val="single" w:sz="4" w:space="0" w:color="auto"/>
              <w:right w:val="single" w:sz="4" w:space="0" w:color="auto"/>
            </w:tcBorders>
            <w:vAlign w:val="center"/>
          </w:tcPr>
          <w:p w14:paraId="0346E9B4" w14:textId="77777777" w:rsidR="00153ED3" w:rsidRPr="00A17DC3" w:rsidRDefault="00153ED3" w:rsidP="00EC4853">
            <w:pPr>
              <w:spacing w:after="0" w:line="276" w:lineRule="auto"/>
              <w:jc w:val="center"/>
              <w:rPr>
                <w:rFonts w:ascii="Times New Roman" w:eastAsia="Times New Roman" w:hAnsi="Times New Roman"/>
                <w:b/>
                <w:bCs/>
                <w:sz w:val="24"/>
                <w:szCs w:val="24"/>
                <w:lang w:val="uk-UA" w:eastAsia="ru-RU"/>
              </w:rPr>
            </w:pPr>
            <w:r w:rsidRPr="00A17DC3">
              <w:rPr>
                <w:rFonts w:ascii="Times New Roman" w:eastAsia="Times New Roman" w:hAnsi="Times New Roman"/>
                <w:b/>
                <w:bCs/>
                <w:sz w:val="24"/>
                <w:szCs w:val="24"/>
                <w:lang w:val="uk-UA" w:eastAsia="ru-RU"/>
              </w:rPr>
              <w:t>4</w:t>
            </w:r>
          </w:p>
        </w:tc>
        <w:tc>
          <w:tcPr>
            <w:tcW w:w="3919" w:type="dxa"/>
            <w:tcBorders>
              <w:top w:val="single" w:sz="4" w:space="0" w:color="auto"/>
              <w:left w:val="single" w:sz="4" w:space="0" w:color="auto"/>
              <w:bottom w:val="single" w:sz="4" w:space="0" w:color="auto"/>
              <w:right w:val="single" w:sz="4" w:space="0" w:color="auto"/>
            </w:tcBorders>
            <w:hideMark/>
          </w:tcPr>
          <w:p w14:paraId="52805E87" w14:textId="77777777" w:rsidR="00153ED3" w:rsidRPr="00A17DC3" w:rsidRDefault="00153ED3" w:rsidP="00EC4853">
            <w:pPr>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Стан готовності  учнів 9-х класів до закінчення основної  школи</w:t>
            </w:r>
          </w:p>
        </w:tc>
        <w:tc>
          <w:tcPr>
            <w:tcW w:w="1958" w:type="dxa"/>
            <w:tcBorders>
              <w:top w:val="single" w:sz="4" w:space="0" w:color="auto"/>
              <w:left w:val="single" w:sz="4" w:space="0" w:color="auto"/>
              <w:bottom w:val="single" w:sz="4" w:space="0" w:color="auto"/>
              <w:right w:val="single" w:sz="4" w:space="0" w:color="auto"/>
            </w:tcBorders>
            <w:vAlign w:val="center"/>
          </w:tcPr>
          <w:p w14:paraId="21B74D78" w14:textId="77777777" w:rsidR="00153ED3" w:rsidRPr="00A17DC3" w:rsidRDefault="00153ED3" w:rsidP="00EC4853">
            <w:pPr>
              <w:spacing w:after="0" w:line="276" w:lineRule="auto"/>
              <w:jc w:val="center"/>
              <w:rPr>
                <w:rFonts w:ascii="Times New Roman" w:eastAsia="Times New Roman" w:hAnsi="Times New Roman"/>
                <w:bCs/>
                <w:sz w:val="24"/>
                <w:szCs w:val="24"/>
                <w:lang w:val="uk-UA" w:eastAsia="ru-RU"/>
              </w:rPr>
            </w:pPr>
            <w:r w:rsidRPr="00A17DC3">
              <w:rPr>
                <w:rFonts w:ascii="Times New Roman" w:eastAsia="Times New Roman" w:hAnsi="Times New Roman"/>
                <w:bCs/>
                <w:sz w:val="24"/>
                <w:szCs w:val="24"/>
                <w:lang w:val="uk-UA" w:eastAsia="ru-RU"/>
              </w:rPr>
              <w:t>Березень</w:t>
            </w:r>
          </w:p>
        </w:tc>
        <w:tc>
          <w:tcPr>
            <w:tcW w:w="1933" w:type="dxa"/>
            <w:tcBorders>
              <w:top w:val="single" w:sz="4" w:space="0" w:color="auto"/>
              <w:left w:val="single" w:sz="4" w:space="0" w:color="auto"/>
              <w:bottom w:val="single" w:sz="4" w:space="0" w:color="auto"/>
              <w:right w:val="single" w:sz="4" w:space="0" w:color="auto"/>
            </w:tcBorders>
            <w:vAlign w:val="center"/>
          </w:tcPr>
          <w:p w14:paraId="1023B8B5" w14:textId="79841BC1" w:rsidR="00153ED3" w:rsidRPr="00A17DC3" w:rsidRDefault="00E81061" w:rsidP="00EC4853">
            <w:pPr>
              <w:spacing w:line="276" w:lineRule="auto"/>
              <w:jc w:val="center"/>
              <w:rPr>
                <w:sz w:val="24"/>
                <w:szCs w:val="24"/>
                <w:lang w:val="uk-UA"/>
              </w:rPr>
            </w:pPr>
            <w:r w:rsidRPr="00A17DC3">
              <w:rPr>
                <w:rFonts w:ascii="Times New Roman" w:eastAsia="Times New Roman" w:hAnsi="Times New Roman"/>
                <w:sz w:val="24"/>
                <w:szCs w:val="24"/>
                <w:lang w:val="uk-UA" w:eastAsia="ru-RU"/>
              </w:rPr>
              <w:t>Кузьмич Л.С.</w:t>
            </w:r>
          </w:p>
        </w:tc>
        <w:tc>
          <w:tcPr>
            <w:tcW w:w="1422" w:type="dxa"/>
            <w:tcBorders>
              <w:top w:val="single" w:sz="4" w:space="0" w:color="auto"/>
              <w:left w:val="single" w:sz="4" w:space="0" w:color="auto"/>
              <w:bottom w:val="single" w:sz="4" w:space="0" w:color="auto"/>
              <w:right w:val="single" w:sz="4" w:space="0" w:color="auto"/>
            </w:tcBorders>
            <w:vAlign w:val="center"/>
          </w:tcPr>
          <w:p w14:paraId="4571AF80"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A17DC3" w14:paraId="6717EEDC" w14:textId="77777777" w:rsidTr="007D5B62">
        <w:trPr>
          <w:cantSplit/>
          <w:trHeight w:val="693"/>
          <w:jc w:val="center"/>
        </w:trPr>
        <w:tc>
          <w:tcPr>
            <w:tcW w:w="560" w:type="dxa"/>
            <w:tcBorders>
              <w:left w:val="single" w:sz="4" w:space="0" w:color="auto"/>
              <w:bottom w:val="single" w:sz="4" w:space="0" w:color="auto"/>
              <w:right w:val="single" w:sz="4" w:space="0" w:color="auto"/>
            </w:tcBorders>
            <w:vAlign w:val="center"/>
          </w:tcPr>
          <w:p w14:paraId="3D3120F7" w14:textId="717B70A0" w:rsidR="00153ED3" w:rsidRPr="00A17DC3" w:rsidRDefault="00A17DC3" w:rsidP="00EC4853">
            <w:pPr>
              <w:spacing w:after="0" w:line="276" w:lineRule="auto"/>
              <w:jc w:val="center"/>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t>5</w:t>
            </w:r>
          </w:p>
        </w:tc>
        <w:tc>
          <w:tcPr>
            <w:tcW w:w="3919" w:type="dxa"/>
            <w:tcBorders>
              <w:top w:val="single" w:sz="4" w:space="0" w:color="auto"/>
              <w:left w:val="single" w:sz="4" w:space="0" w:color="auto"/>
              <w:bottom w:val="single" w:sz="4" w:space="0" w:color="auto"/>
              <w:right w:val="single" w:sz="4" w:space="0" w:color="auto"/>
            </w:tcBorders>
          </w:tcPr>
          <w:p w14:paraId="20CA8750" w14:textId="77777777" w:rsidR="00153ED3" w:rsidRPr="00A17DC3" w:rsidRDefault="00153ED3" w:rsidP="00EC4853">
            <w:pPr>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Стан готовності  учнів11-х класів до закінчення  школи</w:t>
            </w:r>
          </w:p>
        </w:tc>
        <w:tc>
          <w:tcPr>
            <w:tcW w:w="1958" w:type="dxa"/>
            <w:tcBorders>
              <w:top w:val="single" w:sz="4" w:space="0" w:color="auto"/>
              <w:left w:val="single" w:sz="4" w:space="0" w:color="auto"/>
              <w:bottom w:val="single" w:sz="4" w:space="0" w:color="auto"/>
              <w:right w:val="single" w:sz="4" w:space="0" w:color="auto"/>
            </w:tcBorders>
            <w:vAlign w:val="center"/>
          </w:tcPr>
          <w:p w14:paraId="14B5CAE7" w14:textId="66CAA10C" w:rsidR="00153ED3" w:rsidRPr="00A17DC3" w:rsidRDefault="00F74176" w:rsidP="00EC4853">
            <w:pPr>
              <w:spacing w:after="0" w:line="276" w:lineRule="auto"/>
              <w:jc w:val="center"/>
              <w:rPr>
                <w:rFonts w:ascii="Times New Roman" w:eastAsia="Times New Roman" w:hAnsi="Times New Roman"/>
                <w:bCs/>
                <w:sz w:val="24"/>
                <w:szCs w:val="24"/>
                <w:lang w:val="uk-UA" w:eastAsia="ru-RU"/>
              </w:rPr>
            </w:pPr>
            <w:r w:rsidRPr="00A17DC3">
              <w:rPr>
                <w:rFonts w:ascii="Times New Roman" w:eastAsia="Times New Roman" w:hAnsi="Times New Roman"/>
                <w:bCs/>
                <w:sz w:val="24"/>
                <w:szCs w:val="24"/>
                <w:lang w:val="uk-UA" w:eastAsia="ru-RU"/>
              </w:rPr>
              <w:t>Квітень</w:t>
            </w:r>
          </w:p>
        </w:tc>
        <w:tc>
          <w:tcPr>
            <w:tcW w:w="1933" w:type="dxa"/>
            <w:tcBorders>
              <w:top w:val="single" w:sz="4" w:space="0" w:color="auto"/>
              <w:left w:val="single" w:sz="4" w:space="0" w:color="auto"/>
              <w:bottom w:val="single" w:sz="4" w:space="0" w:color="auto"/>
              <w:right w:val="single" w:sz="4" w:space="0" w:color="auto"/>
            </w:tcBorders>
            <w:vAlign w:val="center"/>
          </w:tcPr>
          <w:p w14:paraId="1D35B44C" w14:textId="46351912" w:rsidR="00153ED3" w:rsidRPr="00A17DC3" w:rsidRDefault="00E81061" w:rsidP="00EC4853">
            <w:pPr>
              <w:spacing w:line="276" w:lineRule="auto"/>
              <w:jc w:val="center"/>
              <w:rPr>
                <w:sz w:val="24"/>
                <w:szCs w:val="24"/>
                <w:lang w:val="uk-UA"/>
              </w:rPr>
            </w:pPr>
            <w:r w:rsidRPr="00A17DC3">
              <w:rPr>
                <w:rFonts w:ascii="Times New Roman" w:eastAsia="Times New Roman" w:hAnsi="Times New Roman"/>
                <w:sz w:val="24"/>
                <w:szCs w:val="24"/>
                <w:lang w:val="uk-UA" w:eastAsia="ru-RU"/>
              </w:rPr>
              <w:t>Кузьмич Л.С.</w:t>
            </w:r>
          </w:p>
        </w:tc>
        <w:tc>
          <w:tcPr>
            <w:tcW w:w="1422" w:type="dxa"/>
            <w:tcBorders>
              <w:top w:val="single" w:sz="4" w:space="0" w:color="auto"/>
              <w:left w:val="single" w:sz="4" w:space="0" w:color="auto"/>
              <w:bottom w:val="single" w:sz="4" w:space="0" w:color="auto"/>
              <w:right w:val="single" w:sz="4" w:space="0" w:color="auto"/>
            </w:tcBorders>
            <w:vAlign w:val="center"/>
          </w:tcPr>
          <w:p w14:paraId="305279D0"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A17DC3" w14:paraId="6B949912" w14:textId="77777777" w:rsidTr="007D5B62">
        <w:trPr>
          <w:cantSplit/>
          <w:trHeight w:val="703"/>
          <w:jc w:val="center"/>
        </w:trPr>
        <w:tc>
          <w:tcPr>
            <w:tcW w:w="560" w:type="dxa"/>
            <w:tcBorders>
              <w:top w:val="single" w:sz="4" w:space="0" w:color="auto"/>
              <w:left w:val="single" w:sz="4" w:space="0" w:color="auto"/>
              <w:bottom w:val="single" w:sz="4" w:space="0" w:color="auto"/>
              <w:right w:val="single" w:sz="4" w:space="0" w:color="auto"/>
            </w:tcBorders>
            <w:vAlign w:val="center"/>
          </w:tcPr>
          <w:p w14:paraId="1C336702" w14:textId="403C4A78" w:rsidR="00153ED3" w:rsidRPr="00A17DC3" w:rsidRDefault="00A17DC3" w:rsidP="00EC4853">
            <w:pPr>
              <w:spacing w:after="0" w:line="276" w:lineRule="auto"/>
              <w:jc w:val="center"/>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t>6</w:t>
            </w:r>
          </w:p>
        </w:tc>
        <w:tc>
          <w:tcPr>
            <w:tcW w:w="3919" w:type="dxa"/>
            <w:tcBorders>
              <w:top w:val="single" w:sz="4" w:space="0" w:color="auto"/>
              <w:left w:val="single" w:sz="4" w:space="0" w:color="auto"/>
              <w:bottom w:val="single" w:sz="4" w:space="0" w:color="auto"/>
              <w:right w:val="single" w:sz="4" w:space="0" w:color="auto"/>
            </w:tcBorders>
            <w:hideMark/>
          </w:tcPr>
          <w:p w14:paraId="7B037F94" w14:textId="77777777" w:rsidR="00153ED3" w:rsidRPr="00A17DC3" w:rsidRDefault="00153ED3" w:rsidP="00EC4853">
            <w:pPr>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 xml:space="preserve">Стан готовності учнів 4-х класів до навчання в школі II-го ступеню </w:t>
            </w:r>
          </w:p>
        </w:tc>
        <w:tc>
          <w:tcPr>
            <w:tcW w:w="1958" w:type="dxa"/>
            <w:tcBorders>
              <w:top w:val="single" w:sz="4" w:space="0" w:color="auto"/>
              <w:left w:val="single" w:sz="4" w:space="0" w:color="auto"/>
              <w:bottom w:val="single" w:sz="4" w:space="0" w:color="auto"/>
              <w:right w:val="single" w:sz="4" w:space="0" w:color="auto"/>
            </w:tcBorders>
            <w:vAlign w:val="center"/>
          </w:tcPr>
          <w:p w14:paraId="50425863" w14:textId="77777777" w:rsidR="00153ED3" w:rsidRPr="00A17DC3" w:rsidRDefault="00153ED3" w:rsidP="00EC4853">
            <w:pPr>
              <w:spacing w:after="0" w:line="276" w:lineRule="auto"/>
              <w:jc w:val="center"/>
              <w:rPr>
                <w:rFonts w:ascii="Times New Roman" w:eastAsia="Times New Roman" w:hAnsi="Times New Roman"/>
                <w:bCs/>
                <w:sz w:val="24"/>
                <w:szCs w:val="24"/>
                <w:lang w:val="uk-UA" w:eastAsia="ru-RU"/>
              </w:rPr>
            </w:pPr>
            <w:r w:rsidRPr="00A17DC3">
              <w:rPr>
                <w:rFonts w:ascii="Times New Roman" w:eastAsia="Times New Roman" w:hAnsi="Times New Roman"/>
                <w:bCs/>
                <w:sz w:val="24"/>
                <w:szCs w:val="24"/>
                <w:lang w:val="uk-UA" w:eastAsia="ru-RU"/>
              </w:rPr>
              <w:t>Квітень</w:t>
            </w:r>
          </w:p>
          <w:p w14:paraId="1C459F1D" w14:textId="77777777" w:rsidR="00153ED3" w:rsidRPr="00A17DC3" w:rsidRDefault="00153ED3" w:rsidP="00EC4853">
            <w:pPr>
              <w:spacing w:after="0" w:line="276" w:lineRule="auto"/>
              <w:jc w:val="center"/>
              <w:rPr>
                <w:rFonts w:ascii="Times New Roman" w:eastAsia="Times New Roman" w:hAnsi="Times New Roman"/>
                <w:bCs/>
                <w:sz w:val="24"/>
                <w:szCs w:val="24"/>
                <w:lang w:val="uk-UA" w:eastAsia="ru-RU"/>
              </w:rPr>
            </w:pPr>
          </w:p>
          <w:p w14:paraId="35F5EA83" w14:textId="77777777" w:rsidR="00153ED3" w:rsidRPr="00A17DC3" w:rsidRDefault="00153ED3" w:rsidP="00EC4853">
            <w:pPr>
              <w:spacing w:after="0" w:line="276" w:lineRule="auto"/>
              <w:jc w:val="center"/>
              <w:rPr>
                <w:rFonts w:ascii="Times New Roman" w:eastAsia="Times New Roman" w:hAnsi="Times New Roman"/>
                <w:bCs/>
                <w:sz w:val="24"/>
                <w:szCs w:val="24"/>
                <w:lang w:val="uk-UA" w:eastAsia="ru-RU"/>
              </w:rPr>
            </w:pPr>
          </w:p>
        </w:tc>
        <w:tc>
          <w:tcPr>
            <w:tcW w:w="1933" w:type="dxa"/>
            <w:tcBorders>
              <w:top w:val="single" w:sz="4" w:space="0" w:color="auto"/>
              <w:left w:val="single" w:sz="4" w:space="0" w:color="auto"/>
              <w:bottom w:val="single" w:sz="4" w:space="0" w:color="auto"/>
              <w:right w:val="single" w:sz="4" w:space="0" w:color="auto"/>
            </w:tcBorders>
            <w:vAlign w:val="center"/>
          </w:tcPr>
          <w:p w14:paraId="3632684D" w14:textId="3095FC9F" w:rsidR="00153ED3" w:rsidRPr="00A17DC3" w:rsidRDefault="00F74176" w:rsidP="00EC4853">
            <w:pPr>
              <w:spacing w:line="276" w:lineRule="auto"/>
              <w:jc w:val="center"/>
              <w:rPr>
                <w:rFonts w:ascii="Times New Roman" w:hAnsi="Times New Roman" w:cs="Times New Roman"/>
                <w:sz w:val="24"/>
                <w:szCs w:val="24"/>
                <w:lang w:val="uk-UA"/>
              </w:rPr>
            </w:pPr>
            <w:proofErr w:type="spellStart"/>
            <w:r w:rsidRPr="00A17DC3">
              <w:rPr>
                <w:rFonts w:ascii="Times New Roman" w:hAnsi="Times New Roman" w:cs="Times New Roman"/>
                <w:sz w:val="24"/>
                <w:szCs w:val="24"/>
                <w:lang w:val="uk-UA"/>
              </w:rPr>
              <w:t>Зарубич</w:t>
            </w:r>
            <w:proofErr w:type="spellEnd"/>
            <w:r w:rsidRPr="00A17DC3">
              <w:rPr>
                <w:rFonts w:ascii="Times New Roman" w:hAnsi="Times New Roman" w:cs="Times New Roman"/>
                <w:sz w:val="24"/>
                <w:szCs w:val="24"/>
                <w:lang w:val="uk-UA"/>
              </w:rPr>
              <w:t xml:space="preserve"> О.І.</w:t>
            </w:r>
          </w:p>
        </w:tc>
        <w:tc>
          <w:tcPr>
            <w:tcW w:w="1422" w:type="dxa"/>
            <w:tcBorders>
              <w:top w:val="single" w:sz="4" w:space="0" w:color="auto"/>
              <w:left w:val="single" w:sz="4" w:space="0" w:color="auto"/>
              <w:bottom w:val="single" w:sz="4" w:space="0" w:color="auto"/>
              <w:right w:val="single" w:sz="4" w:space="0" w:color="auto"/>
            </w:tcBorders>
            <w:vAlign w:val="center"/>
          </w:tcPr>
          <w:p w14:paraId="46D81B1A"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p>
        </w:tc>
      </w:tr>
    </w:tbl>
    <w:p w14:paraId="1796B999" w14:textId="43C372FF" w:rsidR="00153ED3" w:rsidRPr="00A17DC3" w:rsidRDefault="00153ED3" w:rsidP="00EC4853">
      <w:pPr>
        <w:tabs>
          <w:tab w:val="left" w:pos="2370"/>
        </w:tabs>
        <w:spacing w:line="276" w:lineRule="auto"/>
        <w:jc w:val="center"/>
        <w:rPr>
          <w:rFonts w:ascii="Times New Roman" w:hAnsi="Times New Roman"/>
          <w:b/>
          <w:sz w:val="28"/>
          <w:szCs w:val="28"/>
          <w:lang w:val="uk-UA"/>
        </w:rPr>
      </w:pPr>
      <w:r w:rsidRPr="00A17DC3">
        <w:rPr>
          <w:rFonts w:ascii="Times New Roman" w:hAnsi="Times New Roman"/>
          <w:b/>
          <w:sz w:val="28"/>
          <w:szCs w:val="28"/>
          <w:lang w:val="uk-UA"/>
        </w:rPr>
        <w:t>5.1.</w:t>
      </w:r>
      <w:r w:rsidR="00F74176" w:rsidRPr="00A17DC3">
        <w:rPr>
          <w:rFonts w:ascii="Times New Roman" w:hAnsi="Times New Roman"/>
          <w:b/>
          <w:sz w:val="28"/>
          <w:szCs w:val="28"/>
          <w:lang w:val="uk-UA"/>
        </w:rPr>
        <w:t>5</w:t>
      </w:r>
      <w:r w:rsidRPr="00A17DC3">
        <w:rPr>
          <w:rFonts w:ascii="Times New Roman" w:hAnsi="Times New Roman"/>
          <w:b/>
          <w:sz w:val="28"/>
          <w:szCs w:val="28"/>
          <w:lang w:val="uk-UA"/>
        </w:rPr>
        <w:t>. Оглядовий контроль</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4221"/>
        <w:gridCol w:w="1244"/>
        <w:gridCol w:w="1933"/>
        <w:gridCol w:w="1404"/>
      </w:tblGrid>
      <w:tr w:rsidR="00153ED3" w:rsidRPr="00A17DC3" w14:paraId="40C884A0" w14:textId="77777777" w:rsidTr="007D5B62">
        <w:trPr>
          <w:jc w:val="center"/>
        </w:trPr>
        <w:tc>
          <w:tcPr>
            <w:tcW w:w="544" w:type="dxa"/>
            <w:tcBorders>
              <w:top w:val="single" w:sz="4" w:space="0" w:color="auto"/>
              <w:left w:val="single" w:sz="4" w:space="0" w:color="auto"/>
              <w:bottom w:val="single" w:sz="4" w:space="0" w:color="auto"/>
              <w:right w:val="single" w:sz="4" w:space="0" w:color="auto"/>
            </w:tcBorders>
            <w:vAlign w:val="center"/>
            <w:hideMark/>
          </w:tcPr>
          <w:p w14:paraId="0C5AE7F8" w14:textId="77777777" w:rsidR="00153ED3" w:rsidRPr="00A17DC3" w:rsidRDefault="00153ED3" w:rsidP="00EC4853">
            <w:pPr>
              <w:spacing w:after="0" w:line="276" w:lineRule="auto"/>
              <w:jc w:val="center"/>
              <w:rPr>
                <w:rFonts w:ascii="Times New Roman" w:eastAsia="Times New Roman" w:hAnsi="Times New Roman"/>
                <w:b/>
                <w:bCs/>
                <w:sz w:val="24"/>
                <w:szCs w:val="24"/>
                <w:lang w:val="uk-UA" w:eastAsia="ru-RU"/>
              </w:rPr>
            </w:pPr>
            <w:r w:rsidRPr="00A17DC3">
              <w:rPr>
                <w:rFonts w:ascii="Times New Roman" w:eastAsia="Times New Roman" w:hAnsi="Times New Roman"/>
                <w:b/>
                <w:bCs/>
                <w:sz w:val="24"/>
                <w:szCs w:val="24"/>
                <w:lang w:val="uk-UA" w:eastAsia="ru-RU"/>
              </w:rPr>
              <w:t>№</w:t>
            </w:r>
          </w:p>
          <w:p w14:paraId="1681D037" w14:textId="77777777" w:rsidR="00153ED3" w:rsidRPr="00A17DC3" w:rsidRDefault="00153ED3" w:rsidP="00EC4853">
            <w:pPr>
              <w:spacing w:after="0" w:line="276" w:lineRule="auto"/>
              <w:jc w:val="center"/>
              <w:rPr>
                <w:rFonts w:ascii="Times New Roman" w:eastAsia="Times New Roman" w:hAnsi="Times New Roman"/>
                <w:b/>
                <w:bCs/>
                <w:sz w:val="24"/>
                <w:szCs w:val="24"/>
                <w:lang w:val="uk-UA" w:eastAsia="ru-RU"/>
              </w:rPr>
            </w:pPr>
            <w:r w:rsidRPr="00A17DC3">
              <w:rPr>
                <w:rFonts w:ascii="Times New Roman" w:eastAsia="Times New Roman" w:hAnsi="Times New Roman"/>
                <w:b/>
                <w:bCs/>
                <w:sz w:val="24"/>
                <w:szCs w:val="24"/>
                <w:lang w:val="uk-UA" w:eastAsia="ru-RU"/>
              </w:rPr>
              <w:t>з/п</w:t>
            </w:r>
          </w:p>
        </w:tc>
        <w:tc>
          <w:tcPr>
            <w:tcW w:w="4679" w:type="dxa"/>
            <w:tcBorders>
              <w:top w:val="single" w:sz="4" w:space="0" w:color="auto"/>
              <w:left w:val="single" w:sz="4" w:space="0" w:color="auto"/>
              <w:bottom w:val="single" w:sz="4" w:space="0" w:color="auto"/>
              <w:right w:val="single" w:sz="4" w:space="0" w:color="auto"/>
            </w:tcBorders>
            <w:vAlign w:val="center"/>
            <w:hideMark/>
          </w:tcPr>
          <w:p w14:paraId="0D1D8D86" w14:textId="77777777" w:rsidR="00153ED3" w:rsidRPr="00A17DC3" w:rsidRDefault="00153ED3" w:rsidP="00EC4853">
            <w:pPr>
              <w:spacing w:after="0" w:line="276" w:lineRule="auto"/>
              <w:jc w:val="center"/>
              <w:rPr>
                <w:rFonts w:ascii="Times New Roman" w:eastAsia="Times New Roman" w:hAnsi="Times New Roman"/>
                <w:b/>
                <w:bCs/>
                <w:sz w:val="24"/>
                <w:szCs w:val="24"/>
                <w:lang w:val="uk-UA" w:eastAsia="ru-RU"/>
              </w:rPr>
            </w:pPr>
            <w:r w:rsidRPr="00A17DC3">
              <w:rPr>
                <w:rFonts w:ascii="Times New Roman" w:eastAsia="Times New Roman" w:hAnsi="Times New Roman"/>
                <w:b/>
                <w:bCs/>
                <w:sz w:val="24"/>
                <w:szCs w:val="24"/>
                <w:lang w:val="uk-UA" w:eastAsia="ru-RU"/>
              </w:rPr>
              <w:t>Захід</w:t>
            </w:r>
          </w:p>
        </w:tc>
        <w:tc>
          <w:tcPr>
            <w:tcW w:w="1266" w:type="dxa"/>
            <w:tcBorders>
              <w:top w:val="single" w:sz="4" w:space="0" w:color="auto"/>
              <w:left w:val="single" w:sz="4" w:space="0" w:color="auto"/>
              <w:bottom w:val="single" w:sz="4" w:space="0" w:color="auto"/>
              <w:right w:val="single" w:sz="4" w:space="0" w:color="auto"/>
            </w:tcBorders>
            <w:vAlign w:val="center"/>
            <w:hideMark/>
          </w:tcPr>
          <w:p w14:paraId="41CB025B" w14:textId="3C1F881D" w:rsidR="00153ED3" w:rsidRPr="00A17DC3" w:rsidRDefault="00153ED3" w:rsidP="00EC4853">
            <w:pPr>
              <w:spacing w:after="0" w:line="276" w:lineRule="auto"/>
              <w:jc w:val="center"/>
              <w:rPr>
                <w:rFonts w:ascii="Times New Roman" w:eastAsia="Times New Roman" w:hAnsi="Times New Roman"/>
                <w:b/>
                <w:bCs/>
                <w:sz w:val="24"/>
                <w:szCs w:val="24"/>
                <w:lang w:val="uk-UA" w:eastAsia="ru-RU"/>
              </w:rPr>
            </w:pPr>
            <w:r w:rsidRPr="00A17DC3">
              <w:rPr>
                <w:rFonts w:ascii="Times New Roman" w:eastAsia="Times New Roman" w:hAnsi="Times New Roman"/>
                <w:b/>
                <w:bCs/>
                <w:sz w:val="24"/>
                <w:szCs w:val="24"/>
                <w:lang w:val="uk-UA" w:eastAsia="ru-RU"/>
              </w:rPr>
              <w:t>Термін</w:t>
            </w:r>
          </w:p>
        </w:tc>
        <w:tc>
          <w:tcPr>
            <w:tcW w:w="1647" w:type="dxa"/>
            <w:tcBorders>
              <w:top w:val="single" w:sz="4" w:space="0" w:color="auto"/>
              <w:left w:val="single" w:sz="4" w:space="0" w:color="auto"/>
              <w:bottom w:val="single" w:sz="4" w:space="0" w:color="auto"/>
              <w:right w:val="single" w:sz="4" w:space="0" w:color="auto"/>
            </w:tcBorders>
            <w:vAlign w:val="center"/>
            <w:hideMark/>
          </w:tcPr>
          <w:p w14:paraId="24262B23" w14:textId="77777777" w:rsidR="00153ED3" w:rsidRPr="00A17DC3" w:rsidRDefault="00153ED3" w:rsidP="00EC4853">
            <w:pPr>
              <w:spacing w:after="0" w:line="276" w:lineRule="auto"/>
              <w:jc w:val="center"/>
              <w:rPr>
                <w:rFonts w:ascii="Times New Roman" w:eastAsia="Times New Roman" w:hAnsi="Times New Roman"/>
                <w:b/>
                <w:bCs/>
                <w:sz w:val="24"/>
                <w:szCs w:val="24"/>
                <w:lang w:val="uk-UA" w:eastAsia="ru-RU"/>
              </w:rPr>
            </w:pPr>
            <w:r w:rsidRPr="00A17DC3">
              <w:rPr>
                <w:rFonts w:ascii="Times New Roman" w:eastAsia="Times New Roman" w:hAnsi="Times New Roman"/>
                <w:b/>
                <w:bCs/>
                <w:sz w:val="24"/>
                <w:szCs w:val="24"/>
                <w:lang w:val="uk-UA" w:eastAsia="ru-RU"/>
              </w:rPr>
              <w:t>Відповідальний</w:t>
            </w:r>
          </w:p>
        </w:tc>
        <w:tc>
          <w:tcPr>
            <w:tcW w:w="1206" w:type="dxa"/>
            <w:tcBorders>
              <w:top w:val="single" w:sz="4" w:space="0" w:color="auto"/>
              <w:left w:val="single" w:sz="4" w:space="0" w:color="auto"/>
              <w:bottom w:val="single" w:sz="4" w:space="0" w:color="auto"/>
              <w:right w:val="single" w:sz="4" w:space="0" w:color="auto"/>
            </w:tcBorders>
            <w:vAlign w:val="center"/>
            <w:hideMark/>
          </w:tcPr>
          <w:p w14:paraId="67519B87" w14:textId="77777777" w:rsidR="00153ED3" w:rsidRPr="00A17DC3" w:rsidRDefault="00153ED3" w:rsidP="00EC4853">
            <w:pPr>
              <w:spacing w:after="0" w:line="276" w:lineRule="auto"/>
              <w:jc w:val="center"/>
              <w:rPr>
                <w:rFonts w:ascii="Times New Roman" w:eastAsia="Times New Roman" w:hAnsi="Times New Roman"/>
                <w:b/>
                <w:bCs/>
                <w:sz w:val="24"/>
                <w:szCs w:val="24"/>
                <w:lang w:val="uk-UA" w:eastAsia="ru-RU"/>
              </w:rPr>
            </w:pPr>
            <w:r w:rsidRPr="00A17DC3">
              <w:rPr>
                <w:rFonts w:ascii="Times New Roman" w:eastAsia="Times New Roman" w:hAnsi="Times New Roman"/>
                <w:b/>
                <w:bCs/>
                <w:sz w:val="24"/>
                <w:szCs w:val="24"/>
                <w:lang w:val="uk-UA" w:eastAsia="ru-RU"/>
              </w:rPr>
              <w:t>Відмітка про виконання</w:t>
            </w:r>
          </w:p>
        </w:tc>
      </w:tr>
      <w:tr w:rsidR="00153ED3" w:rsidRPr="00501C10" w14:paraId="6E7E8B35" w14:textId="77777777" w:rsidTr="007D5B62">
        <w:trPr>
          <w:jc w:val="center"/>
        </w:trPr>
        <w:tc>
          <w:tcPr>
            <w:tcW w:w="544" w:type="dxa"/>
            <w:tcBorders>
              <w:top w:val="single" w:sz="4" w:space="0" w:color="auto"/>
              <w:left w:val="single" w:sz="4" w:space="0" w:color="auto"/>
              <w:bottom w:val="single" w:sz="4" w:space="0" w:color="auto"/>
              <w:right w:val="single" w:sz="4" w:space="0" w:color="auto"/>
            </w:tcBorders>
            <w:vAlign w:val="center"/>
            <w:hideMark/>
          </w:tcPr>
          <w:p w14:paraId="6794CE42"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1</w:t>
            </w:r>
          </w:p>
        </w:tc>
        <w:tc>
          <w:tcPr>
            <w:tcW w:w="4679" w:type="dxa"/>
            <w:tcBorders>
              <w:top w:val="single" w:sz="4" w:space="0" w:color="auto"/>
              <w:left w:val="single" w:sz="4" w:space="0" w:color="auto"/>
              <w:bottom w:val="single" w:sz="4" w:space="0" w:color="auto"/>
              <w:right w:val="single" w:sz="4" w:space="0" w:color="auto"/>
            </w:tcBorders>
            <w:hideMark/>
          </w:tcPr>
          <w:p w14:paraId="52B9958A" w14:textId="77777777" w:rsidR="00153ED3" w:rsidRPr="00A17DC3" w:rsidRDefault="00153ED3" w:rsidP="00EC4853">
            <w:pPr>
              <w:spacing w:after="0" w:line="276" w:lineRule="auto"/>
              <w:ind w:left="33" w:right="-39"/>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Стан календарного планування;</w:t>
            </w:r>
          </w:p>
          <w:p w14:paraId="34AAA7A0" w14:textId="77777777" w:rsidR="00153ED3" w:rsidRPr="00A17DC3" w:rsidRDefault="00153ED3" w:rsidP="00EC4853">
            <w:pPr>
              <w:spacing w:after="0" w:line="276" w:lineRule="auto"/>
              <w:ind w:left="33"/>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Ведення особових справ.</w:t>
            </w:r>
          </w:p>
          <w:p w14:paraId="11ED6C76" w14:textId="05721185" w:rsidR="00153ED3" w:rsidRPr="00A17DC3" w:rsidRDefault="00153ED3" w:rsidP="00EC4853">
            <w:pPr>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 xml:space="preserve">Стан ведення зошитів учнів з української, </w:t>
            </w:r>
            <w:r w:rsidR="007D5B62">
              <w:rPr>
                <w:rFonts w:ascii="Times New Roman" w:eastAsia="Times New Roman" w:hAnsi="Times New Roman"/>
                <w:sz w:val="24"/>
                <w:szCs w:val="24"/>
                <w:lang w:val="uk-UA" w:eastAsia="ru-RU"/>
              </w:rPr>
              <w:t>німецької</w:t>
            </w:r>
            <w:r w:rsidRPr="00A17DC3">
              <w:rPr>
                <w:rFonts w:ascii="Times New Roman" w:eastAsia="Times New Roman" w:hAnsi="Times New Roman"/>
                <w:sz w:val="24"/>
                <w:szCs w:val="24"/>
                <w:lang w:val="uk-UA" w:eastAsia="ru-RU"/>
              </w:rPr>
              <w:t>, англійської мови, математики</w:t>
            </w:r>
          </w:p>
        </w:tc>
        <w:tc>
          <w:tcPr>
            <w:tcW w:w="1266" w:type="dxa"/>
            <w:tcBorders>
              <w:top w:val="single" w:sz="4" w:space="0" w:color="auto"/>
              <w:left w:val="single" w:sz="4" w:space="0" w:color="auto"/>
              <w:bottom w:val="single" w:sz="4" w:space="0" w:color="auto"/>
              <w:right w:val="single" w:sz="4" w:space="0" w:color="auto"/>
            </w:tcBorders>
            <w:vAlign w:val="center"/>
            <w:hideMark/>
          </w:tcPr>
          <w:p w14:paraId="5C669B58"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вересень</w:t>
            </w:r>
          </w:p>
        </w:tc>
        <w:tc>
          <w:tcPr>
            <w:tcW w:w="1647" w:type="dxa"/>
            <w:tcBorders>
              <w:top w:val="single" w:sz="4" w:space="0" w:color="auto"/>
              <w:left w:val="single" w:sz="4" w:space="0" w:color="auto"/>
              <w:bottom w:val="single" w:sz="4" w:space="0" w:color="auto"/>
              <w:right w:val="single" w:sz="4" w:space="0" w:color="auto"/>
            </w:tcBorders>
            <w:vAlign w:val="center"/>
            <w:hideMark/>
          </w:tcPr>
          <w:p w14:paraId="12E77F9C" w14:textId="77777777" w:rsidR="00153ED3" w:rsidRPr="00A17DC3" w:rsidRDefault="00E81061" w:rsidP="00EC4853">
            <w:pPr>
              <w:spacing w:line="276" w:lineRule="auto"/>
              <w:jc w:val="center"/>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Кузьмич Л.С.</w:t>
            </w:r>
          </w:p>
          <w:p w14:paraId="67626CD0" w14:textId="36650F61" w:rsidR="00F74176" w:rsidRPr="00A17DC3" w:rsidRDefault="00F74176" w:rsidP="00EC4853">
            <w:pPr>
              <w:spacing w:line="276" w:lineRule="auto"/>
              <w:jc w:val="center"/>
              <w:rPr>
                <w:rFonts w:ascii="Times New Roman" w:hAnsi="Times New Roman" w:cs="Times New Roman"/>
                <w:sz w:val="24"/>
                <w:szCs w:val="24"/>
                <w:lang w:val="uk-UA"/>
              </w:rPr>
            </w:pPr>
            <w:proofErr w:type="spellStart"/>
            <w:r w:rsidRPr="00A17DC3">
              <w:rPr>
                <w:rFonts w:ascii="Times New Roman" w:hAnsi="Times New Roman" w:cs="Times New Roman"/>
                <w:sz w:val="24"/>
                <w:szCs w:val="24"/>
                <w:lang w:val="uk-UA"/>
              </w:rPr>
              <w:t>Зарубич</w:t>
            </w:r>
            <w:proofErr w:type="spellEnd"/>
            <w:r w:rsidRPr="00A17DC3">
              <w:rPr>
                <w:rFonts w:ascii="Times New Roman" w:hAnsi="Times New Roman" w:cs="Times New Roman"/>
                <w:sz w:val="24"/>
                <w:szCs w:val="24"/>
                <w:lang w:val="uk-UA"/>
              </w:rPr>
              <w:t xml:space="preserve"> О.І.</w:t>
            </w:r>
          </w:p>
        </w:tc>
        <w:tc>
          <w:tcPr>
            <w:tcW w:w="1206" w:type="dxa"/>
            <w:tcBorders>
              <w:top w:val="single" w:sz="4" w:space="0" w:color="auto"/>
              <w:left w:val="single" w:sz="4" w:space="0" w:color="auto"/>
              <w:bottom w:val="single" w:sz="4" w:space="0" w:color="auto"/>
              <w:right w:val="single" w:sz="4" w:space="0" w:color="auto"/>
            </w:tcBorders>
            <w:vAlign w:val="center"/>
          </w:tcPr>
          <w:p w14:paraId="45F54C57"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01C10" w14:paraId="4640BFFF" w14:textId="77777777" w:rsidTr="007D5B62">
        <w:trPr>
          <w:jc w:val="center"/>
        </w:trPr>
        <w:tc>
          <w:tcPr>
            <w:tcW w:w="544" w:type="dxa"/>
            <w:tcBorders>
              <w:top w:val="single" w:sz="4" w:space="0" w:color="auto"/>
              <w:left w:val="single" w:sz="4" w:space="0" w:color="auto"/>
              <w:bottom w:val="single" w:sz="4" w:space="0" w:color="auto"/>
              <w:right w:val="single" w:sz="4" w:space="0" w:color="auto"/>
            </w:tcBorders>
            <w:vAlign w:val="center"/>
            <w:hideMark/>
          </w:tcPr>
          <w:p w14:paraId="07AF55C9"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2</w:t>
            </w:r>
          </w:p>
        </w:tc>
        <w:tc>
          <w:tcPr>
            <w:tcW w:w="4679" w:type="dxa"/>
            <w:tcBorders>
              <w:top w:val="single" w:sz="4" w:space="0" w:color="auto"/>
              <w:left w:val="single" w:sz="4" w:space="0" w:color="auto"/>
              <w:bottom w:val="single" w:sz="4" w:space="0" w:color="auto"/>
              <w:right w:val="single" w:sz="4" w:space="0" w:color="auto"/>
            </w:tcBorders>
            <w:hideMark/>
          </w:tcPr>
          <w:p w14:paraId="3AFCD888" w14:textId="535D9445" w:rsidR="00153ED3" w:rsidRPr="00A17DC3" w:rsidRDefault="00153ED3" w:rsidP="00EC4853">
            <w:pPr>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Підготовка вчителів до уроків             (поурочне планування).</w:t>
            </w:r>
            <w:r w:rsidR="007D5B62">
              <w:rPr>
                <w:rFonts w:ascii="Times New Roman" w:eastAsia="Times New Roman" w:hAnsi="Times New Roman"/>
                <w:sz w:val="24"/>
                <w:szCs w:val="24"/>
                <w:lang w:val="uk-UA" w:eastAsia="ru-RU"/>
              </w:rPr>
              <w:t xml:space="preserve"> </w:t>
            </w:r>
            <w:r w:rsidRPr="00A17DC3">
              <w:rPr>
                <w:rFonts w:ascii="Times New Roman" w:eastAsia="Times New Roman" w:hAnsi="Times New Roman"/>
                <w:sz w:val="24"/>
                <w:szCs w:val="24"/>
                <w:lang w:val="uk-UA" w:eastAsia="ru-RU"/>
              </w:rPr>
              <w:t>Стан ведення зошитів учнів початкових класів</w:t>
            </w:r>
            <w:r w:rsidR="007D5B62">
              <w:rPr>
                <w:rFonts w:ascii="Times New Roman" w:eastAsia="Times New Roman" w:hAnsi="Times New Roman"/>
                <w:sz w:val="24"/>
                <w:szCs w:val="24"/>
                <w:lang w:val="uk-UA" w:eastAsia="ru-RU"/>
              </w:rPr>
              <w:t>.</w:t>
            </w:r>
          </w:p>
        </w:tc>
        <w:tc>
          <w:tcPr>
            <w:tcW w:w="1266" w:type="dxa"/>
            <w:tcBorders>
              <w:top w:val="single" w:sz="4" w:space="0" w:color="auto"/>
              <w:left w:val="single" w:sz="4" w:space="0" w:color="auto"/>
              <w:bottom w:val="single" w:sz="4" w:space="0" w:color="auto"/>
              <w:right w:val="single" w:sz="4" w:space="0" w:color="auto"/>
            </w:tcBorders>
            <w:vAlign w:val="center"/>
            <w:hideMark/>
          </w:tcPr>
          <w:p w14:paraId="110BB7BF"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жовтень</w:t>
            </w:r>
          </w:p>
        </w:tc>
        <w:tc>
          <w:tcPr>
            <w:tcW w:w="1647" w:type="dxa"/>
            <w:tcBorders>
              <w:top w:val="single" w:sz="4" w:space="0" w:color="auto"/>
              <w:left w:val="single" w:sz="4" w:space="0" w:color="auto"/>
              <w:bottom w:val="single" w:sz="4" w:space="0" w:color="auto"/>
              <w:right w:val="single" w:sz="4" w:space="0" w:color="auto"/>
            </w:tcBorders>
            <w:vAlign w:val="center"/>
            <w:hideMark/>
          </w:tcPr>
          <w:p w14:paraId="7C43ABA9" w14:textId="77777777" w:rsidR="00153ED3" w:rsidRPr="00A17DC3" w:rsidRDefault="00E81061" w:rsidP="00EC4853">
            <w:pPr>
              <w:spacing w:line="276" w:lineRule="auto"/>
              <w:jc w:val="center"/>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Кузьмич Л.С.</w:t>
            </w:r>
          </w:p>
          <w:p w14:paraId="0994C1CD" w14:textId="4B1D7E0F" w:rsidR="00F74176" w:rsidRPr="00A17DC3" w:rsidRDefault="00F74176" w:rsidP="00EC4853">
            <w:pPr>
              <w:spacing w:line="276" w:lineRule="auto"/>
              <w:jc w:val="center"/>
              <w:rPr>
                <w:sz w:val="24"/>
                <w:szCs w:val="24"/>
                <w:lang w:val="uk-UA"/>
              </w:rPr>
            </w:pPr>
            <w:proofErr w:type="spellStart"/>
            <w:r w:rsidRPr="00A17DC3">
              <w:rPr>
                <w:rFonts w:ascii="Times New Roman" w:hAnsi="Times New Roman" w:cs="Times New Roman"/>
                <w:sz w:val="24"/>
                <w:szCs w:val="24"/>
                <w:lang w:val="uk-UA"/>
              </w:rPr>
              <w:t>Зарубич</w:t>
            </w:r>
            <w:proofErr w:type="spellEnd"/>
            <w:r w:rsidRPr="00A17DC3">
              <w:rPr>
                <w:rFonts w:ascii="Times New Roman" w:hAnsi="Times New Roman" w:cs="Times New Roman"/>
                <w:sz w:val="24"/>
                <w:szCs w:val="24"/>
                <w:lang w:val="uk-UA"/>
              </w:rPr>
              <w:t xml:space="preserve"> О.І.</w:t>
            </w:r>
          </w:p>
        </w:tc>
        <w:tc>
          <w:tcPr>
            <w:tcW w:w="1206" w:type="dxa"/>
            <w:tcBorders>
              <w:top w:val="single" w:sz="4" w:space="0" w:color="auto"/>
              <w:left w:val="single" w:sz="4" w:space="0" w:color="auto"/>
              <w:bottom w:val="single" w:sz="4" w:space="0" w:color="auto"/>
              <w:right w:val="single" w:sz="4" w:space="0" w:color="auto"/>
            </w:tcBorders>
            <w:vAlign w:val="center"/>
          </w:tcPr>
          <w:p w14:paraId="2ADB9DC8"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01C10" w14:paraId="406D5AD4" w14:textId="77777777" w:rsidTr="007D5B62">
        <w:trPr>
          <w:jc w:val="center"/>
        </w:trPr>
        <w:tc>
          <w:tcPr>
            <w:tcW w:w="544" w:type="dxa"/>
            <w:tcBorders>
              <w:top w:val="single" w:sz="4" w:space="0" w:color="auto"/>
              <w:left w:val="single" w:sz="4" w:space="0" w:color="auto"/>
              <w:bottom w:val="single" w:sz="4" w:space="0" w:color="auto"/>
              <w:right w:val="single" w:sz="4" w:space="0" w:color="auto"/>
            </w:tcBorders>
            <w:vAlign w:val="center"/>
            <w:hideMark/>
          </w:tcPr>
          <w:p w14:paraId="1C05790C" w14:textId="7EA09906" w:rsidR="00153ED3" w:rsidRPr="00A17DC3" w:rsidRDefault="00F74176" w:rsidP="00EC4853">
            <w:pPr>
              <w:spacing w:after="0" w:line="276" w:lineRule="auto"/>
              <w:jc w:val="center"/>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3</w:t>
            </w:r>
          </w:p>
        </w:tc>
        <w:tc>
          <w:tcPr>
            <w:tcW w:w="4679" w:type="dxa"/>
            <w:tcBorders>
              <w:top w:val="single" w:sz="4" w:space="0" w:color="auto"/>
              <w:left w:val="single" w:sz="4" w:space="0" w:color="auto"/>
              <w:bottom w:val="single" w:sz="4" w:space="0" w:color="auto"/>
              <w:right w:val="single" w:sz="4" w:space="0" w:color="auto"/>
            </w:tcBorders>
            <w:hideMark/>
          </w:tcPr>
          <w:p w14:paraId="6AB7C736" w14:textId="202FC64D" w:rsidR="00153ED3" w:rsidRPr="00A17DC3" w:rsidRDefault="00153ED3" w:rsidP="00EC4853">
            <w:pPr>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Контроль</w:t>
            </w:r>
            <w:r w:rsidR="00F74176" w:rsidRPr="00A17DC3">
              <w:rPr>
                <w:rFonts w:ascii="Times New Roman" w:eastAsia="Times New Roman" w:hAnsi="Times New Roman"/>
                <w:sz w:val="24"/>
                <w:szCs w:val="24"/>
                <w:lang w:val="uk-UA" w:eastAsia="ru-RU"/>
              </w:rPr>
              <w:t xml:space="preserve"> </w:t>
            </w:r>
            <w:r w:rsidRPr="00A17DC3">
              <w:rPr>
                <w:rFonts w:ascii="Times New Roman" w:eastAsia="Times New Roman" w:hAnsi="Times New Roman"/>
                <w:sz w:val="24"/>
                <w:szCs w:val="24"/>
                <w:lang w:val="uk-UA" w:eastAsia="ru-RU"/>
              </w:rPr>
              <w:t>за веденням  тематичного  і семестрового обліку навчальних досягнень у класних журналах.</w:t>
            </w:r>
          </w:p>
        </w:tc>
        <w:tc>
          <w:tcPr>
            <w:tcW w:w="1266" w:type="dxa"/>
            <w:tcBorders>
              <w:top w:val="single" w:sz="4" w:space="0" w:color="auto"/>
              <w:left w:val="single" w:sz="4" w:space="0" w:color="auto"/>
              <w:bottom w:val="single" w:sz="4" w:space="0" w:color="auto"/>
              <w:right w:val="single" w:sz="4" w:space="0" w:color="auto"/>
            </w:tcBorders>
            <w:vAlign w:val="center"/>
            <w:hideMark/>
          </w:tcPr>
          <w:p w14:paraId="276245AD"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грудень</w:t>
            </w:r>
          </w:p>
        </w:tc>
        <w:tc>
          <w:tcPr>
            <w:tcW w:w="1647" w:type="dxa"/>
            <w:tcBorders>
              <w:top w:val="single" w:sz="4" w:space="0" w:color="auto"/>
              <w:left w:val="single" w:sz="4" w:space="0" w:color="auto"/>
              <w:bottom w:val="single" w:sz="4" w:space="0" w:color="auto"/>
              <w:right w:val="single" w:sz="4" w:space="0" w:color="auto"/>
            </w:tcBorders>
            <w:vAlign w:val="center"/>
            <w:hideMark/>
          </w:tcPr>
          <w:p w14:paraId="5093AD7C" w14:textId="54B0079C" w:rsidR="00153ED3" w:rsidRPr="00A17DC3" w:rsidRDefault="00E81061" w:rsidP="00EC4853">
            <w:pPr>
              <w:spacing w:line="276" w:lineRule="auto"/>
              <w:jc w:val="center"/>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Кузьмич Л.С</w:t>
            </w:r>
            <w:r w:rsidR="00F74176" w:rsidRPr="00A17DC3">
              <w:rPr>
                <w:rFonts w:ascii="Times New Roman" w:eastAsia="Times New Roman" w:hAnsi="Times New Roman"/>
                <w:sz w:val="24"/>
                <w:szCs w:val="24"/>
                <w:lang w:val="uk-UA" w:eastAsia="ru-RU"/>
              </w:rPr>
              <w:t xml:space="preserve">. </w:t>
            </w:r>
            <w:proofErr w:type="spellStart"/>
            <w:r w:rsidR="00F74176" w:rsidRPr="00A17DC3">
              <w:rPr>
                <w:rFonts w:ascii="Times New Roman" w:hAnsi="Times New Roman" w:cs="Times New Roman"/>
                <w:sz w:val="24"/>
                <w:szCs w:val="24"/>
                <w:lang w:val="uk-UA"/>
              </w:rPr>
              <w:t>Зарубич</w:t>
            </w:r>
            <w:proofErr w:type="spellEnd"/>
            <w:r w:rsidR="00F74176" w:rsidRPr="00A17DC3">
              <w:rPr>
                <w:rFonts w:ascii="Times New Roman" w:hAnsi="Times New Roman" w:cs="Times New Roman"/>
                <w:sz w:val="24"/>
                <w:szCs w:val="24"/>
                <w:lang w:val="uk-UA"/>
              </w:rPr>
              <w:t xml:space="preserve"> О.І.</w:t>
            </w:r>
          </w:p>
          <w:p w14:paraId="0017B646" w14:textId="0524D3FE" w:rsidR="00F74176" w:rsidRPr="00A17DC3" w:rsidRDefault="00F74176" w:rsidP="00EC4853">
            <w:pPr>
              <w:spacing w:line="276" w:lineRule="auto"/>
              <w:jc w:val="center"/>
              <w:rPr>
                <w:sz w:val="24"/>
                <w:szCs w:val="24"/>
                <w:lang w:val="uk-UA"/>
              </w:rPr>
            </w:pPr>
          </w:p>
        </w:tc>
        <w:tc>
          <w:tcPr>
            <w:tcW w:w="1206" w:type="dxa"/>
            <w:tcBorders>
              <w:top w:val="single" w:sz="4" w:space="0" w:color="auto"/>
              <w:left w:val="single" w:sz="4" w:space="0" w:color="auto"/>
              <w:bottom w:val="single" w:sz="4" w:space="0" w:color="auto"/>
              <w:right w:val="single" w:sz="4" w:space="0" w:color="auto"/>
            </w:tcBorders>
            <w:vAlign w:val="center"/>
          </w:tcPr>
          <w:p w14:paraId="28B8464A"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01C10" w14:paraId="6E112140" w14:textId="77777777" w:rsidTr="007D5B62">
        <w:trPr>
          <w:jc w:val="center"/>
        </w:trPr>
        <w:tc>
          <w:tcPr>
            <w:tcW w:w="544" w:type="dxa"/>
            <w:tcBorders>
              <w:top w:val="single" w:sz="4" w:space="0" w:color="auto"/>
              <w:left w:val="single" w:sz="4" w:space="0" w:color="auto"/>
              <w:bottom w:val="single" w:sz="4" w:space="0" w:color="auto"/>
              <w:right w:val="single" w:sz="4" w:space="0" w:color="auto"/>
            </w:tcBorders>
            <w:vAlign w:val="center"/>
            <w:hideMark/>
          </w:tcPr>
          <w:p w14:paraId="3E42453E" w14:textId="0559F7DA" w:rsidR="00153ED3" w:rsidRPr="00A17DC3" w:rsidRDefault="00F74176" w:rsidP="00EC4853">
            <w:pPr>
              <w:spacing w:after="0" w:line="276" w:lineRule="auto"/>
              <w:jc w:val="center"/>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4</w:t>
            </w:r>
          </w:p>
        </w:tc>
        <w:tc>
          <w:tcPr>
            <w:tcW w:w="4679" w:type="dxa"/>
            <w:tcBorders>
              <w:top w:val="single" w:sz="4" w:space="0" w:color="auto"/>
              <w:left w:val="single" w:sz="4" w:space="0" w:color="auto"/>
              <w:bottom w:val="single" w:sz="4" w:space="0" w:color="auto"/>
              <w:right w:val="single" w:sz="4" w:space="0" w:color="auto"/>
            </w:tcBorders>
            <w:hideMark/>
          </w:tcPr>
          <w:p w14:paraId="0F672747" w14:textId="3AA9105D" w:rsidR="00153ED3" w:rsidRPr="00A17DC3" w:rsidRDefault="00153ED3" w:rsidP="00EC4853">
            <w:pPr>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Стан календарного планування на ІІ семестр навчального року.</w:t>
            </w:r>
          </w:p>
        </w:tc>
        <w:tc>
          <w:tcPr>
            <w:tcW w:w="1266" w:type="dxa"/>
            <w:tcBorders>
              <w:top w:val="single" w:sz="4" w:space="0" w:color="auto"/>
              <w:left w:val="single" w:sz="4" w:space="0" w:color="auto"/>
              <w:bottom w:val="single" w:sz="4" w:space="0" w:color="auto"/>
              <w:right w:val="single" w:sz="4" w:space="0" w:color="auto"/>
            </w:tcBorders>
            <w:vAlign w:val="center"/>
            <w:hideMark/>
          </w:tcPr>
          <w:p w14:paraId="035A9AC6"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січень</w:t>
            </w:r>
          </w:p>
        </w:tc>
        <w:tc>
          <w:tcPr>
            <w:tcW w:w="1647" w:type="dxa"/>
            <w:tcBorders>
              <w:top w:val="single" w:sz="4" w:space="0" w:color="auto"/>
              <w:left w:val="single" w:sz="4" w:space="0" w:color="auto"/>
              <w:bottom w:val="single" w:sz="4" w:space="0" w:color="auto"/>
              <w:right w:val="single" w:sz="4" w:space="0" w:color="auto"/>
            </w:tcBorders>
            <w:vAlign w:val="center"/>
            <w:hideMark/>
          </w:tcPr>
          <w:p w14:paraId="45F05873" w14:textId="3C3AECB2" w:rsidR="00153ED3" w:rsidRPr="00A17DC3" w:rsidRDefault="00E81061" w:rsidP="00EC4853">
            <w:pPr>
              <w:spacing w:line="276" w:lineRule="auto"/>
              <w:jc w:val="center"/>
              <w:rPr>
                <w:sz w:val="24"/>
                <w:szCs w:val="24"/>
                <w:lang w:val="uk-UA"/>
              </w:rPr>
            </w:pPr>
            <w:r w:rsidRPr="00A17DC3">
              <w:rPr>
                <w:rFonts w:ascii="Times New Roman" w:eastAsia="Times New Roman" w:hAnsi="Times New Roman"/>
                <w:sz w:val="24"/>
                <w:szCs w:val="24"/>
                <w:lang w:val="uk-UA" w:eastAsia="ru-RU"/>
              </w:rPr>
              <w:t>Кузьмич Л.С.</w:t>
            </w:r>
            <w:r w:rsidR="00F74176" w:rsidRPr="00A17DC3">
              <w:rPr>
                <w:rFonts w:ascii="Times New Roman" w:eastAsia="Times New Roman" w:hAnsi="Times New Roman"/>
                <w:sz w:val="24"/>
                <w:szCs w:val="24"/>
                <w:lang w:val="uk-UA" w:eastAsia="ru-RU"/>
              </w:rPr>
              <w:t xml:space="preserve"> </w:t>
            </w:r>
            <w:proofErr w:type="spellStart"/>
            <w:r w:rsidR="00F74176" w:rsidRPr="00A17DC3">
              <w:rPr>
                <w:rFonts w:ascii="Times New Roman" w:hAnsi="Times New Roman" w:cs="Times New Roman"/>
                <w:sz w:val="24"/>
                <w:szCs w:val="24"/>
                <w:lang w:val="uk-UA"/>
              </w:rPr>
              <w:t>Зарубич</w:t>
            </w:r>
            <w:proofErr w:type="spellEnd"/>
            <w:r w:rsidR="00F74176" w:rsidRPr="00A17DC3">
              <w:rPr>
                <w:rFonts w:ascii="Times New Roman" w:hAnsi="Times New Roman" w:cs="Times New Roman"/>
                <w:sz w:val="24"/>
                <w:szCs w:val="24"/>
                <w:lang w:val="uk-UA"/>
              </w:rPr>
              <w:t xml:space="preserve"> О.І.</w:t>
            </w:r>
          </w:p>
        </w:tc>
        <w:tc>
          <w:tcPr>
            <w:tcW w:w="1206" w:type="dxa"/>
            <w:tcBorders>
              <w:top w:val="single" w:sz="4" w:space="0" w:color="auto"/>
              <w:left w:val="single" w:sz="4" w:space="0" w:color="auto"/>
              <w:bottom w:val="single" w:sz="4" w:space="0" w:color="auto"/>
              <w:right w:val="single" w:sz="4" w:space="0" w:color="auto"/>
            </w:tcBorders>
            <w:vAlign w:val="center"/>
          </w:tcPr>
          <w:p w14:paraId="307E084C"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01C10" w14:paraId="6FF37A4A" w14:textId="77777777" w:rsidTr="007D5B62">
        <w:trPr>
          <w:jc w:val="center"/>
        </w:trPr>
        <w:tc>
          <w:tcPr>
            <w:tcW w:w="544" w:type="dxa"/>
            <w:tcBorders>
              <w:top w:val="single" w:sz="4" w:space="0" w:color="auto"/>
              <w:left w:val="single" w:sz="4" w:space="0" w:color="auto"/>
              <w:bottom w:val="single" w:sz="4" w:space="0" w:color="auto"/>
              <w:right w:val="single" w:sz="4" w:space="0" w:color="auto"/>
            </w:tcBorders>
            <w:vAlign w:val="center"/>
            <w:hideMark/>
          </w:tcPr>
          <w:p w14:paraId="223585B2" w14:textId="34218013" w:rsidR="00153ED3" w:rsidRPr="00A17DC3" w:rsidRDefault="00F74176" w:rsidP="00EC4853">
            <w:pPr>
              <w:spacing w:after="0" w:line="276" w:lineRule="auto"/>
              <w:jc w:val="center"/>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5</w:t>
            </w:r>
          </w:p>
        </w:tc>
        <w:tc>
          <w:tcPr>
            <w:tcW w:w="4679" w:type="dxa"/>
            <w:tcBorders>
              <w:top w:val="single" w:sz="4" w:space="0" w:color="auto"/>
              <w:left w:val="single" w:sz="4" w:space="0" w:color="auto"/>
              <w:bottom w:val="single" w:sz="4" w:space="0" w:color="auto"/>
              <w:right w:val="single" w:sz="4" w:space="0" w:color="auto"/>
            </w:tcBorders>
            <w:hideMark/>
          </w:tcPr>
          <w:p w14:paraId="7A56B170" w14:textId="480E0EE8" w:rsidR="00153ED3" w:rsidRPr="00A17DC3" w:rsidRDefault="00153ED3" w:rsidP="00EC4853">
            <w:pPr>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Експрес-аналіз календарного та поурочного планування учителів</w:t>
            </w:r>
            <w:r w:rsidR="007D5B62">
              <w:rPr>
                <w:rFonts w:ascii="Times New Roman" w:eastAsia="Times New Roman" w:hAnsi="Times New Roman"/>
                <w:sz w:val="24"/>
                <w:szCs w:val="24"/>
                <w:lang w:val="uk-UA" w:eastAsia="ru-RU"/>
              </w:rPr>
              <w:t>.</w:t>
            </w:r>
          </w:p>
        </w:tc>
        <w:tc>
          <w:tcPr>
            <w:tcW w:w="1266" w:type="dxa"/>
            <w:tcBorders>
              <w:top w:val="single" w:sz="4" w:space="0" w:color="auto"/>
              <w:left w:val="single" w:sz="4" w:space="0" w:color="auto"/>
              <w:bottom w:val="single" w:sz="4" w:space="0" w:color="auto"/>
              <w:right w:val="single" w:sz="4" w:space="0" w:color="auto"/>
            </w:tcBorders>
            <w:vAlign w:val="center"/>
            <w:hideMark/>
          </w:tcPr>
          <w:p w14:paraId="6AE2033B"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лютий</w:t>
            </w:r>
          </w:p>
        </w:tc>
        <w:tc>
          <w:tcPr>
            <w:tcW w:w="1647" w:type="dxa"/>
            <w:tcBorders>
              <w:top w:val="single" w:sz="4" w:space="0" w:color="auto"/>
              <w:left w:val="single" w:sz="4" w:space="0" w:color="auto"/>
              <w:bottom w:val="single" w:sz="4" w:space="0" w:color="auto"/>
              <w:right w:val="single" w:sz="4" w:space="0" w:color="auto"/>
            </w:tcBorders>
            <w:vAlign w:val="center"/>
            <w:hideMark/>
          </w:tcPr>
          <w:p w14:paraId="7BA2DDD9" w14:textId="6D2D9F2B" w:rsidR="00153ED3" w:rsidRPr="00A17DC3" w:rsidRDefault="00E81061" w:rsidP="00EC4853">
            <w:pPr>
              <w:spacing w:line="276" w:lineRule="auto"/>
              <w:jc w:val="center"/>
              <w:rPr>
                <w:sz w:val="24"/>
                <w:szCs w:val="24"/>
                <w:lang w:val="uk-UA"/>
              </w:rPr>
            </w:pPr>
            <w:r w:rsidRPr="00A17DC3">
              <w:rPr>
                <w:rFonts w:ascii="Times New Roman" w:eastAsia="Times New Roman" w:hAnsi="Times New Roman"/>
                <w:sz w:val="24"/>
                <w:szCs w:val="24"/>
                <w:lang w:val="uk-UA" w:eastAsia="ru-RU"/>
              </w:rPr>
              <w:t>Кузьмич Л.С.</w:t>
            </w:r>
            <w:r w:rsidR="00F74176" w:rsidRPr="00A17DC3">
              <w:rPr>
                <w:rFonts w:ascii="Times New Roman" w:eastAsia="Times New Roman" w:hAnsi="Times New Roman"/>
                <w:sz w:val="24"/>
                <w:szCs w:val="24"/>
                <w:lang w:val="uk-UA" w:eastAsia="ru-RU"/>
              </w:rPr>
              <w:t xml:space="preserve"> </w:t>
            </w:r>
            <w:proofErr w:type="spellStart"/>
            <w:r w:rsidR="00F74176" w:rsidRPr="00A17DC3">
              <w:rPr>
                <w:rFonts w:ascii="Times New Roman" w:hAnsi="Times New Roman" w:cs="Times New Roman"/>
                <w:sz w:val="24"/>
                <w:szCs w:val="24"/>
                <w:lang w:val="uk-UA"/>
              </w:rPr>
              <w:t>Зарубич</w:t>
            </w:r>
            <w:proofErr w:type="spellEnd"/>
            <w:r w:rsidR="00F74176" w:rsidRPr="00A17DC3">
              <w:rPr>
                <w:rFonts w:ascii="Times New Roman" w:hAnsi="Times New Roman" w:cs="Times New Roman"/>
                <w:sz w:val="24"/>
                <w:szCs w:val="24"/>
                <w:lang w:val="uk-UA"/>
              </w:rPr>
              <w:t xml:space="preserve"> О.І.</w:t>
            </w:r>
          </w:p>
        </w:tc>
        <w:tc>
          <w:tcPr>
            <w:tcW w:w="1206" w:type="dxa"/>
            <w:tcBorders>
              <w:top w:val="single" w:sz="4" w:space="0" w:color="auto"/>
              <w:left w:val="single" w:sz="4" w:space="0" w:color="auto"/>
              <w:bottom w:val="single" w:sz="4" w:space="0" w:color="auto"/>
              <w:right w:val="single" w:sz="4" w:space="0" w:color="auto"/>
            </w:tcBorders>
            <w:vAlign w:val="center"/>
          </w:tcPr>
          <w:p w14:paraId="3225D1EF"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01C10" w14:paraId="5EA46A09" w14:textId="77777777" w:rsidTr="007D5B62">
        <w:trPr>
          <w:jc w:val="center"/>
        </w:trPr>
        <w:tc>
          <w:tcPr>
            <w:tcW w:w="544" w:type="dxa"/>
            <w:tcBorders>
              <w:top w:val="single" w:sz="4" w:space="0" w:color="auto"/>
              <w:left w:val="single" w:sz="4" w:space="0" w:color="auto"/>
              <w:bottom w:val="single" w:sz="4" w:space="0" w:color="auto"/>
              <w:right w:val="single" w:sz="4" w:space="0" w:color="auto"/>
            </w:tcBorders>
            <w:vAlign w:val="center"/>
            <w:hideMark/>
          </w:tcPr>
          <w:p w14:paraId="6AA75920" w14:textId="5A6E48E3" w:rsidR="00153ED3" w:rsidRPr="00A17DC3" w:rsidRDefault="00F74176" w:rsidP="00EC4853">
            <w:pPr>
              <w:spacing w:after="0" w:line="276" w:lineRule="auto"/>
              <w:jc w:val="center"/>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6</w:t>
            </w:r>
          </w:p>
        </w:tc>
        <w:tc>
          <w:tcPr>
            <w:tcW w:w="4679" w:type="dxa"/>
            <w:tcBorders>
              <w:top w:val="single" w:sz="4" w:space="0" w:color="auto"/>
              <w:left w:val="single" w:sz="4" w:space="0" w:color="auto"/>
              <w:bottom w:val="single" w:sz="4" w:space="0" w:color="auto"/>
              <w:right w:val="single" w:sz="4" w:space="0" w:color="auto"/>
            </w:tcBorders>
            <w:hideMark/>
          </w:tcPr>
          <w:p w14:paraId="3112FE5D" w14:textId="5E5EAD13" w:rsidR="00153ED3" w:rsidRPr="00A17DC3" w:rsidRDefault="00153ED3" w:rsidP="00EC4853">
            <w:pPr>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 xml:space="preserve">Стан ведення зошитів учнів з української, </w:t>
            </w:r>
            <w:r w:rsidR="00F74176" w:rsidRPr="00A17DC3">
              <w:rPr>
                <w:rFonts w:ascii="Times New Roman" w:eastAsia="Times New Roman" w:hAnsi="Times New Roman"/>
                <w:sz w:val="24"/>
                <w:szCs w:val="24"/>
                <w:lang w:val="uk-UA" w:eastAsia="ru-RU"/>
              </w:rPr>
              <w:t xml:space="preserve">німецької, </w:t>
            </w:r>
            <w:r w:rsidRPr="00A17DC3">
              <w:rPr>
                <w:rFonts w:ascii="Times New Roman" w:eastAsia="Times New Roman" w:hAnsi="Times New Roman"/>
                <w:sz w:val="24"/>
                <w:szCs w:val="24"/>
                <w:lang w:val="uk-UA" w:eastAsia="ru-RU"/>
              </w:rPr>
              <w:t>англійської мови, математики</w:t>
            </w:r>
            <w:r w:rsidR="007D5B62">
              <w:rPr>
                <w:rFonts w:ascii="Times New Roman" w:eastAsia="Times New Roman" w:hAnsi="Times New Roman"/>
                <w:sz w:val="24"/>
                <w:szCs w:val="24"/>
                <w:lang w:val="uk-UA" w:eastAsia="ru-RU"/>
              </w:rPr>
              <w:t>.</w:t>
            </w:r>
          </w:p>
        </w:tc>
        <w:tc>
          <w:tcPr>
            <w:tcW w:w="1266" w:type="dxa"/>
            <w:tcBorders>
              <w:top w:val="single" w:sz="4" w:space="0" w:color="auto"/>
              <w:left w:val="single" w:sz="4" w:space="0" w:color="auto"/>
              <w:bottom w:val="single" w:sz="4" w:space="0" w:color="auto"/>
              <w:right w:val="single" w:sz="4" w:space="0" w:color="auto"/>
            </w:tcBorders>
            <w:vAlign w:val="center"/>
            <w:hideMark/>
          </w:tcPr>
          <w:p w14:paraId="40B4F22D"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березень</w:t>
            </w:r>
          </w:p>
        </w:tc>
        <w:tc>
          <w:tcPr>
            <w:tcW w:w="1647" w:type="dxa"/>
            <w:tcBorders>
              <w:top w:val="single" w:sz="4" w:space="0" w:color="auto"/>
              <w:left w:val="single" w:sz="4" w:space="0" w:color="auto"/>
              <w:bottom w:val="single" w:sz="4" w:space="0" w:color="auto"/>
              <w:right w:val="single" w:sz="4" w:space="0" w:color="auto"/>
            </w:tcBorders>
            <w:vAlign w:val="center"/>
            <w:hideMark/>
          </w:tcPr>
          <w:p w14:paraId="78BB919E" w14:textId="2033E0C2" w:rsidR="00153ED3" w:rsidRPr="00A17DC3" w:rsidRDefault="00E81061" w:rsidP="00EC4853">
            <w:pPr>
              <w:spacing w:line="276" w:lineRule="auto"/>
              <w:jc w:val="center"/>
              <w:rPr>
                <w:sz w:val="24"/>
                <w:szCs w:val="24"/>
                <w:lang w:val="uk-UA"/>
              </w:rPr>
            </w:pPr>
            <w:r w:rsidRPr="00A17DC3">
              <w:rPr>
                <w:rFonts w:ascii="Times New Roman" w:eastAsia="Times New Roman" w:hAnsi="Times New Roman"/>
                <w:sz w:val="24"/>
                <w:szCs w:val="24"/>
                <w:lang w:val="uk-UA" w:eastAsia="ru-RU"/>
              </w:rPr>
              <w:t>Кузьмич Л.С.</w:t>
            </w:r>
            <w:r w:rsidR="00F74176" w:rsidRPr="00A17DC3">
              <w:rPr>
                <w:rFonts w:ascii="Times New Roman" w:eastAsia="Times New Roman" w:hAnsi="Times New Roman"/>
                <w:sz w:val="24"/>
                <w:szCs w:val="24"/>
                <w:lang w:val="uk-UA" w:eastAsia="ru-RU"/>
              </w:rPr>
              <w:t xml:space="preserve"> </w:t>
            </w:r>
            <w:proofErr w:type="spellStart"/>
            <w:r w:rsidR="00F74176" w:rsidRPr="00A17DC3">
              <w:rPr>
                <w:rFonts w:ascii="Times New Roman" w:hAnsi="Times New Roman" w:cs="Times New Roman"/>
                <w:sz w:val="24"/>
                <w:szCs w:val="24"/>
                <w:lang w:val="uk-UA"/>
              </w:rPr>
              <w:t>Зарубич</w:t>
            </w:r>
            <w:proofErr w:type="spellEnd"/>
            <w:r w:rsidR="00F74176" w:rsidRPr="00A17DC3">
              <w:rPr>
                <w:rFonts w:ascii="Times New Roman" w:hAnsi="Times New Roman" w:cs="Times New Roman"/>
                <w:sz w:val="24"/>
                <w:szCs w:val="24"/>
                <w:lang w:val="uk-UA"/>
              </w:rPr>
              <w:t xml:space="preserve"> О.І.</w:t>
            </w:r>
          </w:p>
        </w:tc>
        <w:tc>
          <w:tcPr>
            <w:tcW w:w="1206" w:type="dxa"/>
            <w:tcBorders>
              <w:top w:val="single" w:sz="4" w:space="0" w:color="auto"/>
              <w:left w:val="single" w:sz="4" w:space="0" w:color="auto"/>
              <w:bottom w:val="single" w:sz="4" w:space="0" w:color="auto"/>
              <w:right w:val="single" w:sz="4" w:space="0" w:color="auto"/>
            </w:tcBorders>
            <w:vAlign w:val="center"/>
          </w:tcPr>
          <w:p w14:paraId="4ECE6278"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A17DC3" w14:paraId="3F410EF7" w14:textId="77777777" w:rsidTr="007D5B62">
        <w:trPr>
          <w:jc w:val="center"/>
        </w:trPr>
        <w:tc>
          <w:tcPr>
            <w:tcW w:w="544" w:type="dxa"/>
            <w:tcBorders>
              <w:top w:val="single" w:sz="4" w:space="0" w:color="auto"/>
              <w:left w:val="single" w:sz="4" w:space="0" w:color="auto"/>
              <w:bottom w:val="single" w:sz="4" w:space="0" w:color="auto"/>
              <w:right w:val="single" w:sz="4" w:space="0" w:color="auto"/>
            </w:tcBorders>
            <w:vAlign w:val="center"/>
            <w:hideMark/>
          </w:tcPr>
          <w:p w14:paraId="6484D04E"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8</w:t>
            </w:r>
          </w:p>
        </w:tc>
        <w:tc>
          <w:tcPr>
            <w:tcW w:w="4679" w:type="dxa"/>
            <w:tcBorders>
              <w:top w:val="single" w:sz="4" w:space="0" w:color="auto"/>
              <w:left w:val="single" w:sz="4" w:space="0" w:color="auto"/>
              <w:bottom w:val="single" w:sz="4" w:space="0" w:color="auto"/>
              <w:right w:val="single" w:sz="4" w:space="0" w:color="auto"/>
            </w:tcBorders>
            <w:hideMark/>
          </w:tcPr>
          <w:p w14:paraId="563835E6" w14:textId="7122A716" w:rsidR="00153ED3" w:rsidRPr="00A17DC3" w:rsidRDefault="00153ED3" w:rsidP="00EC4853">
            <w:pPr>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Стан ведення зошитів учнів початкових класів</w:t>
            </w:r>
            <w:r w:rsidR="007D5B62">
              <w:rPr>
                <w:rFonts w:ascii="Times New Roman" w:eastAsia="Times New Roman" w:hAnsi="Times New Roman"/>
                <w:sz w:val="24"/>
                <w:szCs w:val="24"/>
                <w:lang w:val="uk-UA" w:eastAsia="ru-RU"/>
              </w:rPr>
              <w:t>.</w:t>
            </w:r>
          </w:p>
        </w:tc>
        <w:tc>
          <w:tcPr>
            <w:tcW w:w="1266" w:type="dxa"/>
            <w:tcBorders>
              <w:top w:val="single" w:sz="4" w:space="0" w:color="auto"/>
              <w:left w:val="single" w:sz="4" w:space="0" w:color="auto"/>
              <w:bottom w:val="single" w:sz="4" w:space="0" w:color="auto"/>
              <w:right w:val="single" w:sz="4" w:space="0" w:color="auto"/>
            </w:tcBorders>
            <w:vAlign w:val="center"/>
            <w:hideMark/>
          </w:tcPr>
          <w:p w14:paraId="4578922B"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квітень</w:t>
            </w:r>
          </w:p>
        </w:tc>
        <w:tc>
          <w:tcPr>
            <w:tcW w:w="1647" w:type="dxa"/>
            <w:tcBorders>
              <w:top w:val="single" w:sz="4" w:space="0" w:color="auto"/>
              <w:left w:val="single" w:sz="4" w:space="0" w:color="auto"/>
              <w:bottom w:val="single" w:sz="4" w:space="0" w:color="auto"/>
              <w:right w:val="single" w:sz="4" w:space="0" w:color="auto"/>
            </w:tcBorders>
            <w:vAlign w:val="center"/>
            <w:hideMark/>
          </w:tcPr>
          <w:p w14:paraId="3D8C5EC0" w14:textId="49DEF8FC" w:rsidR="00153ED3" w:rsidRPr="00A17DC3" w:rsidRDefault="00F74176" w:rsidP="00EC4853">
            <w:pPr>
              <w:spacing w:line="276" w:lineRule="auto"/>
              <w:jc w:val="center"/>
              <w:rPr>
                <w:sz w:val="24"/>
                <w:szCs w:val="24"/>
                <w:lang w:val="uk-UA"/>
              </w:rPr>
            </w:pPr>
            <w:proofErr w:type="spellStart"/>
            <w:r w:rsidRPr="00A17DC3">
              <w:rPr>
                <w:rFonts w:ascii="Times New Roman" w:hAnsi="Times New Roman" w:cs="Times New Roman"/>
                <w:sz w:val="24"/>
                <w:szCs w:val="24"/>
                <w:lang w:val="uk-UA"/>
              </w:rPr>
              <w:t>Зарубич</w:t>
            </w:r>
            <w:proofErr w:type="spellEnd"/>
            <w:r w:rsidRPr="00A17DC3">
              <w:rPr>
                <w:rFonts w:ascii="Times New Roman" w:hAnsi="Times New Roman" w:cs="Times New Roman"/>
                <w:sz w:val="24"/>
                <w:szCs w:val="24"/>
                <w:lang w:val="uk-UA"/>
              </w:rPr>
              <w:t xml:space="preserve"> О.І.</w:t>
            </w:r>
          </w:p>
        </w:tc>
        <w:tc>
          <w:tcPr>
            <w:tcW w:w="1206" w:type="dxa"/>
            <w:tcBorders>
              <w:top w:val="single" w:sz="4" w:space="0" w:color="auto"/>
              <w:left w:val="single" w:sz="4" w:space="0" w:color="auto"/>
              <w:bottom w:val="single" w:sz="4" w:space="0" w:color="auto"/>
              <w:right w:val="single" w:sz="4" w:space="0" w:color="auto"/>
            </w:tcBorders>
            <w:vAlign w:val="center"/>
          </w:tcPr>
          <w:p w14:paraId="4D1BD181"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p>
        </w:tc>
      </w:tr>
      <w:tr w:rsidR="00153ED3" w:rsidRPr="00501C10" w14:paraId="586D6291" w14:textId="77777777" w:rsidTr="007D5B62">
        <w:trPr>
          <w:jc w:val="center"/>
        </w:trPr>
        <w:tc>
          <w:tcPr>
            <w:tcW w:w="544" w:type="dxa"/>
            <w:tcBorders>
              <w:top w:val="single" w:sz="4" w:space="0" w:color="auto"/>
              <w:left w:val="single" w:sz="4" w:space="0" w:color="auto"/>
              <w:bottom w:val="single" w:sz="4" w:space="0" w:color="auto"/>
              <w:right w:val="single" w:sz="4" w:space="0" w:color="auto"/>
            </w:tcBorders>
            <w:vAlign w:val="center"/>
            <w:hideMark/>
          </w:tcPr>
          <w:p w14:paraId="3DE7F00C"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9</w:t>
            </w:r>
          </w:p>
        </w:tc>
        <w:tc>
          <w:tcPr>
            <w:tcW w:w="4679" w:type="dxa"/>
            <w:tcBorders>
              <w:top w:val="single" w:sz="4" w:space="0" w:color="auto"/>
              <w:left w:val="single" w:sz="4" w:space="0" w:color="auto"/>
              <w:bottom w:val="single" w:sz="4" w:space="0" w:color="auto"/>
              <w:right w:val="single" w:sz="4" w:space="0" w:color="auto"/>
            </w:tcBorders>
            <w:hideMark/>
          </w:tcPr>
          <w:p w14:paraId="05F0DFCB" w14:textId="77777777" w:rsidR="00153ED3" w:rsidRPr="00A17DC3" w:rsidRDefault="00153ED3" w:rsidP="00EC4853">
            <w:pPr>
              <w:spacing w:after="0" w:line="276" w:lineRule="auto"/>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 xml:space="preserve">Контроль за веденням семестрового  і річного обліку навчальних досягнень у класних журналах; ведення особових справ </w:t>
            </w:r>
          </w:p>
        </w:tc>
        <w:tc>
          <w:tcPr>
            <w:tcW w:w="1266" w:type="dxa"/>
            <w:tcBorders>
              <w:top w:val="single" w:sz="4" w:space="0" w:color="auto"/>
              <w:left w:val="single" w:sz="4" w:space="0" w:color="auto"/>
              <w:bottom w:val="single" w:sz="4" w:space="0" w:color="auto"/>
              <w:right w:val="single" w:sz="4" w:space="0" w:color="auto"/>
            </w:tcBorders>
            <w:vAlign w:val="center"/>
            <w:hideMark/>
          </w:tcPr>
          <w:p w14:paraId="04C623A6" w14:textId="65091DD5" w:rsidR="00153ED3" w:rsidRPr="00A17DC3" w:rsidRDefault="007E6F52" w:rsidP="00EC4853">
            <w:pPr>
              <w:spacing w:after="0" w:line="276" w:lineRule="auto"/>
              <w:jc w:val="center"/>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Т</w:t>
            </w:r>
            <w:r w:rsidR="00153ED3" w:rsidRPr="00A17DC3">
              <w:rPr>
                <w:rFonts w:ascii="Times New Roman" w:eastAsia="Times New Roman" w:hAnsi="Times New Roman"/>
                <w:sz w:val="24"/>
                <w:szCs w:val="24"/>
                <w:lang w:val="uk-UA" w:eastAsia="ru-RU"/>
              </w:rPr>
              <w:t>равень</w:t>
            </w:r>
          </w:p>
        </w:tc>
        <w:tc>
          <w:tcPr>
            <w:tcW w:w="1647" w:type="dxa"/>
            <w:tcBorders>
              <w:top w:val="single" w:sz="4" w:space="0" w:color="auto"/>
              <w:left w:val="single" w:sz="4" w:space="0" w:color="auto"/>
              <w:bottom w:val="single" w:sz="4" w:space="0" w:color="auto"/>
              <w:right w:val="single" w:sz="4" w:space="0" w:color="auto"/>
            </w:tcBorders>
            <w:vAlign w:val="center"/>
            <w:hideMark/>
          </w:tcPr>
          <w:p w14:paraId="5E468538" w14:textId="77777777" w:rsidR="00153ED3" w:rsidRDefault="00E81061" w:rsidP="00EC4853">
            <w:pPr>
              <w:spacing w:line="276" w:lineRule="auto"/>
              <w:jc w:val="center"/>
              <w:rPr>
                <w:rFonts w:ascii="Times New Roman" w:eastAsia="Times New Roman" w:hAnsi="Times New Roman"/>
                <w:sz w:val="24"/>
                <w:szCs w:val="24"/>
                <w:lang w:val="uk-UA" w:eastAsia="ru-RU"/>
              </w:rPr>
            </w:pPr>
            <w:r w:rsidRPr="00A17DC3">
              <w:rPr>
                <w:rFonts w:ascii="Times New Roman" w:eastAsia="Times New Roman" w:hAnsi="Times New Roman"/>
                <w:sz w:val="24"/>
                <w:szCs w:val="24"/>
                <w:lang w:val="uk-UA" w:eastAsia="ru-RU"/>
              </w:rPr>
              <w:t>Кузьмич Л.С.</w:t>
            </w:r>
          </w:p>
          <w:p w14:paraId="405253EC" w14:textId="2AC79A2A" w:rsidR="007D5B62" w:rsidRPr="007D5B62" w:rsidRDefault="007D5B62" w:rsidP="00EC4853">
            <w:pPr>
              <w:spacing w:line="276" w:lineRule="auto"/>
              <w:jc w:val="center"/>
              <w:rPr>
                <w:rFonts w:ascii="Times New Roman" w:hAnsi="Times New Roman" w:cs="Times New Roman"/>
                <w:sz w:val="24"/>
                <w:szCs w:val="24"/>
                <w:lang w:val="uk-UA"/>
              </w:rPr>
            </w:pPr>
            <w:proofErr w:type="spellStart"/>
            <w:r w:rsidRPr="007D5B62">
              <w:rPr>
                <w:rFonts w:ascii="Times New Roman" w:hAnsi="Times New Roman" w:cs="Times New Roman"/>
                <w:sz w:val="24"/>
                <w:szCs w:val="24"/>
                <w:lang w:val="uk-UA"/>
              </w:rPr>
              <w:t>Зарубич</w:t>
            </w:r>
            <w:proofErr w:type="spellEnd"/>
            <w:r w:rsidRPr="007D5B62">
              <w:rPr>
                <w:rFonts w:ascii="Times New Roman" w:hAnsi="Times New Roman" w:cs="Times New Roman"/>
                <w:sz w:val="24"/>
                <w:szCs w:val="24"/>
                <w:lang w:val="uk-UA"/>
              </w:rPr>
              <w:t xml:space="preserve"> О.І.</w:t>
            </w:r>
          </w:p>
        </w:tc>
        <w:tc>
          <w:tcPr>
            <w:tcW w:w="1206" w:type="dxa"/>
            <w:tcBorders>
              <w:top w:val="single" w:sz="4" w:space="0" w:color="auto"/>
              <w:left w:val="single" w:sz="4" w:space="0" w:color="auto"/>
              <w:bottom w:val="single" w:sz="4" w:space="0" w:color="auto"/>
              <w:right w:val="single" w:sz="4" w:space="0" w:color="auto"/>
            </w:tcBorders>
            <w:vAlign w:val="center"/>
          </w:tcPr>
          <w:p w14:paraId="316A5C8D" w14:textId="77777777" w:rsidR="00153ED3" w:rsidRPr="00A17DC3" w:rsidRDefault="00153ED3" w:rsidP="00EC4853">
            <w:pPr>
              <w:spacing w:after="0" w:line="276" w:lineRule="auto"/>
              <w:jc w:val="center"/>
              <w:rPr>
                <w:rFonts w:ascii="Times New Roman" w:eastAsia="Times New Roman" w:hAnsi="Times New Roman"/>
                <w:sz w:val="24"/>
                <w:szCs w:val="24"/>
                <w:lang w:val="uk-UA" w:eastAsia="ru-RU"/>
              </w:rPr>
            </w:pPr>
          </w:p>
        </w:tc>
      </w:tr>
    </w:tbl>
    <w:p w14:paraId="776B2A3E"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p w14:paraId="326D487E" w14:textId="2379F9B6" w:rsidR="00153ED3" w:rsidRPr="007D5B62" w:rsidRDefault="00153ED3" w:rsidP="00EC4853">
      <w:pPr>
        <w:tabs>
          <w:tab w:val="left" w:pos="2370"/>
        </w:tabs>
        <w:spacing w:line="276" w:lineRule="auto"/>
        <w:jc w:val="center"/>
        <w:rPr>
          <w:rFonts w:ascii="Times New Roman" w:hAnsi="Times New Roman"/>
          <w:b/>
          <w:sz w:val="28"/>
          <w:szCs w:val="28"/>
          <w:lang w:val="uk-UA"/>
        </w:rPr>
      </w:pPr>
      <w:r w:rsidRPr="007D5B62">
        <w:rPr>
          <w:rFonts w:ascii="Times New Roman" w:hAnsi="Times New Roman"/>
          <w:b/>
          <w:sz w:val="28"/>
          <w:szCs w:val="28"/>
          <w:lang w:val="uk-UA"/>
        </w:rPr>
        <w:t>5.1.</w:t>
      </w:r>
      <w:r w:rsidR="00F74176" w:rsidRPr="007D5B62">
        <w:rPr>
          <w:rFonts w:ascii="Times New Roman" w:hAnsi="Times New Roman"/>
          <w:b/>
          <w:sz w:val="28"/>
          <w:szCs w:val="28"/>
          <w:lang w:val="uk-UA"/>
        </w:rPr>
        <w:t>6</w:t>
      </w:r>
      <w:r w:rsidRPr="007D5B62">
        <w:rPr>
          <w:rFonts w:ascii="Times New Roman" w:hAnsi="Times New Roman"/>
          <w:b/>
          <w:sz w:val="28"/>
          <w:szCs w:val="28"/>
          <w:lang w:val="uk-UA"/>
        </w:rPr>
        <w:t>. Здійснення персонального контролю</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
        <w:gridCol w:w="3582"/>
        <w:gridCol w:w="1475"/>
        <w:gridCol w:w="1933"/>
        <w:gridCol w:w="1704"/>
      </w:tblGrid>
      <w:tr w:rsidR="00153ED3" w:rsidRPr="007D5B62" w14:paraId="6D0EBF6C" w14:textId="77777777" w:rsidTr="007D5B62">
        <w:trPr>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2582DA53" w14:textId="77777777" w:rsidR="00153ED3" w:rsidRPr="007D5B62" w:rsidRDefault="00153ED3" w:rsidP="00EC4853">
            <w:pPr>
              <w:spacing w:after="0" w:line="276" w:lineRule="auto"/>
              <w:jc w:val="center"/>
              <w:rPr>
                <w:rFonts w:ascii="Times New Roman" w:eastAsia="Times New Roman" w:hAnsi="Times New Roman"/>
                <w:b/>
                <w:bCs/>
                <w:sz w:val="24"/>
                <w:szCs w:val="24"/>
                <w:lang w:val="uk-UA" w:eastAsia="ru-RU"/>
              </w:rPr>
            </w:pPr>
            <w:r w:rsidRPr="007D5B62">
              <w:rPr>
                <w:rFonts w:ascii="Times New Roman" w:eastAsia="Times New Roman" w:hAnsi="Times New Roman"/>
                <w:b/>
                <w:bCs/>
                <w:sz w:val="24"/>
                <w:szCs w:val="24"/>
                <w:lang w:val="uk-UA" w:eastAsia="ru-RU"/>
              </w:rPr>
              <w:t>№</w:t>
            </w:r>
          </w:p>
          <w:p w14:paraId="27FE5FBF" w14:textId="77777777" w:rsidR="00153ED3" w:rsidRPr="007D5B62" w:rsidRDefault="00153ED3" w:rsidP="00EC4853">
            <w:pPr>
              <w:spacing w:after="0" w:line="276" w:lineRule="auto"/>
              <w:jc w:val="center"/>
              <w:rPr>
                <w:rFonts w:ascii="Times New Roman" w:eastAsia="Times New Roman" w:hAnsi="Times New Roman"/>
                <w:b/>
                <w:bCs/>
                <w:sz w:val="24"/>
                <w:szCs w:val="24"/>
                <w:lang w:val="uk-UA" w:eastAsia="ru-RU"/>
              </w:rPr>
            </w:pPr>
            <w:r w:rsidRPr="007D5B62">
              <w:rPr>
                <w:rFonts w:ascii="Times New Roman" w:eastAsia="Times New Roman" w:hAnsi="Times New Roman"/>
                <w:b/>
                <w:bCs/>
                <w:sz w:val="24"/>
                <w:szCs w:val="24"/>
                <w:lang w:val="uk-UA" w:eastAsia="ru-RU"/>
              </w:rPr>
              <w:t>з/п</w:t>
            </w:r>
          </w:p>
        </w:tc>
        <w:tc>
          <w:tcPr>
            <w:tcW w:w="3797" w:type="dxa"/>
            <w:tcBorders>
              <w:top w:val="single" w:sz="4" w:space="0" w:color="auto"/>
              <w:left w:val="single" w:sz="4" w:space="0" w:color="auto"/>
              <w:bottom w:val="single" w:sz="4" w:space="0" w:color="auto"/>
              <w:right w:val="single" w:sz="4" w:space="0" w:color="auto"/>
            </w:tcBorders>
            <w:vAlign w:val="center"/>
            <w:hideMark/>
          </w:tcPr>
          <w:p w14:paraId="64ABE1B3" w14:textId="196D750A" w:rsidR="00153ED3" w:rsidRPr="007D5B62" w:rsidRDefault="00153ED3" w:rsidP="00EC4853">
            <w:pPr>
              <w:spacing w:after="0" w:line="276" w:lineRule="auto"/>
              <w:jc w:val="center"/>
              <w:rPr>
                <w:rFonts w:ascii="Times New Roman" w:eastAsia="Times New Roman" w:hAnsi="Times New Roman"/>
                <w:b/>
                <w:bCs/>
                <w:sz w:val="24"/>
                <w:szCs w:val="24"/>
                <w:lang w:val="uk-UA" w:eastAsia="ru-RU"/>
              </w:rPr>
            </w:pPr>
            <w:r w:rsidRPr="007D5B62">
              <w:rPr>
                <w:rFonts w:ascii="Times New Roman" w:eastAsia="Times New Roman" w:hAnsi="Times New Roman"/>
                <w:b/>
                <w:bCs/>
                <w:sz w:val="24"/>
                <w:szCs w:val="24"/>
                <w:lang w:val="uk-UA" w:eastAsia="ru-RU"/>
              </w:rPr>
              <w:t>Захід</w:t>
            </w:r>
          </w:p>
        </w:tc>
        <w:tc>
          <w:tcPr>
            <w:tcW w:w="1381" w:type="dxa"/>
            <w:tcBorders>
              <w:top w:val="single" w:sz="4" w:space="0" w:color="auto"/>
              <w:left w:val="single" w:sz="4" w:space="0" w:color="auto"/>
              <w:bottom w:val="single" w:sz="4" w:space="0" w:color="auto"/>
              <w:right w:val="single" w:sz="4" w:space="0" w:color="auto"/>
            </w:tcBorders>
            <w:vAlign w:val="center"/>
            <w:hideMark/>
          </w:tcPr>
          <w:p w14:paraId="30FE7C86" w14:textId="77777777" w:rsidR="00153ED3" w:rsidRPr="007D5B62" w:rsidRDefault="00153ED3" w:rsidP="00EC4853">
            <w:pPr>
              <w:spacing w:after="0" w:line="276" w:lineRule="auto"/>
              <w:jc w:val="center"/>
              <w:rPr>
                <w:rFonts w:ascii="Times New Roman" w:eastAsia="Times New Roman" w:hAnsi="Times New Roman"/>
                <w:b/>
                <w:bCs/>
                <w:sz w:val="24"/>
                <w:szCs w:val="24"/>
                <w:lang w:val="uk-UA" w:eastAsia="ru-RU"/>
              </w:rPr>
            </w:pPr>
            <w:r w:rsidRPr="007D5B62">
              <w:rPr>
                <w:rFonts w:ascii="Times New Roman" w:eastAsia="Times New Roman" w:hAnsi="Times New Roman"/>
                <w:b/>
                <w:bCs/>
                <w:sz w:val="24"/>
                <w:szCs w:val="24"/>
                <w:lang w:val="uk-UA" w:eastAsia="ru-RU"/>
              </w:rPr>
              <w:t>Термін</w:t>
            </w:r>
          </w:p>
        </w:tc>
        <w:tc>
          <w:tcPr>
            <w:tcW w:w="1752" w:type="dxa"/>
            <w:tcBorders>
              <w:top w:val="single" w:sz="4" w:space="0" w:color="auto"/>
              <w:left w:val="single" w:sz="4" w:space="0" w:color="auto"/>
              <w:bottom w:val="single" w:sz="4" w:space="0" w:color="auto"/>
              <w:right w:val="single" w:sz="4" w:space="0" w:color="auto"/>
            </w:tcBorders>
            <w:vAlign w:val="center"/>
            <w:hideMark/>
          </w:tcPr>
          <w:p w14:paraId="2DFBFB1F" w14:textId="77777777" w:rsidR="00153ED3" w:rsidRPr="007D5B62" w:rsidRDefault="00153ED3" w:rsidP="00EC4853">
            <w:pPr>
              <w:spacing w:after="0" w:line="276" w:lineRule="auto"/>
              <w:jc w:val="center"/>
              <w:rPr>
                <w:rFonts w:ascii="Times New Roman" w:eastAsia="Times New Roman" w:hAnsi="Times New Roman"/>
                <w:b/>
                <w:bCs/>
                <w:sz w:val="24"/>
                <w:szCs w:val="24"/>
                <w:lang w:val="uk-UA" w:eastAsia="ru-RU"/>
              </w:rPr>
            </w:pPr>
            <w:r w:rsidRPr="007D5B62">
              <w:rPr>
                <w:rFonts w:ascii="Times New Roman" w:eastAsia="Times New Roman" w:hAnsi="Times New Roman"/>
                <w:b/>
                <w:bCs/>
                <w:sz w:val="24"/>
                <w:szCs w:val="24"/>
                <w:lang w:val="uk-UA" w:eastAsia="ru-RU"/>
              </w:rPr>
              <w:t>Відповідальний</w:t>
            </w:r>
          </w:p>
        </w:tc>
        <w:tc>
          <w:tcPr>
            <w:tcW w:w="1753" w:type="dxa"/>
            <w:tcBorders>
              <w:top w:val="single" w:sz="4" w:space="0" w:color="auto"/>
              <w:left w:val="single" w:sz="4" w:space="0" w:color="auto"/>
              <w:bottom w:val="single" w:sz="4" w:space="0" w:color="auto"/>
              <w:right w:val="single" w:sz="4" w:space="0" w:color="auto"/>
            </w:tcBorders>
            <w:vAlign w:val="center"/>
            <w:hideMark/>
          </w:tcPr>
          <w:p w14:paraId="36DD90F4" w14:textId="77777777" w:rsidR="00153ED3" w:rsidRPr="007D5B62" w:rsidRDefault="00153ED3" w:rsidP="00EC4853">
            <w:pPr>
              <w:spacing w:after="0" w:line="276" w:lineRule="auto"/>
              <w:jc w:val="center"/>
              <w:rPr>
                <w:rFonts w:ascii="Times New Roman" w:eastAsia="Times New Roman" w:hAnsi="Times New Roman"/>
                <w:b/>
                <w:bCs/>
                <w:sz w:val="24"/>
                <w:szCs w:val="24"/>
                <w:lang w:val="uk-UA" w:eastAsia="ru-RU"/>
              </w:rPr>
            </w:pPr>
            <w:r w:rsidRPr="007D5B62">
              <w:rPr>
                <w:rFonts w:ascii="Times New Roman" w:eastAsia="Times New Roman" w:hAnsi="Times New Roman"/>
                <w:b/>
                <w:bCs/>
                <w:sz w:val="24"/>
                <w:szCs w:val="24"/>
                <w:lang w:val="uk-UA" w:eastAsia="ru-RU"/>
              </w:rPr>
              <w:t>Відмітка про виконання</w:t>
            </w:r>
          </w:p>
        </w:tc>
      </w:tr>
      <w:tr w:rsidR="00153ED3" w:rsidRPr="00501C10" w14:paraId="2E41E1DB" w14:textId="77777777" w:rsidTr="007D5B62">
        <w:trPr>
          <w:jc w:val="center"/>
        </w:trPr>
        <w:tc>
          <w:tcPr>
            <w:tcW w:w="601" w:type="dxa"/>
            <w:tcBorders>
              <w:top w:val="single" w:sz="4" w:space="0" w:color="auto"/>
              <w:left w:val="single" w:sz="4" w:space="0" w:color="auto"/>
              <w:bottom w:val="single" w:sz="4" w:space="0" w:color="auto"/>
              <w:right w:val="single" w:sz="4" w:space="0" w:color="auto"/>
            </w:tcBorders>
            <w:hideMark/>
          </w:tcPr>
          <w:p w14:paraId="69D289D1" w14:textId="77777777" w:rsidR="00153ED3" w:rsidRPr="007D5B62" w:rsidRDefault="00153ED3" w:rsidP="00EC4853">
            <w:pPr>
              <w:spacing w:after="0" w:line="276" w:lineRule="auto"/>
              <w:rPr>
                <w:rFonts w:ascii="Times New Roman" w:eastAsia="Times New Roman" w:hAnsi="Times New Roman"/>
                <w:bCs/>
                <w:sz w:val="24"/>
                <w:szCs w:val="24"/>
                <w:lang w:val="uk-UA" w:eastAsia="ru-RU"/>
              </w:rPr>
            </w:pPr>
            <w:r w:rsidRPr="007D5B62">
              <w:rPr>
                <w:rFonts w:ascii="Times New Roman" w:eastAsia="Times New Roman" w:hAnsi="Times New Roman"/>
                <w:bCs/>
                <w:sz w:val="24"/>
                <w:szCs w:val="24"/>
                <w:lang w:val="uk-UA" w:eastAsia="ru-RU"/>
              </w:rPr>
              <w:t>1</w:t>
            </w:r>
          </w:p>
        </w:tc>
        <w:tc>
          <w:tcPr>
            <w:tcW w:w="3797" w:type="dxa"/>
            <w:tcBorders>
              <w:top w:val="single" w:sz="4" w:space="0" w:color="auto"/>
              <w:left w:val="single" w:sz="4" w:space="0" w:color="auto"/>
              <w:bottom w:val="single" w:sz="4" w:space="0" w:color="auto"/>
              <w:right w:val="single" w:sz="4" w:space="0" w:color="auto"/>
            </w:tcBorders>
            <w:hideMark/>
          </w:tcPr>
          <w:p w14:paraId="4CFE133B" w14:textId="77777777" w:rsidR="00153ED3" w:rsidRPr="007D5B62" w:rsidRDefault="00153ED3" w:rsidP="00EC4853">
            <w:pPr>
              <w:tabs>
                <w:tab w:val="num" w:pos="233"/>
              </w:tabs>
              <w:spacing w:after="0" w:line="276" w:lineRule="auto"/>
              <w:ind w:hanging="7"/>
              <w:rPr>
                <w:rFonts w:ascii="Times New Roman" w:eastAsia="Times New Roman" w:hAnsi="Times New Roman"/>
                <w:sz w:val="24"/>
                <w:szCs w:val="24"/>
                <w:lang w:val="uk-UA" w:eastAsia="ru-RU"/>
              </w:rPr>
            </w:pPr>
            <w:r w:rsidRPr="007D5B62">
              <w:rPr>
                <w:rFonts w:ascii="Times New Roman" w:eastAsia="Times New Roman" w:hAnsi="Times New Roman"/>
                <w:sz w:val="24"/>
                <w:szCs w:val="24"/>
                <w:lang w:val="uk-UA" w:eastAsia="ru-RU"/>
              </w:rPr>
              <w:t>1. Надання методичної допомоги учителям, які цього потребують.</w:t>
            </w:r>
          </w:p>
        </w:tc>
        <w:tc>
          <w:tcPr>
            <w:tcW w:w="1381" w:type="dxa"/>
            <w:tcBorders>
              <w:top w:val="single" w:sz="4" w:space="0" w:color="auto"/>
              <w:left w:val="single" w:sz="4" w:space="0" w:color="auto"/>
              <w:bottom w:val="single" w:sz="4" w:space="0" w:color="auto"/>
              <w:right w:val="single" w:sz="4" w:space="0" w:color="auto"/>
            </w:tcBorders>
            <w:vAlign w:val="center"/>
          </w:tcPr>
          <w:p w14:paraId="4A34A563" w14:textId="39447EF8" w:rsidR="00153ED3" w:rsidRPr="007D5B62" w:rsidRDefault="00153ED3" w:rsidP="00EC4853">
            <w:pPr>
              <w:spacing w:after="0" w:line="276" w:lineRule="auto"/>
              <w:jc w:val="center"/>
              <w:rPr>
                <w:rFonts w:ascii="Times New Roman" w:eastAsia="Times New Roman" w:hAnsi="Times New Roman"/>
                <w:bCs/>
                <w:sz w:val="24"/>
                <w:szCs w:val="24"/>
                <w:lang w:val="uk-UA" w:eastAsia="ru-RU"/>
              </w:rPr>
            </w:pPr>
            <w:r w:rsidRPr="007D5B62">
              <w:rPr>
                <w:rFonts w:ascii="Times New Roman" w:eastAsia="Times New Roman" w:hAnsi="Times New Roman"/>
                <w:bCs/>
                <w:sz w:val="24"/>
                <w:szCs w:val="24"/>
                <w:lang w:val="uk-UA" w:eastAsia="ru-RU"/>
              </w:rPr>
              <w:t>Вересень</w:t>
            </w:r>
          </w:p>
          <w:p w14:paraId="60B99078" w14:textId="77777777" w:rsidR="00153ED3" w:rsidRPr="007D5B62" w:rsidRDefault="00153ED3" w:rsidP="00EC4853">
            <w:pPr>
              <w:spacing w:after="0" w:line="276" w:lineRule="auto"/>
              <w:jc w:val="center"/>
              <w:rPr>
                <w:rFonts w:ascii="Times New Roman" w:eastAsia="Times New Roman" w:hAnsi="Times New Roman"/>
                <w:sz w:val="24"/>
                <w:szCs w:val="24"/>
                <w:lang w:val="uk-UA" w:eastAsia="ru-RU"/>
              </w:rPr>
            </w:pPr>
            <w:r w:rsidRPr="007D5B62">
              <w:rPr>
                <w:rFonts w:ascii="Times New Roman" w:eastAsia="Times New Roman" w:hAnsi="Times New Roman"/>
                <w:bCs/>
                <w:sz w:val="24"/>
                <w:szCs w:val="24"/>
                <w:lang w:val="uk-UA" w:eastAsia="ru-RU"/>
              </w:rPr>
              <w:t>Жовтень</w:t>
            </w:r>
          </w:p>
          <w:p w14:paraId="49E82CB3" w14:textId="77777777" w:rsidR="00153ED3" w:rsidRPr="007D5B62" w:rsidRDefault="00153ED3" w:rsidP="00EC4853">
            <w:pPr>
              <w:spacing w:after="0" w:line="276" w:lineRule="auto"/>
              <w:jc w:val="center"/>
              <w:rPr>
                <w:rFonts w:ascii="Times New Roman" w:eastAsia="Times New Roman" w:hAnsi="Times New Roman"/>
                <w:sz w:val="24"/>
                <w:szCs w:val="24"/>
                <w:lang w:val="uk-UA" w:eastAsia="ru-RU"/>
              </w:rPr>
            </w:pPr>
          </w:p>
          <w:p w14:paraId="6B07B873" w14:textId="77777777" w:rsidR="00153ED3" w:rsidRPr="007D5B62" w:rsidRDefault="00153ED3" w:rsidP="00EC4853">
            <w:pPr>
              <w:spacing w:after="0" w:line="276" w:lineRule="auto"/>
              <w:jc w:val="center"/>
              <w:rPr>
                <w:rFonts w:ascii="Times New Roman" w:eastAsia="Times New Roman" w:hAnsi="Times New Roman"/>
                <w:sz w:val="24"/>
                <w:szCs w:val="24"/>
                <w:lang w:val="uk-UA" w:eastAsia="ru-RU"/>
              </w:rPr>
            </w:pPr>
            <w:r w:rsidRPr="007D5B62">
              <w:rPr>
                <w:rFonts w:ascii="Times New Roman" w:eastAsia="Times New Roman" w:hAnsi="Times New Roman"/>
                <w:sz w:val="24"/>
                <w:szCs w:val="24"/>
                <w:lang w:val="uk-UA" w:eastAsia="ru-RU"/>
              </w:rPr>
              <w:t>Упродовж навчального року</w:t>
            </w:r>
          </w:p>
        </w:tc>
        <w:tc>
          <w:tcPr>
            <w:tcW w:w="1752" w:type="dxa"/>
            <w:tcBorders>
              <w:top w:val="single" w:sz="4" w:space="0" w:color="auto"/>
              <w:left w:val="single" w:sz="4" w:space="0" w:color="auto"/>
              <w:bottom w:val="single" w:sz="4" w:space="0" w:color="auto"/>
              <w:right w:val="single" w:sz="4" w:space="0" w:color="auto"/>
            </w:tcBorders>
            <w:vAlign w:val="center"/>
            <w:hideMark/>
          </w:tcPr>
          <w:p w14:paraId="1834BED9" w14:textId="77777777" w:rsidR="00153ED3" w:rsidRDefault="00F74176" w:rsidP="00EC4853">
            <w:pPr>
              <w:spacing w:after="0" w:line="276" w:lineRule="auto"/>
              <w:jc w:val="center"/>
              <w:rPr>
                <w:rFonts w:ascii="Times New Roman" w:eastAsia="Times New Roman" w:hAnsi="Times New Roman"/>
                <w:sz w:val="24"/>
                <w:szCs w:val="24"/>
                <w:lang w:val="uk-UA" w:eastAsia="ru-RU"/>
              </w:rPr>
            </w:pPr>
            <w:r w:rsidRPr="007D5B62">
              <w:rPr>
                <w:rFonts w:ascii="Times New Roman" w:eastAsia="Times New Roman" w:hAnsi="Times New Roman"/>
                <w:sz w:val="24"/>
                <w:szCs w:val="24"/>
                <w:lang w:val="uk-UA" w:eastAsia="ru-RU"/>
              </w:rPr>
              <w:t>Кузьмич Л.С.</w:t>
            </w:r>
          </w:p>
          <w:p w14:paraId="223C036C" w14:textId="1B21CAC4" w:rsidR="007D5B62" w:rsidRPr="007D5B62" w:rsidRDefault="007D5B62" w:rsidP="00EC4853">
            <w:pPr>
              <w:spacing w:after="0" w:line="276" w:lineRule="auto"/>
              <w:jc w:val="center"/>
              <w:rPr>
                <w:rFonts w:ascii="Times New Roman" w:eastAsia="Times New Roman" w:hAnsi="Times New Roman"/>
                <w:sz w:val="24"/>
                <w:szCs w:val="24"/>
                <w:lang w:val="uk-UA" w:eastAsia="ru-RU"/>
              </w:rPr>
            </w:pPr>
            <w:proofErr w:type="spellStart"/>
            <w:r>
              <w:rPr>
                <w:rFonts w:ascii="Times New Roman" w:eastAsia="Times New Roman" w:hAnsi="Times New Roman"/>
                <w:sz w:val="24"/>
                <w:szCs w:val="24"/>
                <w:lang w:val="uk-UA" w:eastAsia="ru-RU"/>
              </w:rPr>
              <w:t>Зарубич</w:t>
            </w:r>
            <w:proofErr w:type="spellEnd"/>
            <w:r>
              <w:rPr>
                <w:rFonts w:ascii="Times New Roman" w:eastAsia="Times New Roman" w:hAnsi="Times New Roman"/>
                <w:sz w:val="24"/>
                <w:szCs w:val="24"/>
                <w:lang w:val="uk-UA" w:eastAsia="ru-RU"/>
              </w:rPr>
              <w:t xml:space="preserve"> О.І.</w:t>
            </w:r>
          </w:p>
        </w:tc>
        <w:tc>
          <w:tcPr>
            <w:tcW w:w="1753" w:type="dxa"/>
            <w:tcBorders>
              <w:top w:val="single" w:sz="4" w:space="0" w:color="auto"/>
              <w:left w:val="single" w:sz="4" w:space="0" w:color="auto"/>
              <w:bottom w:val="single" w:sz="4" w:space="0" w:color="auto"/>
              <w:right w:val="single" w:sz="4" w:space="0" w:color="auto"/>
            </w:tcBorders>
          </w:tcPr>
          <w:p w14:paraId="735C1295" w14:textId="77777777" w:rsidR="00153ED3" w:rsidRPr="007D5B62" w:rsidRDefault="00153ED3" w:rsidP="00EC4853">
            <w:pPr>
              <w:spacing w:after="0" w:line="276" w:lineRule="auto"/>
              <w:rPr>
                <w:rFonts w:ascii="Times New Roman" w:eastAsia="Times New Roman" w:hAnsi="Times New Roman"/>
                <w:sz w:val="24"/>
                <w:szCs w:val="24"/>
                <w:lang w:val="uk-UA" w:eastAsia="ru-RU"/>
              </w:rPr>
            </w:pPr>
          </w:p>
        </w:tc>
      </w:tr>
      <w:tr w:rsidR="00153ED3" w:rsidRPr="007D5B62" w14:paraId="00FF5243" w14:textId="77777777" w:rsidTr="007D5B62">
        <w:trPr>
          <w:jc w:val="center"/>
        </w:trPr>
        <w:tc>
          <w:tcPr>
            <w:tcW w:w="601" w:type="dxa"/>
            <w:tcBorders>
              <w:top w:val="single" w:sz="4" w:space="0" w:color="auto"/>
              <w:left w:val="single" w:sz="4" w:space="0" w:color="auto"/>
              <w:bottom w:val="single" w:sz="4" w:space="0" w:color="auto"/>
              <w:right w:val="single" w:sz="4" w:space="0" w:color="auto"/>
            </w:tcBorders>
            <w:hideMark/>
          </w:tcPr>
          <w:p w14:paraId="60C5B21E" w14:textId="6679117F" w:rsidR="00153ED3" w:rsidRPr="007D5B62" w:rsidRDefault="00F74176" w:rsidP="00EC4853">
            <w:pPr>
              <w:spacing w:after="0" w:line="276" w:lineRule="auto"/>
              <w:rPr>
                <w:rFonts w:ascii="Times New Roman" w:eastAsia="Times New Roman" w:hAnsi="Times New Roman"/>
                <w:bCs/>
                <w:sz w:val="24"/>
                <w:szCs w:val="24"/>
                <w:lang w:val="uk-UA" w:eastAsia="ru-RU"/>
              </w:rPr>
            </w:pPr>
            <w:r w:rsidRPr="007D5B62">
              <w:rPr>
                <w:rFonts w:ascii="Times New Roman" w:eastAsia="Times New Roman" w:hAnsi="Times New Roman"/>
                <w:bCs/>
                <w:sz w:val="24"/>
                <w:szCs w:val="24"/>
                <w:lang w:val="uk-UA" w:eastAsia="ru-RU"/>
              </w:rPr>
              <w:t>2</w:t>
            </w:r>
          </w:p>
        </w:tc>
        <w:tc>
          <w:tcPr>
            <w:tcW w:w="3797" w:type="dxa"/>
            <w:tcBorders>
              <w:top w:val="single" w:sz="4" w:space="0" w:color="auto"/>
              <w:left w:val="single" w:sz="4" w:space="0" w:color="auto"/>
              <w:bottom w:val="single" w:sz="4" w:space="0" w:color="auto"/>
              <w:right w:val="single" w:sz="4" w:space="0" w:color="auto"/>
            </w:tcBorders>
            <w:hideMark/>
          </w:tcPr>
          <w:p w14:paraId="1B4F1AF1" w14:textId="77777777" w:rsidR="00153ED3" w:rsidRPr="007D5B62" w:rsidRDefault="00153ED3" w:rsidP="00EC4853">
            <w:pPr>
              <w:spacing w:after="0" w:line="276" w:lineRule="auto"/>
              <w:rPr>
                <w:rFonts w:ascii="Times New Roman" w:eastAsia="Times New Roman" w:hAnsi="Times New Roman"/>
                <w:sz w:val="24"/>
                <w:szCs w:val="24"/>
                <w:lang w:val="uk-UA" w:eastAsia="ru-RU"/>
              </w:rPr>
            </w:pPr>
            <w:r w:rsidRPr="007D5B62">
              <w:rPr>
                <w:rFonts w:ascii="Times New Roman" w:eastAsia="Times New Roman" w:hAnsi="Times New Roman"/>
                <w:sz w:val="24"/>
                <w:szCs w:val="24"/>
                <w:lang w:val="uk-UA" w:eastAsia="ru-RU"/>
              </w:rPr>
              <w:t>Контроль за роботою учителів, які атестуються.</w:t>
            </w:r>
          </w:p>
        </w:tc>
        <w:tc>
          <w:tcPr>
            <w:tcW w:w="1381" w:type="dxa"/>
            <w:tcBorders>
              <w:top w:val="single" w:sz="4" w:space="0" w:color="auto"/>
              <w:left w:val="single" w:sz="4" w:space="0" w:color="auto"/>
              <w:bottom w:val="single" w:sz="4" w:space="0" w:color="auto"/>
              <w:right w:val="single" w:sz="4" w:space="0" w:color="auto"/>
            </w:tcBorders>
            <w:vAlign w:val="center"/>
            <w:hideMark/>
          </w:tcPr>
          <w:p w14:paraId="44C9548F" w14:textId="77777777" w:rsidR="00153ED3" w:rsidRPr="007D5B62" w:rsidRDefault="00153ED3" w:rsidP="00EC4853">
            <w:pPr>
              <w:spacing w:after="0" w:line="276" w:lineRule="auto"/>
              <w:jc w:val="center"/>
              <w:rPr>
                <w:rFonts w:ascii="Times New Roman" w:eastAsia="Times New Roman" w:hAnsi="Times New Roman"/>
                <w:bCs/>
                <w:sz w:val="24"/>
                <w:szCs w:val="24"/>
                <w:lang w:val="uk-UA" w:eastAsia="ru-RU"/>
              </w:rPr>
            </w:pPr>
            <w:r w:rsidRPr="007D5B62">
              <w:rPr>
                <w:rFonts w:ascii="Times New Roman" w:eastAsia="Times New Roman" w:hAnsi="Times New Roman"/>
                <w:bCs/>
                <w:sz w:val="24"/>
                <w:szCs w:val="24"/>
                <w:lang w:val="uk-UA" w:eastAsia="ru-RU"/>
              </w:rPr>
              <w:t>Вересень-Березень</w:t>
            </w:r>
          </w:p>
        </w:tc>
        <w:tc>
          <w:tcPr>
            <w:tcW w:w="1752" w:type="dxa"/>
            <w:tcBorders>
              <w:top w:val="single" w:sz="4" w:space="0" w:color="auto"/>
              <w:left w:val="single" w:sz="4" w:space="0" w:color="auto"/>
              <w:bottom w:val="single" w:sz="4" w:space="0" w:color="auto"/>
              <w:right w:val="single" w:sz="4" w:space="0" w:color="auto"/>
            </w:tcBorders>
            <w:vAlign w:val="center"/>
            <w:hideMark/>
          </w:tcPr>
          <w:p w14:paraId="7ABDD6F3" w14:textId="31F258C6" w:rsidR="00153ED3" w:rsidRPr="007D5B62" w:rsidRDefault="007D5B62" w:rsidP="00EC4853">
            <w:pPr>
              <w:spacing w:after="0" w:line="276"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Ч</w:t>
            </w:r>
            <w:r w:rsidR="00153ED3" w:rsidRPr="007D5B62">
              <w:rPr>
                <w:rFonts w:ascii="Times New Roman" w:eastAsia="Times New Roman" w:hAnsi="Times New Roman"/>
                <w:sz w:val="24"/>
                <w:szCs w:val="24"/>
                <w:lang w:val="uk-UA" w:eastAsia="ru-RU"/>
              </w:rPr>
              <w:t>лени атестаційної комісії</w:t>
            </w:r>
          </w:p>
        </w:tc>
        <w:tc>
          <w:tcPr>
            <w:tcW w:w="1753" w:type="dxa"/>
            <w:tcBorders>
              <w:top w:val="single" w:sz="4" w:space="0" w:color="auto"/>
              <w:left w:val="single" w:sz="4" w:space="0" w:color="auto"/>
              <w:bottom w:val="single" w:sz="4" w:space="0" w:color="auto"/>
              <w:right w:val="single" w:sz="4" w:space="0" w:color="auto"/>
            </w:tcBorders>
          </w:tcPr>
          <w:p w14:paraId="5FEC22C9" w14:textId="77777777" w:rsidR="00153ED3" w:rsidRPr="007D5B62" w:rsidRDefault="00153ED3" w:rsidP="00EC4853">
            <w:pPr>
              <w:spacing w:after="0" w:line="276" w:lineRule="auto"/>
              <w:rPr>
                <w:rFonts w:ascii="Times New Roman" w:eastAsia="Times New Roman" w:hAnsi="Times New Roman"/>
                <w:sz w:val="24"/>
                <w:szCs w:val="24"/>
                <w:lang w:val="uk-UA" w:eastAsia="ru-RU"/>
              </w:rPr>
            </w:pPr>
          </w:p>
        </w:tc>
      </w:tr>
      <w:tr w:rsidR="00153ED3" w:rsidRPr="007D5B62" w14:paraId="01172D87" w14:textId="77777777" w:rsidTr="007D5B62">
        <w:trPr>
          <w:jc w:val="center"/>
        </w:trPr>
        <w:tc>
          <w:tcPr>
            <w:tcW w:w="601" w:type="dxa"/>
            <w:tcBorders>
              <w:top w:val="single" w:sz="4" w:space="0" w:color="auto"/>
              <w:left w:val="single" w:sz="4" w:space="0" w:color="auto"/>
              <w:bottom w:val="single" w:sz="4" w:space="0" w:color="auto"/>
              <w:right w:val="single" w:sz="4" w:space="0" w:color="auto"/>
            </w:tcBorders>
            <w:hideMark/>
          </w:tcPr>
          <w:p w14:paraId="5E0394A0" w14:textId="37A2D4AA" w:rsidR="00153ED3" w:rsidRPr="007D5B62" w:rsidRDefault="00F74176" w:rsidP="00EC4853">
            <w:pPr>
              <w:spacing w:after="0" w:line="276" w:lineRule="auto"/>
              <w:rPr>
                <w:rFonts w:ascii="Times New Roman" w:eastAsia="Times New Roman" w:hAnsi="Times New Roman"/>
                <w:sz w:val="24"/>
                <w:szCs w:val="24"/>
                <w:lang w:val="uk-UA" w:eastAsia="ru-RU"/>
              </w:rPr>
            </w:pPr>
            <w:r w:rsidRPr="007D5B62">
              <w:rPr>
                <w:rFonts w:ascii="Times New Roman" w:eastAsia="Times New Roman" w:hAnsi="Times New Roman"/>
                <w:sz w:val="24"/>
                <w:szCs w:val="24"/>
                <w:lang w:val="uk-UA" w:eastAsia="ru-RU"/>
              </w:rPr>
              <w:t>3</w:t>
            </w:r>
          </w:p>
        </w:tc>
        <w:tc>
          <w:tcPr>
            <w:tcW w:w="3797" w:type="dxa"/>
            <w:tcBorders>
              <w:top w:val="single" w:sz="4" w:space="0" w:color="auto"/>
              <w:left w:val="single" w:sz="4" w:space="0" w:color="auto"/>
              <w:bottom w:val="single" w:sz="4" w:space="0" w:color="auto"/>
              <w:right w:val="single" w:sz="4" w:space="0" w:color="auto"/>
            </w:tcBorders>
            <w:hideMark/>
          </w:tcPr>
          <w:p w14:paraId="4A69B87C" w14:textId="77777777" w:rsidR="00153ED3" w:rsidRPr="007D5B62" w:rsidRDefault="00153ED3" w:rsidP="00EC4853">
            <w:pPr>
              <w:spacing w:after="0" w:line="276" w:lineRule="auto"/>
              <w:rPr>
                <w:rFonts w:ascii="Times New Roman" w:eastAsia="Times New Roman" w:hAnsi="Times New Roman"/>
                <w:sz w:val="24"/>
                <w:szCs w:val="24"/>
                <w:lang w:val="uk-UA" w:eastAsia="ru-RU"/>
              </w:rPr>
            </w:pPr>
            <w:r w:rsidRPr="007D5B62">
              <w:rPr>
                <w:rFonts w:ascii="Times New Roman" w:eastAsia="Times New Roman" w:hAnsi="Times New Roman"/>
                <w:sz w:val="24"/>
                <w:szCs w:val="24"/>
                <w:lang w:val="uk-UA" w:eastAsia="ru-RU"/>
              </w:rPr>
              <w:t>Контроль за проходженням курсів підвищення кваліфікації вчителів</w:t>
            </w:r>
          </w:p>
        </w:tc>
        <w:tc>
          <w:tcPr>
            <w:tcW w:w="1381" w:type="dxa"/>
            <w:tcBorders>
              <w:top w:val="single" w:sz="4" w:space="0" w:color="auto"/>
              <w:left w:val="single" w:sz="4" w:space="0" w:color="auto"/>
              <w:bottom w:val="single" w:sz="4" w:space="0" w:color="auto"/>
              <w:right w:val="single" w:sz="4" w:space="0" w:color="auto"/>
            </w:tcBorders>
            <w:vAlign w:val="center"/>
            <w:hideMark/>
          </w:tcPr>
          <w:p w14:paraId="54D743BD" w14:textId="77777777" w:rsidR="00153ED3" w:rsidRPr="007D5B62" w:rsidRDefault="00153ED3" w:rsidP="00EC4853">
            <w:pPr>
              <w:spacing w:after="0" w:line="276" w:lineRule="auto"/>
              <w:jc w:val="center"/>
              <w:rPr>
                <w:rFonts w:ascii="Times New Roman" w:eastAsia="Times New Roman" w:hAnsi="Times New Roman"/>
                <w:sz w:val="24"/>
                <w:szCs w:val="24"/>
                <w:lang w:val="uk-UA" w:eastAsia="ru-RU"/>
              </w:rPr>
            </w:pPr>
            <w:r w:rsidRPr="007D5B62">
              <w:rPr>
                <w:rFonts w:ascii="Times New Roman" w:eastAsia="Times New Roman" w:hAnsi="Times New Roman"/>
                <w:sz w:val="24"/>
                <w:szCs w:val="24"/>
                <w:lang w:val="uk-UA" w:eastAsia="ru-RU"/>
              </w:rPr>
              <w:t>Упродовж року</w:t>
            </w:r>
          </w:p>
        </w:tc>
        <w:tc>
          <w:tcPr>
            <w:tcW w:w="1752" w:type="dxa"/>
            <w:tcBorders>
              <w:top w:val="single" w:sz="4" w:space="0" w:color="auto"/>
              <w:left w:val="single" w:sz="4" w:space="0" w:color="auto"/>
              <w:bottom w:val="single" w:sz="4" w:space="0" w:color="auto"/>
              <w:right w:val="single" w:sz="4" w:space="0" w:color="auto"/>
            </w:tcBorders>
            <w:vAlign w:val="center"/>
          </w:tcPr>
          <w:p w14:paraId="614E8991" w14:textId="0C9E5A55" w:rsidR="00153ED3" w:rsidRPr="007D5B62" w:rsidRDefault="00E81061" w:rsidP="00EC4853">
            <w:pPr>
              <w:spacing w:after="0" w:line="276" w:lineRule="auto"/>
              <w:jc w:val="center"/>
              <w:rPr>
                <w:rFonts w:ascii="Times New Roman" w:eastAsia="Times New Roman" w:hAnsi="Times New Roman"/>
                <w:sz w:val="24"/>
                <w:szCs w:val="24"/>
                <w:lang w:val="uk-UA" w:eastAsia="ru-RU"/>
              </w:rPr>
            </w:pPr>
            <w:r w:rsidRPr="007D5B62">
              <w:rPr>
                <w:rFonts w:ascii="Times New Roman" w:eastAsia="Times New Roman" w:hAnsi="Times New Roman"/>
                <w:sz w:val="24"/>
                <w:szCs w:val="24"/>
                <w:lang w:val="uk-UA" w:eastAsia="ru-RU"/>
              </w:rPr>
              <w:t>Кузьмич Л.С.</w:t>
            </w:r>
          </w:p>
          <w:p w14:paraId="1D006CB3" w14:textId="77777777" w:rsidR="00153ED3" w:rsidRPr="007D5B62" w:rsidRDefault="00153ED3" w:rsidP="00EC4853">
            <w:pPr>
              <w:spacing w:after="0" w:line="276" w:lineRule="auto"/>
              <w:jc w:val="center"/>
              <w:rPr>
                <w:rFonts w:ascii="Times New Roman" w:eastAsia="Times New Roman" w:hAnsi="Times New Roman"/>
                <w:sz w:val="24"/>
                <w:szCs w:val="24"/>
                <w:lang w:val="uk-UA" w:eastAsia="ru-RU"/>
              </w:rPr>
            </w:pPr>
          </w:p>
        </w:tc>
        <w:tc>
          <w:tcPr>
            <w:tcW w:w="1753" w:type="dxa"/>
            <w:tcBorders>
              <w:top w:val="single" w:sz="4" w:space="0" w:color="auto"/>
              <w:left w:val="single" w:sz="4" w:space="0" w:color="auto"/>
              <w:bottom w:val="single" w:sz="4" w:space="0" w:color="auto"/>
              <w:right w:val="single" w:sz="4" w:space="0" w:color="auto"/>
            </w:tcBorders>
          </w:tcPr>
          <w:p w14:paraId="3456CD85" w14:textId="77777777" w:rsidR="00153ED3" w:rsidRPr="007D5B62" w:rsidRDefault="00153ED3" w:rsidP="00EC4853">
            <w:pPr>
              <w:spacing w:after="0" w:line="276" w:lineRule="auto"/>
              <w:rPr>
                <w:rFonts w:ascii="Times New Roman" w:eastAsia="Times New Roman" w:hAnsi="Times New Roman"/>
                <w:sz w:val="24"/>
                <w:szCs w:val="24"/>
                <w:lang w:val="uk-UA" w:eastAsia="ru-RU"/>
              </w:rPr>
            </w:pPr>
          </w:p>
        </w:tc>
      </w:tr>
      <w:tr w:rsidR="00153ED3" w:rsidRPr="00501C10" w14:paraId="4B4B4A07" w14:textId="77777777" w:rsidTr="007D5B62">
        <w:trPr>
          <w:jc w:val="center"/>
        </w:trPr>
        <w:tc>
          <w:tcPr>
            <w:tcW w:w="601" w:type="dxa"/>
            <w:tcBorders>
              <w:top w:val="single" w:sz="4" w:space="0" w:color="auto"/>
              <w:left w:val="single" w:sz="4" w:space="0" w:color="auto"/>
              <w:bottom w:val="single" w:sz="4" w:space="0" w:color="auto"/>
              <w:right w:val="single" w:sz="4" w:space="0" w:color="auto"/>
            </w:tcBorders>
            <w:hideMark/>
          </w:tcPr>
          <w:p w14:paraId="713A4F15" w14:textId="38BBA5E5" w:rsidR="00153ED3" w:rsidRPr="007D5B62" w:rsidRDefault="00F74176" w:rsidP="00EC4853">
            <w:pPr>
              <w:spacing w:after="0" w:line="276" w:lineRule="auto"/>
              <w:rPr>
                <w:rFonts w:ascii="Times New Roman" w:eastAsia="Times New Roman" w:hAnsi="Times New Roman"/>
                <w:sz w:val="24"/>
                <w:szCs w:val="24"/>
                <w:lang w:val="uk-UA" w:eastAsia="ru-RU"/>
              </w:rPr>
            </w:pPr>
            <w:r w:rsidRPr="007D5B62">
              <w:rPr>
                <w:rFonts w:ascii="Times New Roman" w:eastAsia="Times New Roman" w:hAnsi="Times New Roman"/>
                <w:sz w:val="24"/>
                <w:szCs w:val="24"/>
                <w:lang w:val="uk-UA" w:eastAsia="ru-RU"/>
              </w:rPr>
              <w:t>4</w:t>
            </w:r>
          </w:p>
        </w:tc>
        <w:tc>
          <w:tcPr>
            <w:tcW w:w="3797" w:type="dxa"/>
            <w:tcBorders>
              <w:top w:val="single" w:sz="4" w:space="0" w:color="auto"/>
              <w:left w:val="single" w:sz="4" w:space="0" w:color="auto"/>
              <w:bottom w:val="single" w:sz="4" w:space="0" w:color="auto"/>
              <w:right w:val="single" w:sz="4" w:space="0" w:color="auto"/>
            </w:tcBorders>
            <w:hideMark/>
          </w:tcPr>
          <w:p w14:paraId="64F8DDED" w14:textId="779AEBF3" w:rsidR="00153ED3" w:rsidRPr="007D5B62" w:rsidRDefault="00153ED3" w:rsidP="00EC4853">
            <w:pPr>
              <w:spacing w:after="0" w:line="276" w:lineRule="auto"/>
              <w:rPr>
                <w:rFonts w:ascii="Times New Roman" w:eastAsia="Times New Roman" w:hAnsi="Times New Roman"/>
                <w:sz w:val="24"/>
                <w:szCs w:val="24"/>
                <w:lang w:val="uk-UA" w:eastAsia="ru-RU"/>
              </w:rPr>
            </w:pPr>
            <w:proofErr w:type="spellStart"/>
            <w:r w:rsidRPr="007D5B62">
              <w:rPr>
                <w:rFonts w:ascii="Times New Roman" w:eastAsia="Times New Roman" w:hAnsi="Times New Roman"/>
                <w:sz w:val="24"/>
                <w:szCs w:val="24"/>
                <w:lang w:val="uk-UA" w:eastAsia="ru-RU"/>
              </w:rPr>
              <w:t>Взаємо</w:t>
            </w:r>
            <w:r w:rsidR="007D5B62">
              <w:rPr>
                <w:rFonts w:ascii="Times New Roman" w:eastAsia="Times New Roman" w:hAnsi="Times New Roman"/>
                <w:sz w:val="24"/>
                <w:szCs w:val="24"/>
                <w:lang w:val="uk-UA" w:eastAsia="ru-RU"/>
              </w:rPr>
              <w:t>в</w:t>
            </w:r>
            <w:r w:rsidRPr="007D5B62">
              <w:rPr>
                <w:rFonts w:ascii="Times New Roman" w:eastAsia="Times New Roman" w:hAnsi="Times New Roman"/>
                <w:sz w:val="24"/>
                <w:szCs w:val="24"/>
                <w:lang w:val="uk-UA" w:eastAsia="ru-RU"/>
              </w:rPr>
              <w:t>ідвідування</w:t>
            </w:r>
            <w:proofErr w:type="spellEnd"/>
            <w:r w:rsidRPr="007D5B62">
              <w:rPr>
                <w:rFonts w:ascii="Times New Roman" w:eastAsia="Times New Roman" w:hAnsi="Times New Roman"/>
                <w:sz w:val="24"/>
                <w:szCs w:val="24"/>
                <w:lang w:val="uk-UA" w:eastAsia="ru-RU"/>
              </w:rPr>
              <w:t xml:space="preserve">  уроків учителями-</w:t>
            </w:r>
            <w:proofErr w:type="spellStart"/>
            <w:r w:rsidRPr="007D5B62">
              <w:rPr>
                <w:rFonts w:ascii="Times New Roman" w:eastAsia="Times New Roman" w:hAnsi="Times New Roman"/>
                <w:sz w:val="24"/>
                <w:szCs w:val="24"/>
                <w:lang w:val="uk-UA" w:eastAsia="ru-RU"/>
              </w:rPr>
              <w:t>предметниками</w:t>
            </w:r>
            <w:proofErr w:type="spellEnd"/>
            <w:r w:rsidRPr="007D5B62">
              <w:rPr>
                <w:rFonts w:ascii="Times New Roman" w:eastAsia="Times New Roman" w:hAnsi="Times New Roman"/>
                <w:sz w:val="24"/>
                <w:szCs w:val="24"/>
                <w:lang w:val="uk-UA" w:eastAsia="ru-RU"/>
              </w:rPr>
              <w:t>, класоводами, класними керівниками</w:t>
            </w:r>
          </w:p>
        </w:tc>
        <w:tc>
          <w:tcPr>
            <w:tcW w:w="1381" w:type="dxa"/>
            <w:tcBorders>
              <w:top w:val="single" w:sz="4" w:space="0" w:color="auto"/>
              <w:left w:val="single" w:sz="4" w:space="0" w:color="auto"/>
              <w:bottom w:val="single" w:sz="4" w:space="0" w:color="auto"/>
              <w:right w:val="single" w:sz="4" w:space="0" w:color="auto"/>
            </w:tcBorders>
            <w:vAlign w:val="center"/>
            <w:hideMark/>
          </w:tcPr>
          <w:p w14:paraId="3A66B7DF" w14:textId="77777777" w:rsidR="00153ED3" w:rsidRPr="007D5B62" w:rsidRDefault="00153ED3" w:rsidP="00EC4853">
            <w:pPr>
              <w:spacing w:after="0" w:line="276" w:lineRule="auto"/>
              <w:jc w:val="center"/>
              <w:rPr>
                <w:rFonts w:ascii="Times New Roman" w:eastAsia="Times New Roman" w:hAnsi="Times New Roman"/>
                <w:sz w:val="24"/>
                <w:szCs w:val="24"/>
                <w:lang w:val="uk-UA" w:eastAsia="ru-RU"/>
              </w:rPr>
            </w:pPr>
            <w:r w:rsidRPr="007D5B62">
              <w:rPr>
                <w:rFonts w:ascii="Times New Roman" w:eastAsia="Times New Roman" w:hAnsi="Times New Roman"/>
                <w:sz w:val="24"/>
                <w:szCs w:val="24"/>
                <w:lang w:val="uk-UA" w:eastAsia="ru-RU"/>
              </w:rPr>
              <w:t>Упродовж року</w:t>
            </w:r>
          </w:p>
        </w:tc>
        <w:tc>
          <w:tcPr>
            <w:tcW w:w="1752" w:type="dxa"/>
            <w:tcBorders>
              <w:top w:val="single" w:sz="4" w:space="0" w:color="auto"/>
              <w:left w:val="single" w:sz="4" w:space="0" w:color="auto"/>
              <w:bottom w:val="single" w:sz="4" w:space="0" w:color="auto"/>
              <w:right w:val="single" w:sz="4" w:space="0" w:color="auto"/>
            </w:tcBorders>
            <w:vAlign w:val="center"/>
          </w:tcPr>
          <w:p w14:paraId="11A8B9A3" w14:textId="0D5AD0FA" w:rsidR="00153ED3" w:rsidRDefault="00E81061" w:rsidP="00EC4853">
            <w:pPr>
              <w:spacing w:after="0" w:line="276" w:lineRule="auto"/>
              <w:jc w:val="center"/>
              <w:rPr>
                <w:rFonts w:ascii="Times New Roman" w:eastAsia="Times New Roman" w:hAnsi="Times New Roman"/>
                <w:sz w:val="24"/>
                <w:szCs w:val="24"/>
                <w:lang w:val="uk-UA" w:eastAsia="ru-RU"/>
              </w:rPr>
            </w:pPr>
            <w:r w:rsidRPr="007D5B62">
              <w:rPr>
                <w:rFonts w:ascii="Times New Roman" w:eastAsia="Times New Roman" w:hAnsi="Times New Roman"/>
                <w:sz w:val="24"/>
                <w:szCs w:val="24"/>
                <w:lang w:val="uk-UA" w:eastAsia="ru-RU"/>
              </w:rPr>
              <w:t>Кузьмич Л.С.</w:t>
            </w:r>
          </w:p>
          <w:p w14:paraId="700FB87F" w14:textId="1FE2A4FB" w:rsidR="007D5B62" w:rsidRPr="007D5B62" w:rsidRDefault="007D5B62" w:rsidP="00EC4853">
            <w:pPr>
              <w:spacing w:after="0" w:line="276" w:lineRule="auto"/>
              <w:jc w:val="center"/>
              <w:rPr>
                <w:rFonts w:ascii="Times New Roman" w:eastAsia="Times New Roman" w:hAnsi="Times New Roman"/>
                <w:sz w:val="24"/>
                <w:szCs w:val="24"/>
                <w:lang w:val="uk-UA" w:eastAsia="ru-RU"/>
              </w:rPr>
            </w:pPr>
            <w:proofErr w:type="spellStart"/>
            <w:r>
              <w:rPr>
                <w:rFonts w:ascii="Times New Roman" w:eastAsia="Times New Roman" w:hAnsi="Times New Roman"/>
                <w:sz w:val="24"/>
                <w:szCs w:val="24"/>
                <w:lang w:val="uk-UA" w:eastAsia="ru-RU"/>
              </w:rPr>
              <w:t>Зарубич</w:t>
            </w:r>
            <w:proofErr w:type="spellEnd"/>
            <w:r>
              <w:rPr>
                <w:rFonts w:ascii="Times New Roman" w:eastAsia="Times New Roman" w:hAnsi="Times New Roman"/>
                <w:sz w:val="24"/>
                <w:szCs w:val="24"/>
                <w:lang w:val="uk-UA" w:eastAsia="ru-RU"/>
              </w:rPr>
              <w:t xml:space="preserve"> О.І.</w:t>
            </w:r>
          </w:p>
          <w:p w14:paraId="10E64A9B" w14:textId="77777777" w:rsidR="00153ED3" w:rsidRPr="007D5B62" w:rsidRDefault="00153ED3" w:rsidP="00EC4853">
            <w:pPr>
              <w:spacing w:after="0" w:line="276" w:lineRule="auto"/>
              <w:jc w:val="center"/>
              <w:rPr>
                <w:rFonts w:ascii="Times New Roman" w:eastAsia="Times New Roman" w:hAnsi="Times New Roman"/>
                <w:sz w:val="24"/>
                <w:szCs w:val="24"/>
                <w:lang w:val="uk-UA" w:eastAsia="ru-RU"/>
              </w:rPr>
            </w:pPr>
          </w:p>
        </w:tc>
        <w:tc>
          <w:tcPr>
            <w:tcW w:w="1753" w:type="dxa"/>
            <w:tcBorders>
              <w:top w:val="single" w:sz="4" w:space="0" w:color="auto"/>
              <w:left w:val="single" w:sz="4" w:space="0" w:color="auto"/>
              <w:bottom w:val="single" w:sz="4" w:space="0" w:color="auto"/>
              <w:right w:val="single" w:sz="4" w:space="0" w:color="auto"/>
            </w:tcBorders>
          </w:tcPr>
          <w:p w14:paraId="6DC8CC1C" w14:textId="77777777" w:rsidR="00153ED3" w:rsidRPr="007D5B62" w:rsidRDefault="00153ED3" w:rsidP="00EC4853">
            <w:pPr>
              <w:spacing w:after="0" w:line="276" w:lineRule="auto"/>
              <w:rPr>
                <w:rFonts w:ascii="Times New Roman" w:eastAsia="Times New Roman" w:hAnsi="Times New Roman"/>
                <w:sz w:val="24"/>
                <w:szCs w:val="24"/>
                <w:lang w:val="uk-UA" w:eastAsia="ru-RU"/>
              </w:rPr>
            </w:pPr>
          </w:p>
        </w:tc>
      </w:tr>
    </w:tbl>
    <w:p w14:paraId="2263D220" w14:textId="77777777" w:rsidR="00153ED3" w:rsidRPr="001C7185" w:rsidRDefault="00153ED3" w:rsidP="00EC4853">
      <w:pPr>
        <w:tabs>
          <w:tab w:val="left" w:pos="2370"/>
        </w:tabs>
        <w:spacing w:line="276" w:lineRule="auto"/>
        <w:rPr>
          <w:rFonts w:ascii="Times New Roman" w:hAnsi="Times New Roman"/>
          <w:b/>
          <w:sz w:val="28"/>
          <w:szCs w:val="28"/>
          <w:lang w:val="uk-UA"/>
        </w:rPr>
      </w:pPr>
    </w:p>
    <w:p w14:paraId="6A80D875" w14:textId="77777777" w:rsidR="00153ED3" w:rsidRPr="007D5B62" w:rsidRDefault="00153ED3" w:rsidP="00EC4853">
      <w:pPr>
        <w:tabs>
          <w:tab w:val="left" w:pos="2370"/>
        </w:tabs>
        <w:spacing w:line="276" w:lineRule="auto"/>
        <w:jc w:val="center"/>
        <w:rPr>
          <w:rFonts w:ascii="Times New Roman" w:hAnsi="Times New Roman"/>
          <w:b/>
          <w:sz w:val="28"/>
          <w:szCs w:val="28"/>
          <w:lang w:val="uk-UA"/>
        </w:rPr>
      </w:pPr>
      <w:r w:rsidRPr="007D5B62">
        <w:rPr>
          <w:rFonts w:ascii="Times New Roman" w:hAnsi="Times New Roman"/>
          <w:b/>
          <w:sz w:val="28"/>
          <w:szCs w:val="28"/>
          <w:lang w:val="uk-UA"/>
        </w:rPr>
        <w:t>5.2. Тематика засідань дорадчих колегіальних органів</w:t>
      </w:r>
    </w:p>
    <w:p w14:paraId="6BFD019A" w14:textId="6F14FBE6" w:rsidR="00153ED3" w:rsidRPr="007D5B62" w:rsidRDefault="00153ED3" w:rsidP="00145958">
      <w:pPr>
        <w:pStyle w:val="a3"/>
        <w:numPr>
          <w:ilvl w:val="2"/>
          <w:numId w:val="18"/>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sz w:val="28"/>
          <w:szCs w:val="28"/>
          <w:lang w:val="uk-UA" w:eastAsia="ru-RU"/>
        </w:rPr>
      </w:pPr>
      <w:r w:rsidRPr="007D5B62">
        <w:rPr>
          <w:rFonts w:ascii="Times New Roman" w:hAnsi="Times New Roman"/>
          <w:b/>
          <w:sz w:val="28"/>
          <w:szCs w:val="28"/>
          <w:lang w:val="uk-UA" w:eastAsia="ru-RU"/>
        </w:rPr>
        <w:t>ТЕМАТИКА ЗАСІДАНЬ ПЕДАГОГІЧНИХ РАД</w:t>
      </w:r>
    </w:p>
    <w:p w14:paraId="2457B2D4" w14:textId="77777777" w:rsidR="00153ED3" w:rsidRPr="007D5B62"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both"/>
        <w:rPr>
          <w:rFonts w:ascii="Times New Roman" w:eastAsia="Times New Roman" w:hAnsi="Times New Roman"/>
          <w:b/>
          <w:sz w:val="28"/>
          <w:szCs w:val="28"/>
          <w:lang w:val="uk-UA" w:eastAsia="ru-RU"/>
        </w:rPr>
      </w:pPr>
      <w:r w:rsidRPr="007D5B62">
        <w:rPr>
          <w:rFonts w:ascii="Times New Roman" w:eastAsia="Times New Roman" w:hAnsi="Times New Roman"/>
          <w:b/>
          <w:sz w:val="28"/>
          <w:szCs w:val="28"/>
          <w:lang w:val="uk-UA" w:eastAsia="ru-RU"/>
        </w:rPr>
        <w:t xml:space="preserve">                                                            СЕРПЕНЬ</w:t>
      </w:r>
    </w:p>
    <w:p w14:paraId="461D1A4A" w14:textId="77777777" w:rsidR="007D5B62" w:rsidRPr="007D5B62"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b/>
          <w:sz w:val="28"/>
          <w:szCs w:val="28"/>
          <w:lang w:val="uk-UA" w:eastAsia="ru-RU"/>
        </w:rPr>
      </w:pPr>
      <w:r w:rsidRPr="007D5B62">
        <w:rPr>
          <w:rFonts w:ascii="Times New Roman" w:eastAsia="Times New Roman" w:hAnsi="Times New Roman"/>
          <w:b/>
          <w:sz w:val="28"/>
          <w:szCs w:val="28"/>
          <w:lang w:val="uk-UA" w:eastAsia="ru-RU"/>
        </w:rPr>
        <w:t>ПЕДРАДА «ПІДСУМОК-ПЕРСПЕКТИВА»</w:t>
      </w:r>
      <w:r w:rsidR="007D5B62" w:rsidRPr="007D5B62">
        <w:rPr>
          <w:rFonts w:ascii="Times New Roman" w:eastAsia="Times New Roman" w:hAnsi="Times New Roman"/>
          <w:b/>
          <w:sz w:val="28"/>
          <w:szCs w:val="28"/>
          <w:lang w:val="uk-UA" w:eastAsia="ru-RU"/>
        </w:rPr>
        <w:t xml:space="preserve"> </w:t>
      </w:r>
    </w:p>
    <w:p w14:paraId="7E844BDA" w14:textId="45204A13" w:rsidR="00153ED3" w:rsidRPr="007D5B62"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sz w:val="28"/>
          <w:szCs w:val="28"/>
          <w:lang w:val="uk-UA" w:eastAsia="ru-RU"/>
        </w:rPr>
      </w:pPr>
      <w:r w:rsidRPr="007D5B62">
        <w:rPr>
          <w:rFonts w:ascii="Times New Roman" w:eastAsia="Times New Roman" w:hAnsi="Times New Roman"/>
          <w:sz w:val="28"/>
          <w:szCs w:val="28"/>
          <w:lang w:val="uk-UA" w:eastAsia="ru-RU"/>
        </w:rPr>
        <w:t>1.Про підсумки діяльності школи у 202</w:t>
      </w:r>
      <w:r w:rsidR="00E13180">
        <w:rPr>
          <w:rFonts w:ascii="Times New Roman" w:eastAsia="Times New Roman" w:hAnsi="Times New Roman"/>
          <w:sz w:val="28"/>
          <w:szCs w:val="28"/>
          <w:lang w:val="uk-UA" w:eastAsia="ru-RU"/>
        </w:rPr>
        <w:t>4</w:t>
      </w:r>
      <w:r w:rsidRPr="007D5B62">
        <w:rPr>
          <w:rFonts w:ascii="Times New Roman" w:eastAsia="Times New Roman" w:hAnsi="Times New Roman"/>
          <w:sz w:val="28"/>
          <w:szCs w:val="28"/>
          <w:lang w:val="uk-UA" w:eastAsia="ru-RU"/>
        </w:rPr>
        <w:t>/202</w:t>
      </w:r>
      <w:r w:rsidR="00E13180">
        <w:rPr>
          <w:rFonts w:ascii="Times New Roman" w:eastAsia="Times New Roman" w:hAnsi="Times New Roman"/>
          <w:sz w:val="28"/>
          <w:szCs w:val="28"/>
          <w:lang w:val="uk-UA" w:eastAsia="ru-RU"/>
        </w:rPr>
        <w:t>5</w:t>
      </w:r>
      <w:r w:rsidRPr="007D5B62">
        <w:rPr>
          <w:rFonts w:ascii="Times New Roman" w:eastAsia="Times New Roman" w:hAnsi="Times New Roman"/>
          <w:sz w:val="28"/>
          <w:szCs w:val="28"/>
          <w:lang w:val="uk-UA" w:eastAsia="ru-RU"/>
        </w:rPr>
        <w:t xml:space="preserve"> навчальному році та завдання педагогічного колективу щодо підвищення якості освітнього процесу у </w:t>
      </w:r>
      <w:r w:rsidR="00F11CF0">
        <w:rPr>
          <w:rFonts w:ascii="Times New Roman" w:eastAsia="Times New Roman" w:hAnsi="Times New Roman"/>
          <w:sz w:val="28"/>
          <w:szCs w:val="28"/>
          <w:lang w:val="uk-UA" w:eastAsia="ru-RU"/>
        </w:rPr>
        <w:t xml:space="preserve">2025/2026 </w:t>
      </w:r>
      <w:r w:rsidRPr="007D5B62">
        <w:rPr>
          <w:rFonts w:ascii="Times New Roman" w:eastAsia="Times New Roman" w:hAnsi="Times New Roman"/>
          <w:sz w:val="28"/>
          <w:szCs w:val="28"/>
          <w:lang w:val="uk-UA" w:eastAsia="ru-RU"/>
        </w:rPr>
        <w:t xml:space="preserve">навчальному році. </w:t>
      </w:r>
      <w:r w:rsidRPr="007D5B62">
        <w:rPr>
          <w:rFonts w:ascii="Times New Roman" w:eastAsia="Times New Roman" w:hAnsi="Times New Roman"/>
          <w:sz w:val="28"/>
          <w:szCs w:val="28"/>
          <w:lang w:val="uk-UA" w:eastAsia="ru-RU"/>
        </w:rPr>
        <w:tab/>
      </w:r>
      <w:r w:rsidRPr="007D5B62">
        <w:rPr>
          <w:rFonts w:ascii="Times New Roman" w:eastAsia="Times New Roman" w:hAnsi="Times New Roman"/>
          <w:sz w:val="28"/>
          <w:szCs w:val="28"/>
          <w:lang w:val="uk-UA" w:eastAsia="ru-RU"/>
        </w:rPr>
        <w:tab/>
      </w:r>
      <w:r w:rsidRPr="007D5B62">
        <w:rPr>
          <w:rFonts w:ascii="Times New Roman" w:eastAsia="Times New Roman" w:hAnsi="Times New Roman"/>
          <w:sz w:val="28"/>
          <w:szCs w:val="28"/>
          <w:lang w:val="uk-UA" w:eastAsia="ru-RU"/>
        </w:rPr>
        <w:tab/>
      </w:r>
    </w:p>
    <w:p w14:paraId="345EDA84" w14:textId="0EC076E0" w:rsidR="00153ED3" w:rsidRPr="007D5B62"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sz w:val="28"/>
          <w:szCs w:val="28"/>
          <w:lang w:val="uk-UA" w:eastAsia="ru-RU"/>
        </w:rPr>
      </w:pPr>
      <w:r w:rsidRPr="007D5B62">
        <w:rPr>
          <w:rFonts w:ascii="Times New Roman" w:eastAsia="Times New Roman" w:hAnsi="Times New Roman"/>
          <w:sz w:val="28"/>
          <w:szCs w:val="28"/>
          <w:lang w:val="uk-UA" w:eastAsia="ru-RU"/>
        </w:rPr>
        <w:t xml:space="preserve">2.Про погодження  річного плану роботи школи на у </w:t>
      </w:r>
      <w:r w:rsidR="00F11CF0">
        <w:rPr>
          <w:rFonts w:ascii="Times New Roman" w:eastAsia="Times New Roman" w:hAnsi="Times New Roman"/>
          <w:sz w:val="28"/>
          <w:szCs w:val="28"/>
          <w:lang w:val="uk-UA" w:eastAsia="ru-RU"/>
        </w:rPr>
        <w:t xml:space="preserve">2025/2026 </w:t>
      </w:r>
      <w:r w:rsidRPr="007D5B62">
        <w:rPr>
          <w:rFonts w:ascii="Times New Roman" w:eastAsia="Times New Roman" w:hAnsi="Times New Roman"/>
          <w:sz w:val="28"/>
          <w:szCs w:val="28"/>
          <w:lang w:val="uk-UA" w:eastAsia="ru-RU"/>
        </w:rPr>
        <w:t>навчальний рік.</w:t>
      </w:r>
      <w:r w:rsidRPr="007D5B62">
        <w:rPr>
          <w:rFonts w:ascii="Times New Roman" w:eastAsia="Times New Roman" w:hAnsi="Times New Roman"/>
          <w:sz w:val="28"/>
          <w:szCs w:val="28"/>
          <w:lang w:val="uk-UA" w:eastAsia="ru-RU"/>
        </w:rPr>
        <w:tab/>
      </w:r>
      <w:r w:rsidRPr="007D5B62">
        <w:rPr>
          <w:rFonts w:ascii="Times New Roman" w:eastAsia="Times New Roman" w:hAnsi="Times New Roman"/>
          <w:sz w:val="28"/>
          <w:szCs w:val="28"/>
          <w:lang w:val="uk-UA" w:eastAsia="ru-RU"/>
        </w:rPr>
        <w:tab/>
      </w:r>
      <w:r w:rsidRPr="007D5B62">
        <w:rPr>
          <w:rFonts w:ascii="Times New Roman" w:eastAsia="Times New Roman" w:hAnsi="Times New Roman"/>
          <w:sz w:val="28"/>
          <w:szCs w:val="28"/>
          <w:lang w:val="uk-UA" w:eastAsia="ru-RU"/>
        </w:rPr>
        <w:tab/>
      </w:r>
      <w:r w:rsidRPr="007D5B62">
        <w:rPr>
          <w:rFonts w:ascii="Times New Roman" w:eastAsia="Times New Roman" w:hAnsi="Times New Roman"/>
          <w:sz w:val="28"/>
          <w:szCs w:val="28"/>
          <w:lang w:val="uk-UA" w:eastAsia="ru-RU"/>
        </w:rPr>
        <w:tab/>
      </w:r>
    </w:p>
    <w:p w14:paraId="35F1B838" w14:textId="12AD3013" w:rsidR="00153ED3" w:rsidRPr="007D5B62"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sz w:val="28"/>
          <w:szCs w:val="28"/>
          <w:lang w:val="uk-UA" w:eastAsia="ru-RU"/>
        </w:rPr>
      </w:pPr>
      <w:r w:rsidRPr="007D5B62">
        <w:rPr>
          <w:rFonts w:ascii="Times New Roman" w:eastAsia="Times New Roman" w:hAnsi="Times New Roman"/>
          <w:sz w:val="28"/>
          <w:szCs w:val="28"/>
          <w:lang w:val="uk-UA" w:eastAsia="ru-RU"/>
        </w:rPr>
        <w:t xml:space="preserve">3.Про погодження  плану роботи  методичної ради  школи на </w:t>
      </w:r>
      <w:r w:rsidR="00F11CF0">
        <w:rPr>
          <w:rFonts w:ascii="Times New Roman" w:eastAsia="Times New Roman" w:hAnsi="Times New Roman"/>
          <w:sz w:val="28"/>
          <w:szCs w:val="28"/>
          <w:lang w:val="uk-UA" w:eastAsia="ru-RU"/>
        </w:rPr>
        <w:t xml:space="preserve">2025/2026 </w:t>
      </w:r>
      <w:r w:rsidRPr="007D5B62">
        <w:rPr>
          <w:rFonts w:ascii="Times New Roman" w:eastAsia="Times New Roman" w:hAnsi="Times New Roman"/>
          <w:sz w:val="28"/>
          <w:szCs w:val="28"/>
          <w:lang w:val="uk-UA" w:eastAsia="ru-RU"/>
        </w:rPr>
        <w:t xml:space="preserve">навчальний рік </w:t>
      </w:r>
      <w:r w:rsidR="00AA4CDB" w:rsidRPr="007D5B62">
        <w:rPr>
          <w:rFonts w:ascii="Times New Roman" w:eastAsia="Times New Roman" w:hAnsi="Times New Roman"/>
          <w:sz w:val="28"/>
          <w:szCs w:val="28"/>
          <w:lang w:val="uk-UA" w:eastAsia="ru-RU"/>
        </w:rPr>
        <w:t>.</w:t>
      </w:r>
      <w:r w:rsidRPr="007D5B62">
        <w:rPr>
          <w:rFonts w:ascii="Times New Roman" w:eastAsia="Times New Roman" w:hAnsi="Times New Roman"/>
          <w:sz w:val="28"/>
          <w:szCs w:val="28"/>
          <w:lang w:val="uk-UA" w:eastAsia="ru-RU"/>
        </w:rPr>
        <w:t xml:space="preserve">                                                                                                                                                                 </w:t>
      </w:r>
    </w:p>
    <w:p w14:paraId="304D7E7F" w14:textId="139536B1" w:rsidR="00153ED3" w:rsidRPr="007D5B62" w:rsidRDefault="00F74176"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sz w:val="28"/>
          <w:szCs w:val="28"/>
          <w:lang w:val="uk-UA" w:eastAsia="ru-RU"/>
        </w:rPr>
      </w:pPr>
      <w:r w:rsidRPr="007D5B62">
        <w:rPr>
          <w:rFonts w:ascii="Times New Roman" w:eastAsia="Times New Roman" w:hAnsi="Times New Roman"/>
          <w:sz w:val="28"/>
          <w:szCs w:val="28"/>
          <w:lang w:val="uk-UA" w:eastAsia="ru-RU"/>
        </w:rPr>
        <w:t>4</w:t>
      </w:r>
      <w:r w:rsidR="00153ED3" w:rsidRPr="007D5B62">
        <w:rPr>
          <w:rFonts w:ascii="Times New Roman" w:eastAsia="Times New Roman" w:hAnsi="Times New Roman"/>
          <w:sz w:val="28"/>
          <w:szCs w:val="28"/>
          <w:lang w:val="uk-UA" w:eastAsia="ru-RU"/>
        </w:rPr>
        <w:t xml:space="preserve">.Про оцінювання навчальних досягнень учнів 1-11 класів  у </w:t>
      </w:r>
      <w:r w:rsidR="00F11CF0">
        <w:rPr>
          <w:rFonts w:ascii="Times New Roman" w:eastAsia="Times New Roman" w:hAnsi="Times New Roman"/>
          <w:sz w:val="28"/>
          <w:szCs w:val="28"/>
          <w:lang w:val="uk-UA" w:eastAsia="ru-RU"/>
        </w:rPr>
        <w:t xml:space="preserve">2025/2026 </w:t>
      </w:r>
      <w:r w:rsidR="00153ED3" w:rsidRPr="007D5B62">
        <w:rPr>
          <w:rFonts w:ascii="Times New Roman" w:eastAsia="Times New Roman" w:hAnsi="Times New Roman"/>
          <w:sz w:val="28"/>
          <w:szCs w:val="28"/>
          <w:lang w:val="uk-UA" w:eastAsia="ru-RU"/>
        </w:rPr>
        <w:t>навчальному році</w:t>
      </w:r>
      <w:r w:rsidR="00AA4CDB" w:rsidRPr="007D5B62">
        <w:rPr>
          <w:rFonts w:ascii="Times New Roman" w:eastAsia="Times New Roman" w:hAnsi="Times New Roman"/>
          <w:sz w:val="28"/>
          <w:szCs w:val="28"/>
          <w:lang w:val="uk-UA" w:eastAsia="ru-RU"/>
        </w:rPr>
        <w:t>.</w:t>
      </w:r>
    </w:p>
    <w:p w14:paraId="56A34CA3" w14:textId="598EBF04" w:rsidR="00153ED3" w:rsidRPr="007D5B62" w:rsidRDefault="00AA4CDB"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sz w:val="28"/>
          <w:szCs w:val="28"/>
          <w:lang w:val="uk-UA" w:eastAsia="ru-RU"/>
        </w:rPr>
      </w:pPr>
      <w:r w:rsidRPr="007D5B62">
        <w:rPr>
          <w:rFonts w:ascii="Times New Roman" w:eastAsia="Times New Roman" w:hAnsi="Times New Roman"/>
          <w:sz w:val="28"/>
          <w:szCs w:val="28"/>
          <w:lang w:val="uk-UA" w:eastAsia="ru-RU"/>
        </w:rPr>
        <w:t>5</w:t>
      </w:r>
      <w:r w:rsidR="00153ED3" w:rsidRPr="007D5B62">
        <w:rPr>
          <w:rFonts w:ascii="Times New Roman" w:eastAsia="Times New Roman" w:hAnsi="Times New Roman"/>
          <w:sz w:val="28"/>
          <w:szCs w:val="28"/>
          <w:lang w:val="uk-UA" w:eastAsia="ru-RU"/>
        </w:rPr>
        <w:t>.Про організацію інклюзивного навчання з учнями школи у</w:t>
      </w:r>
      <w:r w:rsidR="007D5B62">
        <w:rPr>
          <w:rFonts w:ascii="Times New Roman" w:eastAsia="Times New Roman" w:hAnsi="Times New Roman"/>
          <w:sz w:val="28"/>
          <w:szCs w:val="28"/>
          <w:lang w:val="uk-UA" w:eastAsia="ru-RU"/>
        </w:rPr>
        <w:t xml:space="preserve"> </w:t>
      </w:r>
      <w:r w:rsidR="00153ED3" w:rsidRPr="007D5B62">
        <w:rPr>
          <w:rFonts w:ascii="Times New Roman" w:eastAsia="Times New Roman" w:hAnsi="Times New Roman"/>
          <w:sz w:val="28"/>
          <w:szCs w:val="28"/>
          <w:lang w:val="uk-UA" w:eastAsia="ru-RU"/>
        </w:rPr>
        <w:t>202</w:t>
      </w:r>
      <w:r w:rsidR="00E13180">
        <w:rPr>
          <w:rFonts w:ascii="Times New Roman" w:eastAsia="Times New Roman" w:hAnsi="Times New Roman"/>
          <w:sz w:val="28"/>
          <w:szCs w:val="28"/>
          <w:lang w:val="uk-UA" w:eastAsia="ru-RU"/>
        </w:rPr>
        <w:t>5</w:t>
      </w:r>
      <w:r w:rsidR="00153ED3" w:rsidRPr="007D5B62">
        <w:rPr>
          <w:rFonts w:ascii="Times New Roman" w:eastAsia="Times New Roman" w:hAnsi="Times New Roman"/>
          <w:sz w:val="28"/>
          <w:szCs w:val="28"/>
          <w:lang w:val="uk-UA" w:eastAsia="ru-RU"/>
        </w:rPr>
        <w:t>/202</w:t>
      </w:r>
      <w:r w:rsidR="00E13180">
        <w:rPr>
          <w:rFonts w:ascii="Times New Roman" w:eastAsia="Times New Roman" w:hAnsi="Times New Roman"/>
          <w:sz w:val="28"/>
          <w:szCs w:val="28"/>
          <w:lang w:val="uk-UA" w:eastAsia="ru-RU"/>
        </w:rPr>
        <w:t>4</w:t>
      </w:r>
      <w:r w:rsidR="00153ED3" w:rsidRPr="007D5B62">
        <w:rPr>
          <w:rFonts w:ascii="Times New Roman" w:eastAsia="Times New Roman" w:hAnsi="Times New Roman"/>
          <w:sz w:val="28"/>
          <w:szCs w:val="28"/>
          <w:lang w:val="uk-UA" w:eastAsia="ru-RU"/>
        </w:rPr>
        <w:t xml:space="preserve"> навчальному році.</w:t>
      </w:r>
    </w:p>
    <w:p w14:paraId="2465A0D4" w14:textId="35743D3E" w:rsidR="00AA4CDB" w:rsidRDefault="00AA4CDB"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sz w:val="28"/>
          <w:szCs w:val="28"/>
          <w:lang w:val="uk-UA" w:eastAsia="ru-RU"/>
        </w:rPr>
      </w:pPr>
      <w:r w:rsidRPr="007D5B62">
        <w:rPr>
          <w:rFonts w:ascii="Times New Roman" w:eastAsia="Times New Roman" w:hAnsi="Times New Roman"/>
          <w:sz w:val="28"/>
          <w:szCs w:val="28"/>
          <w:lang w:val="uk-UA" w:eastAsia="ru-RU"/>
        </w:rPr>
        <w:t xml:space="preserve">6. Про </w:t>
      </w:r>
      <w:r w:rsidR="007D5B62">
        <w:rPr>
          <w:rFonts w:ascii="Times New Roman" w:eastAsia="Times New Roman" w:hAnsi="Times New Roman"/>
          <w:sz w:val="28"/>
          <w:szCs w:val="28"/>
          <w:lang w:val="uk-UA" w:eastAsia="ru-RU"/>
        </w:rPr>
        <w:t>затвердження освітньої програми закладу</w:t>
      </w:r>
      <w:r w:rsidRPr="007D5B62">
        <w:rPr>
          <w:rFonts w:ascii="Times New Roman" w:eastAsia="Times New Roman" w:hAnsi="Times New Roman"/>
          <w:sz w:val="28"/>
          <w:szCs w:val="28"/>
          <w:lang w:val="uk-UA" w:eastAsia="ru-RU"/>
        </w:rPr>
        <w:t xml:space="preserve">. </w:t>
      </w:r>
    </w:p>
    <w:p w14:paraId="4AC751A8" w14:textId="5442DFBB" w:rsidR="007D5B62" w:rsidRDefault="007D5B62" w:rsidP="00EC4853">
      <w:pPr>
        <w:spacing w:after="0" w:line="276" w:lineRule="auto"/>
        <w:jc w:val="both"/>
        <w:rPr>
          <w:rFonts w:ascii="Times New Roman" w:hAnsi="Times New Roman" w:cs="Times New Roman"/>
          <w:sz w:val="28"/>
          <w:szCs w:val="28"/>
          <w:lang w:val="uk-UA"/>
        </w:rPr>
      </w:pPr>
      <w:r>
        <w:rPr>
          <w:rFonts w:ascii="Times New Roman" w:eastAsia="Times New Roman" w:hAnsi="Times New Roman"/>
          <w:sz w:val="28"/>
          <w:szCs w:val="28"/>
          <w:lang w:val="uk-UA" w:eastAsia="ru-RU"/>
        </w:rPr>
        <w:t xml:space="preserve">7. Про </w:t>
      </w:r>
      <w:r>
        <w:rPr>
          <w:rFonts w:ascii="Times New Roman" w:hAnsi="Times New Roman" w:cs="Times New Roman"/>
          <w:sz w:val="28"/>
          <w:szCs w:val="28"/>
          <w:lang w:val="uk-UA"/>
        </w:rPr>
        <w:t xml:space="preserve">зарахування на </w:t>
      </w:r>
      <w:proofErr w:type="spellStart"/>
      <w:r>
        <w:rPr>
          <w:rFonts w:ascii="Times New Roman" w:hAnsi="Times New Roman" w:cs="Times New Roman"/>
          <w:sz w:val="28"/>
          <w:szCs w:val="28"/>
          <w:lang w:val="uk-UA"/>
        </w:rPr>
        <w:t>екстернатну</w:t>
      </w:r>
      <w:proofErr w:type="spellEnd"/>
      <w:r>
        <w:rPr>
          <w:rFonts w:ascii="Times New Roman" w:hAnsi="Times New Roman" w:cs="Times New Roman"/>
          <w:sz w:val="28"/>
          <w:szCs w:val="28"/>
          <w:lang w:val="uk-UA"/>
        </w:rPr>
        <w:t xml:space="preserve"> форму навчання.</w:t>
      </w:r>
    </w:p>
    <w:p w14:paraId="248DFCA0" w14:textId="74BD1F91" w:rsidR="00E13180" w:rsidRPr="00D6634D" w:rsidRDefault="00E13180" w:rsidP="00EC4853">
      <w:p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Про проведення внутрішнього </w:t>
      </w:r>
      <w:proofErr w:type="spellStart"/>
      <w:r>
        <w:rPr>
          <w:rFonts w:ascii="Times New Roman" w:hAnsi="Times New Roman" w:cs="Times New Roman"/>
          <w:sz w:val="28"/>
          <w:szCs w:val="28"/>
          <w:lang w:val="uk-UA"/>
        </w:rPr>
        <w:t>самооцінювання</w:t>
      </w:r>
      <w:proofErr w:type="spellEnd"/>
      <w:r>
        <w:rPr>
          <w:rFonts w:ascii="Times New Roman" w:hAnsi="Times New Roman" w:cs="Times New Roman"/>
          <w:sz w:val="28"/>
          <w:szCs w:val="28"/>
          <w:lang w:val="uk-UA"/>
        </w:rPr>
        <w:t>.</w:t>
      </w:r>
    </w:p>
    <w:p w14:paraId="69199E5B" w14:textId="4ADA3912" w:rsidR="00153ED3" w:rsidRPr="007D5B62"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b/>
          <w:sz w:val="28"/>
          <w:szCs w:val="28"/>
          <w:lang w:val="uk-UA" w:eastAsia="ru-RU"/>
        </w:rPr>
      </w:pPr>
      <w:r w:rsidRPr="007D5B62">
        <w:rPr>
          <w:rFonts w:ascii="Times New Roman" w:eastAsia="Times New Roman" w:hAnsi="Times New Roman"/>
          <w:b/>
          <w:sz w:val="28"/>
          <w:szCs w:val="28"/>
          <w:lang w:val="uk-UA" w:eastAsia="ru-RU"/>
        </w:rPr>
        <w:t xml:space="preserve">                                                             ЖОВТЕНЬ</w:t>
      </w:r>
    </w:p>
    <w:p w14:paraId="16DCE97F" w14:textId="77777777" w:rsidR="00153ED3" w:rsidRPr="007D5B62"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b/>
          <w:sz w:val="28"/>
          <w:szCs w:val="28"/>
          <w:lang w:val="uk-UA" w:eastAsia="ru-RU"/>
        </w:rPr>
      </w:pPr>
      <w:r w:rsidRPr="007D5B62">
        <w:rPr>
          <w:rFonts w:ascii="Times New Roman" w:eastAsia="Times New Roman" w:hAnsi="Times New Roman"/>
          <w:b/>
          <w:sz w:val="28"/>
          <w:szCs w:val="28"/>
          <w:lang w:val="uk-UA" w:eastAsia="ru-RU"/>
        </w:rPr>
        <w:t>ПЕДРАДА-КОНСИЛІУМ</w:t>
      </w:r>
    </w:p>
    <w:p w14:paraId="33F657D9" w14:textId="77777777" w:rsidR="00153ED3" w:rsidRPr="007D5B62"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sz w:val="28"/>
          <w:szCs w:val="28"/>
          <w:lang w:val="uk-UA" w:eastAsia="ru-RU"/>
        </w:rPr>
      </w:pPr>
      <w:r w:rsidRPr="007D5B62">
        <w:rPr>
          <w:rFonts w:ascii="Times New Roman" w:eastAsia="Times New Roman" w:hAnsi="Times New Roman"/>
          <w:sz w:val="28"/>
          <w:szCs w:val="28"/>
          <w:lang w:val="uk-UA" w:eastAsia="ru-RU"/>
        </w:rPr>
        <w:t>1.Про наступність початкової та основної школи. Стан. Проблеми. Перспективи (класно-узагальнюючий контроль освітнього процесу у 5-их класах).</w:t>
      </w:r>
    </w:p>
    <w:p w14:paraId="0C94E7D7" w14:textId="0935E749" w:rsidR="00153ED3" w:rsidRPr="007D5B62"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sz w:val="28"/>
          <w:szCs w:val="28"/>
          <w:lang w:val="uk-UA" w:eastAsia="ru-RU"/>
        </w:rPr>
      </w:pPr>
      <w:r w:rsidRPr="007D5B62">
        <w:rPr>
          <w:rFonts w:ascii="Times New Roman" w:eastAsia="Times New Roman" w:hAnsi="Times New Roman"/>
          <w:sz w:val="28"/>
          <w:szCs w:val="28"/>
          <w:lang w:val="uk-UA" w:eastAsia="ru-RU"/>
        </w:rPr>
        <w:t>2.Формування патріотичних та громадянських якостей, морально-етичних принципів особистості в умовах НУШ</w:t>
      </w:r>
      <w:r w:rsidR="00AA4CDB" w:rsidRPr="007D5B62">
        <w:rPr>
          <w:rFonts w:ascii="Times New Roman" w:eastAsia="Times New Roman" w:hAnsi="Times New Roman"/>
          <w:sz w:val="28"/>
          <w:szCs w:val="28"/>
          <w:lang w:val="uk-UA" w:eastAsia="ru-RU"/>
        </w:rPr>
        <w:t>.</w:t>
      </w:r>
    </w:p>
    <w:p w14:paraId="52603AC2" w14:textId="188FB529" w:rsidR="00AA4CDB" w:rsidRPr="007D5B62" w:rsidRDefault="00AA4CDB"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sz w:val="28"/>
          <w:szCs w:val="28"/>
          <w:lang w:val="uk-UA" w:eastAsia="ru-RU"/>
        </w:rPr>
      </w:pPr>
      <w:r w:rsidRPr="007D5B62">
        <w:rPr>
          <w:rFonts w:ascii="Times New Roman" w:eastAsia="Times New Roman" w:hAnsi="Times New Roman"/>
          <w:sz w:val="28"/>
          <w:szCs w:val="28"/>
          <w:lang w:val="uk-UA" w:eastAsia="ru-RU"/>
        </w:rPr>
        <w:t>3. Затвердження третього предмета на ДПА у 9-х класах.</w:t>
      </w:r>
    </w:p>
    <w:p w14:paraId="50FE1EF1" w14:textId="6AB62AC3" w:rsidR="00153ED3" w:rsidRPr="007D5B62"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sz w:val="28"/>
          <w:szCs w:val="28"/>
          <w:lang w:val="uk-UA" w:eastAsia="ru-RU"/>
        </w:rPr>
      </w:pPr>
      <w:r w:rsidRPr="007D5B62">
        <w:rPr>
          <w:rFonts w:ascii="Times New Roman" w:eastAsia="Times New Roman" w:hAnsi="Times New Roman"/>
          <w:b/>
          <w:sz w:val="28"/>
          <w:szCs w:val="28"/>
          <w:lang w:val="uk-UA" w:eastAsia="ru-RU"/>
        </w:rPr>
        <w:t>ГРУДЕНЬ</w:t>
      </w:r>
    </w:p>
    <w:p w14:paraId="3FF5EBB4" w14:textId="77777777" w:rsidR="00153ED3" w:rsidRPr="007D5B62"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b/>
          <w:sz w:val="28"/>
          <w:szCs w:val="28"/>
          <w:lang w:val="uk-UA" w:eastAsia="ru-RU"/>
        </w:rPr>
      </w:pPr>
      <w:r w:rsidRPr="007D5B62">
        <w:rPr>
          <w:rFonts w:ascii="Times New Roman" w:eastAsia="Times New Roman" w:hAnsi="Times New Roman"/>
          <w:b/>
          <w:sz w:val="28"/>
          <w:szCs w:val="28"/>
          <w:lang w:val="uk-UA" w:eastAsia="ru-RU"/>
        </w:rPr>
        <w:t>ПЕДРАДА-КОНСИЛІУМ</w:t>
      </w:r>
    </w:p>
    <w:p w14:paraId="58601E4C" w14:textId="273E9C8A" w:rsidR="00153ED3" w:rsidRPr="007D5B62"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sz w:val="28"/>
          <w:szCs w:val="28"/>
          <w:lang w:val="uk-UA" w:eastAsia="ru-RU"/>
        </w:rPr>
      </w:pPr>
      <w:r w:rsidRPr="007D5B62">
        <w:rPr>
          <w:rFonts w:ascii="Times New Roman" w:eastAsia="Times New Roman" w:hAnsi="Times New Roman"/>
          <w:sz w:val="28"/>
          <w:szCs w:val="28"/>
          <w:lang w:val="uk-UA" w:eastAsia="ru-RU"/>
        </w:rPr>
        <w:t>1.</w:t>
      </w:r>
      <w:r w:rsidR="00E13180">
        <w:rPr>
          <w:rFonts w:ascii="Times New Roman" w:eastAsia="Times New Roman" w:hAnsi="Times New Roman"/>
          <w:sz w:val="28"/>
          <w:szCs w:val="28"/>
          <w:lang w:val="uk-UA" w:eastAsia="ru-RU"/>
        </w:rPr>
        <w:t>Про результативність оцінювання за групами результатів у 5-6, 7-8 класах.</w:t>
      </w:r>
    </w:p>
    <w:p w14:paraId="7A773581" w14:textId="77777777" w:rsidR="00153ED3" w:rsidRPr="007D5B62"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sz w:val="28"/>
          <w:szCs w:val="28"/>
          <w:lang w:val="uk-UA" w:eastAsia="ru-RU"/>
        </w:rPr>
      </w:pPr>
      <w:r w:rsidRPr="007D5B62">
        <w:rPr>
          <w:rFonts w:ascii="Times New Roman" w:eastAsia="Times New Roman" w:hAnsi="Times New Roman"/>
          <w:sz w:val="28"/>
          <w:szCs w:val="28"/>
          <w:lang w:val="uk-UA" w:eastAsia="ru-RU"/>
        </w:rPr>
        <w:t>2.Про управління адаптацією учнів 10-го класу до навчання в школі ІІІ ступеня ( класно-узагальнюючий контроль освітнього процесу в 10 класі).</w:t>
      </w:r>
    </w:p>
    <w:p w14:paraId="327146DE" w14:textId="6F61B64F" w:rsidR="00153ED3" w:rsidRPr="007D5B62" w:rsidRDefault="00AA4CDB"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sz w:val="28"/>
          <w:szCs w:val="28"/>
          <w:lang w:val="uk-UA" w:eastAsia="ru-RU"/>
        </w:rPr>
      </w:pPr>
      <w:r w:rsidRPr="007D5B62">
        <w:rPr>
          <w:rFonts w:ascii="Times New Roman" w:eastAsia="Times New Roman" w:hAnsi="Times New Roman"/>
          <w:b/>
          <w:sz w:val="28"/>
          <w:szCs w:val="28"/>
          <w:lang w:val="uk-UA" w:eastAsia="ru-RU"/>
        </w:rPr>
        <w:t>СІЧЕНЬ</w:t>
      </w:r>
    </w:p>
    <w:p w14:paraId="5CA4DD04" w14:textId="77777777" w:rsidR="007D5B62"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b/>
          <w:sz w:val="28"/>
          <w:szCs w:val="28"/>
          <w:lang w:val="uk-UA" w:eastAsia="ru-RU"/>
        </w:rPr>
      </w:pPr>
      <w:r w:rsidRPr="007D5B62">
        <w:rPr>
          <w:rFonts w:ascii="Times New Roman" w:eastAsia="Times New Roman" w:hAnsi="Times New Roman"/>
          <w:b/>
          <w:sz w:val="28"/>
          <w:szCs w:val="28"/>
          <w:lang w:val="uk-UA" w:eastAsia="ru-RU"/>
        </w:rPr>
        <w:t xml:space="preserve">ПЕДРАДА </w:t>
      </w:r>
    </w:p>
    <w:p w14:paraId="000CE1EA" w14:textId="1E6FB8C2" w:rsidR="00AA4CDB" w:rsidRPr="007D5B62"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b/>
          <w:sz w:val="28"/>
          <w:szCs w:val="28"/>
          <w:lang w:val="uk-UA" w:eastAsia="ru-RU"/>
        </w:rPr>
      </w:pPr>
      <w:r w:rsidRPr="007D5B62">
        <w:rPr>
          <w:rFonts w:ascii="Times New Roman" w:eastAsia="Times New Roman" w:hAnsi="Times New Roman"/>
          <w:bCs/>
          <w:sz w:val="28"/>
          <w:szCs w:val="28"/>
          <w:lang w:val="uk-UA" w:eastAsia="ru-RU"/>
        </w:rPr>
        <w:t xml:space="preserve">1. </w:t>
      </w:r>
      <w:r w:rsidR="00AA4CDB" w:rsidRPr="007D5B62">
        <w:rPr>
          <w:rFonts w:ascii="Times New Roman" w:eastAsia="Times New Roman" w:hAnsi="Times New Roman"/>
          <w:bCs/>
          <w:sz w:val="28"/>
          <w:szCs w:val="28"/>
          <w:lang w:val="uk-UA" w:eastAsia="ru-RU"/>
        </w:rPr>
        <w:t xml:space="preserve">Про підсумки роботи навчального закладу за І семестр </w:t>
      </w:r>
      <w:r w:rsidR="00F11CF0">
        <w:rPr>
          <w:rFonts w:ascii="Times New Roman" w:eastAsia="Times New Roman" w:hAnsi="Times New Roman"/>
          <w:bCs/>
          <w:sz w:val="28"/>
          <w:szCs w:val="28"/>
          <w:lang w:val="uk-UA" w:eastAsia="ru-RU"/>
        </w:rPr>
        <w:t xml:space="preserve">2025/2026 </w:t>
      </w:r>
      <w:r w:rsidR="00AA4CDB" w:rsidRPr="007D5B62">
        <w:rPr>
          <w:rFonts w:ascii="Times New Roman" w:eastAsia="Times New Roman" w:hAnsi="Times New Roman"/>
          <w:bCs/>
          <w:sz w:val="28"/>
          <w:szCs w:val="28"/>
          <w:lang w:val="uk-UA" w:eastAsia="ru-RU"/>
        </w:rPr>
        <w:t>навчального року.</w:t>
      </w:r>
    </w:p>
    <w:p w14:paraId="30A6DBEB" w14:textId="56C01483" w:rsidR="00153ED3" w:rsidRPr="007D5B62" w:rsidRDefault="00AA4CDB"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bCs/>
          <w:sz w:val="28"/>
          <w:szCs w:val="28"/>
          <w:lang w:val="uk-UA" w:eastAsia="ru-RU"/>
        </w:rPr>
      </w:pPr>
      <w:r w:rsidRPr="007D5B62">
        <w:rPr>
          <w:rFonts w:ascii="Times New Roman" w:eastAsia="Times New Roman" w:hAnsi="Times New Roman"/>
          <w:bCs/>
          <w:sz w:val="28"/>
          <w:szCs w:val="28"/>
          <w:lang w:val="uk-UA" w:eastAsia="ru-RU"/>
        </w:rPr>
        <w:t xml:space="preserve">2. </w:t>
      </w:r>
      <w:r w:rsidR="00153ED3" w:rsidRPr="007D5B62">
        <w:rPr>
          <w:rFonts w:ascii="Times New Roman" w:eastAsia="Times New Roman" w:hAnsi="Times New Roman"/>
          <w:bCs/>
          <w:sz w:val="28"/>
          <w:szCs w:val="28"/>
          <w:lang w:val="uk-UA" w:eastAsia="ru-RU"/>
        </w:rPr>
        <w:t>Про стан роботи педагогічного колективу школи над методичною темою «</w:t>
      </w:r>
      <w:r w:rsidR="00236387" w:rsidRPr="00236387">
        <w:rPr>
          <w:rFonts w:ascii="Times New Roman" w:eastAsia="Times New Roman" w:hAnsi="Times New Roman"/>
          <w:bCs/>
          <w:sz w:val="28"/>
          <w:szCs w:val="28"/>
          <w:lang w:val="uk-UA" w:eastAsia="ru-RU"/>
        </w:rPr>
        <w:t xml:space="preserve">Забезпечення якості освітніх послуг на засадах </w:t>
      </w:r>
      <w:proofErr w:type="spellStart"/>
      <w:r w:rsidR="00236387" w:rsidRPr="00236387">
        <w:rPr>
          <w:rFonts w:ascii="Times New Roman" w:eastAsia="Times New Roman" w:hAnsi="Times New Roman"/>
          <w:bCs/>
          <w:sz w:val="28"/>
          <w:szCs w:val="28"/>
          <w:lang w:val="uk-UA" w:eastAsia="ru-RU"/>
        </w:rPr>
        <w:t>компетентнісного</w:t>
      </w:r>
      <w:proofErr w:type="spellEnd"/>
      <w:r w:rsidR="00236387" w:rsidRPr="00236387">
        <w:rPr>
          <w:rFonts w:ascii="Times New Roman" w:eastAsia="Times New Roman" w:hAnsi="Times New Roman"/>
          <w:bCs/>
          <w:sz w:val="28"/>
          <w:szCs w:val="28"/>
          <w:lang w:val="uk-UA" w:eastAsia="ru-RU"/>
        </w:rPr>
        <w:t xml:space="preserve"> підходу</w:t>
      </w:r>
      <w:r w:rsidR="00153ED3" w:rsidRPr="007D5B62">
        <w:rPr>
          <w:rFonts w:ascii="Times New Roman" w:eastAsia="Times New Roman" w:hAnsi="Times New Roman"/>
          <w:bCs/>
          <w:sz w:val="28"/>
          <w:szCs w:val="28"/>
          <w:lang w:val="uk-UA" w:eastAsia="ru-RU"/>
        </w:rPr>
        <w:t>»</w:t>
      </w:r>
      <w:r w:rsidRPr="007D5B62">
        <w:rPr>
          <w:rFonts w:ascii="Times New Roman" w:eastAsia="Times New Roman" w:hAnsi="Times New Roman"/>
          <w:bCs/>
          <w:sz w:val="28"/>
          <w:szCs w:val="28"/>
          <w:lang w:val="uk-UA" w:eastAsia="ru-RU"/>
        </w:rPr>
        <w:t>.</w:t>
      </w:r>
      <w:r w:rsidR="00153ED3" w:rsidRPr="007D5B62">
        <w:rPr>
          <w:rFonts w:ascii="Times New Roman" w:eastAsia="Times New Roman" w:hAnsi="Times New Roman"/>
          <w:sz w:val="28"/>
          <w:szCs w:val="28"/>
          <w:lang w:val="uk-UA" w:eastAsia="ru-RU"/>
        </w:rPr>
        <w:t xml:space="preserve">                                                            </w:t>
      </w:r>
    </w:p>
    <w:p w14:paraId="0C4F9D24" w14:textId="08E4D07E" w:rsidR="00153ED3" w:rsidRPr="007D5B62" w:rsidRDefault="00AA4CDB"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sz w:val="28"/>
          <w:szCs w:val="28"/>
          <w:lang w:val="uk-UA" w:eastAsia="ru-RU"/>
        </w:rPr>
      </w:pPr>
      <w:r w:rsidRPr="007D5B62">
        <w:rPr>
          <w:rFonts w:ascii="Times New Roman" w:eastAsia="Times New Roman" w:hAnsi="Times New Roman"/>
          <w:sz w:val="28"/>
          <w:szCs w:val="28"/>
          <w:lang w:val="uk-UA" w:eastAsia="ru-RU"/>
        </w:rPr>
        <w:t>3</w:t>
      </w:r>
      <w:r w:rsidR="00153ED3" w:rsidRPr="007D5B62">
        <w:rPr>
          <w:rFonts w:ascii="Times New Roman" w:eastAsia="Times New Roman" w:hAnsi="Times New Roman"/>
          <w:sz w:val="28"/>
          <w:szCs w:val="28"/>
          <w:lang w:val="uk-UA" w:eastAsia="ru-RU"/>
        </w:rPr>
        <w:t>.</w:t>
      </w:r>
      <w:r w:rsidRPr="007D5B62">
        <w:rPr>
          <w:rFonts w:ascii="Times New Roman" w:eastAsia="Times New Roman" w:hAnsi="Times New Roman"/>
          <w:sz w:val="28"/>
          <w:szCs w:val="28"/>
          <w:lang w:val="uk-UA" w:eastAsia="ru-RU"/>
        </w:rPr>
        <w:t xml:space="preserve"> </w:t>
      </w:r>
      <w:r w:rsidR="00153ED3" w:rsidRPr="007D5B62">
        <w:rPr>
          <w:rFonts w:ascii="Times New Roman" w:eastAsia="Times New Roman" w:hAnsi="Times New Roman"/>
          <w:sz w:val="28"/>
          <w:szCs w:val="28"/>
          <w:lang w:val="uk-UA" w:eastAsia="ru-RU"/>
        </w:rPr>
        <w:t>Про управління адаптацією учнів 1-их класів до умов навчання в школі І ступеню (в умовах Нової української школи)</w:t>
      </w:r>
    </w:p>
    <w:p w14:paraId="562EB457" w14:textId="77777777" w:rsidR="00153ED3" w:rsidRPr="007D5B62"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sz w:val="28"/>
          <w:szCs w:val="28"/>
          <w:lang w:val="uk-UA" w:eastAsia="ru-RU"/>
        </w:rPr>
      </w:pPr>
      <w:r w:rsidRPr="007D5B62">
        <w:rPr>
          <w:rFonts w:ascii="Times New Roman" w:eastAsia="Times New Roman" w:hAnsi="Times New Roman"/>
          <w:b/>
          <w:sz w:val="28"/>
          <w:szCs w:val="28"/>
          <w:lang w:val="uk-UA" w:eastAsia="ru-RU"/>
        </w:rPr>
        <w:t>БЕРЕЗЕНЬ</w:t>
      </w:r>
    </w:p>
    <w:p w14:paraId="58C956A7" w14:textId="77777777" w:rsidR="00153ED3" w:rsidRPr="007D5B62"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Times New Roman" w:hAnsi="Times New Roman"/>
          <w:b/>
          <w:sz w:val="28"/>
          <w:szCs w:val="28"/>
          <w:lang w:val="uk-UA" w:eastAsia="ru-RU"/>
        </w:rPr>
      </w:pPr>
      <w:r w:rsidRPr="007D5B62">
        <w:rPr>
          <w:rFonts w:ascii="Times New Roman" w:eastAsia="Times New Roman" w:hAnsi="Times New Roman"/>
          <w:b/>
          <w:sz w:val="28"/>
          <w:szCs w:val="28"/>
          <w:lang w:val="uk-UA" w:eastAsia="ru-RU"/>
        </w:rPr>
        <w:t>ПЕДРАДА-КОНСИЛІУМ</w:t>
      </w:r>
    </w:p>
    <w:p w14:paraId="1F80C730" w14:textId="59F3F438" w:rsidR="00153ED3" w:rsidRPr="007D5B62"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sz w:val="28"/>
          <w:szCs w:val="28"/>
          <w:lang w:val="uk-UA" w:eastAsia="ru-RU"/>
        </w:rPr>
      </w:pPr>
      <w:r w:rsidRPr="007D5B62">
        <w:rPr>
          <w:rFonts w:ascii="Times New Roman" w:eastAsia="Times New Roman" w:hAnsi="Times New Roman"/>
          <w:sz w:val="28"/>
          <w:szCs w:val="28"/>
          <w:lang w:val="uk-UA" w:eastAsia="ru-RU"/>
        </w:rPr>
        <w:t xml:space="preserve">1. Про організоване закінчення у </w:t>
      </w:r>
      <w:r w:rsidR="00F11CF0">
        <w:rPr>
          <w:rFonts w:ascii="Times New Roman" w:eastAsia="Times New Roman" w:hAnsi="Times New Roman"/>
          <w:sz w:val="28"/>
          <w:szCs w:val="28"/>
          <w:lang w:val="uk-UA" w:eastAsia="ru-RU"/>
        </w:rPr>
        <w:t xml:space="preserve">2025/2026 </w:t>
      </w:r>
      <w:r w:rsidRPr="007D5B62">
        <w:rPr>
          <w:rFonts w:ascii="Times New Roman" w:eastAsia="Times New Roman" w:hAnsi="Times New Roman"/>
          <w:sz w:val="28"/>
          <w:szCs w:val="28"/>
          <w:lang w:val="uk-UA" w:eastAsia="ru-RU"/>
        </w:rPr>
        <w:t>навчального року та особливості проведення ДПА.</w:t>
      </w:r>
    </w:p>
    <w:p w14:paraId="2A6649FD" w14:textId="6E532E61" w:rsidR="00153ED3" w:rsidRPr="007D5B62"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sz w:val="28"/>
          <w:szCs w:val="28"/>
          <w:lang w:val="uk-UA" w:eastAsia="ru-RU"/>
        </w:rPr>
      </w:pPr>
      <w:r w:rsidRPr="007D5B62">
        <w:rPr>
          <w:rFonts w:ascii="Times New Roman" w:eastAsia="Times New Roman" w:hAnsi="Times New Roman"/>
          <w:sz w:val="28"/>
          <w:szCs w:val="28"/>
          <w:lang w:val="uk-UA" w:eastAsia="ru-RU"/>
        </w:rPr>
        <w:t xml:space="preserve">2.Про підсумки контролю  стану освітнього процесу в 9-их класах (класно-узагальнюючий контроль: готовність до вибору </w:t>
      </w:r>
      <w:r w:rsidR="00AA4CDB" w:rsidRPr="007D5B62">
        <w:rPr>
          <w:rFonts w:ascii="Times New Roman" w:eastAsia="Times New Roman" w:hAnsi="Times New Roman"/>
          <w:sz w:val="28"/>
          <w:szCs w:val="28"/>
          <w:lang w:val="uk-UA" w:eastAsia="ru-RU"/>
        </w:rPr>
        <w:t>варіантів</w:t>
      </w:r>
      <w:r w:rsidRPr="007D5B62">
        <w:rPr>
          <w:rFonts w:ascii="Times New Roman" w:eastAsia="Times New Roman" w:hAnsi="Times New Roman"/>
          <w:sz w:val="28"/>
          <w:szCs w:val="28"/>
          <w:lang w:val="uk-UA" w:eastAsia="ru-RU"/>
        </w:rPr>
        <w:t xml:space="preserve"> подальшого навчання)</w:t>
      </w:r>
    </w:p>
    <w:p w14:paraId="313148AD" w14:textId="77777777" w:rsidR="00153ED3" w:rsidRPr="007D5B62"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sz w:val="28"/>
          <w:szCs w:val="28"/>
          <w:lang w:val="uk-UA" w:eastAsia="ru-RU"/>
        </w:rPr>
      </w:pPr>
      <w:r w:rsidRPr="007D5B62">
        <w:rPr>
          <w:rFonts w:ascii="Times New Roman" w:eastAsia="Times New Roman" w:hAnsi="Times New Roman"/>
          <w:sz w:val="28"/>
          <w:szCs w:val="28"/>
          <w:lang w:val="uk-UA" w:eastAsia="ru-RU"/>
        </w:rPr>
        <w:t>3.Про підсумки контролю  стану освітнього процесу в 11-му класі (класно-узагальнюючий контроль: готовність до випуску зі школи)</w:t>
      </w:r>
    </w:p>
    <w:p w14:paraId="713601BB" w14:textId="77777777" w:rsidR="00153ED3" w:rsidRPr="007D5B62"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7D5B62">
        <w:rPr>
          <w:rFonts w:ascii="Times New Roman" w:eastAsia="Times New Roman" w:hAnsi="Times New Roman"/>
          <w:b/>
          <w:sz w:val="28"/>
          <w:szCs w:val="28"/>
          <w:lang w:val="uk-UA" w:eastAsia="ru-RU"/>
        </w:rPr>
        <w:t>КВІТЕНЬ</w:t>
      </w:r>
    </w:p>
    <w:p w14:paraId="3FED5726" w14:textId="77777777" w:rsidR="00153ED3" w:rsidRPr="007D5B62"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b/>
          <w:sz w:val="28"/>
          <w:szCs w:val="28"/>
          <w:lang w:val="uk-UA" w:eastAsia="ru-RU"/>
        </w:rPr>
      </w:pPr>
      <w:r w:rsidRPr="007D5B62">
        <w:rPr>
          <w:rFonts w:ascii="Times New Roman" w:eastAsia="Times New Roman" w:hAnsi="Times New Roman"/>
          <w:b/>
          <w:sz w:val="28"/>
          <w:szCs w:val="28"/>
          <w:lang w:val="uk-UA" w:eastAsia="ru-RU"/>
        </w:rPr>
        <w:t>ПЕДРАДА-КОНСИЛІУМ</w:t>
      </w:r>
    </w:p>
    <w:p w14:paraId="5C2F1B1B" w14:textId="7384119C" w:rsidR="00E13180" w:rsidRPr="00E13180" w:rsidRDefault="00153ED3" w:rsidP="00E13180">
      <w:pPr>
        <w:pStyle w:val="a3"/>
        <w:numPr>
          <w:ilvl w:val="0"/>
          <w:numId w:val="60"/>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sz w:val="28"/>
          <w:szCs w:val="28"/>
          <w:lang w:val="uk-UA" w:eastAsia="ru-RU"/>
        </w:rPr>
      </w:pPr>
      <w:r w:rsidRPr="00E13180">
        <w:rPr>
          <w:rFonts w:ascii="Times New Roman" w:eastAsia="Times New Roman" w:hAnsi="Times New Roman"/>
          <w:sz w:val="28"/>
          <w:szCs w:val="28"/>
          <w:lang w:val="uk-UA" w:eastAsia="ru-RU"/>
        </w:rPr>
        <w:t>Про підсумки контролю стану освітнього процесу  в 4-х класах (готовність учнів до навчання в школі ІІ ступеню).</w:t>
      </w:r>
    </w:p>
    <w:p w14:paraId="6C6F76BE" w14:textId="77777777" w:rsidR="00153ED3" w:rsidRPr="007D5B62"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7D5B62">
        <w:rPr>
          <w:rFonts w:ascii="Times New Roman" w:eastAsia="Times New Roman" w:hAnsi="Times New Roman"/>
          <w:b/>
          <w:sz w:val="28"/>
          <w:szCs w:val="28"/>
          <w:lang w:val="uk-UA" w:eastAsia="ru-RU"/>
        </w:rPr>
        <w:t>ТРАВЕНЬ</w:t>
      </w:r>
    </w:p>
    <w:p w14:paraId="0B2B50EF" w14:textId="77777777" w:rsidR="00153ED3" w:rsidRPr="007D5B62" w:rsidRDefault="00153ED3" w:rsidP="00EC4853">
      <w:pPr>
        <w:tabs>
          <w:tab w:val="left" w:pos="1260"/>
        </w:tabs>
        <w:spacing w:after="0" w:line="276" w:lineRule="auto"/>
        <w:jc w:val="both"/>
        <w:rPr>
          <w:rFonts w:ascii="Times New Roman" w:eastAsia="Times New Roman" w:hAnsi="Times New Roman"/>
          <w:b/>
          <w:bCs/>
          <w:sz w:val="28"/>
          <w:szCs w:val="28"/>
          <w:lang w:val="uk-UA" w:eastAsia="ru-RU"/>
        </w:rPr>
      </w:pPr>
      <w:r w:rsidRPr="007D5B62">
        <w:rPr>
          <w:rFonts w:ascii="Times New Roman" w:eastAsia="Times New Roman" w:hAnsi="Times New Roman"/>
          <w:b/>
          <w:bCs/>
          <w:sz w:val="28"/>
          <w:szCs w:val="28"/>
          <w:lang w:val="uk-UA" w:eastAsia="ru-RU"/>
        </w:rPr>
        <w:t>ПЕДРАДА-ПІДСУМОК</w:t>
      </w:r>
    </w:p>
    <w:p w14:paraId="216FFC78" w14:textId="21DFC653" w:rsidR="00153ED3" w:rsidRPr="007D5B62"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sz w:val="28"/>
          <w:szCs w:val="28"/>
          <w:lang w:val="uk-UA" w:eastAsia="ru-RU"/>
        </w:rPr>
      </w:pPr>
      <w:r w:rsidRPr="007D5B62">
        <w:rPr>
          <w:rFonts w:ascii="Times New Roman" w:eastAsia="Times New Roman" w:hAnsi="Times New Roman"/>
          <w:sz w:val="28"/>
          <w:szCs w:val="28"/>
          <w:lang w:val="uk-UA" w:eastAsia="ru-RU"/>
        </w:rPr>
        <w:t>1.</w:t>
      </w:r>
      <w:r w:rsidR="00236387">
        <w:rPr>
          <w:rFonts w:ascii="Times New Roman" w:eastAsia="Times New Roman" w:hAnsi="Times New Roman"/>
          <w:sz w:val="28"/>
          <w:szCs w:val="28"/>
          <w:lang w:val="uk-UA" w:eastAsia="ru-RU"/>
        </w:rPr>
        <w:t xml:space="preserve"> </w:t>
      </w:r>
      <w:r w:rsidRPr="007D5B62">
        <w:rPr>
          <w:rFonts w:ascii="Times New Roman" w:eastAsia="Times New Roman" w:hAnsi="Times New Roman"/>
          <w:sz w:val="28"/>
          <w:szCs w:val="28"/>
          <w:lang w:val="uk-UA" w:eastAsia="ru-RU"/>
        </w:rPr>
        <w:t>Про організацію та проведення свята Останнього дзвоника.</w:t>
      </w:r>
    </w:p>
    <w:p w14:paraId="60355897" w14:textId="3D571968" w:rsidR="00153ED3" w:rsidRPr="007D5B62" w:rsidRDefault="00153ED3" w:rsidP="00EC4853">
      <w:pPr>
        <w:tabs>
          <w:tab w:val="left" w:pos="1260"/>
        </w:tabs>
        <w:spacing w:after="0" w:line="276" w:lineRule="auto"/>
        <w:jc w:val="both"/>
        <w:rPr>
          <w:rFonts w:ascii="Times New Roman" w:eastAsia="Times New Roman" w:hAnsi="Times New Roman"/>
          <w:sz w:val="28"/>
          <w:szCs w:val="28"/>
          <w:lang w:val="uk-UA" w:eastAsia="ru-RU"/>
        </w:rPr>
      </w:pPr>
      <w:r w:rsidRPr="007D5B62">
        <w:rPr>
          <w:rFonts w:ascii="Times New Roman" w:eastAsia="Times New Roman" w:hAnsi="Times New Roman"/>
          <w:sz w:val="28"/>
          <w:szCs w:val="28"/>
          <w:lang w:val="uk-UA" w:eastAsia="ru-RU"/>
        </w:rPr>
        <w:t>2. Про попередження дитячого травматизму на період літніх канікул 202</w:t>
      </w:r>
      <w:r w:rsidR="00E13180">
        <w:rPr>
          <w:rFonts w:ascii="Times New Roman" w:eastAsia="Times New Roman" w:hAnsi="Times New Roman"/>
          <w:sz w:val="28"/>
          <w:szCs w:val="28"/>
          <w:lang w:val="uk-UA" w:eastAsia="ru-RU"/>
        </w:rPr>
        <w:t>6</w:t>
      </w:r>
      <w:r w:rsidRPr="007D5B62">
        <w:rPr>
          <w:rFonts w:ascii="Times New Roman" w:eastAsia="Times New Roman" w:hAnsi="Times New Roman"/>
          <w:sz w:val="28"/>
          <w:szCs w:val="28"/>
          <w:lang w:val="uk-UA" w:eastAsia="ru-RU"/>
        </w:rPr>
        <w:t xml:space="preserve"> року.</w:t>
      </w:r>
    </w:p>
    <w:p w14:paraId="79948041" w14:textId="472FE2F2" w:rsidR="00153ED3" w:rsidRPr="007D5B62" w:rsidRDefault="00153ED3" w:rsidP="00EC4853">
      <w:pPr>
        <w:tabs>
          <w:tab w:val="left" w:pos="1260"/>
        </w:tabs>
        <w:spacing w:after="0" w:line="276" w:lineRule="auto"/>
        <w:jc w:val="both"/>
        <w:rPr>
          <w:rFonts w:ascii="Times New Roman" w:eastAsia="Times New Roman" w:hAnsi="Times New Roman"/>
          <w:sz w:val="28"/>
          <w:szCs w:val="28"/>
          <w:lang w:val="uk-UA" w:eastAsia="ru-RU"/>
        </w:rPr>
      </w:pPr>
      <w:r w:rsidRPr="007D5B62">
        <w:rPr>
          <w:rFonts w:ascii="Times New Roman" w:eastAsia="Times New Roman" w:hAnsi="Times New Roman"/>
          <w:sz w:val="28"/>
          <w:szCs w:val="28"/>
          <w:lang w:val="uk-UA" w:eastAsia="ru-RU"/>
        </w:rPr>
        <w:t>3.Про організацію комплексного оздоровлення учнів школи влітку 202</w:t>
      </w:r>
      <w:r w:rsidR="00E13180">
        <w:rPr>
          <w:rFonts w:ascii="Times New Roman" w:eastAsia="Times New Roman" w:hAnsi="Times New Roman"/>
          <w:sz w:val="28"/>
          <w:szCs w:val="28"/>
          <w:lang w:val="uk-UA" w:eastAsia="ru-RU"/>
        </w:rPr>
        <w:t>6</w:t>
      </w:r>
      <w:r w:rsidRPr="007D5B62">
        <w:rPr>
          <w:rFonts w:ascii="Times New Roman" w:eastAsia="Times New Roman" w:hAnsi="Times New Roman"/>
          <w:sz w:val="28"/>
          <w:szCs w:val="28"/>
          <w:lang w:val="uk-UA" w:eastAsia="ru-RU"/>
        </w:rPr>
        <w:t xml:space="preserve"> року.</w:t>
      </w:r>
    </w:p>
    <w:p w14:paraId="510930ED" w14:textId="2576799F" w:rsidR="00153ED3" w:rsidRPr="007D5B62" w:rsidRDefault="00153ED3" w:rsidP="00EC4853">
      <w:pPr>
        <w:tabs>
          <w:tab w:val="left" w:pos="1260"/>
        </w:tabs>
        <w:spacing w:after="0" w:line="276" w:lineRule="auto"/>
        <w:jc w:val="both"/>
        <w:rPr>
          <w:rFonts w:ascii="Times New Roman" w:eastAsia="Times New Roman" w:hAnsi="Times New Roman"/>
          <w:sz w:val="28"/>
          <w:szCs w:val="28"/>
          <w:lang w:val="uk-UA" w:eastAsia="ru-RU"/>
        </w:rPr>
      </w:pPr>
      <w:r w:rsidRPr="007D5B62">
        <w:rPr>
          <w:rFonts w:ascii="Times New Roman" w:eastAsia="Times New Roman" w:hAnsi="Times New Roman"/>
          <w:sz w:val="28"/>
          <w:szCs w:val="28"/>
          <w:lang w:val="uk-UA" w:eastAsia="ru-RU"/>
        </w:rPr>
        <w:t>4.Про переведення  учнів 1-10-х класів до наступних класів у 202</w:t>
      </w:r>
      <w:r w:rsidR="00E13180">
        <w:rPr>
          <w:rFonts w:ascii="Times New Roman" w:eastAsia="Times New Roman" w:hAnsi="Times New Roman"/>
          <w:sz w:val="28"/>
          <w:szCs w:val="28"/>
          <w:lang w:val="uk-UA" w:eastAsia="ru-RU"/>
        </w:rPr>
        <w:t>6</w:t>
      </w:r>
      <w:r w:rsidRPr="007D5B62">
        <w:rPr>
          <w:rFonts w:ascii="Times New Roman" w:eastAsia="Times New Roman" w:hAnsi="Times New Roman"/>
          <w:sz w:val="28"/>
          <w:szCs w:val="28"/>
          <w:lang w:val="uk-UA" w:eastAsia="ru-RU"/>
        </w:rPr>
        <w:t xml:space="preserve"> році.</w:t>
      </w:r>
    </w:p>
    <w:p w14:paraId="68A6E2EA" w14:textId="0C519B3D" w:rsidR="00153ED3" w:rsidRPr="007D5B62" w:rsidRDefault="00153ED3" w:rsidP="00EC4853">
      <w:pPr>
        <w:tabs>
          <w:tab w:val="left" w:pos="1260"/>
        </w:tabs>
        <w:spacing w:after="0" w:line="276" w:lineRule="auto"/>
        <w:jc w:val="both"/>
        <w:rPr>
          <w:rFonts w:ascii="Times New Roman" w:eastAsia="Times New Roman" w:hAnsi="Times New Roman"/>
          <w:sz w:val="28"/>
          <w:szCs w:val="28"/>
          <w:lang w:val="uk-UA" w:eastAsia="ru-RU"/>
        </w:rPr>
      </w:pPr>
      <w:r w:rsidRPr="007D5B62">
        <w:rPr>
          <w:rFonts w:ascii="Times New Roman" w:eastAsia="Times New Roman" w:hAnsi="Times New Roman"/>
          <w:sz w:val="28"/>
          <w:szCs w:val="28"/>
          <w:lang w:val="uk-UA" w:eastAsia="ru-RU"/>
        </w:rPr>
        <w:t xml:space="preserve">5.Про нагородження учнів </w:t>
      </w:r>
      <w:r w:rsidR="00236387">
        <w:rPr>
          <w:rFonts w:ascii="Times New Roman" w:eastAsia="Times New Roman" w:hAnsi="Times New Roman"/>
          <w:sz w:val="28"/>
          <w:szCs w:val="28"/>
          <w:lang w:val="uk-UA" w:eastAsia="ru-RU"/>
        </w:rPr>
        <w:t>3</w:t>
      </w:r>
      <w:r w:rsidRPr="007D5B62">
        <w:rPr>
          <w:rFonts w:ascii="Times New Roman" w:eastAsia="Times New Roman" w:hAnsi="Times New Roman"/>
          <w:sz w:val="28"/>
          <w:szCs w:val="28"/>
          <w:lang w:val="uk-UA" w:eastAsia="ru-RU"/>
        </w:rPr>
        <w:t>-8-х, 10-го класів Похвальними листами «За високі досягнення у навчанні» у 202</w:t>
      </w:r>
      <w:r w:rsidR="00E13180">
        <w:rPr>
          <w:rFonts w:ascii="Times New Roman" w:eastAsia="Times New Roman" w:hAnsi="Times New Roman"/>
          <w:sz w:val="28"/>
          <w:szCs w:val="28"/>
          <w:lang w:val="uk-UA" w:eastAsia="ru-RU"/>
        </w:rPr>
        <w:t>6</w:t>
      </w:r>
      <w:r w:rsidRPr="007D5B62">
        <w:rPr>
          <w:rFonts w:ascii="Times New Roman" w:eastAsia="Times New Roman" w:hAnsi="Times New Roman"/>
          <w:sz w:val="28"/>
          <w:szCs w:val="28"/>
          <w:lang w:val="uk-UA" w:eastAsia="ru-RU"/>
        </w:rPr>
        <w:t xml:space="preserve"> році.</w:t>
      </w:r>
    </w:p>
    <w:p w14:paraId="655C1DA5" w14:textId="61FB67BE" w:rsidR="00153ED3" w:rsidRPr="007D5B62" w:rsidRDefault="00153ED3" w:rsidP="00EC4853">
      <w:pPr>
        <w:tabs>
          <w:tab w:val="left" w:pos="1260"/>
        </w:tabs>
        <w:spacing w:after="0" w:line="276" w:lineRule="auto"/>
        <w:jc w:val="both"/>
        <w:rPr>
          <w:rFonts w:ascii="Times New Roman" w:hAnsi="Times New Roman"/>
          <w:sz w:val="28"/>
          <w:szCs w:val="28"/>
          <w:lang w:val="uk-UA" w:eastAsia="ru-RU"/>
        </w:rPr>
      </w:pPr>
      <w:r w:rsidRPr="007D5B62">
        <w:rPr>
          <w:rFonts w:ascii="Times New Roman" w:hAnsi="Times New Roman"/>
          <w:sz w:val="28"/>
          <w:szCs w:val="28"/>
          <w:lang w:val="uk-UA" w:eastAsia="ru-RU"/>
        </w:rPr>
        <w:t xml:space="preserve">6.Про підсумки організації харчування учнів школи у </w:t>
      </w:r>
      <w:proofErr w:type="spellStart"/>
      <w:r w:rsidRPr="007D5B62">
        <w:rPr>
          <w:rFonts w:ascii="Times New Roman" w:eastAsia="Times New Roman" w:hAnsi="Times New Roman"/>
          <w:sz w:val="28"/>
          <w:szCs w:val="28"/>
          <w:lang w:val="uk-UA" w:eastAsia="ru-RU"/>
        </w:rPr>
        <w:t>у</w:t>
      </w:r>
      <w:proofErr w:type="spellEnd"/>
      <w:r w:rsidRPr="007D5B62">
        <w:rPr>
          <w:rFonts w:ascii="Times New Roman" w:eastAsia="Times New Roman" w:hAnsi="Times New Roman"/>
          <w:sz w:val="28"/>
          <w:szCs w:val="28"/>
          <w:lang w:val="uk-UA" w:eastAsia="ru-RU"/>
        </w:rPr>
        <w:t xml:space="preserve"> </w:t>
      </w:r>
      <w:r w:rsidR="00F11CF0">
        <w:rPr>
          <w:rFonts w:ascii="Times New Roman" w:eastAsia="Times New Roman" w:hAnsi="Times New Roman"/>
          <w:sz w:val="28"/>
          <w:szCs w:val="28"/>
          <w:lang w:val="uk-UA" w:eastAsia="ru-RU"/>
        </w:rPr>
        <w:t xml:space="preserve">2025/2026 </w:t>
      </w:r>
      <w:r w:rsidRPr="007D5B62">
        <w:rPr>
          <w:rFonts w:ascii="Times New Roman" w:hAnsi="Times New Roman"/>
          <w:sz w:val="28"/>
          <w:szCs w:val="28"/>
          <w:lang w:val="uk-UA" w:eastAsia="ru-RU"/>
        </w:rPr>
        <w:t>навчальному році.</w:t>
      </w:r>
    </w:p>
    <w:p w14:paraId="4A9A7A10" w14:textId="60C72043" w:rsidR="00153ED3" w:rsidRPr="007D5B62"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8"/>
          <w:szCs w:val="28"/>
          <w:lang w:val="uk-UA" w:eastAsia="ru-RU"/>
        </w:rPr>
      </w:pPr>
      <w:r w:rsidRPr="007D5B62">
        <w:rPr>
          <w:rFonts w:ascii="Times New Roman" w:eastAsia="Times New Roman" w:hAnsi="Times New Roman"/>
          <w:b/>
          <w:sz w:val="28"/>
          <w:szCs w:val="28"/>
          <w:lang w:val="uk-UA" w:eastAsia="ru-RU"/>
        </w:rPr>
        <w:t>ЧЕРВЕНЬ</w:t>
      </w:r>
    </w:p>
    <w:p w14:paraId="23498EF5" w14:textId="77777777" w:rsidR="00153ED3" w:rsidRPr="007D5B62" w:rsidRDefault="00153ED3" w:rsidP="00EC4853">
      <w:pPr>
        <w:tabs>
          <w:tab w:val="left" w:pos="1260"/>
        </w:tabs>
        <w:spacing w:after="0" w:line="276" w:lineRule="auto"/>
        <w:jc w:val="both"/>
        <w:rPr>
          <w:rFonts w:ascii="Times New Roman" w:eastAsia="Times New Roman" w:hAnsi="Times New Roman"/>
          <w:b/>
          <w:bCs/>
          <w:sz w:val="28"/>
          <w:szCs w:val="28"/>
          <w:lang w:val="uk-UA" w:eastAsia="ru-RU"/>
        </w:rPr>
      </w:pPr>
      <w:r w:rsidRPr="007D5B62">
        <w:rPr>
          <w:rFonts w:ascii="Times New Roman" w:eastAsia="Times New Roman" w:hAnsi="Times New Roman"/>
          <w:b/>
          <w:bCs/>
          <w:sz w:val="28"/>
          <w:szCs w:val="28"/>
          <w:lang w:val="uk-UA" w:eastAsia="ru-RU"/>
        </w:rPr>
        <w:t>ПЕДРАДА-ПІДСУМОК</w:t>
      </w:r>
    </w:p>
    <w:p w14:paraId="57FE09FF" w14:textId="77777777" w:rsidR="00153ED3" w:rsidRPr="007D5B62" w:rsidRDefault="00153ED3" w:rsidP="00EC4853">
      <w:pPr>
        <w:tabs>
          <w:tab w:val="left" w:pos="1260"/>
        </w:tabs>
        <w:spacing w:after="0" w:line="276" w:lineRule="auto"/>
        <w:jc w:val="both"/>
        <w:rPr>
          <w:rFonts w:ascii="Times New Roman" w:eastAsia="Times New Roman" w:hAnsi="Times New Roman"/>
          <w:sz w:val="28"/>
          <w:szCs w:val="28"/>
          <w:lang w:val="uk-UA" w:eastAsia="ru-RU"/>
        </w:rPr>
      </w:pPr>
      <w:r w:rsidRPr="007D5B62">
        <w:rPr>
          <w:rFonts w:ascii="Times New Roman" w:eastAsia="Times New Roman" w:hAnsi="Times New Roman"/>
          <w:sz w:val="28"/>
          <w:szCs w:val="28"/>
          <w:lang w:val="uk-UA" w:eastAsia="ru-RU"/>
        </w:rPr>
        <w:t>1. Про підсумки проведення державної підсумкової атестації в 4, 9,11-х класах.</w:t>
      </w:r>
    </w:p>
    <w:p w14:paraId="47D24FEE" w14:textId="436E4B22" w:rsidR="00153ED3" w:rsidRPr="007D5B62" w:rsidRDefault="00153ED3" w:rsidP="00EC4853">
      <w:pPr>
        <w:tabs>
          <w:tab w:val="left" w:pos="1260"/>
        </w:tabs>
        <w:spacing w:after="0" w:line="276" w:lineRule="auto"/>
        <w:jc w:val="both"/>
        <w:rPr>
          <w:rFonts w:ascii="Times New Roman" w:eastAsia="Times New Roman" w:hAnsi="Times New Roman"/>
          <w:sz w:val="28"/>
          <w:szCs w:val="28"/>
          <w:lang w:val="uk-UA" w:eastAsia="ru-RU"/>
        </w:rPr>
      </w:pPr>
      <w:r w:rsidRPr="007D5B62">
        <w:rPr>
          <w:rFonts w:ascii="Times New Roman" w:eastAsia="Times New Roman" w:hAnsi="Times New Roman"/>
          <w:sz w:val="28"/>
          <w:szCs w:val="28"/>
          <w:lang w:val="uk-UA" w:eastAsia="ru-RU"/>
        </w:rPr>
        <w:t>2. Про переведення  учнів 9-х класів до 10-х класів у 202</w:t>
      </w:r>
      <w:r w:rsidR="00E13180">
        <w:rPr>
          <w:rFonts w:ascii="Times New Roman" w:eastAsia="Times New Roman" w:hAnsi="Times New Roman"/>
          <w:sz w:val="28"/>
          <w:szCs w:val="28"/>
          <w:lang w:val="uk-UA" w:eastAsia="ru-RU"/>
        </w:rPr>
        <w:t>6</w:t>
      </w:r>
      <w:r w:rsidRPr="007D5B62">
        <w:rPr>
          <w:rFonts w:ascii="Times New Roman" w:eastAsia="Times New Roman" w:hAnsi="Times New Roman"/>
          <w:sz w:val="28"/>
          <w:szCs w:val="28"/>
          <w:lang w:val="uk-UA" w:eastAsia="ru-RU"/>
        </w:rPr>
        <w:t xml:space="preserve"> році.</w:t>
      </w:r>
    </w:p>
    <w:p w14:paraId="6A51448F" w14:textId="6E3519B4" w:rsidR="00153ED3" w:rsidRPr="007D5B62" w:rsidRDefault="00153ED3" w:rsidP="00EC4853">
      <w:pPr>
        <w:tabs>
          <w:tab w:val="left" w:pos="1260"/>
        </w:tabs>
        <w:spacing w:after="0" w:line="276" w:lineRule="auto"/>
        <w:jc w:val="both"/>
        <w:rPr>
          <w:rFonts w:ascii="Times New Roman" w:hAnsi="Times New Roman"/>
          <w:sz w:val="28"/>
          <w:szCs w:val="28"/>
          <w:lang w:val="uk-UA" w:eastAsia="ru-RU"/>
        </w:rPr>
      </w:pPr>
      <w:r w:rsidRPr="007D5B62">
        <w:rPr>
          <w:rFonts w:ascii="Times New Roman" w:hAnsi="Times New Roman"/>
          <w:sz w:val="28"/>
          <w:szCs w:val="28"/>
          <w:lang w:val="uk-UA" w:eastAsia="ru-RU"/>
        </w:rPr>
        <w:t>3. Про випуск зі школи учнів 11-го класу у 202</w:t>
      </w:r>
      <w:r w:rsidR="00E13180">
        <w:rPr>
          <w:rFonts w:ascii="Times New Roman" w:hAnsi="Times New Roman"/>
          <w:sz w:val="28"/>
          <w:szCs w:val="28"/>
          <w:lang w:val="uk-UA" w:eastAsia="ru-RU"/>
        </w:rPr>
        <w:t>6</w:t>
      </w:r>
      <w:r w:rsidRPr="007D5B62">
        <w:rPr>
          <w:rFonts w:ascii="Times New Roman" w:hAnsi="Times New Roman"/>
          <w:sz w:val="28"/>
          <w:szCs w:val="28"/>
          <w:lang w:val="uk-UA" w:eastAsia="ru-RU"/>
        </w:rPr>
        <w:t xml:space="preserve"> році.</w:t>
      </w:r>
    </w:p>
    <w:p w14:paraId="5531EBFE" w14:textId="47E7846F" w:rsidR="00153ED3" w:rsidRPr="007D5B62" w:rsidRDefault="00E13180" w:rsidP="00EC4853">
      <w:pPr>
        <w:tabs>
          <w:tab w:val="left" w:pos="1260"/>
        </w:tabs>
        <w:spacing w:after="0" w:line="276" w:lineRule="auto"/>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w:t>
      </w:r>
      <w:r w:rsidR="00153ED3" w:rsidRPr="007D5B62">
        <w:rPr>
          <w:rFonts w:ascii="Times New Roman" w:eastAsia="Times New Roman" w:hAnsi="Times New Roman"/>
          <w:sz w:val="28"/>
          <w:szCs w:val="28"/>
          <w:lang w:val="uk-UA" w:eastAsia="ru-RU"/>
        </w:rPr>
        <w:t xml:space="preserve">.Про </w:t>
      </w:r>
      <w:proofErr w:type="spellStart"/>
      <w:r w:rsidR="00153ED3" w:rsidRPr="007D5B62">
        <w:rPr>
          <w:rFonts w:ascii="Times New Roman" w:eastAsia="Times New Roman" w:hAnsi="Times New Roman"/>
          <w:sz w:val="28"/>
          <w:szCs w:val="28"/>
          <w:lang w:val="uk-UA" w:eastAsia="ru-RU"/>
        </w:rPr>
        <w:t>про</w:t>
      </w:r>
      <w:r w:rsidR="00236387">
        <w:rPr>
          <w:rFonts w:ascii="Times New Roman" w:eastAsia="Times New Roman" w:hAnsi="Times New Roman"/>
          <w:sz w:val="28"/>
          <w:szCs w:val="28"/>
          <w:lang w:val="uk-UA" w:eastAsia="ru-RU"/>
        </w:rPr>
        <w:t>є</w:t>
      </w:r>
      <w:r w:rsidR="00153ED3" w:rsidRPr="007D5B62">
        <w:rPr>
          <w:rFonts w:ascii="Times New Roman" w:eastAsia="Times New Roman" w:hAnsi="Times New Roman"/>
          <w:sz w:val="28"/>
          <w:szCs w:val="28"/>
          <w:lang w:val="uk-UA" w:eastAsia="ru-RU"/>
        </w:rPr>
        <w:t>кт</w:t>
      </w:r>
      <w:proofErr w:type="spellEnd"/>
      <w:r w:rsidR="00153ED3" w:rsidRPr="007D5B62">
        <w:rPr>
          <w:rFonts w:ascii="Times New Roman" w:eastAsia="Times New Roman" w:hAnsi="Times New Roman"/>
          <w:sz w:val="28"/>
          <w:szCs w:val="28"/>
          <w:lang w:val="uk-UA" w:eastAsia="ru-RU"/>
        </w:rPr>
        <w:t xml:space="preserve"> річного плану роботи школи на 202</w:t>
      </w:r>
      <w:r w:rsidR="00236387">
        <w:rPr>
          <w:rFonts w:ascii="Times New Roman" w:eastAsia="Times New Roman" w:hAnsi="Times New Roman"/>
          <w:sz w:val="28"/>
          <w:szCs w:val="28"/>
          <w:lang w:val="uk-UA" w:eastAsia="ru-RU"/>
        </w:rPr>
        <w:t>5</w:t>
      </w:r>
      <w:r w:rsidR="00153ED3" w:rsidRPr="007D5B62">
        <w:rPr>
          <w:rFonts w:ascii="Times New Roman" w:eastAsia="Times New Roman" w:hAnsi="Times New Roman"/>
          <w:sz w:val="28"/>
          <w:szCs w:val="28"/>
          <w:lang w:val="uk-UA" w:eastAsia="ru-RU"/>
        </w:rPr>
        <w:t>/202</w:t>
      </w:r>
      <w:r w:rsidR="00236387">
        <w:rPr>
          <w:rFonts w:ascii="Times New Roman" w:eastAsia="Times New Roman" w:hAnsi="Times New Roman"/>
          <w:sz w:val="28"/>
          <w:szCs w:val="28"/>
          <w:lang w:val="uk-UA" w:eastAsia="ru-RU"/>
        </w:rPr>
        <w:t>6</w:t>
      </w:r>
      <w:r w:rsidR="00153ED3" w:rsidRPr="007D5B62">
        <w:rPr>
          <w:rFonts w:ascii="Times New Roman" w:eastAsia="Times New Roman" w:hAnsi="Times New Roman"/>
          <w:sz w:val="28"/>
          <w:szCs w:val="28"/>
          <w:lang w:val="uk-UA" w:eastAsia="ru-RU"/>
        </w:rPr>
        <w:t xml:space="preserve"> навчальний рік.</w:t>
      </w:r>
    </w:p>
    <w:p w14:paraId="2132F5BB" w14:textId="77777777" w:rsidR="00153ED3" w:rsidRPr="001C7185" w:rsidRDefault="00153ED3" w:rsidP="00EC4853">
      <w:pPr>
        <w:tabs>
          <w:tab w:val="left" w:pos="1260"/>
        </w:tabs>
        <w:spacing w:after="0" w:line="276" w:lineRule="auto"/>
        <w:rPr>
          <w:rFonts w:ascii="Times New Roman" w:eastAsia="Times New Roman" w:hAnsi="Times New Roman"/>
          <w:sz w:val="24"/>
          <w:szCs w:val="24"/>
          <w:lang w:val="uk-UA" w:eastAsia="ru-RU"/>
        </w:rPr>
      </w:pPr>
      <w:r w:rsidRPr="001C7185">
        <w:rPr>
          <w:rFonts w:ascii="Times New Roman" w:eastAsia="Times New Roman" w:hAnsi="Times New Roman"/>
          <w:sz w:val="24"/>
          <w:szCs w:val="24"/>
          <w:lang w:val="uk-UA" w:eastAsia="ru-RU"/>
        </w:rPr>
        <w:tab/>
      </w:r>
      <w:r w:rsidRPr="001C7185">
        <w:rPr>
          <w:rFonts w:ascii="Times New Roman" w:eastAsia="Times New Roman" w:hAnsi="Times New Roman"/>
          <w:sz w:val="24"/>
          <w:szCs w:val="24"/>
          <w:lang w:val="uk-UA" w:eastAsia="ru-RU"/>
        </w:rPr>
        <w:tab/>
      </w:r>
      <w:r w:rsidRPr="001C7185">
        <w:rPr>
          <w:rFonts w:ascii="Times New Roman" w:eastAsia="Times New Roman" w:hAnsi="Times New Roman"/>
          <w:sz w:val="24"/>
          <w:szCs w:val="24"/>
          <w:lang w:val="uk-UA" w:eastAsia="ru-RU"/>
        </w:rPr>
        <w:tab/>
      </w:r>
      <w:r w:rsidRPr="001C7185">
        <w:rPr>
          <w:rFonts w:ascii="Times New Roman" w:eastAsia="Times New Roman" w:hAnsi="Times New Roman"/>
          <w:sz w:val="24"/>
          <w:szCs w:val="24"/>
          <w:lang w:val="uk-UA" w:eastAsia="ru-RU"/>
        </w:rPr>
        <w:tab/>
      </w:r>
      <w:r w:rsidRPr="001C7185">
        <w:rPr>
          <w:rFonts w:ascii="Times New Roman" w:eastAsia="Times New Roman" w:hAnsi="Times New Roman"/>
          <w:sz w:val="24"/>
          <w:szCs w:val="24"/>
          <w:lang w:val="uk-UA" w:eastAsia="ru-RU"/>
        </w:rPr>
        <w:tab/>
      </w:r>
    </w:p>
    <w:p w14:paraId="3B09DA2E" w14:textId="77777777" w:rsidR="00153ED3" w:rsidRPr="001C7185" w:rsidRDefault="00153ED3" w:rsidP="00EC4853">
      <w:pPr>
        <w:tabs>
          <w:tab w:val="left" w:pos="1260"/>
        </w:tabs>
        <w:spacing w:after="0" w:line="276" w:lineRule="auto"/>
        <w:rPr>
          <w:rFonts w:ascii="Times New Roman" w:eastAsia="Times New Roman" w:hAnsi="Times New Roman"/>
          <w:sz w:val="24"/>
          <w:szCs w:val="24"/>
          <w:lang w:val="uk-UA" w:eastAsia="ru-RU"/>
        </w:rPr>
      </w:pPr>
    </w:p>
    <w:p w14:paraId="2E18D5B6" w14:textId="76B2378C" w:rsidR="00153ED3" w:rsidRPr="001C7185" w:rsidRDefault="00153ED3" w:rsidP="00EC4853">
      <w:pPr>
        <w:tabs>
          <w:tab w:val="left" w:pos="2370"/>
        </w:tabs>
        <w:spacing w:line="276" w:lineRule="auto"/>
        <w:jc w:val="center"/>
        <w:rPr>
          <w:rFonts w:ascii="Times New Roman" w:hAnsi="Times New Roman"/>
          <w:b/>
          <w:sz w:val="28"/>
          <w:szCs w:val="28"/>
          <w:lang w:val="uk-UA"/>
        </w:rPr>
      </w:pPr>
      <w:r w:rsidRPr="001C7185">
        <w:rPr>
          <w:rFonts w:ascii="Times New Roman" w:hAnsi="Times New Roman"/>
          <w:b/>
          <w:sz w:val="28"/>
          <w:szCs w:val="28"/>
          <w:lang w:val="uk-UA"/>
        </w:rPr>
        <w:t>5.</w:t>
      </w:r>
      <w:r w:rsidR="00AD7C84">
        <w:rPr>
          <w:rFonts w:ascii="Times New Roman" w:hAnsi="Times New Roman"/>
          <w:b/>
          <w:sz w:val="28"/>
          <w:szCs w:val="28"/>
          <w:lang w:val="uk-UA"/>
        </w:rPr>
        <w:t>3</w:t>
      </w:r>
      <w:r w:rsidRPr="001C7185">
        <w:rPr>
          <w:rFonts w:ascii="Times New Roman" w:hAnsi="Times New Roman"/>
          <w:b/>
          <w:sz w:val="28"/>
          <w:szCs w:val="28"/>
          <w:lang w:val="uk-UA"/>
        </w:rPr>
        <w:t>. Кадрова політика та забезпечення можливостей для професійного розвитку педагогічних працівників</w:t>
      </w:r>
    </w:p>
    <w:p w14:paraId="09CB6397" w14:textId="77777777" w:rsidR="00153ED3" w:rsidRPr="001C7185"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sz w:val="24"/>
          <w:szCs w:val="24"/>
          <w:lang w:val="uk-UA" w:eastAsia="ru-RU"/>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5592"/>
        <w:gridCol w:w="1314"/>
        <w:gridCol w:w="2070"/>
        <w:gridCol w:w="1418"/>
      </w:tblGrid>
      <w:tr w:rsidR="00153ED3" w:rsidRPr="00236387" w14:paraId="5A4F898A" w14:textId="77777777" w:rsidTr="00AD7C84">
        <w:trPr>
          <w:jc w:val="center"/>
        </w:trPr>
        <w:tc>
          <w:tcPr>
            <w:tcW w:w="658" w:type="dxa"/>
            <w:tcBorders>
              <w:top w:val="single" w:sz="4" w:space="0" w:color="auto"/>
              <w:left w:val="single" w:sz="4" w:space="0" w:color="auto"/>
              <w:bottom w:val="single" w:sz="4" w:space="0" w:color="auto"/>
              <w:right w:val="single" w:sz="4" w:space="0" w:color="auto"/>
            </w:tcBorders>
            <w:vAlign w:val="center"/>
            <w:hideMark/>
          </w:tcPr>
          <w:p w14:paraId="5AB83B5F" w14:textId="77777777" w:rsidR="00153ED3" w:rsidRPr="00236387" w:rsidRDefault="00153ED3" w:rsidP="00EC4853">
            <w:pPr>
              <w:spacing w:after="0" w:line="276" w:lineRule="auto"/>
              <w:jc w:val="center"/>
              <w:rPr>
                <w:rFonts w:ascii="Times New Roman" w:eastAsia="Times New Roman" w:hAnsi="Times New Roman"/>
                <w:b/>
                <w:sz w:val="24"/>
                <w:szCs w:val="24"/>
                <w:lang w:val="uk-UA" w:eastAsia="ru-RU"/>
              </w:rPr>
            </w:pPr>
            <w:r w:rsidRPr="00236387">
              <w:rPr>
                <w:rFonts w:ascii="Times New Roman" w:eastAsia="Times New Roman" w:hAnsi="Times New Roman"/>
                <w:b/>
                <w:sz w:val="24"/>
                <w:szCs w:val="24"/>
                <w:lang w:val="uk-UA" w:eastAsia="ru-RU"/>
              </w:rPr>
              <w:t>№</w:t>
            </w:r>
          </w:p>
          <w:p w14:paraId="68CA8918" w14:textId="77777777" w:rsidR="00153ED3" w:rsidRPr="00236387" w:rsidRDefault="00153ED3" w:rsidP="00EC4853">
            <w:pPr>
              <w:spacing w:after="0" w:line="276" w:lineRule="auto"/>
              <w:jc w:val="center"/>
              <w:rPr>
                <w:rFonts w:ascii="Times New Roman" w:eastAsia="Times New Roman" w:hAnsi="Times New Roman"/>
                <w:b/>
                <w:sz w:val="24"/>
                <w:szCs w:val="24"/>
                <w:lang w:val="uk-UA" w:eastAsia="ru-RU"/>
              </w:rPr>
            </w:pPr>
            <w:r w:rsidRPr="00236387">
              <w:rPr>
                <w:rFonts w:ascii="Times New Roman" w:eastAsia="Times New Roman" w:hAnsi="Times New Roman"/>
                <w:b/>
                <w:sz w:val="24"/>
                <w:szCs w:val="24"/>
                <w:lang w:val="uk-UA" w:eastAsia="ru-RU"/>
              </w:rPr>
              <w:t>з\п</w:t>
            </w:r>
          </w:p>
        </w:tc>
        <w:tc>
          <w:tcPr>
            <w:tcW w:w="5592" w:type="dxa"/>
            <w:tcBorders>
              <w:top w:val="single" w:sz="4" w:space="0" w:color="auto"/>
              <w:left w:val="single" w:sz="4" w:space="0" w:color="auto"/>
              <w:bottom w:val="single" w:sz="4" w:space="0" w:color="auto"/>
              <w:right w:val="single" w:sz="4" w:space="0" w:color="auto"/>
            </w:tcBorders>
            <w:vAlign w:val="center"/>
            <w:hideMark/>
          </w:tcPr>
          <w:p w14:paraId="3CFA58E7" w14:textId="77777777" w:rsidR="00153ED3" w:rsidRPr="00236387" w:rsidRDefault="00153ED3" w:rsidP="00EC4853">
            <w:pPr>
              <w:keepNext/>
              <w:spacing w:after="0" w:line="276" w:lineRule="auto"/>
              <w:jc w:val="center"/>
              <w:outlineLvl w:val="5"/>
              <w:rPr>
                <w:rFonts w:ascii="Times New Roman" w:eastAsia="Times New Roman" w:hAnsi="Times New Roman"/>
                <w:b/>
                <w:sz w:val="24"/>
                <w:szCs w:val="24"/>
                <w:lang w:val="uk-UA" w:eastAsia="ru-RU"/>
              </w:rPr>
            </w:pPr>
            <w:r w:rsidRPr="00236387">
              <w:rPr>
                <w:rFonts w:ascii="Times New Roman" w:eastAsia="Times New Roman" w:hAnsi="Times New Roman"/>
                <w:b/>
                <w:sz w:val="24"/>
                <w:szCs w:val="24"/>
                <w:lang w:val="uk-UA" w:eastAsia="ru-RU"/>
              </w:rPr>
              <w:t>Зміст  діяльності</w:t>
            </w:r>
          </w:p>
        </w:tc>
        <w:tc>
          <w:tcPr>
            <w:tcW w:w="1314" w:type="dxa"/>
            <w:tcBorders>
              <w:top w:val="single" w:sz="4" w:space="0" w:color="auto"/>
              <w:left w:val="single" w:sz="4" w:space="0" w:color="auto"/>
              <w:bottom w:val="single" w:sz="4" w:space="0" w:color="auto"/>
              <w:right w:val="single" w:sz="4" w:space="0" w:color="auto"/>
            </w:tcBorders>
            <w:vAlign w:val="center"/>
            <w:hideMark/>
          </w:tcPr>
          <w:p w14:paraId="6B316112" w14:textId="77777777" w:rsidR="00153ED3" w:rsidRPr="00236387" w:rsidRDefault="00153ED3" w:rsidP="00EC4853">
            <w:pPr>
              <w:keepNext/>
              <w:spacing w:after="0" w:line="276" w:lineRule="auto"/>
              <w:jc w:val="center"/>
              <w:outlineLvl w:val="1"/>
              <w:rPr>
                <w:rFonts w:ascii="Times New Roman" w:eastAsia="Times New Roman" w:hAnsi="Times New Roman"/>
                <w:b/>
                <w:sz w:val="24"/>
                <w:szCs w:val="24"/>
                <w:lang w:val="uk-UA" w:eastAsia="ru-RU"/>
              </w:rPr>
            </w:pPr>
            <w:r w:rsidRPr="00236387">
              <w:rPr>
                <w:rFonts w:ascii="Times New Roman" w:eastAsia="Times New Roman" w:hAnsi="Times New Roman"/>
                <w:b/>
                <w:sz w:val="24"/>
                <w:szCs w:val="24"/>
                <w:lang w:val="uk-UA" w:eastAsia="ru-RU"/>
              </w:rPr>
              <w:t>Термін</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065D07F" w14:textId="77777777" w:rsidR="00153ED3" w:rsidRPr="00236387" w:rsidRDefault="00153ED3" w:rsidP="00EC4853">
            <w:pPr>
              <w:keepNext/>
              <w:spacing w:after="0" w:line="276" w:lineRule="auto"/>
              <w:jc w:val="center"/>
              <w:outlineLvl w:val="1"/>
              <w:rPr>
                <w:rFonts w:ascii="Times New Roman" w:eastAsia="Times New Roman" w:hAnsi="Times New Roman"/>
                <w:b/>
                <w:sz w:val="24"/>
                <w:szCs w:val="24"/>
                <w:lang w:val="uk-UA" w:eastAsia="ru-RU"/>
              </w:rPr>
            </w:pPr>
            <w:r w:rsidRPr="00236387">
              <w:rPr>
                <w:rFonts w:ascii="Times New Roman" w:eastAsia="Times New Roman" w:hAnsi="Times New Roman"/>
                <w:b/>
                <w:sz w:val="24"/>
                <w:szCs w:val="24"/>
                <w:lang w:val="uk-UA" w:eastAsia="ru-RU"/>
              </w:rPr>
              <w:t>Відповідальний</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FC73C6" w14:textId="77777777" w:rsidR="00153ED3" w:rsidRPr="00236387" w:rsidRDefault="00153ED3" w:rsidP="00EC4853">
            <w:pPr>
              <w:keepNext/>
              <w:spacing w:after="0" w:line="276" w:lineRule="auto"/>
              <w:jc w:val="center"/>
              <w:outlineLvl w:val="1"/>
              <w:rPr>
                <w:rFonts w:ascii="Times New Roman" w:eastAsia="Times New Roman" w:hAnsi="Times New Roman"/>
                <w:b/>
                <w:sz w:val="24"/>
                <w:szCs w:val="24"/>
                <w:lang w:val="uk-UA" w:eastAsia="ru-RU"/>
              </w:rPr>
            </w:pPr>
            <w:r w:rsidRPr="00236387">
              <w:rPr>
                <w:rFonts w:ascii="Times New Roman" w:eastAsia="Times New Roman" w:hAnsi="Times New Roman"/>
                <w:b/>
                <w:sz w:val="24"/>
                <w:szCs w:val="24"/>
                <w:lang w:val="uk-UA" w:eastAsia="ru-RU"/>
              </w:rPr>
              <w:t>Відмітка</w:t>
            </w:r>
          </w:p>
          <w:p w14:paraId="3BF25264" w14:textId="77777777" w:rsidR="00153ED3" w:rsidRPr="00236387" w:rsidRDefault="00153ED3" w:rsidP="00EC4853">
            <w:pPr>
              <w:keepNext/>
              <w:spacing w:after="0" w:line="276" w:lineRule="auto"/>
              <w:jc w:val="center"/>
              <w:outlineLvl w:val="1"/>
              <w:rPr>
                <w:rFonts w:ascii="Times New Roman" w:eastAsia="Times New Roman" w:hAnsi="Times New Roman"/>
                <w:b/>
                <w:sz w:val="24"/>
                <w:szCs w:val="24"/>
                <w:lang w:val="uk-UA" w:eastAsia="ru-RU"/>
              </w:rPr>
            </w:pPr>
            <w:r w:rsidRPr="00236387">
              <w:rPr>
                <w:rFonts w:ascii="Times New Roman" w:eastAsia="Times New Roman" w:hAnsi="Times New Roman"/>
                <w:b/>
                <w:sz w:val="24"/>
                <w:szCs w:val="24"/>
                <w:lang w:val="uk-UA" w:eastAsia="ru-RU"/>
              </w:rPr>
              <w:t>про виконання</w:t>
            </w:r>
          </w:p>
        </w:tc>
      </w:tr>
      <w:tr w:rsidR="00153ED3" w:rsidRPr="00236387" w14:paraId="6249A327" w14:textId="77777777" w:rsidTr="00AD7C84">
        <w:trPr>
          <w:jc w:val="center"/>
        </w:trPr>
        <w:tc>
          <w:tcPr>
            <w:tcW w:w="658" w:type="dxa"/>
            <w:tcBorders>
              <w:top w:val="single" w:sz="4" w:space="0" w:color="auto"/>
              <w:left w:val="single" w:sz="4" w:space="0" w:color="auto"/>
              <w:bottom w:val="single" w:sz="4" w:space="0" w:color="auto"/>
              <w:right w:val="single" w:sz="4" w:space="0" w:color="auto"/>
            </w:tcBorders>
            <w:hideMark/>
          </w:tcPr>
          <w:p w14:paraId="385C4A5A" w14:textId="77777777" w:rsidR="00153ED3" w:rsidRPr="00236387" w:rsidRDefault="00153ED3"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1</w:t>
            </w:r>
          </w:p>
        </w:tc>
        <w:tc>
          <w:tcPr>
            <w:tcW w:w="5592" w:type="dxa"/>
            <w:tcBorders>
              <w:top w:val="single" w:sz="4" w:space="0" w:color="auto"/>
              <w:left w:val="single" w:sz="4" w:space="0" w:color="auto"/>
              <w:bottom w:val="single" w:sz="4" w:space="0" w:color="auto"/>
              <w:right w:val="single" w:sz="4" w:space="0" w:color="auto"/>
            </w:tcBorders>
            <w:hideMark/>
          </w:tcPr>
          <w:p w14:paraId="479D22A8" w14:textId="77777777" w:rsidR="00153ED3" w:rsidRPr="00236387" w:rsidRDefault="00153ED3" w:rsidP="00EC4853">
            <w:pPr>
              <w:spacing w:after="0" w:line="276" w:lineRule="auto"/>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Організувати роботу щодо систематизації нормативно-правових документів з кадрових питань, а саме:</w:t>
            </w:r>
          </w:p>
          <w:p w14:paraId="72475734" w14:textId="77777777" w:rsidR="00153ED3" w:rsidRPr="00236387" w:rsidRDefault="00153ED3" w:rsidP="00EC4853">
            <w:pPr>
              <w:spacing w:after="0" w:line="276" w:lineRule="auto"/>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 xml:space="preserve">    Конституції України,</w:t>
            </w:r>
          </w:p>
          <w:p w14:paraId="35E94D5E" w14:textId="77777777" w:rsidR="00153ED3" w:rsidRPr="00236387" w:rsidRDefault="00153ED3" w:rsidP="00145958">
            <w:pPr>
              <w:numPr>
                <w:ilvl w:val="0"/>
                <w:numId w:val="10"/>
              </w:numPr>
              <w:tabs>
                <w:tab w:val="num" w:pos="175"/>
              </w:tabs>
              <w:spacing w:after="0" w:line="276" w:lineRule="auto"/>
              <w:ind w:hanging="141"/>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Закону України “Про освіту”,</w:t>
            </w:r>
          </w:p>
          <w:p w14:paraId="5249E324" w14:textId="77777777" w:rsidR="00153ED3" w:rsidRPr="00236387" w:rsidRDefault="00153ED3" w:rsidP="00145958">
            <w:pPr>
              <w:numPr>
                <w:ilvl w:val="0"/>
                <w:numId w:val="10"/>
              </w:numPr>
              <w:tabs>
                <w:tab w:val="num" w:pos="175"/>
              </w:tabs>
              <w:spacing w:after="0" w:line="276" w:lineRule="auto"/>
              <w:ind w:hanging="141"/>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 xml:space="preserve">Закону України “Про середній загальноосвітній навчальний заклад” </w:t>
            </w:r>
          </w:p>
          <w:p w14:paraId="779BCDAB" w14:textId="77777777" w:rsidR="00153ED3" w:rsidRPr="00236387" w:rsidRDefault="00153ED3" w:rsidP="00145958">
            <w:pPr>
              <w:numPr>
                <w:ilvl w:val="0"/>
                <w:numId w:val="10"/>
              </w:numPr>
              <w:tabs>
                <w:tab w:val="num" w:pos="175"/>
              </w:tabs>
              <w:spacing w:after="0" w:line="276" w:lineRule="auto"/>
              <w:ind w:hanging="141"/>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Кодексу Законів України про Працю,</w:t>
            </w:r>
          </w:p>
          <w:p w14:paraId="2F2E010C" w14:textId="77777777" w:rsidR="00153ED3" w:rsidRPr="00236387" w:rsidRDefault="00153ED3" w:rsidP="00145958">
            <w:pPr>
              <w:numPr>
                <w:ilvl w:val="0"/>
                <w:numId w:val="10"/>
              </w:numPr>
              <w:tabs>
                <w:tab w:val="num" w:pos="175"/>
              </w:tabs>
              <w:spacing w:after="0" w:line="276" w:lineRule="auto"/>
              <w:ind w:hanging="141"/>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Закону України “Про відпустки”,</w:t>
            </w:r>
          </w:p>
          <w:p w14:paraId="12EB00CE" w14:textId="77777777" w:rsidR="00153ED3" w:rsidRPr="00236387" w:rsidRDefault="00153ED3" w:rsidP="00145958">
            <w:pPr>
              <w:numPr>
                <w:ilvl w:val="0"/>
                <w:numId w:val="10"/>
              </w:numPr>
              <w:tabs>
                <w:tab w:val="num" w:pos="175"/>
              </w:tabs>
              <w:spacing w:after="0" w:line="276" w:lineRule="auto"/>
              <w:ind w:hanging="141"/>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Інструкції про ведення трудових книжок,</w:t>
            </w:r>
          </w:p>
          <w:p w14:paraId="5C8A9156" w14:textId="77777777" w:rsidR="00153ED3" w:rsidRPr="00236387" w:rsidRDefault="00153ED3" w:rsidP="00145958">
            <w:pPr>
              <w:numPr>
                <w:ilvl w:val="0"/>
                <w:numId w:val="10"/>
              </w:numPr>
              <w:tabs>
                <w:tab w:val="num" w:pos="175"/>
              </w:tabs>
              <w:spacing w:after="0" w:line="276" w:lineRule="auto"/>
              <w:ind w:hanging="141"/>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Наказів, методичних листів органів управління освітою.</w:t>
            </w:r>
          </w:p>
        </w:tc>
        <w:tc>
          <w:tcPr>
            <w:tcW w:w="1314" w:type="dxa"/>
            <w:tcBorders>
              <w:top w:val="single" w:sz="4" w:space="0" w:color="auto"/>
              <w:left w:val="single" w:sz="4" w:space="0" w:color="auto"/>
              <w:bottom w:val="single" w:sz="4" w:space="0" w:color="auto"/>
              <w:right w:val="single" w:sz="4" w:space="0" w:color="auto"/>
            </w:tcBorders>
            <w:vAlign w:val="center"/>
            <w:hideMark/>
          </w:tcPr>
          <w:p w14:paraId="4AF67A6A" w14:textId="77777777" w:rsidR="00153ED3" w:rsidRPr="00236387" w:rsidRDefault="00153ED3" w:rsidP="00EC4853">
            <w:pPr>
              <w:keepNext/>
              <w:spacing w:after="0" w:line="276" w:lineRule="auto"/>
              <w:jc w:val="center"/>
              <w:outlineLvl w:val="1"/>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вересень</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CC31D1B" w14:textId="5185AA87" w:rsidR="00153ED3" w:rsidRPr="00236387" w:rsidRDefault="00AA4CDB"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Власюк Л.М.</w:t>
            </w:r>
          </w:p>
          <w:p w14:paraId="675739FC" w14:textId="77777777" w:rsidR="00153ED3" w:rsidRPr="00236387" w:rsidRDefault="00E81061"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Кузьмич Л.С.</w:t>
            </w:r>
          </w:p>
          <w:p w14:paraId="14408488" w14:textId="3299E7C4" w:rsidR="00AA4CDB" w:rsidRPr="00236387" w:rsidRDefault="00AA4CDB" w:rsidP="00EC4853">
            <w:pPr>
              <w:spacing w:after="0" w:line="276" w:lineRule="auto"/>
              <w:jc w:val="center"/>
              <w:outlineLvl w:val="0"/>
              <w:rPr>
                <w:rFonts w:ascii="Times New Roman" w:eastAsia="Times New Roman" w:hAnsi="Times New Roman"/>
                <w:sz w:val="24"/>
                <w:szCs w:val="24"/>
                <w:lang w:val="uk-UA" w:eastAsia="ru-RU"/>
              </w:rPr>
            </w:pPr>
            <w:proofErr w:type="spellStart"/>
            <w:r w:rsidRPr="00236387">
              <w:rPr>
                <w:rFonts w:ascii="Times New Roman" w:eastAsia="Times New Roman" w:hAnsi="Times New Roman"/>
                <w:sz w:val="24"/>
                <w:szCs w:val="24"/>
                <w:lang w:val="uk-UA" w:eastAsia="ru-RU"/>
              </w:rPr>
              <w:t>Зарубич</w:t>
            </w:r>
            <w:proofErr w:type="spellEnd"/>
            <w:r w:rsidRPr="00236387">
              <w:rPr>
                <w:rFonts w:ascii="Times New Roman" w:eastAsia="Times New Roman" w:hAnsi="Times New Roman"/>
                <w:sz w:val="24"/>
                <w:szCs w:val="24"/>
                <w:lang w:val="uk-UA" w:eastAsia="ru-RU"/>
              </w:rPr>
              <w:t xml:space="preserve"> О.І.</w:t>
            </w:r>
          </w:p>
        </w:tc>
        <w:tc>
          <w:tcPr>
            <w:tcW w:w="1418" w:type="dxa"/>
            <w:tcBorders>
              <w:top w:val="single" w:sz="4" w:space="0" w:color="auto"/>
              <w:left w:val="single" w:sz="4" w:space="0" w:color="auto"/>
              <w:bottom w:val="single" w:sz="4" w:space="0" w:color="auto"/>
              <w:right w:val="single" w:sz="4" w:space="0" w:color="auto"/>
            </w:tcBorders>
            <w:vAlign w:val="center"/>
          </w:tcPr>
          <w:p w14:paraId="0A29024B" w14:textId="77777777" w:rsidR="00153ED3" w:rsidRPr="00236387" w:rsidRDefault="00153ED3" w:rsidP="00EC4853">
            <w:pPr>
              <w:keepNext/>
              <w:spacing w:after="0" w:line="276" w:lineRule="auto"/>
              <w:jc w:val="center"/>
              <w:outlineLvl w:val="1"/>
              <w:rPr>
                <w:rFonts w:ascii="Times New Roman" w:eastAsia="Times New Roman" w:hAnsi="Times New Roman"/>
                <w:sz w:val="24"/>
                <w:szCs w:val="24"/>
                <w:lang w:val="uk-UA" w:eastAsia="ru-RU"/>
              </w:rPr>
            </w:pPr>
          </w:p>
        </w:tc>
      </w:tr>
      <w:tr w:rsidR="00153ED3" w:rsidRPr="00236387" w14:paraId="2992D9CD" w14:textId="77777777" w:rsidTr="00AD7C84">
        <w:trPr>
          <w:jc w:val="center"/>
        </w:trPr>
        <w:tc>
          <w:tcPr>
            <w:tcW w:w="658" w:type="dxa"/>
            <w:tcBorders>
              <w:top w:val="single" w:sz="4" w:space="0" w:color="auto"/>
              <w:left w:val="single" w:sz="4" w:space="0" w:color="auto"/>
              <w:bottom w:val="single" w:sz="4" w:space="0" w:color="auto"/>
              <w:right w:val="single" w:sz="4" w:space="0" w:color="auto"/>
            </w:tcBorders>
          </w:tcPr>
          <w:p w14:paraId="3E04F9F1" w14:textId="77777777" w:rsidR="00153ED3" w:rsidRPr="00236387" w:rsidRDefault="00153ED3"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2.</w:t>
            </w:r>
          </w:p>
          <w:p w14:paraId="5FF5662B" w14:textId="77777777" w:rsidR="00153ED3" w:rsidRPr="00236387" w:rsidRDefault="00153ED3" w:rsidP="00EC4853">
            <w:pPr>
              <w:spacing w:after="0" w:line="276" w:lineRule="auto"/>
              <w:jc w:val="center"/>
              <w:rPr>
                <w:rFonts w:ascii="Times New Roman" w:eastAsia="Times New Roman" w:hAnsi="Times New Roman"/>
                <w:sz w:val="24"/>
                <w:szCs w:val="24"/>
                <w:lang w:val="uk-UA" w:eastAsia="ru-RU"/>
              </w:rPr>
            </w:pPr>
          </w:p>
        </w:tc>
        <w:tc>
          <w:tcPr>
            <w:tcW w:w="5592" w:type="dxa"/>
            <w:tcBorders>
              <w:top w:val="single" w:sz="4" w:space="0" w:color="auto"/>
              <w:left w:val="single" w:sz="4" w:space="0" w:color="auto"/>
              <w:bottom w:val="single" w:sz="4" w:space="0" w:color="auto"/>
              <w:right w:val="single" w:sz="4" w:space="0" w:color="auto"/>
            </w:tcBorders>
            <w:hideMark/>
          </w:tcPr>
          <w:p w14:paraId="645D74BB" w14:textId="77777777" w:rsidR="00153ED3" w:rsidRPr="00236387" w:rsidRDefault="00153ED3" w:rsidP="00EC4853">
            <w:pPr>
              <w:keepNext/>
              <w:spacing w:after="0" w:line="276" w:lineRule="auto"/>
              <w:jc w:val="both"/>
              <w:outlineLvl w:val="5"/>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 xml:space="preserve">Систематизувати нормативно – правові документи з кадрових питань щодо функціонування закладу освіти, а саме: </w:t>
            </w:r>
          </w:p>
          <w:p w14:paraId="70542676" w14:textId="77777777" w:rsidR="00153ED3" w:rsidRPr="00236387" w:rsidRDefault="00153ED3" w:rsidP="00EC4853">
            <w:pPr>
              <w:keepNext/>
              <w:tabs>
                <w:tab w:val="left" w:pos="0"/>
                <w:tab w:val="left" w:pos="617"/>
              </w:tabs>
              <w:spacing w:after="0" w:line="276" w:lineRule="auto"/>
              <w:ind w:firstLine="617"/>
              <w:outlineLvl w:val="5"/>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-Статут: права та обов’язки учасників освітнього процесу;</w:t>
            </w:r>
          </w:p>
          <w:p w14:paraId="675478B9" w14:textId="77777777" w:rsidR="00153ED3" w:rsidRPr="00236387" w:rsidRDefault="00153ED3" w:rsidP="00EC4853">
            <w:pPr>
              <w:keepNext/>
              <w:tabs>
                <w:tab w:val="left" w:pos="0"/>
                <w:tab w:val="left" w:pos="617"/>
              </w:tabs>
              <w:spacing w:after="0" w:line="276" w:lineRule="auto"/>
              <w:ind w:firstLine="617"/>
              <w:jc w:val="both"/>
              <w:outlineLvl w:val="5"/>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 xml:space="preserve">-річний план; </w:t>
            </w:r>
          </w:p>
          <w:p w14:paraId="05FDEC39" w14:textId="17B3E9B7" w:rsidR="00153ED3" w:rsidRPr="00236387" w:rsidRDefault="00153ED3" w:rsidP="00EC4853">
            <w:pPr>
              <w:keepNext/>
              <w:tabs>
                <w:tab w:val="left" w:pos="0"/>
                <w:tab w:val="left" w:pos="617"/>
              </w:tabs>
              <w:spacing w:after="0" w:line="276" w:lineRule="auto"/>
              <w:ind w:firstLine="617"/>
              <w:jc w:val="both"/>
              <w:outlineLvl w:val="5"/>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-кадрове забезпечення інваріантної та варіативної складової;</w:t>
            </w:r>
          </w:p>
          <w:p w14:paraId="795BFB14" w14:textId="3D473172" w:rsidR="00153ED3" w:rsidRPr="00236387" w:rsidRDefault="00153ED3" w:rsidP="00145958">
            <w:pPr>
              <w:numPr>
                <w:ilvl w:val="0"/>
                <w:numId w:val="11"/>
              </w:numPr>
              <w:tabs>
                <w:tab w:val="left" w:pos="617"/>
              </w:tabs>
              <w:spacing w:after="0" w:line="276" w:lineRule="auto"/>
              <w:ind w:hanging="103"/>
              <w:jc w:val="both"/>
              <w:rPr>
                <w:rFonts w:ascii="Times New Roman" w:eastAsia="Times New Roman" w:hAnsi="Times New Roman"/>
                <w:sz w:val="24"/>
                <w:szCs w:val="24"/>
                <w:lang w:val="uk-UA" w:eastAsia="ru-RU"/>
              </w:rPr>
            </w:pPr>
            <w:proofErr w:type="spellStart"/>
            <w:r w:rsidRPr="00236387">
              <w:rPr>
                <w:rFonts w:ascii="Times New Roman" w:eastAsia="Times New Roman" w:hAnsi="Times New Roman"/>
                <w:sz w:val="24"/>
                <w:szCs w:val="24"/>
                <w:lang w:val="uk-UA" w:eastAsia="ru-RU"/>
              </w:rPr>
              <w:t>забезп</w:t>
            </w:r>
            <w:r w:rsidR="001B2F76" w:rsidRPr="00236387">
              <w:rPr>
                <w:rFonts w:ascii="Times New Roman" w:eastAsia="Times New Roman" w:hAnsi="Times New Roman"/>
                <w:sz w:val="24"/>
                <w:szCs w:val="24"/>
                <w:lang w:val="uk-UA" w:eastAsia="ru-RU"/>
              </w:rPr>
              <w:t>ч</w:t>
            </w:r>
            <w:r w:rsidRPr="00236387">
              <w:rPr>
                <w:rFonts w:ascii="Times New Roman" w:eastAsia="Times New Roman" w:hAnsi="Times New Roman"/>
                <w:sz w:val="24"/>
                <w:szCs w:val="24"/>
                <w:lang w:val="uk-UA" w:eastAsia="ru-RU"/>
              </w:rPr>
              <w:t>ення</w:t>
            </w:r>
            <w:proofErr w:type="spellEnd"/>
            <w:r w:rsidRPr="00236387">
              <w:rPr>
                <w:rFonts w:ascii="Times New Roman" w:eastAsia="Times New Roman" w:hAnsi="Times New Roman"/>
                <w:sz w:val="24"/>
                <w:szCs w:val="24"/>
                <w:lang w:val="uk-UA" w:eastAsia="ru-RU"/>
              </w:rPr>
              <w:t xml:space="preserve"> зайнятості педагогічного персоналу.</w:t>
            </w:r>
          </w:p>
        </w:tc>
        <w:tc>
          <w:tcPr>
            <w:tcW w:w="1314" w:type="dxa"/>
            <w:tcBorders>
              <w:top w:val="single" w:sz="4" w:space="0" w:color="auto"/>
              <w:left w:val="single" w:sz="4" w:space="0" w:color="auto"/>
              <w:bottom w:val="single" w:sz="4" w:space="0" w:color="auto"/>
              <w:right w:val="single" w:sz="4" w:space="0" w:color="auto"/>
            </w:tcBorders>
            <w:vAlign w:val="center"/>
            <w:hideMark/>
          </w:tcPr>
          <w:p w14:paraId="58BC2D31" w14:textId="77777777" w:rsidR="00153ED3" w:rsidRPr="00236387" w:rsidRDefault="00153ED3" w:rsidP="00EC4853">
            <w:pPr>
              <w:keepNext/>
              <w:spacing w:after="0" w:line="276" w:lineRule="auto"/>
              <w:jc w:val="center"/>
              <w:outlineLvl w:val="1"/>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вересень</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61EA59D" w14:textId="07359B0C" w:rsidR="00153ED3" w:rsidRPr="00236387" w:rsidRDefault="001B2F76"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Власюк Л.М.</w:t>
            </w:r>
          </w:p>
          <w:p w14:paraId="20C458B2" w14:textId="2AB018EC" w:rsidR="00153ED3" w:rsidRPr="00236387" w:rsidRDefault="00E81061"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Кузьмич Л.С.</w:t>
            </w:r>
          </w:p>
        </w:tc>
        <w:tc>
          <w:tcPr>
            <w:tcW w:w="1418" w:type="dxa"/>
            <w:tcBorders>
              <w:top w:val="single" w:sz="4" w:space="0" w:color="auto"/>
              <w:left w:val="single" w:sz="4" w:space="0" w:color="auto"/>
              <w:bottom w:val="single" w:sz="4" w:space="0" w:color="auto"/>
              <w:right w:val="single" w:sz="4" w:space="0" w:color="auto"/>
            </w:tcBorders>
            <w:vAlign w:val="center"/>
          </w:tcPr>
          <w:p w14:paraId="278B6448" w14:textId="77777777" w:rsidR="00153ED3" w:rsidRPr="00236387" w:rsidRDefault="00153ED3" w:rsidP="00EC4853">
            <w:pPr>
              <w:keepNext/>
              <w:spacing w:after="0" w:line="276" w:lineRule="auto"/>
              <w:jc w:val="center"/>
              <w:outlineLvl w:val="1"/>
              <w:rPr>
                <w:rFonts w:ascii="Times New Roman" w:eastAsia="Times New Roman" w:hAnsi="Times New Roman"/>
                <w:sz w:val="24"/>
                <w:szCs w:val="24"/>
                <w:lang w:val="uk-UA" w:eastAsia="ru-RU"/>
              </w:rPr>
            </w:pPr>
          </w:p>
        </w:tc>
      </w:tr>
      <w:tr w:rsidR="00153ED3" w:rsidRPr="00236387" w14:paraId="742CEE95" w14:textId="77777777" w:rsidTr="00AD7C84">
        <w:trPr>
          <w:trHeight w:val="1771"/>
          <w:jc w:val="center"/>
        </w:trPr>
        <w:tc>
          <w:tcPr>
            <w:tcW w:w="658" w:type="dxa"/>
            <w:tcBorders>
              <w:top w:val="single" w:sz="4" w:space="0" w:color="auto"/>
              <w:left w:val="single" w:sz="4" w:space="0" w:color="auto"/>
              <w:bottom w:val="single" w:sz="4" w:space="0" w:color="auto"/>
              <w:right w:val="single" w:sz="4" w:space="0" w:color="auto"/>
            </w:tcBorders>
            <w:hideMark/>
          </w:tcPr>
          <w:p w14:paraId="01BA576E" w14:textId="77777777" w:rsidR="00153ED3" w:rsidRPr="00236387" w:rsidRDefault="00153ED3"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3.</w:t>
            </w:r>
          </w:p>
        </w:tc>
        <w:tc>
          <w:tcPr>
            <w:tcW w:w="5592" w:type="dxa"/>
            <w:tcBorders>
              <w:top w:val="single" w:sz="4" w:space="0" w:color="auto"/>
              <w:left w:val="single" w:sz="4" w:space="0" w:color="auto"/>
              <w:bottom w:val="single" w:sz="4" w:space="0" w:color="auto"/>
              <w:right w:val="single" w:sz="4" w:space="0" w:color="auto"/>
            </w:tcBorders>
            <w:hideMark/>
          </w:tcPr>
          <w:p w14:paraId="64B8D526" w14:textId="77777777" w:rsidR="00153ED3" w:rsidRPr="00236387" w:rsidRDefault="00153ED3" w:rsidP="00EC4853">
            <w:pPr>
              <w:keepNext/>
              <w:spacing w:after="0" w:line="276" w:lineRule="auto"/>
              <w:outlineLvl w:val="5"/>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Здійснити комплектування закладу освіти  обслуговую</w:t>
            </w:r>
            <w:r w:rsidRPr="00236387">
              <w:rPr>
                <w:rFonts w:ascii="Times New Roman" w:eastAsia="Times New Roman" w:hAnsi="Times New Roman"/>
                <w:sz w:val="24"/>
                <w:szCs w:val="24"/>
                <w:lang w:val="uk-UA" w:eastAsia="ru-RU"/>
              </w:rPr>
              <w:softHyphen/>
              <w:t>чим персона</w:t>
            </w:r>
            <w:r w:rsidRPr="00236387">
              <w:rPr>
                <w:rFonts w:ascii="Times New Roman" w:eastAsia="Times New Roman" w:hAnsi="Times New Roman"/>
                <w:sz w:val="24"/>
                <w:szCs w:val="24"/>
                <w:lang w:val="uk-UA" w:eastAsia="ru-RU"/>
              </w:rPr>
              <w:softHyphen/>
              <w:t>лом  та педагогічними кад</w:t>
            </w:r>
            <w:r w:rsidRPr="00236387">
              <w:rPr>
                <w:rFonts w:ascii="Times New Roman" w:eastAsia="Times New Roman" w:hAnsi="Times New Roman"/>
                <w:sz w:val="24"/>
                <w:szCs w:val="24"/>
                <w:lang w:val="uk-UA" w:eastAsia="ru-RU"/>
              </w:rPr>
              <w:softHyphen/>
              <w:t>ра</w:t>
            </w:r>
            <w:r w:rsidRPr="00236387">
              <w:rPr>
                <w:rFonts w:ascii="Times New Roman" w:eastAsia="Times New Roman" w:hAnsi="Times New Roman"/>
                <w:sz w:val="24"/>
                <w:szCs w:val="24"/>
                <w:lang w:val="uk-UA" w:eastAsia="ru-RU"/>
              </w:rPr>
              <w:softHyphen/>
              <w:t>ми.</w:t>
            </w:r>
          </w:p>
          <w:p w14:paraId="21D609DF" w14:textId="77777777" w:rsidR="00153ED3" w:rsidRPr="00236387" w:rsidRDefault="00153ED3" w:rsidP="00EC4853">
            <w:pPr>
              <w:spacing w:after="0" w:line="276" w:lineRule="auto"/>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 xml:space="preserve">Здійснити аналіз якісного складу працівників за критеріями: </w:t>
            </w:r>
          </w:p>
          <w:p w14:paraId="2B456C2E" w14:textId="77777777" w:rsidR="00153ED3" w:rsidRPr="00236387" w:rsidRDefault="00153ED3" w:rsidP="00EC4853">
            <w:pPr>
              <w:spacing w:after="0" w:line="276" w:lineRule="auto"/>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-всього  педагогічних працівників;</w:t>
            </w:r>
          </w:p>
          <w:p w14:paraId="2153F515" w14:textId="77777777" w:rsidR="00153ED3" w:rsidRPr="00236387" w:rsidRDefault="00153ED3" w:rsidP="00EC4853">
            <w:pPr>
              <w:spacing w:after="0" w:line="276" w:lineRule="auto"/>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-за освітою:  вища;  середня спеціальна;   навчаються;</w:t>
            </w:r>
          </w:p>
          <w:p w14:paraId="2CEDEE56" w14:textId="77777777" w:rsidR="00153ED3" w:rsidRPr="00236387" w:rsidRDefault="00153ED3" w:rsidP="00EC4853">
            <w:pPr>
              <w:keepNext/>
              <w:spacing w:after="0" w:line="276" w:lineRule="auto"/>
              <w:outlineLvl w:val="5"/>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-за категоріями:   вища;  перша; друга; спеціалісти;</w:t>
            </w:r>
          </w:p>
          <w:p w14:paraId="3EDD2C90" w14:textId="77777777" w:rsidR="00153ED3" w:rsidRPr="00236387" w:rsidRDefault="00153ED3" w:rsidP="00EC4853">
            <w:pPr>
              <w:keepNext/>
              <w:spacing w:after="0" w:line="276" w:lineRule="auto"/>
              <w:outlineLvl w:val="5"/>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-за віковим складом:  пенсіонери;   молоді спеціалісти.</w:t>
            </w:r>
          </w:p>
        </w:tc>
        <w:tc>
          <w:tcPr>
            <w:tcW w:w="1314" w:type="dxa"/>
            <w:tcBorders>
              <w:top w:val="single" w:sz="4" w:space="0" w:color="auto"/>
              <w:left w:val="single" w:sz="4" w:space="0" w:color="auto"/>
              <w:bottom w:val="single" w:sz="4" w:space="0" w:color="auto"/>
              <w:right w:val="single" w:sz="4" w:space="0" w:color="auto"/>
            </w:tcBorders>
            <w:vAlign w:val="center"/>
            <w:hideMark/>
          </w:tcPr>
          <w:p w14:paraId="4603698D" w14:textId="77777777" w:rsidR="00153ED3" w:rsidRPr="00236387" w:rsidRDefault="00153ED3" w:rsidP="00EC4853">
            <w:pPr>
              <w:keepNext/>
              <w:spacing w:after="0" w:line="276" w:lineRule="auto"/>
              <w:jc w:val="center"/>
              <w:outlineLvl w:val="1"/>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серпень-вересень</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BF52CE1" w14:textId="6C19C5B4" w:rsidR="00153ED3" w:rsidRDefault="001B2F76"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Власюк Л.М.</w:t>
            </w:r>
          </w:p>
          <w:p w14:paraId="33C27B62" w14:textId="3024F4E5" w:rsidR="00236387" w:rsidRPr="00236387" w:rsidRDefault="00236387" w:rsidP="00EC4853">
            <w:pPr>
              <w:spacing w:after="0" w:line="276" w:lineRule="auto"/>
              <w:jc w:val="center"/>
              <w:outlineLvl w:val="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Кузьмич Л.С.</w:t>
            </w:r>
          </w:p>
          <w:p w14:paraId="57C7615E" w14:textId="33CC0662" w:rsidR="00153ED3" w:rsidRPr="00236387" w:rsidRDefault="001B2F76"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Шевченко Т.Ю.</w:t>
            </w:r>
          </w:p>
        </w:tc>
        <w:tc>
          <w:tcPr>
            <w:tcW w:w="1418" w:type="dxa"/>
            <w:tcBorders>
              <w:top w:val="single" w:sz="4" w:space="0" w:color="auto"/>
              <w:left w:val="single" w:sz="4" w:space="0" w:color="auto"/>
              <w:bottom w:val="single" w:sz="4" w:space="0" w:color="auto"/>
              <w:right w:val="single" w:sz="4" w:space="0" w:color="auto"/>
            </w:tcBorders>
            <w:vAlign w:val="center"/>
          </w:tcPr>
          <w:p w14:paraId="16EF44BE" w14:textId="77777777" w:rsidR="00153ED3" w:rsidRPr="00236387" w:rsidRDefault="00153ED3" w:rsidP="00EC4853">
            <w:pPr>
              <w:keepNext/>
              <w:spacing w:after="0" w:line="276" w:lineRule="auto"/>
              <w:jc w:val="center"/>
              <w:outlineLvl w:val="1"/>
              <w:rPr>
                <w:rFonts w:ascii="Times New Roman" w:eastAsia="Times New Roman" w:hAnsi="Times New Roman"/>
                <w:color w:val="5B9BD5"/>
                <w:sz w:val="24"/>
                <w:szCs w:val="24"/>
                <w:lang w:val="uk-UA" w:eastAsia="ru-RU"/>
              </w:rPr>
            </w:pPr>
          </w:p>
        </w:tc>
      </w:tr>
      <w:tr w:rsidR="00153ED3" w:rsidRPr="00236387" w14:paraId="31D672A2" w14:textId="77777777" w:rsidTr="00AD7C84">
        <w:trPr>
          <w:jc w:val="center"/>
        </w:trPr>
        <w:tc>
          <w:tcPr>
            <w:tcW w:w="658" w:type="dxa"/>
            <w:tcBorders>
              <w:top w:val="single" w:sz="4" w:space="0" w:color="auto"/>
              <w:left w:val="single" w:sz="4" w:space="0" w:color="auto"/>
              <w:bottom w:val="single" w:sz="4" w:space="0" w:color="auto"/>
              <w:right w:val="single" w:sz="4" w:space="0" w:color="auto"/>
            </w:tcBorders>
            <w:hideMark/>
          </w:tcPr>
          <w:p w14:paraId="7AC9C7DB" w14:textId="77777777" w:rsidR="00153ED3" w:rsidRPr="00236387" w:rsidRDefault="00153ED3"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4.</w:t>
            </w:r>
          </w:p>
        </w:tc>
        <w:tc>
          <w:tcPr>
            <w:tcW w:w="5592" w:type="dxa"/>
            <w:tcBorders>
              <w:top w:val="single" w:sz="4" w:space="0" w:color="auto"/>
              <w:left w:val="single" w:sz="4" w:space="0" w:color="auto"/>
              <w:bottom w:val="single" w:sz="4" w:space="0" w:color="auto"/>
              <w:right w:val="single" w:sz="4" w:space="0" w:color="auto"/>
            </w:tcBorders>
            <w:hideMark/>
          </w:tcPr>
          <w:p w14:paraId="2A0514F8" w14:textId="77777777" w:rsidR="00153ED3" w:rsidRPr="00236387" w:rsidRDefault="00153ED3" w:rsidP="00EC4853">
            <w:pPr>
              <w:spacing w:after="0" w:line="276" w:lineRule="auto"/>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Здійснювати своєчасне та якісне ведення Книги обліку педагогічних працівників.</w:t>
            </w:r>
          </w:p>
        </w:tc>
        <w:tc>
          <w:tcPr>
            <w:tcW w:w="1314" w:type="dxa"/>
            <w:tcBorders>
              <w:top w:val="single" w:sz="4" w:space="0" w:color="auto"/>
              <w:left w:val="single" w:sz="4" w:space="0" w:color="auto"/>
              <w:bottom w:val="single" w:sz="4" w:space="0" w:color="auto"/>
              <w:right w:val="single" w:sz="4" w:space="0" w:color="auto"/>
            </w:tcBorders>
            <w:vAlign w:val="center"/>
            <w:hideMark/>
          </w:tcPr>
          <w:p w14:paraId="2002440A" w14:textId="77777777" w:rsidR="00153ED3" w:rsidRPr="00236387" w:rsidRDefault="00153ED3" w:rsidP="00EC4853">
            <w:pPr>
              <w:keepNext/>
              <w:spacing w:after="0" w:line="276" w:lineRule="auto"/>
              <w:jc w:val="center"/>
              <w:outlineLvl w:val="1"/>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протягом року</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6BDF837" w14:textId="3A2604E6" w:rsidR="00153ED3" w:rsidRPr="00236387" w:rsidRDefault="001B2F76"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Власюк Л.М.</w:t>
            </w:r>
          </w:p>
        </w:tc>
        <w:tc>
          <w:tcPr>
            <w:tcW w:w="1418" w:type="dxa"/>
            <w:tcBorders>
              <w:top w:val="single" w:sz="4" w:space="0" w:color="auto"/>
              <w:left w:val="single" w:sz="4" w:space="0" w:color="auto"/>
              <w:bottom w:val="single" w:sz="4" w:space="0" w:color="auto"/>
              <w:right w:val="single" w:sz="4" w:space="0" w:color="auto"/>
            </w:tcBorders>
            <w:vAlign w:val="center"/>
          </w:tcPr>
          <w:p w14:paraId="10E810BA" w14:textId="77777777" w:rsidR="00153ED3" w:rsidRPr="00236387" w:rsidRDefault="00153ED3" w:rsidP="00EC4853">
            <w:pPr>
              <w:keepNext/>
              <w:spacing w:after="0" w:line="276" w:lineRule="auto"/>
              <w:jc w:val="center"/>
              <w:outlineLvl w:val="1"/>
              <w:rPr>
                <w:rFonts w:ascii="Times New Roman" w:eastAsia="Times New Roman" w:hAnsi="Times New Roman"/>
                <w:color w:val="5B9BD5"/>
                <w:sz w:val="24"/>
                <w:szCs w:val="24"/>
                <w:lang w:val="uk-UA" w:eastAsia="ru-RU"/>
              </w:rPr>
            </w:pPr>
          </w:p>
        </w:tc>
      </w:tr>
      <w:tr w:rsidR="00153ED3" w:rsidRPr="00236387" w14:paraId="17B04EC7" w14:textId="77777777" w:rsidTr="00AD7C84">
        <w:trPr>
          <w:jc w:val="center"/>
        </w:trPr>
        <w:tc>
          <w:tcPr>
            <w:tcW w:w="658" w:type="dxa"/>
            <w:tcBorders>
              <w:top w:val="single" w:sz="4" w:space="0" w:color="auto"/>
              <w:left w:val="single" w:sz="4" w:space="0" w:color="auto"/>
              <w:bottom w:val="single" w:sz="4" w:space="0" w:color="auto"/>
              <w:right w:val="single" w:sz="4" w:space="0" w:color="auto"/>
            </w:tcBorders>
            <w:hideMark/>
          </w:tcPr>
          <w:p w14:paraId="0AF87A23" w14:textId="77777777" w:rsidR="00153ED3" w:rsidRPr="00236387" w:rsidRDefault="00153ED3"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5.</w:t>
            </w:r>
          </w:p>
        </w:tc>
        <w:tc>
          <w:tcPr>
            <w:tcW w:w="5592" w:type="dxa"/>
            <w:tcBorders>
              <w:top w:val="single" w:sz="4" w:space="0" w:color="auto"/>
              <w:left w:val="single" w:sz="4" w:space="0" w:color="auto"/>
              <w:bottom w:val="single" w:sz="4" w:space="0" w:color="auto"/>
              <w:right w:val="single" w:sz="4" w:space="0" w:color="auto"/>
            </w:tcBorders>
            <w:hideMark/>
          </w:tcPr>
          <w:p w14:paraId="7972368D" w14:textId="77777777" w:rsidR="00153ED3" w:rsidRPr="00236387" w:rsidRDefault="00153ED3" w:rsidP="00EC4853">
            <w:pPr>
              <w:spacing w:after="0" w:line="276" w:lineRule="auto"/>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 xml:space="preserve">Організувати роботу щодо дотримання штатного розпису, а саме: </w:t>
            </w:r>
          </w:p>
          <w:p w14:paraId="2DA3B503" w14:textId="77777777" w:rsidR="00153ED3" w:rsidRPr="00236387" w:rsidRDefault="00153ED3" w:rsidP="00EC4853">
            <w:pPr>
              <w:spacing w:after="0" w:line="276" w:lineRule="auto"/>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 нормативність затвердження;</w:t>
            </w:r>
          </w:p>
          <w:p w14:paraId="7C63FC3E" w14:textId="77777777" w:rsidR="00153ED3" w:rsidRPr="00236387" w:rsidRDefault="00153ED3" w:rsidP="00EC4853">
            <w:pPr>
              <w:spacing w:after="0" w:line="276" w:lineRule="auto"/>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 дотримання номенклатури посад;</w:t>
            </w:r>
          </w:p>
          <w:p w14:paraId="22D0D3A8" w14:textId="77777777" w:rsidR="00153ED3" w:rsidRPr="00236387" w:rsidRDefault="00153ED3" w:rsidP="00EC4853">
            <w:pPr>
              <w:keepNext/>
              <w:spacing w:after="0" w:line="276" w:lineRule="auto"/>
              <w:jc w:val="both"/>
              <w:outlineLvl w:val="5"/>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 всього працівників за штатним розписом.</w:t>
            </w:r>
          </w:p>
        </w:tc>
        <w:tc>
          <w:tcPr>
            <w:tcW w:w="1314" w:type="dxa"/>
            <w:tcBorders>
              <w:top w:val="single" w:sz="4" w:space="0" w:color="auto"/>
              <w:left w:val="single" w:sz="4" w:space="0" w:color="auto"/>
              <w:bottom w:val="single" w:sz="4" w:space="0" w:color="auto"/>
              <w:right w:val="single" w:sz="4" w:space="0" w:color="auto"/>
            </w:tcBorders>
            <w:vAlign w:val="center"/>
            <w:hideMark/>
          </w:tcPr>
          <w:p w14:paraId="405494B2" w14:textId="77777777" w:rsidR="00153ED3" w:rsidRPr="00236387" w:rsidRDefault="00153ED3" w:rsidP="00EC4853">
            <w:pPr>
              <w:keepNext/>
              <w:spacing w:after="0" w:line="276" w:lineRule="auto"/>
              <w:jc w:val="center"/>
              <w:outlineLvl w:val="1"/>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до 10.09.</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7D94124" w14:textId="5FB5B9EB" w:rsidR="00153ED3" w:rsidRPr="00236387" w:rsidRDefault="001B2F76"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Власюк Л.М.</w:t>
            </w:r>
          </w:p>
          <w:p w14:paraId="34A4B8B4" w14:textId="2C6CA7BE" w:rsidR="00153ED3" w:rsidRPr="00236387" w:rsidRDefault="00153ED3" w:rsidP="00EC4853">
            <w:pPr>
              <w:spacing w:after="0" w:line="276" w:lineRule="auto"/>
              <w:jc w:val="center"/>
              <w:outlineLvl w:val="0"/>
              <w:rPr>
                <w:rFonts w:ascii="Times New Roman" w:eastAsia="Times New Roman" w:hAnsi="Times New Roman"/>
                <w:sz w:val="24"/>
                <w:szCs w:val="24"/>
                <w:lang w:val="uk-UA"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2E4E94D4" w14:textId="77777777" w:rsidR="00153ED3" w:rsidRPr="00236387" w:rsidRDefault="00153ED3" w:rsidP="00EC4853">
            <w:pPr>
              <w:keepNext/>
              <w:spacing w:after="0" w:line="276" w:lineRule="auto"/>
              <w:jc w:val="center"/>
              <w:outlineLvl w:val="1"/>
              <w:rPr>
                <w:rFonts w:ascii="Times New Roman" w:eastAsia="Times New Roman" w:hAnsi="Times New Roman"/>
                <w:color w:val="5B9BD5"/>
                <w:sz w:val="24"/>
                <w:szCs w:val="24"/>
                <w:lang w:val="uk-UA" w:eastAsia="ru-RU"/>
              </w:rPr>
            </w:pPr>
          </w:p>
        </w:tc>
      </w:tr>
      <w:tr w:rsidR="00153ED3" w:rsidRPr="00236387" w14:paraId="43738CFA" w14:textId="77777777" w:rsidTr="00AD7C84">
        <w:trPr>
          <w:jc w:val="center"/>
        </w:trPr>
        <w:tc>
          <w:tcPr>
            <w:tcW w:w="658" w:type="dxa"/>
            <w:tcBorders>
              <w:top w:val="single" w:sz="4" w:space="0" w:color="auto"/>
              <w:left w:val="single" w:sz="4" w:space="0" w:color="auto"/>
              <w:bottom w:val="single" w:sz="4" w:space="0" w:color="auto"/>
              <w:right w:val="single" w:sz="4" w:space="0" w:color="auto"/>
            </w:tcBorders>
            <w:hideMark/>
          </w:tcPr>
          <w:p w14:paraId="61CADFE3" w14:textId="77777777" w:rsidR="00153ED3" w:rsidRPr="00236387" w:rsidRDefault="00153ED3"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6.</w:t>
            </w:r>
          </w:p>
        </w:tc>
        <w:tc>
          <w:tcPr>
            <w:tcW w:w="5592" w:type="dxa"/>
            <w:tcBorders>
              <w:top w:val="single" w:sz="4" w:space="0" w:color="auto"/>
              <w:left w:val="single" w:sz="4" w:space="0" w:color="auto"/>
              <w:bottom w:val="single" w:sz="4" w:space="0" w:color="auto"/>
              <w:right w:val="single" w:sz="4" w:space="0" w:color="auto"/>
            </w:tcBorders>
            <w:hideMark/>
          </w:tcPr>
          <w:p w14:paraId="3EFBFF20" w14:textId="77777777" w:rsidR="00153ED3" w:rsidRPr="00236387" w:rsidRDefault="00153ED3" w:rsidP="00EC4853">
            <w:pPr>
              <w:spacing w:after="0" w:line="276" w:lineRule="auto"/>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Організувати роботу щодо систематичного забезпечення звітності щодо плинності кадрів за наступними критеріями:</w:t>
            </w:r>
          </w:p>
          <w:p w14:paraId="64774B89" w14:textId="77777777" w:rsidR="00153ED3" w:rsidRPr="00236387" w:rsidRDefault="00153ED3" w:rsidP="00EC4853">
            <w:pPr>
              <w:spacing w:after="0" w:line="276" w:lineRule="auto"/>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 прийнято на роботу;</w:t>
            </w:r>
          </w:p>
          <w:p w14:paraId="4F99A999" w14:textId="77777777" w:rsidR="00153ED3" w:rsidRPr="00236387" w:rsidRDefault="00153ED3" w:rsidP="00EC4853">
            <w:pPr>
              <w:spacing w:after="0" w:line="276" w:lineRule="auto"/>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 звільнено з роботи;</w:t>
            </w:r>
          </w:p>
          <w:p w14:paraId="550C42D3" w14:textId="77777777" w:rsidR="00153ED3" w:rsidRPr="00236387" w:rsidRDefault="00153ED3" w:rsidP="00EC4853">
            <w:pPr>
              <w:spacing w:after="0" w:line="276" w:lineRule="auto"/>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 вакансії обслуговуючого персоналу та педагогічних кадрів;</w:t>
            </w:r>
          </w:p>
          <w:p w14:paraId="526C763D" w14:textId="77777777" w:rsidR="00153ED3" w:rsidRPr="00236387" w:rsidRDefault="00153ED3" w:rsidP="00EC4853">
            <w:pPr>
              <w:keepNext/>
              <w:spacing w:after="0" w:line="276" w:lineRule="auto"/>
              <w:jc w:val="both"/>
              <w:outlineLvl w:val="5"/>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 сумісники.</w:t>
            </w:r>
          </w:p>
        </w:tc>
        <w:tc>
          <w:tcPr>
            <w:tcW w:w="1314" w:type="dxa"/>
            <w:tcBorders>
              <w:top w:val="single" w:sz="4" w:space="0" w:color="auto"/>
              <w:left w:val="single" w:sz="4" w:space="0" w:color="auto"/>
              <w:bottom w:val="single" w:sz="4" w:space="0" w:color="auto"/>
              <w:right w:val="single" w:sz="4" w:space="0" w:color="auto"/>
            </w:tcBorders>
            <w:vAlign w:val="center"/>
            <w:hideMark/>
          </w:tcPr>
          <w:p w14:paraId="2600D6FB" w14:textId="77777777" w:rsidR="00153ED3" w:rsidRPr="00236387" w:rsidRDefault="00153ED3" w:rsidP="00EC4853">
            <w:pPr>
              <w:keepNext/>
              <w:spacing w:after="0" w:line="276" w:lineRule="auto"/>
              <w:jc w:val="center"/>
              <w:outlineLvl w:val="1"/>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щомісяця</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67F9234" w14:textId="7C63009F" w:rsidR="00153ED3" w:rsidRPr="00236387" w:rsidRDefault="001B2F76"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Власюк Л.М.</w:t>
            </w:r>
          </w:p>
        </w:tc>
        <w:tc>
          <w:tcPr>
            <w:tcW w:w="1418" w:type="dxa"/>
            <w:tcBorders>
              <w:top w:val="single" w:sz="4" w:space="0" w:color="auto"/>
              <w:left w:val="single" w:sz="4" w:space="0" w:color="auto"/>
              <w:bottom w:val="single" w:sz="4" w:space="0" w:color="auto"/>
              <w:right w:val="single" w:sz="4" w:space="0" w:color="auto"/>
            </w:tcBorders>
            <w:vAlign w:val="center"/>
          </w:tcPr>
          <w:p w14:paraId="37188A04" w14:textId="77777777" w:rsidR="00153ED3" w:rsidRPr="00236387" w:rsidRDefault="00153ED3" w:rsidP="00EC4853">
            <w:pPr>
              <w:keepNext/>
              <w:spacing w:after="0" w:line="276" w:lineRule="auto"/>
              <w:jc w:val="center"/>
              <w:outlineLvl w:val="1"/>
              <w:rPr>
                <w:rFonts w:ascii="Times New Roman" w:eastAsia="Times New Roman" w:hAnsi="Times New Roman"/>
                <w:color w:val="5B9BD5"/>
                <w:sz w:val="24"/>
                <w:szCs w:val="24"/>
                <w:lang w:val="uk-UA" w:eastAsia="ru-RU"/>
              </w:rPr>
            </w:pPr>
          </w:p>
        </w:tc>
      </w:tr>
      <w:tr w:rsidR="00153ED3" w:rsidRPr="00501C10" w14:paraId="244874FC" w14:textId="77777777" w:rsidTr="00AD7C84">
        <w:trPr>
          <w:jc w:val="center"/>
        </w:trPr>
        <w:tc>
          <w:tcPr>
            <w:tcW w:w="658" w:type="dxa"/>
            <w:tcBorders>
              <w:top w:val="single" w:sz="4" w:space="0" w:color="auto"/>
              <w:left w:val="single" w:sz="4" w:space="0" w:color="auto"/>
              <w:bottom w:val="single" w:sz="4" w:space="0" w:color="auto"/>
              <w:right w:val="single" w:sz="4" w:space="0" w:color="auto"/>
            </w:tcBorders>
            <w:hideMark/>
          </w:tcPr>
          <w:p w14:paraId="27EE1B48" w14:textId="1B389DF7" w:rsidR="00153ED3" w:rsidRPr="00236387" w:rsidRDefault="001B2F76"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8</w:t>
            </w:r>
            <w:r w:rsidR="00153ED3" w:rsidRPr="00236387">
              <w:rPr>
                <w:rFonts w:ascii="Times New Roman" w:eastAsia="Times New Roman" w:hAnsi="Times New Roman"/>
                <w:sz w:val="24"/>
                <w:szCs w:val="24"/>
                <w:lang w:val="uk-UA" w:eastAsia="ru-RU"/>
              </w:rPr>
              <w:t>.</w:t>
            </w:r>
          </w:p>
        </w:tc>
        <w:tc>
          <w:tcPr>
            <w:tcW w:w="5592" w:type="dxa"/>
            <w:tcBorders>
              <w:top w:val="single" w:sz="4" w:space="0" w:color="auto"/>
              <w:left w:val="single" w:sz="4" w:space="0" w:color="auto"/>
              <w:bottom w:val="single" w:sz="4" w:space="0" w:color="auto"/>
              <w:right w:val="single" w:sz="4" w:space="0" w:color="auto"/>
            </w:tcBorders>
            <w:hideMark/>
          </w:tcPr>
          <w:p w14:paraId="74996940" w14:textId="77777777" w:rsidR="00153ED3" w:rsidRPr="00236387" w:rsidRDefault="00153ED3" w:rsidP="00EC4853">
            <w:pPr>
              <w:keepNext/>
              <w:spacing w:after="0" w:line="276" w:lineRule="auto"/>
              <w:jc w:val="both"/>
              <w:outlineLvl w:val="5"/>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 xml:space="preserve">Провести тарифікацію педагогічних працівників.  </w:t>
            </w:r>
          </w:p>
        </w:tc>
        <w:tc>
          <w:tcPr>
            <w:tcW w:w="1314" w:type="dxa"/>
            <w:tcBorders>
              <w:top w:val="single" w:sz="4" w:space="0" w:color="auto"/>
              <w:left w:val="single" w:sz="4" w:space="0" w:color="auto"/>
              <w:bottom w:val="single" w:sz="4" w:space="0" w:color="auto"/>
              <w:right w:val="single" w:sz="4" w:space="0" w:color="auto"/>
            </w:tcBorders>
            <w:vAlign w:val="center"/>
            <w:hideMark/>
          </w:tcPr>
          <w:p w14:paraId="3C67C31F" w14:textId="1A251553" w:rsidR="00153ED3" w:rsidRPr="00236387" w:rsidRDefault="00153ED3" w:rsidP="00EC4853">
            <w:pPr>
              <w:keepNext/>
              <w:spacing w:after="0" w:line="276" w:lineRule="auto"/>
              <w:jc w:val="center"/>
              <w:outlineLvl w:val="1"/>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До 0</w:t>
            </w:r>
            <w:r w:rsidR="00236387">
              <w:rPr>
                <w:rFonts w:ascii="Times New Roman" w:eastAsia="Times New Roman" w:hAnsi="Times New Roman"/>
                <w:sz w:val="24"/>
                <w:szCs w:val="24"/>
                <w:lang w:val="uk-UA" w:eastAsia="ru-RU"/>
              </w:rPr>
              <w:t>2</w:t>
            </w:r>
            <w:r w:rsidRPr="00236387">
              <w:rPr>
                <w:rFonts w:ascii="Times New Roman" w:eastAsia="Times New Roman" w:hAnsi="Times New Roman"/>
                <w:sz w:val="24"/>
                <w:szCs w:val="24"/>
                <w:lang w:val="uk-UA" w:eastAsia="ru-RU"/>
              </w:rPr>
              <w:t>.09.</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3B5544D" w14:textId="392E3FFA" w:rsidR="00153ED3" w:rsidRPr="00236387" w:rsidRDefault="001B2F76"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Власюк Л.М.</w:t>
            </w:r>
          </w:p>
          <w:p w14:paraId="0E6FF839" w14:textId="7DD9635C" w:rsidR="00153ED3" w:rsidRPr="00236387" w:rsidRDefault="00E81061"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Кузьмич Л.С.</w:t>
            </w:r>
          </w:p>
        </w:tc>
        <w:tc>
          <w:tcPr>
            <w:tcW w:w="1418" w:type="dxa"/>
            <w:tcBorders>
              <w:top w:val="single" w:sz="4" w:space="0" w:color="auto"/>
              <w:left w:val="single" w:sz="4" w:space="0" w:color="auto"/>
              <w:bottom w:val="single" w:sz="4" w:space="0" w:color="auto"/>
              <w:right w:val="single" w:sz="4" w:space="0" w:color="auto"/>
            </w:tcBorders>
            <w:vAlign w:val="center"/>
          </w:tcPr>
          <w:p w14:paraId="78926C0F" w14:textId="77777777" w:rsidR="00153ED3" w:rsidRPr="00236387" w:rsidRDefault="00153ED3" w:rsidP="00EC4853">
            <w:pPr>
              <w:keepNext/>
              <w:spacing w:after="0" w:line="276" w:lineRule="auto"/>
              <w:jc w:val="center"/>
              <w:outlineLvl w:val="1"/>
              <w:rPr>
                <w:rFonts w:ascii="Times New Roman" w:eastAsia="Times New Roman" w:hAnsi="Times New Roman"/>
                <w:color w:val="5B9BD5"/>
                <w:sz w:val="24"/>
                <w:szCs w:val="24"/>
                <w:lang w:val="uk-UA" w:eastAsia="ru-RU"/>
              </w:rPr>
            </w:pPr>
          </w:p>
        </w:tc>
      </w:tr>
      <w:tr w:rsidR="00153ED3" w:rsidRPr="00236387" w14:paraId="20E4D444" w14:textId="77777777" w:rsidTr="00AD7C84">
        <w:trPr>
          <w:jc w:val="center"/>
        </w:trPr>
        <w:tc>
          <w:tcPr>
            <w:tcW w:w="658" w:type="dxa"/>
            <w:tcBorders>
              <w:top w:val="single" w:sz="4" w:space="0" w:color="auto"/>
              <w:left w:val="single" w:sz="4" w:space="0" w:color="auto"/>
              <w:bottom w:val="single" w:sz="4" w:space="0" w:color="auto"/>
              <w:right w:val="single" w:sz="4" w:space="0" w:color="auto"/>
            </w:tcBorders>
            <w:hideMark/>
          </w:tcPr>
          <w:p w14:paraId="0ABCB301" w14:textId="3B0B5640" w:rsidR="00153ED3" w:rsidRPr="00236387" w:rsidRDefault="001B2F76"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9</w:t>
            </w:r>
            <w:r w:rsidR="00153ED3" w:rsidRPr="00236387">
              <w:rPr>
                <w:rFonts w:ascii="Times New Roman" w:eastAsia="Times New Roman" w:hAnsi="Times New Roman"/>
                <w:sz w:val="24"/>
                <w:szCs w:val="24"/>
                <w:lang w:val="uk-UA" w:eastAsia="ru-RU"/>
              </w:rPr>
              <w:t>.</w:t>
            </w:r>
          </w:p>
        </w:tc>
        <w:tc>
          <w:tcPr>
            <w:tcW w:w="5592" w:type="dxa"/>
            <w:tcBorders>
              <w:top w:val="single" w:sz="4" w:space="0" w:color="auto"/>
              <w:left w:val="single" w:sz="4" w:space="0" w:color="auto"/>
              <w:bottom w:val="single" w:sz="4" w:space="0" w:color="auto"/>
              <w:right w:val="single" w:sz="4" w:space="0" w:color="auto"/>
            </w:tcBorders>
            <w:hideMark/>
          </w:tcPr>
          <w:p w14:paraId="042BDD79" w14:textId="77777777" w:rsidR="00153ED3" w:rsidRPr="00236387" w:rsidRDefault="00153ED3" w:rsidP="00EC4853">
            <w:pPr>
              <w:spacing w:after="0" w:line="276" w:lineRule="auto"/>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Забезпечити роботу щодо систематизації тарифікаційних документів про педагогічне навантаження:</w:t>
            </w:r>
          </w:p>
          <w:p w14:paraId="124F339B" w14:textId="66B4F010" w:rsidR="00153ED3" w:rsidRPr="00236387" w:rsidRDefault="00153ED3" w:rsidP="00EC4853">
            <w:pPr>
              <w:spacing w:after="0" w:line="276" w:lineRule="auto"/>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-видання наказу щодо попередження про навантаження на наступний навчальний рік, ознайомлення педагогічних працівників, рівномірність розподілу;</w:t>
            </w:r>
          </w:p>
          <w:p w14:paraId="037B7EAE" w14:textId="77777777" w:rsidR="00153ED3" w:rsidRPr="00236387" w:rsidRDefault="00153ED3" w:rsidP="00EC4853">
            <w:pPr>
              <w:spacing w:after="0" w:line="276" w:lineRule="auto"/>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-заяви про згоду на неповне педагогічне навантаження;</w:t>
            </w:r>
          </w:p>
          <w:p w14:paraId="33B7839F" w14:textId="77777777" w:rsidR="00153ED3" w:rsidRPr="00236387" w:rsidRDefault="00153ED3" w:rsidP="00EC4853">
            <w:pPr>
              <w:spacing w:after="0" w:line="276" w:lineRule="auto"/>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-тарифікаційні накази (рішення тарифікаційної комісії, погодження з ПК)</w:t>
            </w:r>
          </w:p>
        </w:tc>
        <w:tc>
          <w:tcPr>
            <w:tcW w:w="1314" w:type="dxa"/>
            <w:tcBorders>
              <w:top w:val="single" w:sz="4" w:space="0" w:color="auto"/>
              <w:left w:val="single" w:sz="4" w:space="0" w:color="auto"/>
              <w:bottom w:val="single" w:sz="4" w:space="0" w:color="auto"/>
              <w:right w:val="single" w:sz="4" w:space="0" w:color="auto"/>
            </w:tcBorders>
            <w:vAlign w:val="center"/>
            <w:hideMark/>
          </w:tcPr>
          <w:p w14:paraId="22413D43" w14:textId="4516781F" w:rsidR="00153ED3" w:rsidRPr="00236387" w:rsidRDefault="00153ED3" w:rsidP="00EC4853">
            <w:pPr>
              <w:keepNext/>
              <w:spacing w:after="0" w:line="276" w:lineRule="auto"/>
              <w:jc w:val="center"/>
              <w:outlineLvl w:val="1"/>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0</w:t>
            </w:r>
            <w:r w:rsidR="00236387">
              <w:rPr>
                <w:rFonts w:ascii="Times New Roman" w:eastAsia="Times New Roman" w:hAnsi="Times New Roman"/>
                <w:sz w:val="24"/>
                <w:szCs w:val="24"/>
                <w:lang w:val="uk-UA" w:eastAsia="ru-RU"/>
              </w:rPr>
              <w:t>2</w:t>
            </w:r>
            <w:r w:rsidRPr="00236387">
              <w:rPr>
                <w:rFonts w:ascii="Times New Roman" w:eastAsia="Times New Roman" w:hAnsi="Times New Roman"/>
                <w:sz w:val="24"/>
                <w:szCs w:val="24"/>
                <w:lang w:val="uk-UA" w:eastAsia="ru-RU"/>
              </w:rPr>
              <w:t>.09.</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BD7E64B" w14:textId="7B9914AC" w:rsidR="00153ED3" w:rsidRPr="00236387" w:rsidRDefault="001B2F76"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Власюк Л.М.</w:t>
            </w:r>
          </w:p>
          <w:p w14:paraId="650C62ED" w14:textId="77777777" w:rsidR="00153ED3" w:rsidRDefault="00E81061"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Кузьмич Л.С.</w:t>
            </w:r>
          </w:p>
          <w:p w14:paraId="64AA9280" w14:textId="6A4A7BDD" w:rsidR="00236387" w:rsidRPr="00236387" w:rsidRDefault="00236387" w:rsidP="00EC4853">
            <w:pPr>
              <w:spacing w:after="0" w:line="276" w:lineRule="auto"/>
              <w:jc w:val="center"/>
              <w:outlineLvl w:val="0"/>
              <w:rPr>
                <w:rFonts w:ascii="Times New Roman" w:eastAsia="Times New Roman" w:hAnsi="Times New Roman"/>
                <w:sz w:val="24"/>
                <w:szCs w:val="24"/>
                <w:lang w:val="uk-UA" w:eastAsia="ru-RU"/>
              </w:rPr>
            </w:pPr>
            <w:proofErr w:type="spellStart"/>
            <w:r>
              <w:rPr>
                <w:rFonts w:ascii="Times New Roman" w:eastAsia="Times New Roman" w:hAnsi="Times New Roman"/>
                <w:sz w:val="24"/>
                <w:szCs w:val="24"/>
                <w:lang w:val="uk-UA" w:eastAsia="ru-RU"/>
              </w:rPr>
              <w:t>Зарубич</w:t>
            </w:r>
            <w:proofErr w:type="spellEnd"/>
            <w:r>
              <w:rPr>
                <w:rFonts w:ascii="Times New Roman" w:eastAsia="Times New Roman" w:hAnsi="Times New Roman"/>
                <w:sz w:val="24"/>
                <w:szCs w:val="24"/>
                <w:lang w:val="uk-UA" w:eastAsia="ru-RU"/>
              </w:rPr>
              <w:t xml:space="preserve"> О.І.</w:t>
            </w:r>
          </w:p>
        </w:tc>
        <w:tc>
          <w:tcPr>
            <w:tcW w:w="1418" w:type="dxa"/>
            <w:tcBorders>
              <w:top w:val="single" w:sz="4" w:space="0" w:color="auto"/>
              <w:left w:val="single" w:sz="4" w:space="0" w:color="auto"/>
              <w:bottom w:val="single" w:sz="4" w:space="0" w:color="auto"/>
              <w:right w:val="single" w:sz="4" w:space="0" w:color="auto"/>
            </w:tcBorders>
            <w:vAlign w:val="center"/>
          </w:tcPr>
          <w:p w14:paraId="7EC32EBC" w14:textId="77777777" w:rsidR="00153ED3" w:rsidRPr="00236387" w:rsidRDefault="00153ED3" w:rsidP="00EC4853">
            <w:pPr>
              <w:keepNext/>
              <w:spacing w:after="0" w:line="276" w:lineRule="auto"/>
              <w:jc w:val="center"/>
              <w:outlineLvl w:val="1"/>
              <w:rPr>
                <w:rFonts w:ascii="Times New Roman" w:eastAsia="Times New Roman" w:hAnsi="Times New Roman"/>
                <w:color w:val="5B9BD5"/>
                <w:sz w:val="24"/>
                <w:szCs w:val="24"/>
                <w:lang w:val="uk-UA" w:eastAsia="ru-RU"/>
              </w:rPr>
            </w:pPr>
          </w:p>
        </w:tc>
      </w:tr>
      <w:tr w:rsidR="00153ED3" w:rsidRPr="00501C10" w14:paraId="109B7E75" w14:textId="77777777" w:rsidTr="00AD7C84">
        <w:trPr>
          <w:jc w:val="center"/>
        </w:trPr>
        <w:tc>
          <w:tcPr>
            <w:tcW w:w="658" w:type="dxa"/>
            <w:tcBorders>
              <w:top w:val="single" w:sz="4" w:space="0" w:color="auto"/>
              <w:left w:val="single" w:sz="4" w:space="0" w:color="auto"/>
              <w:bottom w:val="single" w:sz="4" w:space="0" w:color="auto"/>
              <w:right w:val="single" w:sz="4" w:space="0" w:color="auto"/>
            </w:tcBorders>
            <w:hideMark/>
          </w:tcPr>
          <w:p w14:paraId="05AFF2D3" w14:textId="7FC5433F" w:rsidR="00153ED3" w:rsidRPr="00236387" w:rsidRDefault="00153ED3"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1</w:t>
            </w:r>
            <w:r w:rsidR="001B2F76" w:rsidRPr="00236387">
              <w:rPr>
                <w:rFonts w:ascii="Times New Roman" w:eastAsia="Times New Roman" w:hAnsi="Times New Roman"/>
                <w:sz w:val="24"/>
                <w:szCs w:val="24"/>
                <w:lang w:val="uk-UA" w:eastAsia="ru-RU"/>
              </w:rPr>
              <w:t>0</w:t>
            </w:r>
            <w:r w:rsidRPr="00236387">
              <w:rPr>
                <w:rFonts w:ascii="Times New Roman" w:eastAsia="Times New Roman" w:hAnsi="Times New Roman"/>
                <w:sz w:val="24"/>
                <w:szCs w:val="24"/>
                <w:lang w:val="uk-UA" w:eastAsia="ru-RU"/>
              </w:rPr>
              <w:t>.</w:t>
            </w:r>
          </w:p>
        </w:tc>
        <w:tc>
          <w:tcPr>
            <w:tcW w:w="5592" w:type="dxa"/>
            <w:tcBorders>
              <w:top w:val="single" w:sz="4" w:space="0" w:color="auto"/>
              <w:left w:val="single" w:sz="4" w:space="0" w:color="auto"/>
              <w:bottom w:val="single" w:sz="4" w:space="0" w:color="auto"/>
              <w:right w:val="single" w:sz="4" w:space="0" w:color="auto"/>
            </w:tcBorders>
            <w:hideMark/>
          </w:tcPr>
          <w:p w14:paraId="4A032C05" w14:textId="77777777" w:rsidR="00153ED3" w:rsidRPr="00236387" w:rsidRDefault="00153ED3" w:rsidP="00EC4853">
            <w:pPr>
              <w:spacing w:after="0" w:line="276" w:lineRule="auto"/>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Забезпечити систематичну роботу щодо ведення особових справ працівників.</w:t>
            </w:r>
          </w:p>
        </w:tc>
        <w:tc>
          <w:tcPr>
            <w:tcW w:w="1314" w:type="dxa"/>
            <w:tcBorders>
              <w:top w:val="single" w:sz="4" w:space="0" w:color="auto"/>
              <w:left w:val="single" w:sz="4" w:space="0" w:color="auto"/>
              <w:bottom w:val="single" w:sz="4" w:space="0" w:color="auto"/>
              <w:right w:val="single" w:sz="4" w:space="0" w:color="auto"/>
            </w:tcBorders>
            <w:vAlign w:val="center"/>
            <w:hideMark/>
          </w:tcPr>
          <w:p w14:paraId="76BC8B76" w14:textId="77777777" w:rsidR="00153ED3" w:rsidRPr="00236387" w:rsidRDefault="00153ED3" w:rsidP="00EC4853">
            <w:pPr>
              <w:keepNext/>
              <w:spacing w:after="0" w:line="276" w:lineRule="auto"/>
              <w:jc w:val="center"/>
              <w:outlineLvl w:val="1"/>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протягом року</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A3F314B" w14:textId="32F7E64F" w:rsidR="00153ED3" w:rsidRPr="00236387" w:rsidRDefault="001B2F76"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Власюк Л.М.</w:t>
            </w:r>
          </w:p>
          <w:p w14:paraId="2552D4CD" w14:textId="53B8E835" w:rsidR="00153ED3" w:rsidRPr="00236387" w:rsidRDefault="001B2F76"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Колба Т.Ф.</w:t>
            </w:r>
          </w:p>
        </w:tc>
        <w:tc>
          <w:tcPr>
            <w:tcW w:w="1418" w:type="dxa"/>
            <w:tcBorders>
              <w:top w:val="single" w:sz="4" w:space="0" w:color="auto"/>
              <w:left w:val="single" w:sz="4" w:space="0" w:color="auto"/>
              <w:bottom w:val="single" w:sz="4" w:space="0" w:color="auto"/>
              <w:right w:val="single" w:sz="4" w:space="0" w:color="auto"/>
            </w:tcBorders>
            <w:vAlign w:val="center"/>
          </w:tcPr>
          <w:p w14:paraId="75BA8C0B" w14:textId="77777777" w:rsidR="00153ED3" w:rsidRPr="00236387" w:rsidRDefault="00153ED3" w:rsidP="00EC4853">
            <w:pPr>
              <w:keepNext/>
              <w:spacing w:after="0" w:line="276" w:lineRule="auto"/>
              <w:jc w:val="center"/>
              <w:outlineLvl w:val="1"/>
              <w:rPr>
                <w:rFonts w:ascii="Times New Roman" w:eastAsia="Times New Roman" w:hAnsi="Times New Roman"/>
                <w:color w:val="5B9BD5"/>
                <w:sz w:val="24"/>
                <w:szCs w:val="24"/>
                <w:lang w:val="uk-UA" w:eastAsia="ru-RU"/>
              </w:rPr>
            </w:pPr>
          </w:p>
        </w:tc>
      </w:tr>
      <w:tr w:rsidR="00153ED3" w:rsidRPr="00236387" w14:paraId="0F587989" w14:textId="77777777" w:rsidTr="00AD7C84">
        <w:trPr>
          <w:jc w:val="center"/>
        </w:trPr>
        <w:tc>
          <w:tcPr>
            <w:tcW w:w="658" w:type="dxa"/>
            <w:tcBorders>
              <w:top w:val="single" w:sz="4" w:space="0" w:color="auto"/>
              <w:left w:val="single" w:sz="4" w:space="0" w:color="auto"/>
              <w:bottom w:val="single" w:sz="4" w:space="0" w:color="auto"/>
              <w:right w:val="single" w:sz="4" w:space="0" w:color="auto"/>
            </w:tcBorders>
            <w:hideMark/>
          </w:tcPr>
          <w:p w14:paraId="384EF6BE" w14:textId="5FB1EBD4" w:rsidR="00153ED3" w:rsidRPr="00236387" w:rsidRDefault="00153ED3"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1</w:t>
            </w:r>
            <w:r w:rsidR="001B2F76" w:rsidRPr="00236387">
              <w:rPr>
                <w:rFonts w:ascii="Times New Roman" w:eastAsia="Times New Roman" w:hAnsi="Times New Roman"/>
                <w:sz w:val="24"/>
                <w:szCs w:val="24"/>
                <w:lang w:val="uk-UA" w:eastAsia="ru-RU"/>
              </w:rPr>
              <w:t>1</w:t>
            </w:r>
            <w:r w:rsidRPr="00236387">
              <w:rPr>
                <w:rFonts w:ascii="Times New Roman" w:eastAsia="Times New Roman" w:hAnsi="Times New Roman"/>
                <w:sz w:val="24"/>
                <w:szCs w:val="24"/>
                <w:lang w:val="uk-UA" w:eastAsia="ru-RU"/>
              </w:rPr>
              <w:t>.</w:t>
            </w:r>
          </w:p>
        </w:tc>
        <w:tc>
          <w:tcPr>
            <w:tcW w:w="5592" w:type="dxa"/>
            <w:tcBorders>
              <w:top w:val="single" w:sz="4" w:space="0" w:color="auto"/>
              <w:left w:val="single" w:sz="4" w:space="0" w:color="auto"/>
              <w:bottom w:val="single" w:sz="4" w:space="0" w:color="auto"/>
              <w:right w:val="single" w:sz="4" w:space="0" w:color="auto"/>
            </w:tcBorders>
            <w:hideMark/>
          </w:tcPr>
          <w:p w14:paraId="485C9F41" w14:textId="77777777" w:rsidR="00153ED3" w:rsidRPr="00236387" w:rsidRDefault="00153ED3" w:rsidP="00EC4853">
            <w:pPr>
              <w:spacing w:after="0" w:line="276" w:lineRule="auto"/>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Здійснити перевірку ведення особових справ працівників.</w:t>
            </w:r>
          </w:p>
        </w:tc>
        <w:tc>
          <w:tcPr>
            <w:tcW w:w="1314" w:type="dxa"/>
            <w:tcBorders>
              <w:top w:val="single" w:sz="4" w:space="0" w:color="auto"/>
              <w:left w:val="single" w:sz="4" w:space="0" w:color="auto"/>
              <w:bottom w:val="single" w:sz="4" w:space="0" w:color="auto"/>
              <w:right w:val="single" w:sz="4" w:space="0" w:color="auto"/>
            </w:tcBorders>
            <w:vAlign w:val="center"/>
            <w:hideMark/>
          </w:tcPr>
          <w:p w14:paraId="24565E5A" w14:textId="77777777" w:rsidR="00153ED3" w:rsidRPr="00236387" w:rsidRDefault="00153ED3" w:rsidP="00EC4853">
            <w:pPr>
              <w:keepNext/>
              <w:spacing w:after="0" w:line="276" w:lineRule="auto"/>
              <w:jc w:val="center"/>
              <w:outlineLvl w:val="1"/>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листопад,</w:t>
            </w:r>
          </w:p>
          <w:p w14:paraId="206E5F17" w14:textId="77777777" w:rsidR="00153ED3" w:rsidRPr="00236387" w:rsidRDefault="00153ED3"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червень</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BA3EA69" w14:textId="6E4E128F" w:rsidR="00153ED3" w:rsidRPr="00236387" w:rsidRDefault="001B2F76"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Власюк Л.М.</w:t>
            </w:r>
          </w:p>
        </w:tc>
        <w:tc>
          <w:tcPr>
            <w:tcW w:w="1418" w:type="dxa"/>
            <w:tcBorders>
              <w:top w:val="single" w:sz="4" w:space="0" w:color="auto"/>
              <w:left w:val="single" w:sz="4" w:space="0" w:color="auto"/>
              <w:bottom w:val="single" w:sz="4" w:space="0" w:color="auto"/>
              <w:right w:val="single" w:sz="4" w:space="0" w:color="auto"/>
            </w:tcBorders>
            <w:vAlign w:val="center"/>
          </w:tcPr>
          <w:p w14:paraId="4A649297" w14:textId="77777777" w:rsidR="00153ED3" w:rsidRPr="00236387" w:rsidRDefault="00153ED3" w:rsidP="00EC4853">
            <w:pPr>
              <w:keepNext/>
              <w:spacing w:after="0" w:line="276" w:lineRule="auto"/>
              <w:jc w:val="center"/>
              <w:outlineLvl w:val="1"/>
              <w:rPr>
                <w:rFonts w:ascii="Times New Roman" w:eastAsia="Times New Roman" w:hAnsi="Times New Roman"/>
                <w:color w:val="5B9BD5"/>
                <w:sz w:val="24"/>
                <w:szCs w:val="24"/>
                <w:lang w:val="uk-UA" w:eastAsia="ru-RU"/>
              </w:rPr>
            </w:pPr>
          </w:p>
        </w:tc>
      </w:tr>
      <w:tr w:rsidR="00153ED3" w:rsidRPr="00236387" w14:paraId="64B3DFED" w14:textId="77777777" w:rsidTr="00AD7C84">
        <w:trPr>
          <w:jc w:val="center"/>
        </w:trPr>
        <w:tc>
          <w:tcPr>
            <w:tcW w:w="658" w:type="dxa"/>
            <w:tcBorders>
              <w:top w:val="single" w:sz="4" w:space="0" w:color="auto"/>
              <w:left w:val="single" w:sz="4" w:space="0" w:color="auto"/>
              <w:bottom w:val="single" w:sz="4" w:space="0" w:color="auto"/>
              <w:right w:val="single" w:sz="4" w:space="0" w:color="auto"/>
            </w:tcBorders>
            <w:hideMark/>
          </w:tcPr>
          <w:p w14:paraId="503B259B" w14:textId="3B0C7521" w:rsidR="00153ED3" w:rsidRPr="00236387" w:rsidRDefault="00153ED3"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1</w:t>
            </w:r>
            <w:r w:rsidR="001B2F76" w:rsidRPr="00236387">
              <w:rPr>
                <w:rFonts w:ascii="Times New Roman" w:eastAsia="Times New Roman" w:hAnsi="Times New Roman"/>
                <w:sz w:val="24"/>
                <w:szCs w:val="24"/>
                <w:lang w:val="uk-UA" w:eastAsia="ru-RU"/>
              </w:rPr>
              <w:t>2</w:t>
            </w:r>
            <w:r w:rsidRPr="00236387">
              <w:rPr>
                <w:rFonts w:ascii="Times New Roman" w:eastAsia="Times New Roman" w:hAnsi="Times New Roman"/>
                <w:sz w:val="24"/>
                <w:szCs w:val="24"/>
                <w:lang w:val="uk-UA" w:eastAsia="ru-RU"/>
              </w:rPr>
              <w:t>.</w:t>
            </w:r>
          </w:p>
        </w:tc>
        <w:tc>
          <w:tcPr>
            <w:tcW w:w="5592" w:type="dxa"/>
            <w:tcBorders>
              <w:top w:val="single" w:sz="4" w:space="0" w:color="auto"/>
              <w:left w:val="single" w:sz="4" w:space="0" w:color="auto"/>
              <w:bottom w:val="single" w:sz="4" w:space="0" w:color="auto"/>
              <w:right w:val="single" w:sz="4" w:space="0" w:color="auto"/>
            </w:tcBorders>
            <w:hideMark/>
          </w:tcPr>
          <w:p w14:paraId="081E84ED" w14:textId="77777777" w:rsidR="00153ED3" w:rsidRPr="00236387" w:rsidRDefault="00153ED3" w:rsidP="00EC4853">
            <w:pPr>
              <w:spacing w:after="0" w:line="276" w:lineRule="auto"/>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Організувати роботу щодо систематизації посадових інструкцій працівників за наступними критеріями:</w:t>
            </w:r>
          </w:p>
          <w:p w14:paraId="15DE34DE" w14:textId="77777777" w:rsidR="00153ED3" w:rsidRPr="00236387" w:rsidRDefault="00153ED3" w:rsidP="00EC4853">
            <w:pPr>
              <w:spacing w:after="0" w:line="276" w:lineRule="auto"/>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-відповідність нормативам;</w:t>
            </w:r>
          </w:p>
          <w:p w14:paraId="089EE80B" w14:textId="77777777" w:rsidR="00153ED3" w:rsidRPr="00236387" w:rsidRDefault="00153ED3" w:rsidP="00EC4853">
            <w:pPr>
              <w:spacing w:after="0" w:line="276" w:lineRule="auto"/>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-затвердження адміністрацією;</w:t>
            </w:r>
          </w:p>
          <w:p w14:paraId="533894BC" w14:textId="77777777" w:rsidR="00153ED3" w:rsidRPr="00236387" w:rsidRDefault="00153ED3" w:rsidP="00EC4853">
            <w:pPr>
              <w:spacing w:after="0" w:line="276" w:lineRule="auto"/>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-ознайомлення працівників.</w:t>
            </w:r>
          </w:p>
        </w:tc>
        <w:tc>
          <w:tcPr>
            <w:tcW w:w="1314" w:type="dxa"/>
            <w:tcBorders>
              <w:top w:val="single" w:sz="4" w:space="0" w:color="auto"/>
              <w:left w:val="single" w:sz="4" w:space="0" w:color="auto"/>
              <w:bottom w:val="single" w:sz="4" w:space="0" w:color="auto"/>
              <w:right w:val="single" w:sz="4" w:space="0" w:color="auto"/>
            </w:tcBorders>
            <w:vAlign w:val="center"/>
            <w:hideMark/>
          </w:tcPr>
          <w:p w14:paraId="3CAEC69D" w14:textId="77777777" w:rsidR="00153ED3" w:rsidRPr="00236387" w:rsidRDefault="00153ED3" w:rsidP="00EC4853">
            <w:pPr>
              <w:keepNext/>
              <w:spacing w:after="0" w:line="276" w:lineRule="auto"/>
              <w:jc w:val="center"/>
              <w:outlineLvl w:val="1"/>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вересень-жовтень</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67CA87E" w14:textId="4D4FC969" w:rsidR="00153ED3" w:rsidRPr="00236387" w:rsidRDefault="001B2F76"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Власюк Л.М.</w:t>
            </w:r>
          </w:p>
        </w:tc>
        <w:tc>
          <w:tcPr>
            <w:tcW w:w="1418" w:type="dxa"/>
            <w:tcBorders>
              <w:top w:val="single" w:sz="4" w:space="0" w:color="auto"/>
              <w:left w:val="single" w:sz="4" w:space="0" w:color="auto"/>
              <w:bottom w:val="single" w:sz="4" w:space="0" w:color="auto"/>
              <w:right w:val="single" w:sz="4" w:space="0" w:color="auto"/>
            </w:tcBorders>
            <w:vAlign w:val="center"/>
          </w:tcPr>
          <w:p w14:paraId="3758CCC1" w14:textId="77777777" w:rsidR="00153ED3" w:rsidRPr="00236387" w:rsidRDefault="00153ED3" w:rsidP="00EC4853">
            <w:pPr>
              <w:keepNext/>
              <w:spacing w:after="0" w:line="276" w:lineRule="auto"/>
              <w:jc w:val="center"/>
              <w:outlineLvl w:val="1"/>
              <w:rPr>
                <w:rFonts w:ascii="Times New Roman" w:eastAsia="Times New Roman" w:hAnsi="Times New Roman"/>
                <w:color w:val="5B9BD5"/>
                <w:sz w:val="24"/>
                <w:szCs w:val="24"/>
                <w:lang w:val="uk-UA" w:eastAsia="ru-RU"/>
              </w:rPr>
            </w:pPr>
          </w:p>
        </w:tc>
      </w:tr>
      <w:tr w:rsidR="00153ED3" w:rsidRPr="00501C10" w14:paraId="461115B3" w14:textId="77777777" w:rsidTr="00AD7C84">
        <w:trPr>
          <w:jc w:val="center"/>
        </w:trPr>
        <w:tc>
          <w:tcPr>
            <w:tcW w:w="658" w:type="dxa"/>
            <w:tcBorders>
              <w:top w:val="single" w:sz="4" w:space="0" w:color="auto"/>
              <w:left w:val="single" w:sz="4" w:space="0" w:color="auto"/>
              <w:bottom w:val="single" w:sz="4" w:space="0" w:color="auto"/>
              <w:right w:val="single" w:sz="4" w:space="0" w:color="auto"/>
            </w:tcBorders>
            <w:hideMark/>
          </w:tcPr>
          <w:p w14:paraId="63A282CD" w14:textId="473AAA82" w:rsidR="00153ED3" w:rsidRPr="00236387" w:rsidRDefault="00153ED3"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1</w:t>
            </w:r>
            <w:r w:rsidR="001B2F76" w:rsidRPr="00236387">
              <w:rPr>
                <w:rFonts w:ascii="Times New Roman" w:eastAsia="Times New Roman" w:hAnsi="Times New Roman"/>
                <w:sz w:val="24"/>
                <w:szCs w:val="24"/>
                <w:lang w:val="uk-UA" w:eastAsia="ru-RU"/>
              </w:rPr>
              <w:t>3</w:t>
            </w:r>
            <w:r w:rsidRPr="00236387">
              <w:rPr>
                <w:rFonts w:ascii="Times New Roman" w:eastAsia="Times New Roman" w:hAnsi="Times New Roman"/>
                <w:sz w:val="24"/>
                <w:szCs w:val="24"/>
                <w:lang w:val="uk-UA" w:eastAsia="ru-RU"/>
              </w:rPr>
              <w:t>.</w:t>
            </w:r>
          </w:p>
        </w:tc>
        <w:tc>
          <w:tcPr>
            <w:tcW w:w="5592" w:type="dxa"/>
            <w:tcBorders>
              <w:top w:val="single" w:sz="4" w:space="0" w:color="auto"/>
              <w:left w:val="single" w:sz="4" w:space="0" w:color="auto"/>
              <w:bottom w:val="single" w:sz="4" w:space="0" w:color="auto"/>
              <w:right w:val="single" w:sz="4" w:space="0" w:color="auto"/>
            </w:tcBorders>
            <w:hideMark/>
          </w:tcPr>
          <w:p w14:paraId="6C80EE67" w14:textId="77777777" w:rsidR="00153ED3" w:rsidRPr="00236387" w:rsidRDefault="00153ED3" w:rsidP="00EC4853">
            <w:pPr>
              <w:spacing w:after="0" w:line="276" w:lineRule="auto"/>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Скласти графіки роботи адміністрації, спеціалістів, обслуговуючого персоналу відповідно до штатному розпису та законодавства    (робочий час, перерви на обід)</w:t>
            </w:r>
          </w:p>
        </w:tc>
        <w:tc>
          <w:tcPr>
            <w:tcW w:w="1314" w:type="dxa"/>
            <w:tcBorders>
              <w:top w:val="single" w:sz="4" w:space="0" w:color="auto"/>
              <w:left w:val="single" w:sz="4" w:space="0" w:color="auto"/>
              <w:bottom w:val="single" w:sz="4" w:space="0" w:color="auto"/>
              <w:right w:val="single" w:sz="4" w:space="0" w:color="auto"/>
            </w:tcBorders>
            <w:vAlign w:val="center"/>
            <w:hideMark/>
          </w:tcPr>
          <w:p w14:paraId="2946CFE5" w14:textId="77777777" w:rsidR="00153ED3" w:rsidRPr="00236387" w:rsidRDefault="00153ED3" w:rsidP="00EC4853">
            <w:pPr>
              <w:keepNext/>
              <w:spacing w:after="0" w:line="276" w:lineRule="auto"/>
              <w:jc w:val="center"/>
              <w:outlineLvl w:val="1"/>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вересень</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CA23C04" w14:textId="31242946" w:rsidR="00153ED3" w:rsidRPr="00236387" w:rsidRDefault="001B2F76"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Власюк Л.М.</w:t>
            </w:r>
          </w:p>
          <w:p w14:paraId="16E5254B" w14:textId="4657FBAA" w:rsidR="00153ED3" w:rsidRPr="00236387" w:rsidRDefault="001B2F76"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Шевченко Т.Ю.</w:t>
            </w:r>
          </w:p>
        </w:tc>
        <w:tc>
          <w:tcPr>
            <w:tcW w:w="1418" w:type="dxa"/>
            <w:tcBorders>
              <w:top w:val="single" w:sz="4" w:space="0" w:color="auto"/>
              <w:left w:val="single" w:sz="4" w:space="0" w:color="auto"/>
              <w:bottom w:val="single" w:sz="4" w:space="0" w:color="auto"/>
              <w:right w:val="single" w:sz="4" w:space="0" w:color="auto"/>
            </w:tcBorders>
            <w:vAlign w:val="center"/>
          </w:tcPr>
          <w:p w14:paraId="6FD47ECB" w14:textId="77777777" w:rsidR="00153ED3" w:rsidRPr="00236387" w:rsidRDefault="00153ED3" w:rsidP="00EC4853">
            <w:pPr>
              <w:keepNext/>
              <w:spacing w:after="0" w:line="276" w:lineRule="auto"/>
              <w:jc w:val="center"/>
              <w:outlineLvl w:val="1"/>
              <w:rPr>
                <w:rFonts w:ascii="Times New Roman" w:eastAsia="Times New Roman" w:hAnsi="Times New Roman"/>
                <w:color w:val="5B9BD5"/>
                <w:sz w:val="24"/>
                <w:szCs w:val="24"/>
                <w:lang w:val="uk-UA" w:eastAsia="ru-RU"/>
              </w:rPr>
            </w:pPr>
          </w:p>
        </w:tc>
      </w:tr>
      <w:tr w:rsidR="00153ED3" w:rsidRPr="00236387" w14:paraId="385732B8" w14:textId="77777777" w:rsidTr="00AD7C84">
        <w:trPr>
          <w:jc w:val="center"/>
        </w:trPr>
        <w:tc>
          <w:tcPr>
            <w:tcW w:w="658" w:type="dxa"/>
            <w:tcBorders>
              <w:top w:val="single" w:sz="4" w:space="0" w:color="auto"/>
              <w:left w:val="single" w:sz="4" w:space="0" w:color="auto"/>
              <w:bottom w:val="single" w:sz="4" w:space="0" w:color="auto"/>
              <w:right w:val="single" w:sz="4" w:space="0" w:color="auto"/>
            </w:tcBorders>
            <w:hideMark/>
          </w:tcPr>
          <w:p w14:paraId="187A59DC" w14:textId="5A3DB8AE" w:rsidR="00153ED3" w:rsidRPr="00236387" w:rsidRDefault="00153ED3"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1</w:t>
            </w:r>
            <w:r w:rsidR="001B2F76" w:rsidRPr="00236387">
              <w:rPr>
                <w:rFonts w:ascii="Times New Roman" w:eastAsia="Times New Roman" w:hAnsi="Times New Roman"/>
                <w:sz w:val="24"/>
                <w:szCs w:val="24"/>
                <w:lang w:val="uk-UA" w:eastAsia="ru-RU"/>
              </w:rPr>
              <w:t>4</w:t>
            </w:r>
            <w:r w:rsidRPr="00236387">
              <w:rPr>
                <w:rFonts w:ascii="Times New Roman" w:eastAsia="Times New Roman" w:hAnsi="Times New Roman"/>
                <w:sz w:val="24"/>
                <w:szCs w:val="24"/>
                <w:lang w:val="uk-UA" w:eastAsia="ru-RU"/>
              </w:rPr>
              <w:t>.</w:t>
            </w:r>
          </w:p>
        </w:tc>
        <w:tc>
          <w:tcPr>
            <w:tcW w:w="5592" w:type="dxa"/>
            <w:tcBorders>
              <w:top w:val="single" w:sz="4" w:space="0" w:color="auto"/>
              <w:left w:val="single" w:sz="4" w:space="0" w:color="auto"/>
              <w:bottom w:val="single" w:sz="4" w:space="0" w:color="auto"/>
              <w:right w:val="single" w:sz="4" w:space="0" w:color="auto"/>
            </w:tcBorders>
            <w:hideMark/>
          </w:tcPr>
          <w:p w14:paraId="28D5FAA1" w14:textId="77777777" w:rsidR="00153ED3" w:rsidRPr="00236387" w:rsidRDefault="00153ED3" w:rsidP="00EC4853">
            <w:pPr>
              <w:keepNext/>
              <w:spacing w:after="0" w:line="276" w:lineRule="auto"/>
              <w:jc w:val="both"/>
              <w:outlineLvl w:val="5"/>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Організувати систематичну роботу щодо складання графіків роботи спеціалістів, обслуговуючого персоналу, сторожів у разі прийняття працівників  на роботу тощо.</w:t>
            </w:r>
          </w:p>
        </w:tc>
        <w:tc>
          <w:tcPr>
            <w:tcW w:w="1314" w:type="dxa"/>
            <w:tcBorders>
              <w:top w:val="single" w:sz="4" w:space="0" w:color="auto"/>
              <w:left w:val="single" w:sz="4" w:space="0" w:color="auto"/>
              <w:bottom w:val="single" w:sz="4" w:space="0" w:color="auto"/>
              <w:right w:val="single" w:sz="4" w:space="0" w:color="auto"/>
            </w:tcBorders>
            <w:vAlign w:val="center"/>
            <w:hideMark/>
          </w:tcPr>
          <w:p w14:paraId="33FCC4B0" w14:textId="77777777" w:rsidR="00153ED3" w:rsidRPr="00236387" w:rsidRDefault="00153ED3" w:rsidP="00EC4853">
            <w:pPr>
              <w:keepNext/>
              <w:spacing w:after="0" w:line="276" w:lineRule="auto"/>
              <w:jc w:val="center"/>
              <w:outlineLvl w:val="1"/>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протягом року</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3125162" w14:textId="487B30DC" w:rsidR="00153ED3" w:rsidRPr="00236387" w:rsidRDefault="001B2F76"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Власюк Л.М.</w:t>
            </w:r>
          </w:p>
          <w:p w14:paraId="72CDF3F8" w14:textId="77777777" w:rsidR="00153ED3" w:rsidRPr="00236387" w:rsidRDefault="00E81061"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Кузьмич Л.С.</w:t>
            </w:r>
          </w:p>
          <w:p w14:paraId="70C8CDFA" w14:textId="1CA0337A" w:rsidR="001B2F76" w:rsidRPr="00236387" w:rsidRDefault="001B2F76"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Шевченко Т.Ю.</w:t>
            </w:r>
          </w:p>
        </w:tc>
        <w:tc>
          <w:tcPr>
            <w:tcW w:w="1418" w:type="dxa"/>
            <w:tcBorders>
              <w:top w:val="single" w:sz="4" w:space="0" w:color="auto"/>
              <w:left w:val="single" w:sz="4" w:space="0" w:color="auto"/>
              <w:bottom w:val="single" w:sz="4" w:space="0" w:color="auto"/>
              <w:right w:val="single" w:sz="4" w:space="0" w:color="auto"/>
            </w:tcBorders>
            <w:vAlign w:val="center"/>
          </w:tcPr>
          <w:p w14:paraId="6292E48F" w14:textId="77777777" w:rsidR="00153ED3" w:rsidRPr="00236387" w:rsidRDefault="00153ED3" w:rsidP="00EC4853">
            <w:pPr>
              <w:keepNext/>
              <w:spacing w:after="0" w:line="276" w:lineRule="auto"/>
              <w:jc w:val="center"/>
              <w:outlineLvl w:val="1"/>
              <w:rPr>
                <w:rFonts w:ascii="Times New Roman" w:eastAsia="Times New Roman" w:hAnsi="Times New Roman"/>
                <w:color w:val="5B9BD5"/>
                <w:sz w:val="24"/>
                <w:szCs w:val="24"/>
                <w:lang w:val="uk-UA" w:eastAsia="ru-RU"/>
              </w:rPr>
            </w:pPr>
          </w:p>
        </w:tc>
      </w:tr>
      <w:tr w:rsidR="00153ED3" w:rsidRPr="00501C10" w14:paraId="52657D72" w14:textId="77777777" w:rsidTr="00AD7C84">
        <w:trPr>
          <w:jc w:val="center"/>
        </w:trPr>
        <w:tc>
          <w:tcPr>
            <w:tcW w:w="658" w:type="dxa"/>
            <w:tcBorders>
              <w:top w:val="single" w:sz="4" w:space="0" w:color="auto"/>
              <w:left w:val="single" w:sz="4" w:space="0" w:color="auto"/>
              <w:bottom w:val="single" w:sz="4" w:space="0" w:color="auto"/>
              <w:right w:val="single" w:sz="4" w:space="0" w:color="auto"/>
            </w:tcBorders>
            <w:hideMark/>
          </w:tcPr>
          <w:p w14:paraId="04417E7C" w14:textId="5EBE1402" w:rsidR="00153ED3" w:rsidRPr="00236387" w:rsidRDefault="00153ED3"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1</w:t>
            </w:r>
            <w:r w:rsidR="001B2F76" w:rsidRPr="00236387">
              <w:rPr>
                <w:rFonts w:ascii="Times New Roman" w:eastAsia="Times New Roman" w:hAnsi="Times New Roman"/>
                <w:sz w:val="24"/>
                <w:szCs w:val="24"/>
                <w:lang w:val="uk-UA" w:eastAsia="ru-RU"/>
              </w:rPr>
              <w:t>5</w:t>
            </w:r>
            <w:r w:rsidRPr="00236387">
              <w:rPr>
                <w:rFonts w:ascii="Times New Roman" w:eastAsia="Times New Roman" w:hAnsi="Times New Roman"/>
                <w:sz w:val="24"/>
                <w:szCs w:val="24"/>
                <w:lang w:val="uk-UA" w:eastAsia="ru-RU"/>
              </w:rPr>
              <w:t>.</w:t>
            </w:r>
          </w:p>
        </w:tc>
        <w:tc>
          <w:tcPr>
            <w:tcW w:w="5592" w:type="dxa"/>
            <w:tcBorders>
              <w:top w:val="single" w:sz="4" w:space="0" w:color="auto"/>
              <w:left w:val="single" w:sz="4" w:space="0" w:color="auto"/>
              <w:bottom w:val="single" w:sz="4" w:space="0" w:color="auto"/>
              <w:right w:val="single" w:sz="4" w:space="0" w:color="auto"/>
            </w:tcBorders>
            <w:hideMark/>
          </w:tcPr>
          <w:p w14:paraId="5F9E1304" w14:textId="1E254153" w:rsidR="00153ED3" w:rsidRPr="00236387" w:rsidRDefault="00153ED3" w:rsidP="00EC4853">
            <w:pPr>
              <w:spacing w:after="0" w:line="276" w:lineRule="auto"/>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Скласти розклад уроків відповідно до навчального плану, занять, факультативів, гуртків та погодити.</w:t>
            </w:r>
          </w:p>
        </w:tc>
        <w:tc>
          <w:tcPr>
            <w:tcW w:w="1314" w:type="dxa"/>
            <w:tcBorders>
              <w:top w:val="single" w:sz="4" w:space="0" w:color="auto"/>
              <w:left w:val="single" w:sz="4" w:space="0" w:color="auto"/>
              <w:bottom w:val="single" w:sz="4" w:space="0" w:color="auto"/>
              <w:right w:val="single" w:sz="4" w:space="0" w:color="auto"/>
            </w:tcBorders>
            <w:vAlign w:val="center"/>
            <w:hideMark/>
          </w:tcPr>
          <w:p w14:paraId="4E4C7497" w14:textId="069BA8BF" w:rsidR="00153ED3" w:rsidRPr="00236387" w:rsidRDefault="00153ED3" w:rsidP="00EC4853">
            <w:pPr>
              <w:keepNext/>
              <w:spacing w:after="0" w:line="276" w:lineRule="auto"/>
              <w:jc w:val="center"/>
              <w:outlineLvl w:val="1"/>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до 0</w:t>
            </w:r>
            <w:r w:rsidR="00236387">
              <w:rPr>
                <w:rFonts w:ascii="Times New Roman" w:eastAsia="Times New Roman" w:hAnsi="Times New Roman"/>
                <w:sz w:val="24"/>
                <w:szCs w:val="24"/>
                <w:lang w:val="uk-UA" w:eastAsia="ru-RU"/>
              </w:rPr>
              <w:t>2</w:t>
            </w:r>
            <w:r w:rsidRPr="00236387">
              <w:rPr>
                <w:rFonts w:ascii="Times New Roman" w:eastAsia="Times New Roman" w:hAnsi="Times New Roman"/>
                <w:sz w:val="24"/>
                <w:szCs w:val="24"/>
                <w:lang w:val="uk-UA" w:eastAsia="ru-RU"/>
              </w:rPr>
              <w:t>.09.</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621B386" w14:textId="71A4B707" w:rsidR="00153ED3" w:rsidRPr="00236387" w:rsidRDefault="001B2F76"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Власюк Л.М.</w:t>
            </w:r>
          </w:p>
          <w:p w14:paraId="35F10062" w14:textId="36F9D07A" w:rsidR="00153ED3" w:rsidRPr="00236387" w:rsidRDefault="00E81061"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Кузьмич Л.С.</w:t>
            </w:r>
          </w:p>
        </w:tc>
        <w:tc>
          <w:tcPr>
            <w:tcW w:w="1418" w:type="dxa"/>
            <w:tcBorders>
              <w:top w:val="single" w:sz="4" w:space="0" w:color="auto"/>
              <w:left w:val="single" w:sz="4" w:space="0" w:color="auto"/>
              <w:bottom w:val="single" w:sz="4" w:space="0" w:color="auto"/>
              <w:right w:val="single" w:sz="4" w:space="0" w:color="auto"/>
            </w:tcBorders>
            <w:vAlign w:val="center"/>
          </w:tcPr>
          <w:p w14:paraId="79A88E3C" w14:textId="77777777" w:rsidR="00153ED3" w:rsidRPr="00236387" w:rsidRDefault="00153ED3" w:rsidP="00EC4853">
            <w:pPr>
              <w:keepNext/>
              <w:spacing w:after="0" w:line="276" w:lineRule="auto"/>
              <w:jc w:val="center"/>
              <w:outlineLvl w:val="1"/>
              <w:rPr>
                <w:rFonts w:ascii="Times New Roman" w:eastAsia="Times New Roman" w:hAnsi="Times New Roman"/>
                <w:color w:val="5B9BD5"/>
                <w:sz w:val="24"/>
                <w:szCs w:val="24"/>
                <w:lang w:val="uk-UA" w:eastAsia="ru-RU"/>
              </w:rPr>
            </w:pPr>
          </w:p>
        </w:tc>
      </w:tr>
      <w:tr w:rsidR="00153ED3" w:rsidRPr="00236387" w14:paraId="29AF5FBC" w14:textId="77777777" w:rsidTr="00AD7C84">
        <w:trPr>
          <w:jc w:val="center"/>
        </w:trPr>
        <w:tc>
          <w:tcPr>
            <w:tcW w:w="658" w:type="dxa"/>
            <w:tcBorders>
              <w:top w:val="single" w:sz="4" w:space="0" w:color="auto"/>
              <w:left w:val="single" w:sz="4" w:space="0" w:color="auto"/>
              <w:bottom w:val="single" w:sz="4" w:space="0" w:color="auto"/>
              <w:right w:val="single" w:sz="4" w:space="0" w:color="auto"/>
            </w:tcBorders>
            <w:hideMark/>
          </w:tcPr>
          <w:p w14:paraId="1A8A5CC0" w14:textId="04B51855" w:rsidR="00153ED3" w:rsidRPr="00236387" w:rsidRDefault="001B2F76"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16.</w:t>
            </w:r>
          </w:p>
        </w:tc>
        <w:tc>
          <w:tcPr>
            <w:tcW w:w="5592" w:type="dxa"/>
            <w:tcBorders>
              <w:top w:val="single" w:sz="4" w:space="0" w:color="auto"/>
              <w:left w:val="single" w:sz="4" w:space="0" w:color="auto"/>
              <w:bottom w:val="single" w:sz="4" w:space="0" w:color="auto"/>
              <w:right w:val="single" w:sz="4" w:space="0" w:color="auto"/>
            </w:tcBorders>
            <w:hideMark/>
          </w:tcPr>
          <w:p w14:paraId="4914FF86" w14:textId="77777777" w:rsidR="00153ED3" w:rsidRPr="00236387" w:rsidRDefault="00153ED3" w:rsidP="00EC4853">
            <w:pPr>
              <w:spacing w:after="0" w:line="276" w:lineRule="auto"/>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Організувати і здійснювати  роботу щодо проведення атестації педагогічних кадрів.</w:t>
            </w:r>
          </w:p>
        </w:tc>
        <w:tc>
          <w:tcPr>
            <w:tcW w:w="1314" w:type="dxa"/>
            <w:tcBorders>
              <w:top w:val="single" w:sz="4" w:space="0" w:color="auto"/>
              <w:left w:val="single" w:sz="4" w:space="0" w:color="auto"/>
              <w:bottom w:val="single" w:sz="4" w:space="0" w:color="auto"/>
              <w:right w:val="single" w:sz="4" w:space="0" w:color="auto"/>
            </w:tcBorders>
            <w:vAlign w:val="center"/>
            <w:hideMark/>
          </w:tcPr>
          <w:p w14:paraId="459BA659" w14:textId="0D53F0B4" w:rsidR="00153ED3" w:rsidRPr="00236387" w:rsidRDefault="00153ED3" w:rsidP="00EC4853">
            <w:pPr>
              <w:keepNext/>
              <w:spacing w:after="0" w:line="276" w:lineRule="auto"/>
              <w:jc w:val="center"/>
              <w:outlineLvl w:val="1"/>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з 0</w:t>
            </w:r>
            <w:r w:rsidR="00236387">
              <w:rPr>
                <w:rFonts w:ascii="Times New Roman" w:eastAsia="Times New Roman" w:hAnsi="Times New Roman"/>
                <w:sz w:val="24"/>
                <w:szCs w:val="24"/>
                <w:lang w:val="uk-UA" w:eastAsia="ru-RU"/>
              </w:rPr>
              <w:t>2</w:t>
            </w:r>
            <w:r w:rsidRPr="00236387">
              <w:rPr>
                <w:rFonts w:ascii="Times New Roman" w:eastAsia="Times New Roman" w:hAnsi="Times New Roman"/>
                <w:sz w:val="24"/>
                <w:szCs w:val="24"/>
                <w:lang w:val="uk-UA" w:eastAsia="ru-RU"/>
              </w:rPr>
              <w:t>.09.</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31AFCE7" w14:textId="5A2602F7" w:rsidR="00153ED3" w:rsidRPr="00236387" w:rsidRDefault="00E81061"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Кузьмич Л.С.</w:t>
            </w:r>
          </w:p>
        </w:tc>
        <w:tc>
          <w:tcPr>
            <w:tcW w:w="1418" w:type="dxa"/>
            <w:tcBorders>
              <w:top w:val="single" w:sz="4" w:space="0" w:color="auto"/>
              <w:left w:val="single" w:sz="4" w:space="0" w:color="auto"/>
              <w:bottom w:val="single" w:sz="4" w:space="0" w:color="auto"/>
              <w:right w:val="single" w:sz="4" w:space="0" w:color="auto"/>
            </w:tcBorders>
            <w:vAlign w:val="center"/>
          </w:tcPr>
          <w:p w14:paraId="7D6513A3" w14:textId="77777777" w:rsidR="00153ED3" w:rsidRPr="00236387" w:rsidRDefault="00153ED3" w:rsidP="00EC4853">
            <w:pPr>
              <w:keepNext/>
              <w:spacing w:after="0" w:line="276" w:lineRule="auto"/>
              <w:jc w:val="center"/>
              <w:outlineLvl w:val="1"/>
              <w:rPr>
                <w:rFonts w:ascii="Times New Roman" w:eastAsia="Times New Roman" w:hAnsi="Times New Roman"/>
                <w:color w:val="5B9BD5"/>
                <w:sz w:val="24"/>
                <w:szCs w:val="24"/>
                <w:lang w:val="uk-UA" w:eastAsia="ru-RU"/>
              </w:rPr>
            </w:pPr>
          </w:p>
        </w:tc>
      </w:tr>
      <w:tr w:rsidR="00153ED3" w:rsidRPr="00236387" w14:paraId="0DC7BE9A" w14:textId="77777777" w:rsidTr="00AD7C84">
        <w:trPr>
          <w:trHeight w:val="1484"/>
          <w:jc w:val="center"/>
        </w:trPr>
        <w:tc>
          <w:tcPr>
            <w:tcW w:w="658" w:type="dxa"/>
            <w:tcBorders>
              <w:top w:val="single" w:sz="4" w:space="0" w:color="auto"/>
              <w:left w:val="single" w:sz="4" w:space="0" w:color="auto"/>
              <w:bottom w:val="single" w:sz="4" w:space="0" w:color="auto"/>
              <w:right w:val="single" w:sz="4" w:space="0" w:color="auto"/>
            </w:tcBorders>
            <w:hideMark/>
          </w:tcPr>
          <w:p w14:paraId="47F86B2A" w14:textId="2F61CC58" w:rsidR="00153ED3" w:rsidRPr="00236387" w:rsidRDefault="00153ED3"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1</w:t>
            </w:r>
            <w:r w:rsidR="001B2F76" w:rsidRPr="00236387">
              <w:rPr>
                <w:rFonts w:ascii="Times New Roman" w:eastAsia="Times New Roman" w:hAnsi="Times New Roman"/>
                <w:sz w:val="24"/>
                <w:szCs w:val="24"/>
                <w:lang w:val="uk-UA" w:eastAsia="ru-RU"/>
              </w:rPr>
              <w:t>7</w:t>
            </w:r>
            <w:r w:rsidRPr="00236387">
              <w:rPr>
                <w:rFonts w:ascii="Times New Roman" w:eastAsia="Times New Roman" w:hAnsi="Times New Roman"/>
                <w:sz w:val="24"/>
                <w:szCs w:val="24"/>
                <w:lang w:val="uk-UA" w:eastAsia="ru-RU"/>
              </w:rPr>
              <w:t>.</w:t>
            </w:r>
          </w:p>
        </w:tc>
        <w:tc>
          <w:tcPr>
            <w:tcW w:w="5592" w:type="dxa"/>
            <w:tcBorders>
              <w:top w:val="single" w:sz="4" w:space="0" w:color="auto"/>
              <w:left w:val="single" w:sz="4" w:space="0" w:color="auto"/>
              <w:bottom w:val="single" w:sz="4" w:space="0" w:color="auto"/>
              <w:right w:val="single" w:sz="4" w:space="0" w:color="auto"/>
            </w:tcBorders>
            <w:hideMark/>
          </w:tcPr>
          <w:p w14:paraId="2034091F" w14:textId="77777777" w:rsidR="00153ED3" w:rsidRPr="00236387" w:rsidRDefault="00153ED3" w:rsidP="00EC4853">
            <w:pPr>
              <w:tabs>
                <w:tab w:val="left" w:pos="317"/>
              </w:tabs>
              <w:spacing w:after="0" w:line="276" w:lineRule="auto"/>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Забезпечити наявність нормативних документів про атестацію, а саме:</w:t>
            </w:r>
          </w:p>
          <w:p w14:paraId="074E9C18" w14:textId="77777777" w:rsidR="00153ED3" w:rsidRPr="00236387" w:rsidRDefault="00153ED3" w:rsidP="00145958">
            <w:pPr>
              <w:numPr>
                <w:ilvl w:val="0"/>
                <w:numId w:val="12"/>
              </w:numPr>
              <w:tabs>
                <w:tab w:val="num" w:pos="187"/>
              </w:tabs>
              <w:spacing w:after="0" w:line="276" w:lineRule="auto"/>
              <w:ind w:hanging="187"/>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перспективного плану підвищення кваліфікації;</w:t>
            </w:r>
          </w:p>
          <w:p w14:paraId="6DC6F02D" w14:textId="77777777" w:rsidR="00153ED3" w:rsidRPr="00236387" w:rsidRDefault="00153ED3" w:rsidP="00145958">
            <w:pPr>
              <w:numPr>
                <w:ilvl w:val="0"/>
                <w:numId w:val="12"/>
              </w:numPr>
              <w:tabs>
                <w:tab w:val="num" w:pos="187"/>
              </w:tabs>
              <w:spacing w:after="0" w:line="276" w:lineRule="auto"/>
              <w:ind w:hanging="187"/>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перспективного плану атестації;</w:t>
            </w:r>
          </w:p>
          <w:p w14:paraId="03F8D5AE" w14:textId="77777777" w:rsidR="00153ED3" w:rsidRPr="00236387" w:rsidRDefault="00153ED3" w:rsidP="00145958">
            <w:pPr>
              <w:numPr>
                <w:ilvl w:val="0"/>
                <w:numId w:val="12"/>
              </w:numPr>
              <w:tabs>
                <w:tab w:val="num" w:pos="187"/>
              </w:tabs>
              <w:spacing w:after="0" w:line="276" w:lineRule="auto"/>
              <w:ind w:hanging="187"/>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протоколів засідання атестаційної комісії;</w:t>
            </w:r>
          </w:p>
          <w:p w14:paraId="7C2A13E7" w14:textId="77777777" w:rsidR="00153ED3" w:rsidRPr="00236387" w:rsidRDefault="00153ED3" w:rsidP="00145958">
            <w:pPr>
              <w:numPr>
                <w:ilvl w:val="0"/>
                <w:numId w:val="12"/>
              </w:numPr>
              <w:tabs>
                <w:tab w:val="num" w:pos="187"/>
              </w:tabs>
              <w:spacing w:after="0" w:line="276" w:lineRule="auto"/>
              <w:ind w:hanging="187"/>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заяв працівників про атестацію;</w:t>
            </w:r>
          </w:p>
          <w:p w14:paraId="754A7EC0" w14:textId="77777777" w:rsidR="00153ED3" w:rsidRPr="00236387" w:rsidRDefault="00153ED3" w:rsidP="00145958">
            <w:pPr>
              <w:numPr>
                <w:ilvl w:val="0"/>
                <w:numId w:val="12"/>
              </w:numPr>
              <w:tabs>
                <w:tab w:val="num" w:pos="187"/>
              </w:tabs>
              <w:spacing w:after="0" w:line="276" w:lineRule="auto"/>
              <w:ind w:hanging="187"/>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видання наказів.</w:t>
            </w:r>
          </w:p>
        </w:tc>
        <w:tc>
          <w:tcPr>
            <w:tcW w:w="1314" w:type="dxa"/>
            <w:tcBorders>
              <w:top w:val="single" w:sz="4" w:space="0" w:color="auto"/>
              <w:left w:val="single" w:sz="4" w:space="0" w:color="auto"/>
              <w:bottom w:val="single" w:sz="4" w:space="0" w:color="auto"/>
              <w:right w:val="single" w:sz="4" w:space="0" w:color="auto"/>
            </w:tcBorders>
            <w:vAlign w:val="center"/>
            <w:hideMark/>
          </w:tcPr>
          <w:p w14:paraId="45ED7313" w14:textId="77777777" w:rsidR="00153ED3" w:rsidRPr="00236387" w:rsidRDefault="00153ED3" w:rsidP="00EC4853">
            <w:pPr>
              <w:keepNext/>
              <w:spacing w:after="0" w:line="276" w:lineRule="auto"/>
              <w:jc w:val="center"/>
              <w:outlineLvl w:val="1"/>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 період атестації</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1648C53" w14:textId="5BBB17A6" w:rsidR="00153ED3" w:rsidRPr="00236387" w:rsidRDefault="001B2F76"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Власюк Л.М.</w:t>
            </w:r>
          </w:p>
          <w:p w14:paraId="49681F9F" w14:textId="3B9B6877" w:rsidR="00153ED3" w:rsidRPr="00236387" w:rsidRDefault="00E81061"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Кузьмич Л.С.</w:t>
            </w:r>
          </w:p>
        </w:tc>
        <w:tc>
          <w:tcPr>
            <w:tcW w:w="1418" w:type="dxa"/>
            <w:tcBorders>
              <w:top w:val="single" w:sz="4" w:space="0" w:color="auto"/>
              <w:left w:val="single" w:sz="4" w:space="0" w:color="auto"/>
              <w:bottom w:val="single" w:sz="4" w:space="0" w:color="auto"/>
              <w:right w:val="single" w:sz="4" w:space="0" w:color="auto"/>
            </w:tcBorders>
            <w:vAlign w:val="center"/>
          </w:tcPr>
          <w:p w14:paraId="3A91FDF0" w14:textId="77777777" w:rsidR="00153ED3" w:rsidRPr="00236387" w:rsidRDefault="00153ED3" w:rsidP="00EC4853">
            <w:pPr>
              <w:keepNext/>
              <w:spacing w:after="0" w:line="276" w:lineRule="auto"/>
              <w:jc w:val="center"/>
              <w:outlineLvl w:val="1"/>
              <w:rPr>
                <w:rFonts w:ascii="Times New Roman" w:eastAsia="Times New Roman" w:hAnsi="Times New Roman"/>
                <w:color w:val="5B9BD5"/>
                <w:sz w:val="24"/>
                <w:szCs w:val="24"/>
                <w:lang w:val="uk-UA" w:eastAsia="ru-RU"/>
              </w:rPr>
            </w:pPr>
          </w:p>
        </w:tc>
      </w:tr>
      <w:tr w:rsidR="00153ED3" w:rsidRPr="00501C10" w14:paraId="22F6CD4B" w14:textId="77777777" w:rsidTr="00AD7C84">
        <w:trPr>
          <w:jc w:val="center"/>
        </w:trPr>
        <w:tc>
          <w:tcPr>
            <w:tcW w:w="658" w:type="dxa"/>
            <w:vMerge w:val="restart"/>
            <w:tcBorders>
              <w:top w:val="single" w:sz="4" w:space="0" w:color="auto"/>
              <w:left w:val="single" w:sz="4" w:space="0" w:color="auto"/>
              <w:bottom w:val="single" w:sz="4" w:space="0" w:color="auto"/>
              <w:right w:val="single" w:sz="4" w:space="0" w:color="auto"/>
            </w:tcBorders>
            <w:hideMark/>
          </w:tcPr>
          <w:p w14:paraId="42E7C853" w14:textId="6D1FBF13" w:rsidR="00153ED3" w:rsidRPr="00236387" w:rsidRDefault="00153ED3"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1</w:t>
            </w:r>
            <w:r w:rsidR="001B2F76" w:rsidRPr="00236387">
              <w:rPr>
                <w:rFonts w:ascii="Times New Roman" w:eastAsia="Times New Roman" w:hAnsi="Times New Roman"/>
                <w:sz w:val="24"/>
                <w:szCs w:val="24"/>
                <w:lang w:val="uk-UA" w:eastAsia="ru-RU"/>
              </w:rPr>
              <w:t>8</w:t>
            </w:r>
            <w:r w:rsidRPr="00236387">
              <w:rPr>
                <w:rFonts w:ascii="Times New Roman" w:eastAsia="Times New Roman" w:hAnsi="Times New Roman"/>
                <w:sz w:val="24"/>
                <w:szCs w:val="24"/>
                <w:lang w:val="uk-UA" w:eastAsia="ru-RU"/>
              </w:rPr>
              <w:t>.</w:t>
            </w:r>
          </w:p>
        </w:tc>
        <w:tc>
          <w:tcPr>
            <w:tcW w:w="5592" w:type="dxa"/>
            <w:tcBorders>
              <w:top w:val="single" w:sz="4" w:space="0" w:color="auto"/>
              <w:left w:val="single" w:sz="4" w:space="0" w:color="auto"/>
              <w:bottom w:val="single" w:sz="4" w:space="0" w:color="auto"/>
              <w:right w:val="single" w:sz="4" w:space="0" w:color="auto"/>
            </w:tcBorders>
            <w:hideMark/>
          </w:tcPr>
          <w:p w14:paraId="50FD02B3" w14:textId="77777777" w:rsidR="00153ED3" w:rsidRPr="00236387" w:rsidRDefault="00153ED3" w:rsidP="00EC4853">
            <w:pPr>
              <w:keepNext/>
              <w:spacing w:after="0" w:line="276" w:lineRule="auto"/>
              <w:jc w:val="both"/>
              <w:outlineLvl w:val="5"/>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Здійснювати забезпечення дотримання положень нормативних документів з трудового законодавства щодо ведення Книги обліку трудових книжок.</w:t>
            </w:r>
          </w:p>
        </w:tc>
        <w:tc>
          <w:tcPr>
            <w:tcW w:w="1314" w:type="dxa"/>
            <w:vMerge w:val="restart"/>
            <w:tcBorders>
              <w:top w:val="single" w:sz="4" w:space="0" w:color="auto"/>
              <w:left w:val="single" w:sz="4" w:space="0" w:color="auto"/>
              <w:bottom w:val="single" w:sz="4" w:space="0" w:color="auto"/>
              <w:right w:val="single" w:sz="4" w:space="0" w:color="auto"/>
            </w:tcBorders>
            <w:vAlign w:val="center"/>
            <w:hideMark/>
          </w:tcPr>
          <w:p w14:paraId="155D721C" w14:textId="77777777" w:rsidR="00153ED3" w:rsidRPr="00236387" w:rsidRDefault="00153ED3" w:rsidP="00EC4853">
            <w:pPr>
              <w:keepNext/>
              <w:spacing w:after="0" w:line="276" w:lineRule="auto"/>
              <w:jc w:val="center"/>
              <w:outlineLvl w:val="1"/>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постійно</w:t>
            </w:r>
          </w:p>
        </w:tc>
        <w:tc>
          <w:tcPr>
            <w:tcW w:w="2070" w:type="dxa"/>
            <w:vMerge w:val="restart"/>
            <w:tcBorders>
              <w:top w:val="single" w:sz="4" w:space="0" w:color="auto"/>
              <w:left w:val="single" w:sz="4" w:space="0" w:color="auto"/>
              <w:bottom w:val="single" w:sz="4" w:space="0" w:color="auto"/>
              <w:right w:val="single" w:sz="4" w:space="0" w:color="auto"/>
            </w:tcBorders>
            <w:vAlign w:val="center"/>
            <w:hideMark/>
          </w:tcPr>
          <w:p w14:paraId="3CEF50EC" w14:textId="622E87FF" w:rsidR="00153ED3" w:rsidRPr="00236387" w:rsidRDefault="001B2F76"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Власюк Л.М.</w:t>
            </w:r>
          </w:p>
          <w:p w14:paraId="440042C7" w14:textId="244C3B97" w:rsidR="00153ED3" w:rsidRPr="00236387" w:rsidRDefault="00E81061"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Кузьмич Л.С.</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590EAC5A" w14:textId="77777777" w:rsidR="00153ED3" w:rsidRPr="00236387" w:rsidRDefault="00153ED3" w:rsidP="00EC4853">
            <w:pPr>
              <w:keepNext/>
              <w:spacing w:after="0" w:line="276" w:lineRule="auto"/>
              <w:jc w:val="center"/>
              <w:outlineLvl w:val="1"/>
              <w:rPr>
                <w:rFonts w:ascii="Times New Roman" w:eastAsia="Times New Roman" w:hAnsi="Times New Roman"/>
                <w:color w:val="5B9BD5"/>
                <w:sz w:val="24"/>
                <w:szCs w:val="24"/>
                <w:lang w:val="uk-UA" w:eastAsia="ru-RU"/>
              </w:rPr>
            </w:pPr>
          </w:p>
        </w:tc>
      </w:tr>
      <w:tr w:rsidR="00153ED3" w:rsidRPr="00501C10" w14:paraId="148948A4" w14:textId="77777777" w:rsidTr="00AD7C84">
        <w:trPr>
          <w:jc w:val="center"/>
        </w:trPr>
        <w:tc>
          <w:tcPr>
            <w:tcW w:w="658" w:type="dxa"/>
            <w:vMerge/>
            <w:tcBorders>
              <w:top w:val="single" w:sz="4" w:space="0" w:color="auto"/>
              <w:left w:val="single" w:sz="4" w:space="0" w:color="auto"/>
              <w:bottom w:val="single" w:sz="4" w:space="0" w:color="auto"/>
              <w:right w:val="single" w:sz="4" w:space="0" w:color="auto"/>
            </w:tcBorders>
            <w:vAlign w:val="center"/>
            <w:hideMark/>
          </w:tcPr>
          <w:p w14:paraId="712E6C7E" w14:textId="77777777" w:rsidR="00153ED3" w:rsidRPr="00236387" w:rsidRDefault="00153ED3" w:rsidP="00EC4853">
            <w:pPr>
              <w:spacing w:after="0" w:line="276" w:lineRule="auto"/>
              <w:rPr>
                <w:rFonts w:ascii="Times New Roman" w:eastAsia="Times New Roman" w:hAnsi="Times New Roman"/>
                <w:sz w:val="24"/>
                <w:szCs w:val="24"/>
                <w:lang w:val="uk-UA" w:eastAsia="ru-RU"/>
              </w:rPr>
            </w:pPr>
          </w:p>
        </w:tc>
        <w:tc>
          <w:tcPr>
            <w:tcW w:w="5592" w:type="dxa"/>
            <w:tcBorders>
              <w:top w:val="single" w:sz="4" w:space="0" w:color="auto"/>
              <w:left w:val="single" w:sz="4" w:space="0" w:color="auto"/>
              <w:bottom w:val="single" w:sz="4" w:space="0" w:color="auto"/>
              <w:right w:val="single" w:sz="4" w:space="0" w:color="auto"/>
            </w:tcBorders>
            <w:hideMark/>
          </w:tcPr>
          <w:p w14:paraId="1D050B19" w14:textId="77777777" w:rsidR="00153ED3" w:rsidRPr="00236387" w:rsidRDefault="00153ED3" w:rsidP="00EC4853">
            <w:pPr>
              <w:spacing w:after="0" w:line="276" w:lineRule="auto"/>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Здійснювати забезпечення дотримання положень нормативних документів з трудового законодавства щодо ведення трудових книжок, а саме:</w:t>
            </w:r>
          </w:p>
          <w:p w14:paraId="65877228" w14:textId="77777777" w:rsidR="00153ED3" w:rsidRPr="00236387" w:rsidRDefault="00153ED3" w:rsidP="00145958">
            <w:pPr>
              <w:numPr>
                <w:ilvl w:val="0"/>
                <w:numId w:val="13"/>
              </w:numPr>
              <w:tabs>
                <w:tab w:val="num" w:pos="187"/>
              </w:tabs>
              <w:spacing w:after="0" w:line="276" w:lineRule="auto"/>
              <w:ind w:hanging="187"/>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нормативність ведення записів, їх відповідність наказам;</w:t>
            </w:r>
          </w:p>
          <w:p w14:paraId="091D090B" w14:textId="77777777" w:rsidR="00153ED3" w:rsidRPr="00236387" w:rsidRDefault="00153ED3" w:rsidP="00145958">
            <w:pPr>
              <w:numPr>
                <w:ilvl w:val="0"/>
                <w:numId w:val="13"/>
              </w:numPr>
              <w:tabs>
                <w:tab w:val="num" w:pos="187"/>
              </w:tabs>
              <w:spacing w:after="0" w:line="276" w:lineRule="auto"/>
              <w:ind w:hanging="187"/>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відповідність кількості трудових книжок кількості працівників</w:t>
            </w:r>
            <w:r w:rsidR="001B2F76" w:rsidRPr="00236387">
              <w:rPr>
                <w:rFonts w:ascii="Times New Roman" w:eastAsia="Times New Roman" w:hAnsi="Times New Roman"/>
                <w:sz w:val="24"/>
                <w:szCs w:val="24"/>
                <w:lang w:val="uk-UA" w:eastAsia="ru-RU"/>
              </w:rPr>
              <w:t>;</w:t>
            </w:r>
          </w:p>
          <w:p w14:paraId="18334B97" w14:textId="2A3C770D" w:rsidR="001B2F76" w:rsidRPr="00236387" w:rsidRDefault="001B2F76" w:rsidP="00145958">
            <w:pPr>
              <w:numPr>
                <w:ilvl w:val="0"/>
                <w:numId w:val="13"/>
              </w:numPr>
              <w:tabs>
                <w:tab w:val="num" w:pos="187"/>
              </w:tabs>
              <w:spacing w:after="0" w:line="276" w:lineRule="auto"/>
              <w:ind w:hanging="187"/>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 xml:space="preserve">розпочати роботу щодо сканування і передачі трудових книжок до пенсійного фонду України. </w:t>
            </w:r>
          </w:p>
        </w:tc>
        <w:tc>
          <w:tcPr>
            <w:tcW w:w="1314" w:type="dxa"/>
            <w:vMerge/>
            <w:tcBorders>
              <w:top w:val="single" w:sz="4" w:space="0" w:color="auto"/>
              <w:left w:val="single" w:sz="4" w:space="0" w:color="auto"/>
              <w:bottom w:val="single" w:sz="4" w:space="0" w:color="auto"/>
              <w:right w:val="single" w:sz="4" w:space="0" w:color="auto"/>
            </w:tcBorders>
            <w:vAlign w:val="center"/>
            <w:hideMark/>
          </w:tcPr>
          <w:p w14:paraId="02E79848" w14:textId="77777777" w:rsidR="00153ED3" w:rsidRPr="00236387" w:rsidRDefault="00153ED3" w:rsidP="00EC4853">
            <w:pPr>
              <w:spacing w:after="0" w:line="276" w:lineRule="auto"/>
              <w:jc w:val="center"/>
              <w:rPr>
                <w:rFonts w:ascii="Times New Roman" w:eastAsia="Times New Roman" w:hAnsi="Times New Roman"/>
                <w:sz w:val="24"/>
                <w:szCs w:val="24"/>
                <w:lang w:val="uk-UA" w:eastAsia="ru-RU"/>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09C9AD05" w14:textId="77777777" w:rsidR="00153ED3" w:rsidRPr="00236387" w:rsidRDefault="00153ED3" w:rsidP="00EC4853">
            <w:pPr>
              <w:spacing w:after="0" w:line="276" w:lineRule="auto"/>
              <w:jc w:val="center"/>
              <w:rPr>
                <w:rFonts w:ascii="Times New Roman" w:eastAsia="Times New Roman" w:hAnsi="Times New Roman"/>
                <w:sz w:val="24"/>
                <w:szCs w:val="24"/>
                <w:lang w:val="uk-UA"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8FF4867" w14:textId="77777777" w:rsidR="00153ED3" w:rsidRPr="00236387" w:rsidRDefault="00153ED3" w:rsidP="00EC4853">
            <w:pPr>
              <w:spacing w:after="0" w:line="276" w:lineRule="auto"/>
              <w:jc w:val="center"/>
              <w:rPr>
                <w:rFonts w:ascii="Times New Roman" w:eastAsia="Times New Roman" w:hAnsi="Times New Roman"/>
                <w:color w:val="5B9BD5"/>
                <w:sz w:val="24"/>
                <w:szCs w:val="24"/>
                <w:lang w:val="uk-UA" w:eastAsia="ru-RU"/>
              </w:rPr>
            </w:pPr>
          </w:p>
        </w:tc>
      </w:tr>
      <w:tr w:rsidR="00153ED3" w:rsidRPr="00501C10" w14:paraId="5920206F" w14:textId="77777777" w:rsidTr="00AD7C84">
        <w:trPr>
          <w:jc w:val="center"/>
        </w:trPr>
        <w:tc>
          <w:tcPr>
            <w:tcW w:w="658" w:type="dxa"/>
            <w:tcBorders>
              <w:top w:val="single" w:sz="4" w:space="0" w:color="auto"/>
              <w:left w:val="single" w:sz="4" w:space="0" w:color="auto"/>
              <w:bottom w:val="single" w:sz="4" w:space="0" w:color="auto"/>
              <w:right w:val="single" w:sz="4" w:space="0" w:color="auto"/>
            </w:tcBorders>
            <w:hideMark/>
          </w:tcPr>
          <w:p w14:paraId="71B46CC4" w14:textId="77777777" w:rsidR="00153ED3" w:rsidRPr="00236387" w:rsidRDefault="00153ED3"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20.</w:t>
            </w:r>
          </w:p>
        </w:tc>
        <w:tc>
          <w:tcPr>
            <w:tcW w:w="5592" w:type="dxa"/>
            <w:tcBorders>
              <w:top w:val="single" w:sz="4" w:space="0" w:color="auto"/>
              <w:left w:val="single" w:sz="4" w:space="0" w:color="auto"/>
              <w:bottom w:val="single" w:sz="4" w:space="0" w:color="auto"/>
              <w:right w:val="single" w:sz="4" w:space="0" w:color="auto"/>
            </w:tcBorders>
          </w:tcPr>
          <w:p w14:paraId="31BD91B4" w14:textId="77777777" w:rsidR="00153ED3" w:rsidRPr="00236387" w:rsidRDefault="00153ED3" w:rsidP="00EC4853">
            <w:pPr>
              <w:spacing w:after="0" w:line="276" w:lineRule="auto"/>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Здійснювати своєчасне видання наказів з кадрових питань відповідно до Інструкції з ведення ділової документації, а саме:</w:t>
            </w:r>
          </w:p>
          <w:p w14:paraId="508B773D" w14:textId="77777777" w:rsidR="00153ED3" w:rsidRPr="00236387" w:rsidRDefault="00153ED3" w:rsidP="00145958">
            <w:pPr>
              <w:numPr>
                <w:ilvl w:val="0"/>
                <w:numId w:val="14"/>
              </w:numPr>
              <w:tabs>
                <w:tab w:val="num" w:pos="187"/>
              </w:tabs>
              <w:spacing w:after="0" w:line="276" w:lineRule="auto"/>
              <w:ind w:hanging="187"/>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 xml:space="preserve">про призначення (дотримання номенклатури посад); </w:t>
            </w:r>
          </w:p>
          <w:p w14:paraId="116A38A1" w14:textId="77777777" w:rsidR="00153ED3" w:rsidRPr="00236387" w:rsidRDefault="00153ED3" w:rsidP="00145958">
            <w:pPr>
              <w:numPr>
                <w:ilvl w:val="0"/>
                <w:numId w:val="14"/>
              </w:numPr>
              <w:tabs>
                <w:tab w:val="num" w:pos="187"/>
              </w:tabs>
              <w:spacing w:after="0" w:line="276" w:lineRule="auto"/>
              <w:ind w:hanging="187"/>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про звільнення (вказання причини звільнення, посилання                  на відповідні статті КЗпП);</w:t>
            </w:r>
          </w:p>
          <w:p w14:paraId="330B2752" w14:textId="77777777" w:rsidR="00153ED3" w:rsidRPr="00236387" w:rsidRDefault="00153ED3" w:rsidP="00145958">
            <w:pPr>
              <w:numPr>
                <w:ilvl w:val="0"/>
                <w:numId w:val="14"/>
              </w:numPr>
              <w:tabs>
                <w:tab w:val="num" w:pos="187"/>
              </w:tabs>
              <w:spacing w:after="0" w:line="276" w:lineRule="auto"/>
              <w:ind w:hanging="187"/>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за сумісництвом;</w:t>
            </w:r>
          </w:p>
          <w:p w14:paraId="4DF03C6C" w14:textId="77777777" w:rsidR="00153ED3" w:rsidRPr="00236387" w:rsidRDefault="00153ED3" w:rsidP="00145958">
            <w:pPr>
              <w:numPr>
                <w:ilvl w:val="0"/>
                <w:numId w:val="14"/>
              </w:numPr>
              <w:tabs>
                <w:tab w:val="num" w:pos="187"/>
              </w:tabs>
              <w:spacing w:after="0" w:line="276" w:lineRule="auto"/>
              <w:ind w:hanging="187"/>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встановлення доплат за суміщення посад та інше.</w:t>
            </w:r>
          </w:p>
          <w:p w14:paraId="144AC797" w14:textId="77777777" w:rsidR="00153ED3" w:rsidRPr="00236387" w:rsidRDefault="00153ED3" w:rsidP="00EC4853">
            <w:pPr>
              <w:spacing w:after="0" w:line="276" w:lineRule="auto"/>
              <w:jc w:val="both"/>
              <w:rPr>
                <w:rFonts w:ascii="Times New Roman" w:eastAsia="Times New Roman" w:hAnsi="Times New Roman"/>
                <w:sz w:val="24"/>
                <w:szCs w:val="24"/>
                <w:lang w:val="uk-UA" w:eastAsia="ru-RU"/>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13D7A2DB" w14:textId="77777777" w:rsidR="00153ED3" w:rsidRPr="00236387" w:rsidRDefault="00153ED3" w:rsidP="00EC4853">
            <w:pPr>
              <w:keepNext/>
              <w:spacing w:after="0" w:line="276" w:lineRule="auto"/>
              <w:jc w:val="center"/>
              <w:outlineLvl w:val="1"/>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постійно</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28F6B79" w14:textId="3DCE1FFF" w:rsidR="00153ED3" w:rsidRPr="00236387" w:rsidRDefault="001B2F76"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Власюк Л.М.</w:t>
            </w:r>
          </w:p>
          <w:p w14:paraId="631AD879" w14:textId="077364A2" w:rsidR="00153ED3" w:rsidRPr="00236387" w:rsidRDefault="00E81061"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Кузьмич Л.С.</w:t>
            </w:r>
          </w:p>
        </w:tc>
        <w:tc>
          <w:tcPr>
            <w:tcW w:w="1418" w:type="dxa"/>
            <w:tcBorders>
              <w:top w:val="single" w:sz="4" w:space="0" w:color="auto"/>
              <w:left w:val="single" w:sz="4" w:space="0" w:color="auto"/>
              <w:bottom w:val="single" w:sz="4" w:space="0" w:color="auto"/>
              <w:right w:val="single" w:sz="4" w:space="0" w:color="auto"/>
            </w:tcBorders>
            <w:vAlign w:val="center"/>
          </w:tcPr>
          <w:p w14:paraId="17EF79CB" w14:textId="77777777" w:rsidR="00153ED3" w:rsidRPr="00236387" w:rsidRDefault="00153ED3" w:rsidP="00EC4853">
            <w:pPr>
              <w:keepNext/>
              <w:spacing w:after="0" w:line="276" w:lineRule="auto"/>
              <w:jc w:val="center"/>
              <w:outlineLvl w:val="1"/>
              <w:rPr>
                <w:rFonts w:ascii="Times New Roman" w:eastAsia="Times New Roman" w:hAnsi="Times New Roman"/>
                <w:color w:val="5B9BD5"/>
                <w:sz w:val="24"/>
                <w:szCs w:val="24"/>
                <w:lang w:val="uk-UA" w:eastAsia="ru-RU"/>
              </w:rPr>
            </w:pPr>
          </w:p>
        </w:tc>
      </w:tr>
      <w:tr w:rsidR="00153ED3" w:rsidRPr="00501C10" w14:paraId="707BF3F3" w14:textId="77777777" w:rsidTr="00AD7C84">
        <w:trPr>
          <w:jc w:val="center"/>
        </w:trPr>
        <w:tc>
          <w:tcPr>
            <w:tcW w:w="658" w:type="dxa"/>
            <w:tcBorders>
              <w:top w:val="single" w:sz="4" w:space="0" w:color="auto"/>
              <w:left w:val="single" w:sz="4" w:space="0" w:color="auto"/>
              <w:bottom w:val="single" w:sz="4" w:space="0" w:color="auto"/>
              <w:right w:val="single" w:sz="4" w:space="0" w:color="auto"/>
            </w:tcBorders>
            <w:hideMark/>
          </w:tcPr>
          <w:p w14:paraId="40892B4D" w14:textId="77777777" w:rsidR="00153ED3" w:rsidRPr="00236387" w:rsidRDefault="00153ED3"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21.</w:t>
            </w:r>
          </w:p>
        </w:tc>
        <w:tc>
          <w:tcPr>
            <w:tcW w:w="5592" w:type="dxa"/>
            <w:tcBorders>
              <w:top w:val="single" w:sz="4" w:space="0" w:color="auto"/>
              <w:left w:val="single" w:sz="4" w:space="0" w:color="auto"/>
              <w:bottom w:val="single" w:sz="4" w:space="0" w:color="auto"/>
              <w:right w:val="single" w:sz="4" w:space="0" w:color="auto"/>
            </w:tcBorders>
          </w:tcPr>
          <w:p w14:paraId="694EEECE" w14:textId="210FD361" w:rsidR="00153ED3" w:rsidRPr="00236387" w:rsidRDefault="00153ED3" w:rsidP="00EC4853">
            <w:pPr>
              <w:spacing w:after="0" w:line="276" w:lineRule="auto"/>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Здійснювати своєчасну реєстрацію наказів з кадрових питань</w:t>
            </w:r>
            <w:r w:rsidR="00236387">
              <w:rPr>
                <w:rFonts w:ascii="Times New Roman" w:eastAsia="Times New Roman" w:hAnsi="Times New Roman"/>
                <w:sz w:val="24"/>
                <w:szCs w:val="24"/>
                <w:lang w:val="uk-UA" w:eastAsia="ru-RU"/>
              </w:rPr>
              <w:t xml:space="preserve"> </w:t>
            </w:r>
            <w:r w:rsidRPr="00236387">
              <w:rPr>
                <w:rFonts w:ascii="Times New Roman" w:eastAsia="Times New Roman" w:hAnsi="Times New Roman"/>
                <w:sz w:val="24"/>
                <w:szCs w:val="24"/>
                <w:lang w:val="uk-UA" w:eastAsia="ru-RU"/>
              </w:rPr>
              <w:t>у Книзі реєстрації наказів з кадрових питань за критеріями:</w:t>
            </w:r>
          </w:p>
          <w:p w14:paraId="142C39C4" w14:textId="772CEC54" w:rsidR="00153ED3" w:rsidRPr="00236387" w:rsidRDefault="00153ED3" w:rsidP="00145958">
            <w:pPr>
              <w:numPr>
                <w:ilvl w:val="0"/>
                <w:numId w:val="15"/>
              </w:numPr>
              <w:tabs>
                <w:tab w:val="num" w:pos="187"/>
              </w:tabs>
              <w:spacing w:after="0" w:line="276" w:lineRule="auto"/>
              <w:ind w:hanging="187"/>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нормативність ведення (прошита, пронумерована, скріплена печаткою);</w:t>
            </w:r>
          </w:p>
          <w:p w14:paraId="7FB0E160" w14:textId="11734648" w:rsidR="00153ED3" w:rsidRPr="00236387" w:rsidRDefault="00153ED3" w:rsidP="00145958">
            <w:pPr>
              <w:numPr>
                <w:ilvl w:val="0"/>
                <w:numId w:val="15"/>
              </w:numPr>
              <w:tabs>
                <w:tab w:val="num" w:pos="187"/>
              </w:tabs>
              <w:spacing w:after="0" w:line="276" w:lineRule="auto"/>
              <w:ind w:hanging="187"/>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наявність підписів про ознайомлення з наказами;</w:t>
            </w:r>
          </w:p>
          <w:p w14:paraId="3FC32386" w14:textId="0E5C0410" w:rsidR="00153ED3" w:rsidRPr="00236387" w:rsidRDefault="00153ED3" w:rsidP="00145958">
            <w:pPr>
              <w:numPr>
                <w:ilvl w:val="0"/>
                <w:numId w:val="15"/>
              </w:numPr>
              <w:tabs>
                <w:tab w:val="num" w:pos="187"/>
              </w:tabs>
              <w:spacing w:after="0" w:line="276" w:lineRule="auto"/>
              <w:ind w:hanging="187"/>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відповідність номера наказу номеру в книзі реєстрації.</w:t>
            </w:r>
          </w:p>
          <w:p w14:paraId="3C36AB10" w14:textId="77777777" w:rsidR="00153ED3" w:rsidRPr="00236387" w:rsidRDefault="00153ED3" w:rsidP="00EC4853">
            <w:pPr>
              <w:spacing w:after="0" w:line="276" w:lineRule="auto"/>
              <w:jc w:val="both"/>
              <w:rPr>
                <w:rFonts w:ascii="Times New Roman" w:eastAsia="Times New Roman" w:hAnsi="Times New Roman"/>
                <w:sz w:val="24"/>
                <w:szCs w:val="24"/>
                <w:lang w:val="uk-UA" w:eastAsia="ru-RU"/>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184D676C" w14:textId="77777777" w:rsidR="00153ED3" w:rsidRPr="00236387" w:rsidRDefault="00153ED3" w:rsidP="00EC4853">
            <w:pPr>
              <w:keepNext/>
              <w:spacing w:after="0" w:line="276" w:lineRule="auto"/>
              <w:jc w:val="center"/>
              <w:outlineLvl w:val="1"/>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постійно</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C854F35" w14:textId="65666542" w:rsidR="00153ED3" w:rsidRPr="00236387" w:rsidRDefault="001B2F76"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Власюк Л.М.</w:t>
            </w:r>
          </w:p>
          <w:p w14:paraId="513C8E34" w14:textId="1B6DBA0D" w:rsidR="00153ED3" w:rsidRPr="00236387" w:rsidRDefault="00E81061"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Кузьмич Л.С.</w:t>
            </w:r>
          </w:p>
        </w:tc>
        <w:tc>
          <w:tcPr>
            <w:tcW w:w="1418" w:type="dxa"/>
            <w:tcBorders>
              <w:top w:val="single" w:sz="4" w:space="0" w:color="auto"/>
              <w:left w:val="single" w:sz="4" w:space="0" w:color="auto"/>
              <w:bottom w:val="single" w:sz="4" w:space="0" w:color="auto"/>
              <w:right w:val="single" w:sz="4" w:space="0" w:color="auto"/>
            </w:tcBorders>
            <w:vAlign w:val="center"/>
          </w:tcPr>
          <w:p w14:paraId="1B2834BD" w14:textId="77777777" w:rsidR="00153ED3" w:rsidRPr="00236387" w:rsidRDefault="00153ED3" w:rsidP="00EC4853">
            <w:pPr>
              <w:keepNext/>
              <w:spacing w:after="0" w:line="276" w:lineRule="auto"/>
              <w:jc w:val="center"/>
              <w:outlineLvl w:val="1"/>
              <w:rPr>
                <w:rFonts w:ascii="Times New Roman" w:eastAsia="Times New Roman" w:hAnsi="Times New Roman"/>
                <w:color w:val="5B9BD5"/>
                <w:sz w:val="24"/>
                <w:szCs w:val="24"/>
                <w:lang w:val="uk-UA" w:eastAsia="ru-RU"/>
              </w:rPr>
            </w:pPr>
          </w:p>
        </w:tc>
      </w:tr>
      <w:tr w:rsidR="00153ED3" w:rsidRPr="00501C10" w14:paraId="63E3F1F2" w14:textId="77777777" w:rsidTr="00AD7C84">
        <w:trPr>
          <w:jc w:val="center"/>
        </w:trPr>
        <w:tc>
          <w:tcPr>
            <w:tcW w:w="658" w:type="dxa"/>
            <w:tcBorders>
              <w:top w:val="single" w:sz="4" w:space="0" w:color="auto"/>
              <w:left w:val="single" w:sz="4" w:space="0" w:color="auto"/>
              <w:bottom w:val="single" w:sz="4" w:space="0" w:color="auto"/>
              <w:right w:val="single" w:sz="4" w:space="0" w:color="auto"/>
            </w:tcBorders>
            <w:hideMark/>
          </w:tcPr>
          <w:p w14:paraId="5E4AA172" w14:textId="77777777" w:rsidR="00153ED3" w:rsidRPr="00236387" w:rsidRDefault="00153ED3"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22.</w:t>
            </w:r>
          </w:p>
        </w:tc>
        <w:tc>
          <w:tcPr>
            <w:tcW w:w="5592" w:type="dxa"/>
            <w:tcBorders>
              <w:top w:val="single" w:sz="4" w:space="0" w:color="auto"/>
              <w:left w:val="single" w:sz="4" w:space="0" w:color="auto"/>
              <w:bottom w:val="single" w:sz="4" w:space="0" w:color="auto"/>
              <w:right w:val="single" w:sz="4" w:space="0" w:color="auto"/>
            </w:tcBorders>
            <w:hideMark/>
          </w:tcPr>
          <w:p w14:paraId="7020691A" w14:textId="77777777" w:rsidR="00153ED3" w:rsidRPr="00236387" w:rsidRDefault="00153ED3" w:rsidP="00EC4853">
            <w:pPr>
              <w:keepNext/>
              <w:spacing w:after="0" w:line="276" w:lineRule="auto"/>
              <w:jc w:val="both"/>
              <w:outlineLvl w:val="5"/>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Організувати роботу щодо дотримання вимог Закону України “Про відпустки”, а саме:</w:t>
            </w:r>
          </w:p>
          <w:p w14:paraId="266D10B8" w14:textId="7B148D5C" w:rsidR="00153ED3" w:rsidRPr="00236387" w:rsidRDefault="00153ED3" w:rsidP="00145958">
            <w:pPr>
              <w:numPr>
                <w:ilvl w:val="0"/>
                <w:numId w:val="16"/>
              </w:numPr>
              <w:tabs>
                <w:tab w:val="num" w:pos="187"/>
              </w:tabs>
              <w:spacing w:after="0" w:line="276" w:lineRule="auto"/>
              <w:ind w:hanging="187"/>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видати наказ про графіка відпусток працівників у поточному календарному році, погодити з профкомом, довести його до всіх працівників;</w:t>
            </w:r>
          </w:p>
          <w:p w14:paraId="41272980" w14:textId="5E80016C" w:rsidR="00153ED3" w:rsidRPr="00236387" w:rsidRDefault="00153ED3" w:rsidP="00145958">
            <w:pPr>
              <w:numPr>
                <w:ilvl w:val="0"/>
                <w:numId w:val="17"/>
              </w:numPr>
              <w:tabs>
                <w:tab w:val="num" w:pos="187"/>
              </w:tabs>
              <w:spacing w:after="0" w:line="276" w:lineRule="auto"/>
              <w:ind w:hanging="187"/>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надавати повну щорічну основну відпустку через 6 місяців після прийняття на роботу;</w:t>
            </w:r>
          </w:p>
          <w:p w14:paraId="166FF85B" w14:textId="6FC387F0" w:rsidR="00153ED3" w:rsidRPr="00236387" w:rsidRDefault="00153ED3" w:rsidP="00145958">
            <w:pPr>
              <w:numPr>
                <w:ilvl w:val="0"/>
                <w:numId w:val="17"/>
              </w:numPr>
              <w:tabs>
                <w:tab w:val="num" w:pos="187"/>
              </w:tabs>
              <w:spacing w:after="0" w:line="276" w:lineRule="auto"/>
              <w:ind w:hanging="187"/>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надавати педагогічним працівникам повну щорічну основну відпустку у літній період;</w:t>
            </w:r>
          </w:p>
          <w:p w14:paraId="60978144" w14:textId="3B42FE1F" w:rsidR="00153ED3" w:rsidRPr="00236387" w:rsidRDefault="00153ED3" w:rsidP="00145958">
            <w:pPr>
              <w:numPr>
                <w:ilvl w:val="0"/>
                <w:numId w:val="17"/>
              </w:numPr>
              <w:tabs>
                <w:tab w:val="num" w:pos="187"/>
              </w:tabs>
              <w:spacing w:after="0" w:line="276" w:lineRule="auto"/>
              <w:ind w:hanging="187"/>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повідомляти працівників про конкретний період відпустки за 2 тижні</w:t>
            </w:r>
          </w:p>
          <w:p w14:paraId="2F46EF1C" w14:textId="141BAF86" w:rsidR="00153ED3" w:rsidRPr="00236387" w:rsidRDefault="00153ED3" w:rsidP="00145958">
            <w:pPr>
              <w:numPr>
                <w:ilvl w:val="0"/>
                <w:numId w:val="17"/>
              </w:numPr>
              <w:tabs>
                <w:tab w:val="num" w:pos="187"/>
              </w:tabs>
              <w:spacing w:after="0" w:line="276" w:lineRule="auto"/>
              <w:ind w:hanging="187"/>
              <w:jc w:val="both"/>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надавати додаткові, соціальні відпустки без збереження заробітної плати</w:t>
            </w:r>
          </w:p>
        </w:tc>
        <w:tc>
          <w:tcPr>
            <w:tcW w:w="1314" w:type="dxa"/>
            <w:tcBorders>
              <w:top w:val="single" w:sz="4" w:space="0" w:color="auto"/>
              <w:left w:val="single" w:sz="4" w:space="0" w:color="auto"/>
              <w:bottom w:val="single" w:sz="4" w:space="0" w:color="auto"/>
              <w:right w:val="single" w:sz="4" w:space="0" w:color="auto"/>
            </w:tcBorders>
            <w:vAlign w:val="center"/>
          </w:tcPr>
          <w:p w14:paraId="4F4FE41B" w14:textId="77777777" w:rsidR="00153ED3" w:rsidRPr="00236387" w:rsidRDefault="00153ED3" w:rsidP="00EC4853">
            <w:pPr>
              <w:keepNext/>
              <w:spacing w:after="0" w:line="276" w:lineRule="auto"/>
              <w:jc w:val="center"/>
              <w:outlineLvl w:val="1"/>
              <w:rPr>
                <w:rFonts w:ascii="Times New Roman" w:eastAsia="Times New Roman" w:hAnsi="Times New Roman"/>
                <w:sz w:val="24"/>
                <w:szCs w:val="24"/>
                <w:lang w:val="uk-UA" w:eastAsia="ru-RU"/>
              </w:rPr>
            </w:pPr>
          </w:p>
          <w:p w14:paraId="46EEBEF8" w14:textId="77777777" w:rsidR="00153ED3" w:rsidRPr="00236387" w:rsidRDefault="00153ED3" w:rsidP="00EC4853">
            <w:pPr>
              <w:keepNext/>
              <w:spacing w:after="0" w:line="276" w:lineRule="auto"/>
              <w:jc w:val="center"/>
              <w:outlineLvl w:val="1"/>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січень</w:t>
            </w:r>
          </w:p>
          <w:p w14:paraId="5020FDCB" w14:textId="77777777" w:rsidR="00153ED3" w:rsidRPr="00236387" w:rsidRDefault="00153ED3" w:rsidP="00EC4853">
            <w:pPr>
              <w:spacing w:after="0" w:line="276" w:lineRule="auto"/>
              <w:jc w:val="center"/>
              <w:rPr>
                <w:rFonts w:ascii="Times New Roman" w:eastAsia="Times New Roman" w:hAnsi="Times New Roman"/>
                <w:sz w:val="24"/>
                <w:szCs w:val="24"/>
                <w:lang w:val="uk-UA" w:eastAsia="ru-RU"/>
              </w:rPr>
            </w:pPr>
          </w:p>
          <w:p w14:paraId="1CB53C73" w14:textId="77777777" w:rsidR="00153ED3" w:rsidRPr="00236387" w:rsidRDefault="00153ED3"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протягом року</w:t>
            </w:r>
          </w:p>
          <w:p w14:paraId="6FDCCA3C" w14:textId="77777777" w:rsidR="00153ED3" w:rsidRPr="00236387" w:rsidRDefault="00153ED3"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згідно графіка</w:t>
            </w:r>
          </w:p>
          <w:p w14:paraId="0447646D" w14:textId="77777777" w:rsidR="00153ED3" w:rsidRPr="00236387" w:rsidRDefault="00153ED3"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протягом року</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1E44A31" w14:textId="6683D64A" w:rsidR="00153ED3" w:rsidRPr="00236387" w:rsidRDefault="001B2F76"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Власюк Л.М.</w:t>
            </w:r>
          </w:p>
          <w:p w14:paraId="6DFF1429" w14:textId="70B42978" w:rsidR="00153ED3" w:rsidRPr="00236387" w:rsidRDefault="00E81061"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Кузьмич Л.С.</w:t>
            </w:r>
          </w:p>
        </w:tc>
        <w:tc>
          <w:tcPr>
            <w:tcW w:w="1418" w:type="dxa"/>
            <w:tcBorders>
              <w:top w:val="single" w:sz="4" w:space="0" w:color="auto"/>
              <w:left w:val="single" w:sz="4" w:space="0" w:color="auto"/>
              <w:bottom w:val="single" w:sz="4" w:space="0" w:color="auto"/>
              <w:right w:val="single" w:sz="4" w:space="0" w:color="auto"/>
            </w:tcBorders>
            <w:vAlign w:val="center"/>
          </w:tcPr>
          <w:p w14:paraId="6DB56B58" w14:textId="77777777" w:rsidR="00153ED3" w:rsidRPr="00236387" w:rsidRDefault="00153ED3" w:rsidP="00EC4853">
            <w:pPr>
              <w:keepNext/>
              <w:spacing w:after="0" w:line="276" w:lineRule="auto"/>
              <w:jc w:val="center"/>
              <w:outlineLvl w:val="1"/>
              <w:rPr>
                <w:rFonts w:ascii="Times New Roman" w:eastAsia="Times New Roman" w:hAnsi="Times New Roman"/>
                <w:color w:val="5B9BD5"/>
                <w:sz w:val="24"/>
                <w:szCs w:val="24"/>
                <w:lang w:val="uk-UA" w:eastAsia="ru-RU"/>
              </w:rPr>
            </w:pPr>
          </w:p>
        </w:tc>
      </w:tr>
      <w:tr w:rsidR="00153ED3" w:rsidRPr="00501C10" w14:paraId="0C1703D1" w14:textId="77777777" w:rsidTr="00AD7C84">
        <w:trPr>
          <w:jc w:val="center"/>
        </w:trPr>
        <w:tc>
          <w:tcPr>
            <w:tcW w:w="658" w:type="dxa"/>
            <w:tcBorders>
              <w:top w:val="single" w:sz="4" w:space="0" w:color="auto"/>
              <w:left w:val="single" w:sz="4" w:space="0" w:color="auto"/>
              <w:bottom w:val="single" w:sz="4" w:space="0" w:color="auto"/>
              <w:right w:val="single" w:sz="4" w:space="0" w:color="auto"/>
            </w:tcBorders>
            <w:hideMark/>
          </w:tcPr>
          <w:p w14:paraId="3AC5CF2B" w14:textId="05296D5E" w:rsidR="00153ED3" w:rsidRPr="00236387" w:rsidRDefault="00153ED3"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23</w:t>
            </w:r>
            <w:r w:rsidR="00236387">
              <w:rPr>
                <w:rFonts w:ascii="Times New Roman" w:eastAsia="Times New Roman" w:hAnsi="Times New Roman"/>
                <w:sz w:val="24"/>
                <w:szCs w:val="24"/>
                <w:lang w:val="uk-UA" w:eastAsia="ru-RU"/>
              </w:rPr>
              <w:t>.</w:t>
            </w:r>
          </w:p>
        </w:tc>
        <w:tc>
          <w:tcPr>
            <w:tcW w:w="5592" w:type="dxa"/>
            <w:tcBorders>
              <w:top w:val="single" w:sz="4" w:space="0" w:color="auto"/>
              <w:left w:val="single" w:sz="4" w:space="0" w:color="auto"/>
              <w:bottom w:val="single" w:sz="4" w:space="0" w:color="auto"/>
              <w:right w:val="single" w:sz="4" w:space="0" w:color="auto"/>
            </w:tcBorders>
            <w:hideMark/>
          </w:tcPr>
          <w:p w14:paraId="51A980EF" w14:textId="77777777" w:rsidR="00153ED3" w:rsidRPr="00236387" w:rsidRDefault="00153ED3" w:rsidP="00EC4853">
            <w:pPr>
              <w:keepNext/>
              <w:spacing w:after="0" w:line="276" w:lineRule="auto"/>
              <w:jc w:val="both"/>
              <w:outlineLvl w:val="5"/>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Забезпечити дотримання вимог чинного законодавства щодо посилення протидії корупції працівниками школи</w:t>
            </w:r>
          </w:p>
        </w:tc>
        <w:tc>
          <w:tcPr>
            <w:tcW w:w="1314" w:type="dxa"/>
            <w:tcBorders>
              <w:top w:val="single" w:sz="4" w:space="0" w:color="auto"/>
              <w:left w:val="single" w:sz="4" w:space="0" w:color="auto"/>
              <w:bottom w:val="single" w:sz="4" w:space="0" w:color="auto"/>
              <w:right w:val="single" w:sz="4" w:space="0" w:color="auto"/>
            </w:tcBorders>
            <w:vAlign w:val="center"/>
            <w:hideMark/>
          </w:tcPr>
          <w:p w14:paraId="6EC42245" w14:textId="77777777" w:rsidR="00153ED3" w:rsidRPr="00236387" w:rsidRDefault="00153ED3" w:rsidP="00EC4853">
            <w:pPr>
              <w:keepNext/>
              <w:spacing w:after="0" w:line="276" w:lineRule="auto"/>
              <w:jc w:val="center"/>
              <w:outlineLvl w:val="1"/>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Протягом року</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5639BE9" w14:textId="00CA350B" w:rsidR="00153ED3" w:rsidRPr="00236387" w:rsidRDefault="001B2F76"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Власюк Л.М.</w:t>
            </w:r>
          </w:p>
          <w:p w14:paraId="09613AC0" w14:textId="226B2642" w:rsidR="00153ED3" w:rsidRPr="00236387" w:rsidRDefault="00E81061"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Кузьмич Л.С.</w:t>
            </w:r>
          </w:p>
        </w:tc>
        <w:tc>
          <w:tcPr>
            <w:tcW w:w="1418" w:type="dxa"/>
            <w:tcBorders>
              <w:top w:val="single" w:sz="4" w:space="0" w:color="auto"/>
              <w:left w:val="single" w:sz="4" w:space="0" w:color="auto"/>
              <w:bottom w:val="single" w:sz="4" w:space="0" w:color="auto"/>
              <w:right w:val="single" w:sz="4" w:space="0" w:color="auto"/>
            </w:tcBorders>
            <w:vAlign w:val="center"/>
          </w:tcPr>
          <w:p w14:paraId="72178A06" w14:textId="77777777" w:rsidR="00153ED3" w:rsidRPr="00236387" w:rsidRDefault="00153ED3" w:rsidP="00EC4853">
            <w:pPr>
              <w:keepNext/>
              <w:spacing w:after="0" w:line="276" w:lineRule="auto"/>
              <w:jc w:val="center"/>
              <w:outlineLvl w:val="1"/>
              <w:rPr>
                <w:rFonts w:ascii="Times New Roman" w:eastAsia="Times New Roman" w:hAnsi="Times New Roman"/>
                <w:color w:val="5B9BD5"/>
                <w:sz w:val="24"/>
                <w:szCs w:val="24"/>
                <w:lang w:val="uk-UA" w:eastAsia="ru-RU"/>
              </w:rPr>
            </w:pPr>
          </w:p>
        </w:tc>
      </w:tr>
      <w:tr w:rsidR="00153ED3" w:rsidRPr="00501C10" w14:paraId="69D76771" w14:textId="77777777" w:rsidTr="00AD7C84">
        <w:trPr>
          <w:jc w:val="center"/>
        </w:trPr>
        <w:tc>
          <w:tcPr>
            <w:tcW w:w="658" w:type="dxa"/>
            <w:tcBorders>
              <w:top w:val="single" w:sz="4" w:space="0" w:color="auto"/>
              <w:left w:val="single" w:sz="4" w:space="0" w:color="auto"/>
              <w:bottom w:val="single" w:sz="4" w:space="0" w:color="auto"/>
              <w:right w:val="single" w:sz="4" w:space="0" w:color="auto"/>
            </w:tcBorders>
            <w:hideMark/>
          </w:tcPr>
          <w:p w14:paraId="69FA114F" w14:textId="21555FC7" w:rsidR="00153ED3" w:rsidRPr="00236387" w:rsidRDefault="00153ED3"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24</w:t>
            </w:r>
            <w:r w:rsidR="00236387">
              <w:rPr>
                <w:rFonts w:ascii="Times New Roman" w:eastAsia="Times New Roman" w:hAnsi="Times New Roman"/>
                <w:sz w:val="24"/>
                <w:szCs w:val="24"/>
                <w:lang w:val="uk-UA" w:eastAsia="ru-RU"/>
              </w:rPr>
              <w:t>.</w:t>
            </w:r>
          </w:p>
        </w:tc>
        <w:tc>
          <w:tcPr>
            <w:tcW w:w="5592" w:type="dxa"/>
            <w:tcBorders>
              <w:top w:val="single" w:sz="4" w:space="0" w:color="auto"/>
              <w:left w:val="single" w:sz="4" w:space="0" w:color="auto"/>
              <w:bottom w:val="single" w:sz="4" w:space="0" w:color="auto"/>
              <w:right w:val="single" w:sz="4" w:space="0" w:color="auto"/>
            </w:tcBorders>
            <w:hideMark/>
          </w:tcPr>
          <w:p w14:paraId="3977003B" w14:textId="77777777" w:rsidR="00153ED3" w:rsidRPr="00236387" w:rsidRDefault="00153ED3" w:rsidP="00EC4853">
            <w:pPr>
              <w:keepNext/>
              <w:spacing w:after="0" w:line="276" w:lineRule="auto"/>
              <w:jc w:val="both"/>
              <w:outlineLvl w:val="5"/>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Переглянути Правила внутрішнього трудового розпорядку закладу.</w:t>
            </w:r>
          </w:p>
        </w:tc>
        <w:tc>
          <w:tcPr>
            <w:tcW w:w="1314" w:type="dxa"/>
            <w:tcBorders>
              <w:top w:val="single" w:sz="4" w:space="0" w:color="auto"/>
              <w:left w:val="single" w:sz="4" w:space="0" w:color="auto"/>
              <w:bottom w:val="single" w:sz="4" w:space="0" w:color="auto"/>
              <w:right w:val="single" w:sz="4" w:space="0" w:color="auto"/>
            </w:tcBorders>
            <w:vAlign w:val="center"/>
            <w:hideMark/>
          </w:tcPr>
          <w:p w14:paraId="2550ACEE" w14:textId="77777777" w:rsidR="00153ED3" w:rsidRPr="00236387" w:rsidRDefault="00153ED3" w:rsidP="00EC4853">
            <w:pPr>
              <w:keepNext/>
              <w:spacing w:after="0" w:line="276" w:lineRule="auto"/>
              <w:jc w:val="center"/>
              <w:outlineLvl w:val="1"/>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серпень</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306E39B" w14:textId="00FA61F5" w:rsidR="00153ED3" w:rsidRPr="00236387" w:rsidRDefault="001B2F76"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Власюк Л.М.</w:t>
            </w:r>
          </w:p>
          <w:p w14:paraId="5A566D2D" w14:textId="4C33138A" w:rsidR="00153ED3" w:rsidRPr="00236387" w:rsidRDefault="00E81061"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Кузьмич Л.С.</w:t>
            </w:r>
          </w:p>
        </w:tc>
        <w:tc>
          <w:tcPr>
            <w:tcW w:w="1418" w:type="dxa"/>
            <w:tcBorders>
              <w:top w:val="single" w:sz="4" w:space="0" w:color="auto"/>
              <w:left w:val="single" w:sz="4" w:space="0" w:color="auto"/>
              <w:bottom w:val="single" w:sz="4" w:space="0" w:color="auto"/>
              <w:right w:val="single" w:sz="4" w:space="0" w:color="auto"/>
            </w:tcBorders>
            <w:vAlign w:val="center"/>
          </w:tcPr>
          <w:p w14:paraId="40A73635" w14:textId="77777777" w:rsidR="00153ED3" w:rsidRPr="00236387" w:rsidRDefault="00153ED3" w:rsidP="00EC4853">
            <w:pPr>
              <w:keepNext/>
              <w:spacing w:after="0" w:line="276" w:lineRule="auto"/>
              <w:jc w:val="center"/>
              <w:outlineLvl w:val="1"/>
              <w:rPr>
                <w:rFonts w:ascii="Times New Roman" w:eastAsia="Times New Roman" w:hAnsi="Times New Roman"/>
                <w:color w:val="5B9BD5"/>
                <w:sz w:val="24"/>
                <w:szCs w:val="24"/>
                <w:lang w:val="uk-UA" w:eastAsia="ru-RU"/>
              </w:rPr>
            </w:pPr>
          </w:p>
        </w:tc>
      </w:tr>
      <w:tr w:rsidR="00153ED3" w:rsidRPr="00501C10" w14:paraId="72B15810" w14:textId="77777777" w:rsidTr="00AD7C84">
        <w:trPr>
          <w:jc w:val="center"/>
        </w:trPr>
        <w:tc>
          <w:tcPr>
            <w:tcW w:w="658" w:type="dxa"/>
            <w:tcBorders>
              <w:top w:val="single" w:sz="4" w:space="0" w:color="auto"/>
              <w:left w:val="single" w:sz="4" w:space="0" w:color="auto"/>
              <w:bottom w:val="single" w:sz="4" w:space="0" w:color="auto"/>
              <w:right w:val="single" w:sz="4" w:space="0" w:color="auto"/>
            </w:tcBorders>
            <w:hideMark/>
          </w:tcPr>
          <w:p w14:paraId="07A8523D" w14:textId="63482AB6" w:rsidR="00153ED3" w:rsidRPr="00236387" w:rsidRDefault="00153ED3" w:rsidP="00EC4853">
            <w:pPr>
              <w:spacing w:after="0" w:line="276" w:lineRule="auto"/>
              <w:jc w:val="center"/>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25</w:t>
            </w:r>
            <w:r w:rsidR="00236387">
              <w:rPr>
                <w:rFonts w:ascii="Times New Roman" w:eastAsia="Times New Roman" w:hAnsi="Times New Roman"/>
                <w:sz w:val="24"/>
                <w:szCs w:val="24"/>
                <w:lang w:val="uk-UA" w:eastAsia="ru-RU"/>
              </w:rPr>
              <w:t>.</w:t>
            </w:r>
          </w:p>
        </w:tc>
        <w:tc>
          <w:tcPr>
            <w:tcW w:w="5592" w:type="dxa"/>
            <w:tcBorders>
              <w:top w:val="single" w:sz="4" w:space="0" w:color="auto"/>
              <w:left w:val="single" w:sz="4" w:space="0" w:color="auto"/>
              <w:bottom w:val="single" w:sz="4" w:space="0" w:color="auto"/>
              <w:right w:val="single" w:sz="4" w:space="0" w:color="auto"/>
            </w:tcBorders>
            <w:hideMark/>
          </w:tcPr>
          <w:p w14:paraId="5F67AF1F" w14:textId="77777777" w:rsidR="00153ED3" w:rsidRPr="00236387" w:rsidRDefault="00153ED3" w:rsidP="00EC4853">
            <w:pPr>
              <w:keepNext/>
              <w:spacing w:after="0" w:line="276" w:lineRule="auto"/>
              <w:jc w:val="both"/>
              <w:outlineLvl w:val="5"/>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Організувати роботу щодо виконання положень Колективного договору.</w:t>
            </w:r>
          </w:p>
        </w:tc>
        <w:tc>
          <w:tcPr>
            <w:tcW w:w="1314" w:type="dxa"/>
            <w:tcBorders>
              <w:top w:val="single" w:sz="4" w:space="0" w:color="auto"/>
              <w:left w:val="single" w:sz="4" w:space="0" w:color="auto"/>
              <w:bottom w:val="single" w:sz="4" w:space="0" w:color="auto"/>
              <w:right w:val="single" w:sz="4" w:space="0" w:color="auto"/>
            </w:tcBorders>
            <w:vAlign w:val="center"/>
            <w:hideMark/>
          </w:tcPr>
          <w:p w14:paraId="27B6249C" w14:textId="77777777" w:rsidR="00153ED3" w:rsidRPr="00236387" w:rsidRDefault="00153ED3" w:rsidP="00EC4853">
            <w:pPr>
              <w:keepNext/>
              <w:spacing w:after="0" w:line="276" w:lineRule="auto"/>
              <w:jc w:val="center"/>
              <w:outlineLvl w:val="1"/>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протягом року</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1A7412D" w14:textId="4DEDF7C5" w:rsidR="00153ED3" w:rsidRPr="00236387" w:rsidRDefault="001B2F76"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Власюк Л.М.</w:t>
            </w:r>
          </w:p>
          <w:p w14:paraId="587C2048" w14:textId="26E4341F" w:rsidR="00153ED3" w:rsidRPr="00236387" w:rsidRDefault="00E81061" w:rsidP="00EC4853">
            <w:pPr>
              <w:spacing w:after="0" w:line="276" w:lineRule="auto"/>
              <w:jc w:val="center"/>
              <w:outlineLvl w:val="0"/>
              <w:rPr>
                <w:rFonts w:ascii="Times New Roman" w:eastAsia="Times New Roman" w:hAnsi="Times New Roman"/>
                <w:sz w:val="24"/>
                <w:szCs w:val="24"/>
                <w:lang w:val="uk-UA" w:eastAsia="ru-RU"/>
              </w:rPr>
            </w:pPr>
            <w:r w:rsidRPr="00236387">
              <w:rPr>
                <w:rFonts w:ascii="Times New Roman" w:eastAsia="Times New Roman" w:hAnsi="Times New Roman"/>
                <w:sz w:val="24"/>
                <w:szCs w:val="24"/>
                <w:lang w:val="uk-UA" w:eastAsia="ru-RU"/>
              </w:rPr>
              <w:t>Кузьмич Л.С.</w:t>
            </w:r>
          </w:p>
        </w:tc>
        <w:tc>
          <w:tcPr>
            <w:tcW w:w="1418" w:type="dxa"/>
            <w:tcBorders>
              <w:top w:val="single" w:sz="4" w:space="0" w:color="auto"/>
              <w:left w:val="single" w:sz="4" w:space="0" w:color="auto"/>
              <w:bottom w:val="single" w:sz="4" w:space="0" w:color="auto"/>
              <w:right w:val="single" w:sz="4" w:space="0" w:color="auto"/>
            </w:tcBorders>
            <w:vAlign w:val="center"/>
          </w:tcPr>
          <w:p w14:paraId="2CEF4831" w14:textId="77777777" w:rsidR="00153ED3" w:rsidRPr="00236387" w:rsidRDefault="00153ED3" w:rsidP="00EC4853">
            <w:pPr>
              <w:keepNext/>
              <w:spacing w:after="0" w:line="276" w:lineRule="auto"/>
              <w:jc w:val="center"/>
              <w:outlineLvl w:val="1"/>
              <w:rPr>
                <w:rFonts w:ascii="Times New Roman" w:eastAsia="Times New Roman" w:hAnsi="Times New Roman"/>
                <w:color w:val="5B9BD5"/>
                <w:sz w:val="24"/>
                <w:szCs w:val="24"/>
                <w:lang w:val="uk-UA" w:eastAsia="ru-RU"/>
              </w:rPr>
            </w:pPr>
          </w:p>
        </w:tc>
      </w:tr>
    </w:tbl>
    <w:p w14:paraId="267BD375" w14:textId="77777777" w:rsidR="005614E0" w:rsidRPr="001C7185" w:rsidRDefault="005614E0"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bCs/>
          <w:iCs/>
          <w:sz w:val="24"/>
          <w:szCs w:val="24"/>
          <w:lang w:val="uk-UA" w:eastAsia="ru-RU"/>
        </w:rPr>
      </w:pPr>
    </w:p>
    <w:p w14:paraId="188C5CF8" w14:textId="73FFD1DB" w:rsidR="00153ED3" w:rsidRPr="00D75767" w:rsidRDefault="005614E0" w:rsidP="00EC4853">
      <w:pPr>
        <w:spacing w:line="276" w:lineRule="auto"/>
        <w:jc w:val="center"/>
        <w:rPr>
          <w:rFonts w:ascii="Times New Roman" w:eastAsia="Times New Roman" w:hAnsi="Times New Roman"/>
          <w:b/>
          <w:bCs/>
          <w:iCs/>
          <w:sz w:val="28"/>
          <w:szCs w:val="28"/>
          <w:lang w:val="uk-UA" w:eastAsia="ru-RU"/>
        </w:rPr>
      </w:pPr>
      <w:r w:rsidRPr="001C7185">
        <w:rPr>
          <w:rFonts w:ascii="Times New Roman" w:eastAsia="Times New Roman" w:hAnsi="Times New Roman"/>
          <w:b/>
          <w:bCs/>
          <w:iCs/>
          <w:sz w:val="24"/>
          <w:szCs w:val="24"/>
          <w:lang w:val="uk-UA" w:eastAsia="ru-RU"/>
        </w:rPr>
        <w:br w:type="page"/>
      </w:r>
      <w:r w:rsidR="00153ED3" w:rsidRPr="00D75767">
        <w:rPr>
          <w:rFonts w:ascii="Times New Roman" w:eastAsia="Times New Roman" w:hAnsi="Times New Roman"/>
          <w:b/>
          <w:bCs/>
          <w:iCs/>
          <w:sz w:val="28"/>
          <w:szCs w:val="28"/>
          <w:lang w:val="uk-UA" w:eastAsia="ru-RU"/>
        </w:rPr>
        <w:t>СОЦІАЛЬНИЙ ЗАХИСТ ПРАЦІВНИКІВ</w:t>
      </w:r>
    </w:p>
    <w:tbl>
      <w:tblPr>
        <w:tblpPr w:leftFromText="180" w:rightFromText="180" w:vertAnchor="text" w:horzAnchor="margin" w:tblpXSpec="center" w:tblpY="6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386"/>
        <w:gridCol w:w="1276"/>
        <w:gridCol w:w="1984"/>
        <w:gridCol w:w="1134"/>
      </w:tblGrid>
      <w:tr w:rsidR="00153ED3" w:rsidRPr="00D75767" w14:paraId="52320BD8" w14:textId="77777777" w:rsidTr="00D0746D">
        <w:tc>
          <w:tcPr>
            <w:tcW w:w="534" w:type="dxa"/>
            <w:tcBorders>
              <w:top w:val="single" w:sz="4" w:space="0" w:color="auto"/>
              <w:left w:val="single" w:sz="4" w:space="0" w:color="auto"/>
              <w:bottom w:val="single" w:sz="4" w:space="0" w:color="auto"/>
              <w:right w:val="single" w:sz="4" w:space="0" w:color="auto"/>
            </w:tcBorders>
            <w:hideMark/>
          </w:tcPr>
          <w:p w14:paraId="5BD75302"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1</w:t>
            </w:r>
          </w:p>
        </w:tc>
        <w:tc>
          <w:tcPr>
            <w:tcW w:w="5386" w:type="dxa"/>
            <w:tcBorders>
              <w:top w:val="single" w:sz="4" w:space="0" w:color="auto"/>
              <w:left w:val="single" w:sz="4" w:space="0" w:color="auto"/>
              <w:bottom w:val="single" w:sz="4" w:space="0" w:color="auto"/>
              <w:right w:val="single" w:sz="4" w:space="0" w:color="auto"/>
            </w:tcBorders>
            <w:hideMark/>
          </w:tcPr>
          <w:p w14:paraId="6E98676A"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Забезпечити своєчасну розробку і виконання заходів по створенню безпечних та нешкідливих умов праці відповідно до вимог нормативних документів з охорони праці.</w:t>
            </w:r>
          </w:p>
        </w:tc>
        <w:tc>
          <w:tcPr>
            <w:tcW w:w="1276" w:type="dxa"/>
            <w:tcBorders>
              <w:top w:val="single" w:sz="4" w:space="0" w:color="auto"/>
              <w:left w:val="single" w:sz="4" w:space="0" w:color="auto"/>
              <w:bottom w:val="single" w:sz="4" w:space="0" w:color="auto"/>
              <w:right w:val="single" w:sz="4" w:space="0" w:color="auto"/>
            </w:tcBorders>
            <w:hideMark/>
          </w:tcPr>
          <w:p w14:paraId="67C438BA"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 xml:space="preserve">Протягом </w:t>
            </w:r>
          </w:p>
          <w:p w14:paraId="6DC13513"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року</w:t>
            </w:r>
          </w:p>
        </w:tc>
        <w:tc>
          <w:tcPr>
            <w:tcW w:w="1984" w:type="dxa"/>
            <w:tcBorders>
              <w:top w:val="single" w:sz="4" w:space="0" w:color="auto"/>
              <w:left w:val="single" w:sz="4" w:space="0" w:color="auto"/>
              <w:bottom w:val="single" w:sz="4" w:space="0" w:color="auto"/>
              <w:right w:val="single" w:sz="4" w:space="0" w:color="auto"/>
            </w:tcBorders>
            <w:hideMark/>
          </w:tcPr>
          <w:p w14:paraId="281DFD42" w14:textId="00A1D43C" w:rsidR="00153ED3" w:rsidRPr="00D75767" w:rsidRDefault="005614E0"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Власюк Л.М.</w:t>
            </w:r>
          </w:p>
          <w:p w14:paraId="2110D917" w14:textId="77777777" w:rsidR="00153ED3" w:rsidRPr="00D75767" w:rsidRDefault="00E81061"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Кузьмич Л.С.</w:t>
            </w:r>
          </w:p>
          <w:p w14:paraId="2189A16C" w14:textId="1A9BBDEB" w:rsidR="005614E0" w:rsidRPr="00D75767" w:rsidRDefault="005614E0"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Шевченко Т.Ю.</w:t>
            </w:r>
          </w:p>
        </w:tc>
        <w:tc>
          <w:tcPr>
            <w:tcW w:w="1134" w:type="dxa"/>
            <w:tcBorders>
              <w:top w:val="single" w:sz="4" w:space="0" w:color="auto"/>
              <w:left w:val="single" w:sz="4" w:space="0" w:color="auto"/>
              <w:bottom w:val="single" w:sz="4" w:space="0" w:color="auto"/>
              <w:right w:val="single" w:sz="4" w:space="0" w:color="auto"/>
            </w:tcBorders>
          </w:tcPr>
          <w:p w14:paraId="38027AE9" w14:textId="77777777" w:rsidR="00153ED3" w:rsidRPr="00D75767" w:rsidRDefault="00153ED3" w:rsidP="00EC4853">
            <w:pPr>
              <w:spacing w:after="0" w:line="276" w:lineRule="auto"/>
              <w:rPr>
                <w:rFonts w:ascii="Times New Roman" w:eastAsia="Times New Roman" w:hAnsi="Times New Roman"/>
                <w:sz w:val="24"/>
                <w:szCs w:val="24"/>
                <w:lang w:val="uk-UA" w:eastAsia="ru-RU"/>
              </w:rPr>
            </w:pPr>
          </w:p>
        </w:tc>
      </w:tr>
      <w:tr w:rsidR="00153ED3" w:rsidRPr="00D75767" w14:paraId="044A5E80" w14:textId="77777777" w:rsidTr="00D0746D">
        <w:tc>
          <w:tcPr>
            <w:tcW w:w="534" w:type="dxa"/>
            <w:tcBorders>
              <w:top w:val="single" w:sz="4" w:space="0" w:color="auto"/>
              <w:left w:val="single" w:sz="4" w:space="0" w:color="auto"/>
              <w:bottom w:val="single" w:sz="4" w:space="0" w:color="auto"/>
              <w:right w:val="single" w:sz="4" w:space="0" w:color="auto"/>
            </w:tcBorders>
            <w:hideMark/>
          </w:tcPr>
          <w:p w14:paraId="64FD3715"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2</w:t>
            </w:r>
          </w:p>
        </w:tc>
        <w:tc>
          <w:tcPr>
            <w:tcW w:w="5386" w:type="dxa"/>
            <w:tcBorders>
              <w:top w:val="single" w:sz="4" w:space="0" w:color="auto"/>
              <w:left w:val="single" w:sz="4" w:space="0" w:color="auto"/>
              <w:bottom w:val="single" w:sz="4" w:space="0" w:color="auto"/>
              <w:right w:val="single" w:sz="4" w:space="0" w:color="auto"/>
            </w:tcBorders>
            <w:hideMark/>
          </w:tcPr>
          <w:p w14:paraId="613703C2" w14:textId="6C40BBCF"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Забезпечити суворе дотримання посадовими особами та працівниками вимог Закону України “Про охорону праці”, нормативних актів про охорону праці.</w:t>
            </w:r>
          </w:p>
        </w:tc>
        <w:tc>
          <w:tcPr>
            <w:tcW w:w="1276" w:type="dxa"/>
            <w:tcBorders>
              <w:top w:val="single" w:sz="4" w:space="0" w:color="auto"/>
              <w:left w:val="single" w:sz="4" w:space="0" w:color="auto"/>
              <w:bottom w:val="single" w:sz="4" w:space="0" w:color="auto"/>
              <w:right w:val="single" w:sz="4" w:space="0" w:color="auto"/>
            </w:tcBorders>
            <w:hideMark/>
          </w:tcPr>
          <w:p w14:paraId="16980F3B"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Протягом року</w:t>
            </w:r>
          </w:p>
        </w:tc>
        <w:tc>
          <w:tcPr>
            <w:tcW w:w="1984" w:type="dxa"/>
            <w:tcBorders>
              <w:top w:val="single" w:sz="4" w:space="0" w:color="auto"/>
              <w:left w:val="single" w:sz="4" w:space="0" w:color="auto"/>
              <w:bottom w:val="single" w:sz="4" w:space="0" w:color="auto"/>
              <w:right w:val="single" w:sz="4" w:space="0" w:color="auto"/>
            </w:tcBorders>
            <w:hideMark/>
          </w:tcPr>
          <w:p w14:paraId="628D1788" w14:textId="50675DDE" w:rsidR="00153ED3" w:rsidRPr="00D75767" w:rsidRDefault="005614E0"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Власюк Л.М.</w:t>
            </w:r>
          </w:p>
          <w:p w14:paraId="4DF7B323" w14:textId="77777777" w:rsidR="00153ED3" w:rsidRPr="00D75767" w:rsidRDefault="00E81061"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Кузьмич Л.С.</w:t>
            </w:r>
          </w:p>
          <w:p w14:paraId="59CCB916" w14:textId="32A01597" w:rsidR="005614E0" w:rsidRPr="00D75767" w:rsidRDefault="005614E0"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Шевченко Т.Ю.</w:t>
            </w:r>
          </w:p>
        </w:tc>
        <w:tc>
          <w:tcPr>
            <w:tcW w:w="1134" w:type="dxa"/>
            <w:tcBorders>
              <w:top w:val="single" w:sz="4" w:space="0" w:color="auto"/>
              <w:left w:val="single" w:sz="4" w:space="0" w:color="auto"/>
              <w:bottom w:val="single" w:sz="4" w:space="0" w:color="auto"/>
              <w:right w:val="single" w:sz="4" w:space="0" w:color="auto"/>
            </w:tcBorders>
          </w:tcPr>
          <w:p w14:paraId="1DE5646D" w14:textId="77777777" w:rsidR="00153ED3" w:rsidRPr="00D75767" w:rsidRDefault="00153ED3" w:rsidP="00EC4853">
            <w:pPr>
              <w:spacing w:after="0" w:line="276" w:lineRule="auto"/>
              <w:rPr>
                <w:rFonts w:ascii="Times New Roman" w:eastAsia="Times New Roman" w:hAnsi="Times New Roman"/>
                <w:sz w:val="24"/>
                <w:szCs w:val="24"/>
                <w:lang w:val="uk-UA" w:eastAsia="ru-RU"/>
              </w:rPr>
            </w:pPr>
          </w:p>
        </w:tc>
      </w:tr>
      <w:tr w:rsidR="00153ED3" w:rsidRPr="00501C10" w14:paraId="451DCD6C" w14:textId="77777777" w:rsidTr="00D0746D">
        <w:tc>
          <w:tcPr>
            <w:tcW w:w="534" w:type="dxa"/>
            <w:tcBorders>
              <w:top w:val="single" w:sz="4" w:space="0" w:color="auto"/>
              <w:left w:val="single" w:sz="4" w:space="0" w:color="auto"/>
              <w:bottom w:val="single" w:sz="4" w:space="0" w:color="auto"/>
              <w:right w:val="single" w:sz="4" w:space="0" w:color="auto"/>
            </w:tcBorders>
            <w:hideMark/>
          </w:tcPr>
          <w:p w14:paraId="3418111E"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3</w:t>
            </w:r>
          </w:p>
        </w:tc>
        <w:tc>
          <w:tcPr>
            <w:tcW w:w="5386" w:type="dxa"/>
            <w:tcBorders>
              <w:top w:val="single" w:sz="4" w:space="0" w:color="auto"/>
              <w:left w:val="single" w:sz="4" w:space="0" w:color="auto"/>
              <w:bottom w:val="single" w:sz="4" w:space="0" w:color="auto"/>
              <w:right w:val="single" w:sz="4" w:space="0" w:color="auto"/>
            </w:tcBorders>
            <w:hideMark/>
          </w:tcPr>
          <w:p w14:paraId="1A5583B8" w14:textId="42690D75"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 xml:space="preserve">Зберігати за працівниками, які втратили працездатність у зв’язку з нещасним випадком, місце роботи та середню </w:t>
            </w:r>
            <w:proofErr w:type="spellStart"/>
            <w:r w:rsidRPr="00D75767">
              <w:rPr>
                <w:rFonts w:ascii="Times New Roman" w:eastAsia="Times New Roman" w:hAnsi="Times New Roman"/>
                <w:sz w:val="24"/>
                <w:szCs w:val="24"/>
                <w:lang w:val="uk-UA" w:eastAsia="ru-RU"/>
              </w:rPr>
              <w:t>заробіню</w:t>
            </w:r>
            <w:proofErr w:type="spellEnd"/>
            <w:r w:rsidRPr="00D75767">
              <w:rPr>
                <w:rFonts w:ascii="Times New Roman" w:eastAsia="Times New Roman" w:hAnsi="Times New Roman"/>
                <w:sz w:val="24"/>
                <w:szCs w:val="24"/>
                <w:lang w:val="uk-UA" w:eastAsia="ru-RU"/>
              </w:rPr>
              <w:t xml:space="preserve"> плату на весь період до встановлення відновлення працездатності.</w:t>
            </w:r>
          </w:p>
        </w:tc>
        <w:tc>
          <w:tcPr>
            <w:tcW w:w="1276" w:type="dxa"/>
            <w:tcBorders>
              <w:top w:val="single" w:sz="4" w:space="0" w:color="auto"/>
              <w:left w:val="single" w:sz="4" w:space="0" w:color="auto"/>
              <w:bottom w:val="single" w:sz="4" w:space="0" w:color="auto"/>
              <w:right w:val="single" w:sz="4" w:space="0" w:color="auto"/>
            </w:tcBorders>
          </w:tcPr>
          <w:p w14:paraId="5DAAD8D3"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Постійно</w:t>
            </w:r>
          </w:p>
          <w:p w14:paraId="7E4CEC38" w14:textId="77777777" w:rsidR="00153ED3" w:rsidRPr="00D75767" w:rsidRDefault="00153ED3" w:rsidP="00EC4853">
            <w:pPr>
              <w:spacing w:after="0" w:line="276" w:lineRule="auto"/>
              <w:rPr>
                <w:rFonts w:ascii="Times New Roman" w:eastAsia="Times New Roman" w:hAnsi="Times New Roman"/>
                <w:sz w:val="24"/>
                <w:szCs w:val="24"/>
                <w:lang w:val="uk-UA" w:eastAsia="ru-RU"/>
              </w:rPr>
            </w:pPr>
          </w:p>
        </w:tc>
        <w:tc>
          <w:tcPr>
            <w:tcW w:w="1984" w:type="dxa"/>
            <w:tcBorders>
              <w:top w:val="single" w:sz="4" w:space="0" w:color="auto"/>
              <w:left w:val="single" w:sz="4" w:space="0" w:color="auto"/>
              <w:bottom w:val="single" w:sz="4" w:space="0" w:color="auto"/>
              <w:right w:val="single" w:sz="4" w:space="0" w:color="auto"/>
            </w:tcBorders>
            <w:hideMark/>
          </w:tcPr>
          <w:p w14:paraId="680F0AD1" w14:textId="27F46EC6" w:rsidR="00153ED3" w:rsidRPr="00D75767" w:rsidRDefault="005614E0"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Власюк Л.М.</w:t>
            </w:r>
          </w:p>
          <w:p w14:paraId="241ED21D" w14:textId="00330F74" w:rsidR="00153ED3" w:rsidRPr="00D75767" w:rsidRDefault="00E81061"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Кузьмич Л.С.</w:t>
            </w:r>
          </w:p>
        </w:tc>
        <w:tc>
          <w:tcPr>
            <w:tcW w:w="1134" w:type="dxa"/>
            <w:tcBorders>
              <w:top w:val="single" w:sz="4" w:space="0" w:color="auto"/>
              <w:left w:val="single" w:sz="4" w:space="0" w:color="auto"/>
              <w:bottom w:val="single" w:sz="4" w:space="0" w:color="auto"/>
              <w:right w:val="single" w:sz="4" w:space="0" w:color="auto"/>
            </w:tcBorders>
          </w:tcPr>
          <w:p w14:paraId="4D6F6260" w14:textId="77777777" w:rsidR="00153ED3" w:rsidRPr="00D75767" w:rsidRDefault="00153ED3" w:rsidP="00EC4853">
            <w:pPr>
              <w:spacing w:after="0" w:line="276" w:lineRule="auto"/>
              <w:rPr>
                <w:rFonts w:ascii="Times New Roman" w:eastAsia="Times New Roman" w:hAnsi="Times New Roman"/>
                <w:sz w:val="24"/>
                <w:szCs w:val="24"/>
                <w:lang w:val="uk-UA" w:eastAsia="ru-RU"/>
              </w:rPr>
            </w:pPr>
          </w:p>
        </w:tc>
      </w:tr>
      <w:tr w:rsidR="00153ED3" w:rsidRPr="00D75767" w14:paraId="77D3EAD7" w14:textId="77777777" w:rsidTr="00D0746D">
        <w:tc>
          <w:tcPr>
            <w:tcW w:w="534" w:type="dxa"/>
            <w:tcBorders>
              <w:top w:val="single" w:sz="4" w:space="0" w:color="auto"/>
              <w:left w:val="single" w:sz="4" w:space="0" w:color="auto"/>
              <w:bottom w:val="single" w:sz="4" w:space="0" w:color="auto"/>
              <w:right w:val="single" w:sz="4" w:space="0" w:color="auto"/>
            </w:tcBorders>
            <w:hideMark/>
          </w:tcPr>
          <w:p w14:paraId="235E8C31"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4.</w:t>
            </w:r>
          </w:p>
        </w:tc>
        <w:tc>
          <w:tcPr>
            <w:tcW w:w="5386" w:type="dxa"/>
            <w:tcBorders>
              <w:top w:val="single" w:sz="4" w:space="0" w:color="auto"/>
              <w:left w:val="single" w:sz="4" w:space="0" w:color="auto"/>
              <w:bottom w:val="single" w:sz="4" w:space="0" w:color="auto"/>
              <w:right w:val="single" w:sz="4" w:space="0" w:color="auto"/>
            </w:tcBorders>
            <w:hideMark/>
          </w:tcPr>
          <w:p w14:paraId="7D34F31D" w14:textId="0A71D5D6"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Проводити атестацію робочих місць за умовами праці</w:t>
            </w:r>
            <w:r w:rsidR="00D75767">
              <w:rPr>
                <w:rFonts w:ascii="Times New Roman" w:eastAsia="Times New Roman" w:hAnsi="Times New Roman"/>
                <w:sz w:val="24"/>
                <w:szCs w:val="24"/>
                <w:lang w:val="uk-UA"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735F8C07"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За потребою</w:t>
            </w:r>
          </w:p>
        </w:tc>
        <w:tc>
          <w:tcPr>
            <w:tcW w:w="1984" w:type="dxa"/>
            <w:tcBorders>
              <w:top w:val="single" w:sz="4" w:space="0" w:color="auto"/>
              <w:left w:val="single" w:sz="4" w:space="0" w:color="auto"/>
              <w:bottom w:val="single" w:sz="4" w:space="0" w:color="auto"/>
              <w:right w:val="single" w:sz="4" w:space="0" w:color="auto"/>
            </w:tcBorders>
            <w:hideMark/>
          </w:tcPr>
          <w:p w14:paraId="338BE959" w14:textId="2B30F7A4" w:rsidR="00153ED3" w:rsidRPr="00D75767" w:rsidRDefault="005614E0"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Власюк Л.М.</w:t>
            </w:r>
          </w:p>
          <w:p w14:paraId="5F591E67" w14:textId="77777777" w:rsidR="00153ED3" w:rsidRPr="00D75767" w:rsidRDefault="00E81061"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Кузьмич Л.С.</w:t>
            </w:r>
          </w:p>
          <w:p w14:paraId="1983B81A" w14:textId="78F04F8C" w:rsidR="005614E0" w:rsidRPr="00D75767" w:rsidRDefault="005614E0"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Шевченко Т.Ю.</w:t>
            </w:r>
          </w:p>
        </w:tc>
        <w:tc>
          <w:tcPr>
            <w:tcW w:w="1134" w:type="dxa"/>
            <w:tcBorders>
              <w:top w:val="single" w:sz="4" w:space="0" w:color="auto"/>
              <w:left w:val="single" w:sz="4" w:space="0" w:color="auto"/>
              <w:bottom w:val="single" w:sz="4" w:space="0" w:color="auto"/>
              <w:right w:val="single" w:sz="4" w:space="0" w:color="auto"/>
            </w:tcBorders>
          </w:tcPr>
          <w:p w14:paraId="6D3A7CD5" w14:textId="77777777" w:rsidR="00153ED3" w:rsidRPr="00D75767" w:rsidRDefault="00153ED3" w:rsidP="00EC4853">
            <w:pPr>
              <w:spacing w:after="0" w:line="276" w:lineRule="auto"/>
              <w:rPr>
                <w:rFonts w:ascii="Times New Roman" w:eastAsia="Times New Roman" w:hAnsi="Times New Roman"/>
                <w:sz w:val="24"/>
                <w:szCs w:val="24"/>
                <w:lang w:val="uk-UA" w:eastAsia="ru-RU"/>
              </w:rPr>
            </w:pPr>
          </w:p>
        </w:tc>
      </w:tr>
      <w:tr w:rsidR="00153ED3" w:rsidRPr="00D75767" w14:paraId="360CD85C" w14:textId="77777777" w:rsidTr="00D0746D">
        <w:tc>
          <w:tcPr>
            <w:tcW w:w="534" w:type="dxa"/>
            <w:tcBorders>
              <w:top w:val="single" w:sz="4" w:space="0" w:color="auto"/>
              <w:left w:val="single" w:sz="4" w:space="0" w:color="auto"/>
              <w:bottom w:val="single" w:sz="4" w:space="0" w:color="auto"/>
              <w:right w:val="single" w:sz="4" w:space="0" w:color="auto"/>
            </w:tcBorders>
            <w:hideMark/>
          </w:tcPr>
          <w:p w14:paraId="17E536DD"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5.</w:t>
            </w:r>
          </w:p>
        </w:tc>
        <w:tc>
          <w:tcPr>
            <w:tcW w:w="5386" w:type="dxa"/>
            <w:tcBorders>
              <w:top w:val="single" w:sz="4" w:space="0" w:color="auto"/>
              <w:left w:val="single" w:sz="4" w:space="0" w:color="auto"/>
              <w:bottom w:val="single" w:sz="4" w:space="0" w:color="auto"/>
              <w:right w:val="single" w:sz="4" w:space="0" w:color="auto"/>
            </w:tcBorders>
            <w:hideMark/>
          </w:tcPr>
          <w:p w14:paraId="4F768065" w14:textId="4C2519EE"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Виконувати всі заплановані заходи по  підготовці до роботи в зимовий період</w:t>
            </w:r>
            <w:r w:rsidR="00D75767">
              <w:rPr>
                <w:rFonts w:ascii="Times New Roman" w:eastAsia="Times New Roman" w:hAnsi="Times New Roman"/>
                <w:sz w:val="24"/>
                <w:szCs w:val="24"/>
                <w:lang w:val="uk-UA"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102880CE"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Вересень –</w:t>
            </w:r>
          </w:p>
          <w:p w14:paraId="7CE217B4"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листопад</w:t>
            </w:r>
          </w:p>
        </w:tc>
        <w:tc>
          <w:tcPr>
            <w:tcW w:w="1984" w:type="dxa"/>
            <w:tcBorders>
              <w:top w:val="single" w:sz="4" w:space="0" w:color="auto"/>
              <w:left w:val="single" w:sz="4" w:space="0" w:color="auto"/>
              <w:bottom w:val="single" w:sz="4" w:space="0" w:color="auto"/>
              <w:right w:val="single" w:sz="4" w:space="0" w:color="auto"/>
            </w:tcBorders>
            <w:hideMark/>
          </w:tcPr>
          <w:p w14:paraId="08B44F6D" w14:textId="5ED2E0FD" w:rsidR="00153ED3" w:rsidRPr="00D75767" w:rsidRDefault="005614E0"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Власюк Л.М.</w:t>
            </w:r>
          </w:p>
          <w:p w14:paraId="5217A8A5" w14:textId="77777777" w:rsidR="00153ED3" w:rsidRPr="00D75767" w:rsidRDefault="00E81061"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Кузьмич Л.С.</w:t>
            </w:r>
          </w:p>
          <w:p w14:paraId="0857C5F8" w14:textId="70AD9F26" w:rsidR="005614E0" w:rsidRPr="00D75767" w:rsidRDefault="005614E0"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Шевченко Т.Ю.</w:t>
            </w:r>
          </w:p>
        </w:tc>
        <w:tc>
          <w:tcPr>
            <w:tcW w:w="1134" w:type="dxa"/>
            <w:tcBorders>
              <w:top w:val="single" w:sz="4" w:space="0" w:color="auto"/>
              <w:left w:val="single" w:sz="4" w:space="0" w:color="auto"/>
              <w:bottom w:val="single" w:sz="4" w:space="0" w:color="auto"/>
              <w:right w:val="single" w:sz="4" w:space="0" w:color="auto"/>
            </w:tcBorders>
          </w:tcPr>
          <w:p w14:paraId="2A526581" w14:textId="77777777" w:rsidR="00153ED3" w:rsidRPr="00D75767" w:rsidRDefault="00153ED3" w:rsidP="00EC4853">
            <w:pPr>
              <w:spacing w:after="0" w:line="276" w:lineRule="auto"/>
              <w:rPr>
                <w:rFonts w:ascii="Times New Roman" w:eastAsia="Times New Roman" w:hAnsi="Times New Roman"/>
                <w:sz w:val="24"/>
                <w:szCs w:val="24"/>
                <w:lang w:val="uk-UA" w:eastAsia="ru-RU"/>
              </w:rPr>
            </w:pPr>
          </w:p>
        </w:tc>
      </w:tr>
      <w:tr w:rsidR="00153ED3" w:rsidRPr="00D75767" w14:paraId="3362F955" w14:textId="77777777" w:rsidTr="00D0746D">
        <w:tc>
          <w:tcPr>
            <w:tcW w:w="534" w:type="dxa"/>
            <w:tcBorders>
              <w:top w:val="single" w:sz="4" w:space="0" w:color="auto"/>
              <w:left w:val="single" w:sz="4" w:space="0" w:color="auto"/>
              <w:bottom w:val="single" w:sz="4" w:space="0" w:color="auto"/>
              <w:right w:val="single" w:sz="4" w:space="0" w:color="auto"/>
            </w:tcBorders>
            <w:hideMark/>
          </w:tcPr>
          <w:p w14:paraId="25D51ABD"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6.</w:t>
            </w:r>
          </w:p>
        </w:tc>
        <w:tc>
          <w:tcPr>
            <w:tcW w:w="5386" w:type="dxa"/>
            <w:tcBorders>
              <w:top w:val="single" w:sz="4" w:space="0" w:color="auto"/>
              <w:left w:val="single" w:sz="4" w:space="0" w:color="auto"/>
              <w:bottom w:val="single" w:sz="4" w:space="0" w:color="auto"/>
              <w:right w:val="single" w:sz="4" w:space="0" w:color="auto"/>
            </w:tcBorders>
            <w:hideMark/>
          </w:tcPr>
          <w:p w14:paraId="7B6F8BEA"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Забезпечувати належне утримання санітарно – побутових приміщень.</w:t>
            </w:r>
          </w:p>
        </w:tc>
        <w:tc>
          <w:tcPr>
            <w:tcW w:w="1276" w:type="dxa"/>
            <w:tcBorders>
              <w:top w:val="single" w:sz="4" w:space="0" w:color="auto"/>
              <w:left w:val="single" w:sz="4" w:space="0" w:color="auto"/>
              <w:bottom w:val="single" w:sz="4" w:space="0" w:color="auto"/>
              <w:right w:val="single" w:sz="4" w:space="0" w:color="auto"/>
            </w:tcBorders>
          </w:tcPr>
          <w:p w14:paraId="01578640"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Постійно</w:t>
            </w:r>
          </w:p>
          <w:p w14:paraId="15C5EAA4" w14:textId="77777777" w:rsidR="00153ED3" w:rsidRPr="00D75767" w:rsidRDefault="00153ED3" w:rsidP="00EC4853">
            <w:pPr>
              <w:spacing w:after="0" w:line="276" w:lineRule="auto"/>
              <w:rPr>
                <w:rFonts w:ascii="Times New Roman" w:eastAsia="Times New Roman" w:hAnsi="Times New Roman"/>
                <w:sz w:val="24"/>
                <w:szCs w:val="24"/>
                <w:lang w:val="uk-UA" w:eastAsia="ru-RU"/>
              </w:rPr>
            </w:pPr>
          </w:p>
        </w:tc>
        <w:tc>
          <w:tcPr>
            <w:tcW w:w="1984" w:type="dxa"/>
            <w:tcBorders>
              <w:top w:val="single" w:sz="4" w:space="0" w:color="auto"/>
              <w:left w:val="single" w:sz="4" w:space="0" w:color="auto"/>
              <w:bottom w:val="single" w:sz="4" w:space="0" w:color="auto"/>
              <w:right w:val="single" w:sz="4" w:space="0" w:color="auto"/>
            </w:tcBorders>
            <w:hideMark/>
          </w:tcPr>
          <w:p w14:paraId="64C7618E" w14:textId="4C83601F" w:rsidR="00153ED3" w:rsidRPr="00D75767" w:rsidRDefault="005614E0"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Власюк Л.М.</w:t>
            </w:r>
          </w:p>
          <w:p w14:paraId="7EBF220E" w14:textId="77777777" w:rsidR="00153ED3" w:rsidRPr="00D75767" w:rsidRDefault="00E81061"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Кузьмич Л.С.</w:t>
            </w:r>
          </w:p>
          <w:p w14:paraId="4FF670F8" w14:textId="058A7F81" w:rsidR="005614E0" w:rsidRPr="00D75767" w:rsidRDefault="005614E0"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Шевченко Т.Ю.</w:t>
            </w:r>
          </w:p>
        </w:tc>
        <w:tc>
          <w:tcPr>
            <w:tcW w:w="1134" w:type="dxa"/>
            <w:tcBorders>
              <w:top w:val="single" w:sz="4" w:space="0" w:color="auto"/>
              <w:left w:val="single" w:sz="4" w:space="0" w:color="auto"/>
              <w:bottom w:val="single" w:sz="4" w:space="0" w:color="auto"/>
              <w:right w:val="single" w:sz="4" w:space="0" w:color="auto"/>
            </w:tcBorders>
          </w:tcPr>
          <w:p w14:paraId="3C58BD4D" w14:textId="77777777" w:rsidR="00153ED3" w:rsidRPr="00D75767" w:rsidRDefault="00153ED3" w:rsidP="00EC4853">
            <w:pPr>
              <w:spacing w:after="0" w:line="276" w:lineRule="auto"/>
              <w:rPr>
                <w:rFonts w:ascii="Times New Roman" w:eastAsia="Times New Roman" w:hAnsi="Times New Roman"/>
                <w:sz w:val="24"/>
                <w:szCs w:val="24"/>
                <w:lang w:val="uk-UA" w:eastAsia="ru-RU"/>
              </w:rPr>
            </w:pPr>
          </w:p>
        </w:tc>
      </w:tr>
      <w:tr w:rsidR="00153ED3" w:rsidRPr="00D75767" w14:paraId="07230A15" w14:textId="77777777" w:rsidTr="00D0746D">
        <w:tc>
          <w:tcPr>
            <w:tcW w:w="534" w:type="dxa"/>
            <w:tcBorders>
              <w:top w:val="single" w:sz="4" w:space="0" w:color="auto"/>
              <w:left w:val="single" w:sz="4" w:space="0" w:color="auto"/>
              <w:bottom w:val="single" w:sz="4" w:space="0" w:color="auto"/>
              <w:right w:val="single" w:sz="4" w:space="0" w:color="auto"/>
            </w:tcBorders>
            <w:hideMark/>
          </w:tcPr>
          <w:p w14:paraId="7703FADB"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7.</w:t>
            </w:r>
          </w:p>
        </w:tc>
        <w:tc>
          <w:tcPr>
            <w:tcW w:w="5386" w:type="dxa"/>
            <w:tcBorders>
              <w:top w:val="single" w:sz="4" w:space="0" w:color="auto"/>
              <w:left w:val="single" w:sz="4" w:space="0" w:color="auto"/>
              <w:bottom w:val="single" w:sz="4" w:space="0" w:color="auto"/>
              <w:right w:val="single" w:sz="4" w:space="0" w:color="auto"/>
            </w:tcBorders>
            <w:hideMark/>
          </w:tcPr>
          <w:p w14:paraId="6EBBA09D"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Забезпечити постійний контроль за своєчасним введенням в дію нормативних документів з питань організації, нормування праці, розподілу навчального навантаження.</w:t>
            </w:r>
          </w:p>
        </w:tc>
        <w:tc>
          <w:tcPr>
            <w:tcW w:w="1276" w:type="dxa"/>
            <w:tcBorders>
              <w:top w:val="single" w:sz="4" w:space="0" w:color="auto"/>
              <w:left w:val="single" w:sz="4" w:space="0" w:color="auto"/>
              <w:bottom w:val="single" w:sz="4" w:space="0" w:color="auto"/>
              <w:right w:val="single" w:sz="4" w:space="0" w:color="auto"/>
            </w:tcBorders>
          </w:tcPr>
          <w:p w14:paraId="2F0D8705"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Постійно</w:t>
            </w:r>
          </w:p>
          <w:p w14:paraId="35019885" w14:textId="77777777" w:rsidR="00153ED3" w:rsidRPr="00D75767" w:rsidRDefault="00153ED3" w:rsidP="00EC4853">
            <w:pPr>
              <w:spacing w:after="0" w:line="276" w:lineRule="auto"/>
              <w:rPr>
                <w:rFonts w:ascii="Times New Roman" w:eastAsia="Times New Roman" w:hAnsi="Times New Roman"/>
                <w:sz w:val="24"/>
                <w:szCs w:val="24"/>
                <w:lang w:val="uk-UA" w:eastAsia="ru-RU"/>
              </w:rPr>
            </w:pPr>
          </w:p>
        </w:tc>
        <w:tc>
          <w:tcPr>
            <w:tcW w:w="1984" w:type="dxa"/>
            <w:tcBorders>
              <w:top w:val="single" w:sz="4" w:space="0" w:color="auto"/>
              <w:left w:val="single" w:sz="4" w:space="0" w:color="auto"/>
              <w:bottom w:val="single" w:sz="4" w:space="0" w:color="auto"/>
              <w:right w:val="single" w:sz="4" w:space="0" w:color="auto"/>
            </w:tcBorders>
            <w:hideMark/>
          </w:tcPr>
          <w:p w14:paraId="1944E7A8" w14:textId="3D5A16F1" w:rsidR="00153ED3" w:rsidRPr="00D75767" w:rsidRDefault="005614E0"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Власюк Л.М.</w:t>
            </w:r>
          </w:p>
          <w:p w14:paraId="13B7DFE6" w14:textId="77777777" w:rsidR="00153ED3" w:rsidRPr="00D75767" w:rsidRDefault="00E81061"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Кузьмич Л.С.</w:t>
            </w:r>
          </w:p>
          <w:p w14:paraId="0377DA7F" w14:textId="101530E2" w:rsidR="005614E0" w:rsidRPr="00D75767" w:rsidRDefault="005614E0"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Шевченко Т.Ю.</w:t>
            </w:r>
          </w:p>
        </w:tc>
        <w:tc>
          <w:tcPr>
            <w:tcW w:w="1134" w:type="dxa"/>
            <w:tcBorders>
              <w:top w:val="single" w:sz="4" w:space="0" w:color="auto"/>
              <w:left w:val="single" w:sz="4" w:space="0" w:color="auto"/>
              <w:bottom w:val="single" w:sz="4" w:space="0" w:color="auto"/>
              <w:right w:val="single" w:sz="4" w:space="0" w:color="auto"/>
            </w:tcBorders>
          </w:tcPr>
          <w:p w14:paraId="2805F209" w14:textId="77777777" w:rsidR="00153ED3" w:rsidRPr="00D75767" w:rsidRDefault="00153ED3" w:rsidP="00EC4853">
            <w:pPr>
              <w:spacing w:after="0" w:line="276" w:lineRule="auto"/>
              <w:rPr>
                <w:rFonts w:ascii="Times New Roman" w:eastAsia="Times New Roman" w:hAnsi="Times New Roman"/>
                <w:sz w:val="24"/>
                <w:szCs w:val="24"/>
                <w:lang w:val="uk-UA" w:eastAsia="ru-RU"/>
              </w:rPr>
            </w:pPr>
          </w:p>
        </w:tc>
      </w:tr>
      <w:tr w:rsidR="00153ED3" w:rsidRPr="00501C10" w14:paraId="44860C20" w14:textId="77777777" w:rsidTr="00D0746D">
        <w:tc>
          <w:tcPr>
            <w:tcW w:w="534" w:type="dxa"/>
            <w:tcBorders>
              <w:top w:val="single" w:sz="4" w:space="0" w:color="auto"/>
              <w:left w:val="single" w:sz="4" w:space="0" w:color="auto"/>
              <w:bottom w:val="single" w:sz="4" w:space="0" w:color="auto"/>
              <w:right w:val="single" w:sz="4" w:space="0" w:color="auto"/>
            </w:tcBorders>
            <w:hideMark/>
          </w:tcPr>
          <w:p w14:paraId="66466DB1"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8.</w:t>
            </w:r>
          </w:p>
        </w:tc>
        <w:tc>
          <w:tcPr>
            <w:tcW w:w="5386" w:type="dxa"/>
            <w:tcBorders>
              <w:top w:val="single" w:sz="4" w:space="0" w:color="auto"/>
              <w:left w:val="single" w:sz="4" w:space="0" w:color="auto"/>
              <w:bottom w:val="single" w:sz="4" w:space="0" w:color="auto"/>
              <w:right w:val="single" w:sz="4" w:space="0" w:color="auto"/>
            </w:tcBorders>
            <w:hideMark/>
          </w:tcPr>
          <w:p w14:paraId="36EB03A1"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Забезпечувати ефективний контроль за дотриманням в школі законодавства про оплату праці.</w:t>
            </w:r>
          </w:p>
        </w:tc>
        <w:tc>
          <w:tcPr>
            <w:tcW w:w="1276" w:type="dxa"/>
            <w:tcBorders>
              <w:top w:val="single" w:sz="4" w:space="0" w:color="auto"/>
              <w:left w:val="single" w:sz="4" w:space="0" w:color="auto"/>
              <w:bottom w:val="single" w:sz="4" w:space="0" w:color="auto"/>
              <w:right w:val="single" w:sz="4" w:space="0" w:color="auto"/>
            </w:tcBorders>
            <w:hideMark/>
          </w:tcPr>
          <w:p w14:paraId="70F719A4"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Постійно</w:t>
            </w:r>
          </w:p>
        </w:tc>
        <w:tc>
          <w:tcPr>
            <w:tcW w:w="1984" w:type="dxa"/>
            <w:tcBorders>
              <w:top w:val="single" w:sz="4" w:space="0" w:color="auto"/>
              <w:left w:val="single" w:sz="4" w:space="0" w:color="auto"/>
              <w:bottom w:val="single" w:sz="4" w:space="0" w:color="auto"/>
              <w:right w:val="single" w:sz="4" w:space="0" w:color="auto"/>
            </w:tcBorders>
            <w:hideMark/>
          </w:tcPr>
          <w:p w14:paraId="529FA6D5" w14:textId="57359E42" w:rsidR="00153ED3" w:rsidRPr="00D75767" w:rsidRDefault="005614E0"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Власюк Л.М.</w:t>
            </w:r>
          </w:p>
          <w:p w14:paraId="51D015C4" w14:textId="74541762" w:rsidR="00153ED3" w:rsidRPr="00D75767" w:rsidRDefault="00E81061"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Кузьмич Л.С.</w:t>
            </w:r>
          </w:p>
        </w:tc>
        <w:tc>
          <w:tcPr>
            <w:tcW w:w="1134" w:type="dxa"/>
            <w:tcBorders>
              <w:top w:val="single" w:sz="4" w:space="0" w:color="auto"/>
              <w:left w:val="single" w:sz="4" w:space="0" w:color="auto"/>
              <w:bottom w:val="single" w:sz="4" w:space="0" w:color="auto"/>
              <w:right w:val="single" w:sz="4" w:space="0" w:color="auto"/>
            </w:tcBorders>
          </w:tcPr>
          <w:p w14:paraId="36DFD89F" w14:textId="77777777" w:rsidR="00153ED3" w:rsidRPr="00D75767" w:rsidRDefault="00153ED3" w:rsidP="00EC4853">
            <w:pPr>
              <w:spacing w:after="0" w:line="276" w:lineRule="auto"/>
              <w:rPr>
                <w:rFonts w:ascii="Times New Roman" w:eastAsia="Times New Roman" w:hAnsi="Times New Roman"/>
                <w:sz w:val="24"/>
                <w:szCs w:val="24"/>
                <w:lang w:val="uk-UA" w:eastAsia="ru-RU"/>
              </w:rPr>
            </w:pPr>
          </w:p>
        </w:tc>
      </w:tr>
      <w:tr w:rsidR="00153ED3" w:rsidRPr="00501C10" w14:paraId="134B2704" w14:textId="77777777" w:rsidTr="00D0746D">
        <w:tc>
          <w:tcPr>
            <w:tcW w:w="534" w:type="dxa"/>
            <w:tcBorders>
              <w:top w:val="single" w:sz="4" w:space="0" w:color="auto"/>
              <w:left w:val="single" w:sz="4" w:space="0" w:color="auto"/>
              <w:bottom w:val="single" w:sz="4" w:space="0" w:color="auto"/>
              <w:right w:val="single" w:sz="4" w:space="0" w:color="auto"/>
            </w:tcBorders>
            <w:hideMark/>
          </w:tcPr>
          <w:p w14:paraId="658C0296"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9.</w:t>
            </w:r>
          </w:p>
        </w:tc>
        <w:tc>
          <w:tcPr>
            <w:tcW w:w="5386" w:type="dxa"/>
            <w:tcBorders>
              <w:top w:val="single" w:sz="4" w:space="0" w:color="auto"/>
              <w:left w:val="single" w:sz="4" w:space="0" w:color="auto"/>
              <w:bottom w:val="single" w:sz="4" w:space="0" w:color="auto"/>
              <w:right w:val="single" w:sz="4" w:space="0" w:color="auto"/>
            </w:tcBorders>
            <w:hideMark/>
          </w:tcPr>
          <w:p w14:paraId="474C21F6"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Забезпечувати своєчасну виплату заробітної плати.</w:t>
            </w:r>
          </w:p>
        </w:tc>
        <w:tc>
          <w:tcPr>
            <w:tcW w:w="1276" w:type="dxa"/>
            <w:tcBorders>
              <w:top w:val="single" w:sz="4" w:space="0" w:color="auto"/>
              <w:left w:val="single" w:sz="4" w:space="0" w:color="auto"/>
              <w:bottom w:val="single" w:sz="4" w:space="0" w:color="auto"/>
              <w:right w:val="single" w:sz="4" w:space="0" w:color="auto"/>
            </w:tcBorders>
          </w:tcPr>
          <w:p w14:paraId="4EBFC2AB"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Постійно</w:t>
            </w:r>
          </w:p>
          <w:p w14:paraId="2D9BEDF8" w14:textId="77777777" w:rsidR="00153ED3" w:rsidRPr="00D75767" w:rsidRDefault="00153ED3" w:rsidP="00EC4853">
            <w:pPr>
              <w:spacing w:after="0" w:line="276" w:lineRule="auto"/>
              <w:rPr>
                <w:rFonts w:ascii="Times New Roman" w:eastAsia="Times New Roman" w:hAnsi="Times New Roman"/>
                <w:sz w:val="24"/>
                <w:szCs w:val="24"/>
                <w:lang w:val="uk-UA" w:eastAsia="ru-RU"/>
              </w:rPr>
            </w:pPr>
          </w:p>
        </w:tc>
        <w:tc>
          <w:tcPr>
            <w:tcW w:w="1984" w:type="dxa"/>
            <w:tcBorders>
              <w:top w:val="single" w:sz="4" w:space="0" w:color="auto"/>
              <w:left w:val="single" w:sz="4" w:space="0" w:color="auto"/>
              <w:bottom w:val="single" w:sz="4" w:space="0" w:color="auto"/>
              <w:right w:val="single" w:sz="4" w:space="0" w:color="auto"/>
            </w:tcBorders>
            <w:hideMark/>
          </w:tcPr>
          <w:p w14:paraId="52050062" w14:textId="470D2EA0" w:rsidR="00153ED3" w:rsidRPr="00D75767" w:rsidRDefault="005614E0"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Власюк Л.М.</w:t>
            </w:r>
          </w:p>
          <w:p w14:paraId="24EC9FC5" w14:textId="24635084" w:rsidR="00153ED3" w:rsidRPr="00D75767" w:rsidRDefault="00E81061"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Кузьмич Л.С.</w:t>
            </w:r>
          </w:p>
        </w:tc>
        <w:tc>
          <w:tcPr>
            <w:tcW w:w="1134" w:type="dxa"/>
            <w:tcBorders>
              <w:top w:val="single" w:sz="4" w:space="0" w:color="auto"/>
              <w:left w:val="single" w:sz="4" w:space="0" w:color="auto"/>
              <w:bottom w:val="single" w:sz="4" w:space="0" w:color="auto"/>
              <w:right w:val="single" w:sz="4" w:space="0" w:color="auto"/>
            </w:tcBorders>
          </w:tcPr>
          <w:p w14:paraId="24BA1F2F" w14:textId="77777777" w:rsidR="00153ED3" w:rsidRPr="00D75767" w:rsidRDefault="00153ED3" w:rsidP="00EC4853">
            <w:pPr>
              <w:spacing w:after="0" w:line="276" w:lineRule="auto"/>
              <w:rPr>
                <w:rFonts w:ascii="Times New Roman" w:eastAsia="Times New Roman" w:hAnsi="Times New Roman"/>
                <w:sz w:val="24"/>
                <w:szCs w:val="24"/>
                <w:lang w:val="uk-UA" w:eastAsia="ru-RU"/>
              </w:rPr>
            </w:pPr>
          </w:p>
        </w:tc>
      </w:tr>
      <w:tr w:rsidR="00153ED3" w:rsidRPr="00D75767" w14:paraId="0BFB8905" w14:textId="77777777" w:rsidTr="00D0746D">
        <w:tc>
          <w:tcPr>
            <w:tcW w:w="534" w:type="dxa"/>
            <w:tcBorders>
              <w:top w:val="single" w:sz="4" w:space="0" w:color="auto"/>
              <w:left w:val="single" w:sz="4" w:space="0" w:color="auto"/>
              <w:bottom w:val="single" w:sz="4" w:space="0" w:color="auto"/>
              <w:right w:val="single" w:sz="4" w:space="0" w:color="auto"/>
            </w:tcBorders>
            <w:hideMark/>
          </w:tcPr>
          <w:p w14:paraId="45248F3B"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10.</w:t>
            </w:r>
          </w:p>
        </w:tc>
        <w:tc>
          <w:tcPr>
            <w:tcW w:w="5386" w:type="dxa"/>
            <w:tcBorders>
              <w:top w:val="single" w:sz="4" w:space="0" w:color="auto"/>
              <w:left w:val="single" w:sz="4" w:space="0" w:color="auto"/>
              <w:bottom w:val="single" w:sz="4" w:space="0" w:color="auto"/>
              <w:right w:val="single" w:sz="4" w:space="0" w:color="auto"/>
            </w:tcBorders>
            <w:hideMark/>
          </w:tcPr>
          <w:p w14:paraId="2697AEEA"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Гарантувати оплату  праці за роботу в надурочний час, у святкові та вихідні дні згідно чинного законодавства.</w:t>
            </w:r>
          </w:p>
        </w:tc>
        <w:tc>
          <w:tcPr>
            <w:tcW w:w="1276" w:type="dxa"/>
            <w:tcBorders>
              <w:top w:val="single" w:sz="4" w:space="0" w:color="auto"/>
              <w:left w:val="single" w:sz="4" w:space="0" w:color="auto"/>
              <w:bottom w:val="single" w:sz="4" w:space="0" w:color="auto"/>
              <w:right w:val="single" w:sz="4" w:space="0" w:color="auto"/>
            </w:tcBorders>
          </w:tcPr>
          <w:p w14:paraId="241E10BD"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Постійно</w:t>
            </w:r>
          </w:p>
          <w:p w14:paraId="3074F24F" w14:textId="77777777" w:rsidR="00153ED3" w:rsidRPr="00D75767" w:rsidRDefault="00153ED3" w:rsidP="00EC4853">
            <w:pPr>
              <w:spacing w:after="0" w:line="276" w:lineRule="auto"/>
              <w:rPr>
                <w:rFonts w:ascii="Times New Roman" w:eastAsia="Times New Roman" w:hAnsi="Times New Roman"/>
                <w:sz w:val="24"/>
                <w:szCs w:val="24"/>
                <w:lang w:val="uk-UA" w:eastAsia="ru-RU"/>
              </w:rPr>
            </w:pPr>
          </w:p>
        </w:tc>
        <w:tc>
          <w:tcPr>
            <w:tcW w:w="1984" w:type="dxa"/>
            <w:tcBorders>
              <w:top w:val="single" w:sz="4" w:space="0" w:color="auto"/>
              <w:left w:val="single" w:sz="4" w:space="0" w:color="auto"/>
              <w:bottom w:val="single" w:sz="4" w:space="0" w:color="auto"/>
              <w:right w:val="single" w:sz="4" w:space="0" w:color="auto"/>
            </w:tcBorders>
            <w:hideMark/>
          </w:tcPr>
          <w:p w14:paraId="11809DC3" w14:textId="47DFBB9F" w:rsidR="00153ED3" w:rsidRPr="00D75767" w:rsidRDefault="005614E0"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Власюк Л.М.</w:t>
            </w:r>
          </w:p>
          <w:p w14:paraId="0E310C3F" w14:textId="0C56956B" w:rsidR="00153ED3" w:rsidRPr="00D75767" w:rsidRDefault="00153ED3" w:rsidP="00EC4853">
            <w:pPr>
              <w:spacing w:after="0" w:line="276" w:lineRule="auto"/>
              <w:outlineLvl w:val="0"/>
              <w:rPr>
                <w:rFonts w:ascii="Times New Roman" w:eastAsia="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0AAF8E87" w14:textId="77777777" w:rsidR="00153ED3" w:rsidRPr="00D75767" w:rsidRDefault="00153ED3" w:rsidP="00EC4853">
            <w:pPr>
              <w:spacing w:after="0" w:line="276" w:lineRule="auto"/>
              <w:rPr>
                <w:rFonts w:ascii="Times New Roman" w:eastAsia="Times New Roman" w:hAnsi="Times New Roman"/>
                <w:sz w:val="24"/>
                <w:szCs w:val="24"/>
                <w:lang w:val="uk-UA" w:eastAsia="ru-RU"/>
              </w:rPr>
            </w:pPr>
          </w:p>
        </w:tc>
      </w:tr>
      <w:tr w:rsidR="00153ED3" w:rsidRPr="00501C10" w14:paraId="6E9BE397" w14:textId="77777777" w:rsidTr="00D0746D">
        <w:tc>
          <w:tcPr>
            <w:tcW w:w="534" w:type="dxa"/>
            <w:tcBorders>
              <w:top w:val="single" w:sz="4" w:space="0" w:color="auto"/>
              <w:left w:val="single" w:sz="4" w:space="0" w:color="auto"/>
              <w:bottom w:val="single" w:sz="4" w:space="0" w:color="auto"/>
              <w:right w:val="single" w:sz="4" w:space="0" w:color="auto"/>
            </w:tcBorders>
            <w:hideMark/>
          </w:tcPr>
          <w:p w14:paraId="4BC42C3A"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11</w:t>
            </w:r>
          </w:p>
        </w:tc>
        <w:tc>
          <w:tcPr>
            <w:tcW w:w="5386" w:type="dxa"/>
            <w:tcBorders>
              <w:top w:val="single" w:sz="4" w:space="0" w:color="auto"/>
              <w:left w:val="single" w:sz="4" w:space="0" w:color="auto"/>
              <w:bottom w:val="single" w:sz="4" w:space="0" w:color="auto"/>
              <w:right w:val="single" w:sz="4" w:space="0" w:color="auto"/>
            </w:tcBorders>
            <w:hideMark/>
          </w:tcPr>
          <w:p w14:paraId="3FE19BBD"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 xml:space="preserve">Гарантувати виплату мінімальної заробітної плати у розмірах, не нижче законодавчо </w:t>
            </w:r>
            <w:proofErr w:type="spellStart"/>
            <w:r w:rsidRPr="00D75767">
              <w:rPr>
                <w:rFonts w:ascii="Times New Roman" w:eastAsia="Times New Roman" w:hAnsi="Times New Roman"/>
                <w:sz w:val="24"/>
                <w:szCs w:val="24"/>
                <w:lang w:val="uk-UA" w:eastAsia="ru-RU"/>
              </w:rPr>
              <w:t>встановленного</w:t>
            </w:r>
            <w:proofErr w:type="spellEnd"/>
            <w:r w:rsidRPr="00D75767">
              <w:rPr>
                <w:rFonts w:ascii="Times New Roman" w:eastAsia="Times New Roman" w:hAnsi="Times New Roman"/>
                <w:sz w:val="24"/>
                <w:szCs w:val="24"/>
                <w:lang w:val="uk-UA" w:eastAsia="ru-RU"/>
              </w:rPr>
              <w:t xml:space="preserve"> розміру мінімальної заробітної плати.</w:t>
            </w:r>
          </w:p>
        </w:tc>
        <w:tc>
          <w:tcPr>
            <w:tcW w:w="1276" w:type="dxa"/>
            <w:tcBorders>
              <w:top w:val="single" w:sz="4" w:space="0" w:color="auto"/>
              <w:left w:val="single" w:sz="4" w:space="0" w:color="auto"/>
              <w:bottom w:val="single" w:sz="4" w:space="0" w:color="auto"/>
              <w:right w:val="single" w:sz="4" w:space="0" w:color="auto"/>
            </w:tcBorders>
          </w:tcPr>
          <w:p w14:paraId="4D20865D"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Постійно</w:t>
            </w:r>
          </w:p>
          <w:p w14:paraId="73CF7C6B" w14:textId="77777777" w:rsidR="00153ED3" w:rsidRPr="00D75767" w:rsidRDefault="00153ED3" w:rsidP="00EC4853">
            <w:pPr>
              <w:spacing w:after="0" w:line="276" w:lineRule="auto"/>
              <w:rPr>
                <w:rFonts w:ascii="Times New Roman" w:eastAsia="Times New Roman" w:hAnsi="Times New Roman"/>
                <w:sz w:val="24"/>
                <w:szCs w:val="24"/>
                <w:lang w:val="uk-UA" w:eastAsia="ru-RU"/>
              </w:rPr>
            </w:pPr>
          </w:p>
        </w:tc>
        <w:tc>
          <w:tcPr>
            <w:tcW w:w="1984" w:type="dxa"/>
            <w:tcBorders>
              <w:top w:val="single" w:sz="4" w:space="0" w:color="auto"/>
              <w:left w:val="single" w:sz="4" w:space="0" w:color="auto"/>
              <w:bottom w:val="single" w:sz="4" w:space="0" w:color="auto"/>
              <w:right w:val="single" w:sz="4" w:space="0" w:color="auto"/>
            </w:tcBorders>
            <w:hideMark/>
          </w:tcPr>
          <w:p w14:paraId="79E4FE84" w14:textId="0C4A75B0" w:rsidR="00153ED3" w:rsidRPr="00D75767" w:rsidRDefault="005614E0"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Власюк Л.М.</w:t>
            </w:r>
          </w:p>
          <w:p w14:paraId="610512A6" w14:textId="46084396" w:rsidR="00153ED3" w:rsidRPr="00D75767" w:rsidRDefault="00E81061"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Кузьмич Л.С.</w:t>
            </w:r>
          </w:p>
        </w:tc>
        <w:tc>
          <w:tcPr>
            <w:tcW w:w="1134" w:type="dxa"/>
            <w:tcBorders>
              <w:top w:val="single" w:sz="4" w:space="0" w:color="auto"/>
              <w:left w:val="single" w:sz="4" w:space="0" w:color="auto"/>
              <w:bottom w:val="single" w:sz="4" w:space="0" w:color="auto"/>
              <w:right w:val="single" w:sz="4" w:space="0" w:color="auto"/>
            </w:tcBorders>
          </w:tcPr>
          <w:p w14:paraId="1AA95E85" w14:textId="77777777" w:rsidR="00153ED3" w:rsidRPr="00D75767" w:rsidRDefault="00153ED3" w:rsidP="00EC4853">
            <w:pPr>
              <w:spacing w:after="0" w:line="276" w:lineRule="auto"/>
              <w:rPr>
                <w:rFonts w:ascii="Times New Roman" w:eastAsia="Times New Roman" w:hAnsi="Times New Roman"/>
                <w:sz w:val="24"/>
                <w:szCs w:val="24"/>
                <w:lang w:val="uk-UA" w:eastAsia="ru-RU"/>
              </w:rPr>
            </w:pPr>
          </w:p>
        </w:tc>
      </w:tr>
      <w:tr w:rsidR="00153ED3" w:rsidRPr="00501C10" w14:paraId="0B45BD27" w14:textId="77777777" w:rsidTr="00D0746D">
        <w:tc>
          <w:tcPr>
            <w:tcW w:w="534" w:type="dxa"/>
            <w:tcBorders>
              <w:top w:val="single" w:sz="4" w:space="0" w:color="auto"/>
              <w:left w:val="single" w:sz="4" w:space="0" w:color="auto"/>
              <w:bottom w:val="single" w:sz="4" w:space="0" w:color="auto"/>
              <w:right w:val="single" w:sz="4" w:space="0" w:color="auto"/>
            </w:tcBorders>
            <w:hideMark/>
          </w:tcPr>
          <w:p w14:paraId="6D76F870"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12.</w:t>
            </w:r>
          </w:p>
        </w:tc>
        <w:tc>
          <w:tcPr>
            <w:tcW w:w="5386" w:type="dxa"/>
            <w:tcBorders>
              <w:top w:val="single" w:sz="4" w:space="0" w:color="auto"/>
              <w:left w:val="single" w:sz="4" w:space="0" w:color="auto"/>
              <w:bottom w:val="single" w:sz="4" w:space="0" w:color="auto"/>
              <w:right w:val="single" w:sz="4" w:space="0" w:color="auto"/>
            </w:tcBorders>
            <w:hideMark/>
          </w:tcPr>
          <w:p w14:paraId="0825BFC6"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Забезпечити в школі гласність умов оплати  праці, порядку виплати доплат, надбавок, винагород, інших заохочувальних компенсаційних  виплат, положень про преміювання.</w:t>
            </w:r>
          </w:p>
        </w:tc>
        <w:tc>
          <w:tcPr>
            <w:tcW w:w="1276" w:type="dxa"/>
            <w:tcBorders>
              <w:top w:val="single" w:sz="4" w:space="0" w:color="auto"/>
              <w:left w:val="single" w:sz="4" w:space="0" w:color="auto"/>
              <w:bottom w:val="single" w:sz="4" w:space="0" w:color="auto"/>
              <w:right w:val="single" w:sz="4" w:space="0" w:color="auto"/>
            </w:tcBorders>
          </w:tcPr>
          <w:p w14:paraId="2B3AD5BD"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Постійно</w:t>
            </w:r>
          </w:p>
          <w:p w14:paraId="0B268017" w14:textId="77777777" w:rsidR="00153ED3" w:rsidRPr="00D75767" w:rsidRDefault="00153ED3" w:rsidP="00EC4853">
            <w:pPr>
              <w:spacing w:after="0" w:line="276" w:lineRule="auto"/>
              <w:rPr>
                <w:rFonts w:ascii="Times New Roman" w:eastAsia="Times New Roman" w:hAnsi="Times New Roman"/>
                <w:sz w:val="24"/>
                <w:szCs w:val="24"/>
                <w:lang w:val="uk-UA" w:eastAsia="ru-RU"/>
              </w:rPr>
            </w:pPr>
          </w:p>
        </w:tc>
        <w:tc>
          <w:tcPr>
            <w:tcW w:w="1984" w:type="dxa"/>
            <w:tcBorders>
              <w:top w:val="single" w:sz="4" w:space="0" w:color="auto"/>
              <w:left w:val="single" w:sz="4" w:space="0" w:color="auto"/>
              <w:bottom w:val="single" w:sz="4" w:space="0" w:color="auto"/>
              <w:right w:val="single" w:sz="4" w:space="0" w:color="auto"/>
            </w:tcBorders>
            <w:hideMark/>
          </w:tcPr>
          <w:p w14:paraId="5F0CB052" w14:textId="2DC10626" w:rsidR="00153ED3" w:rsidRPr="00D75767" w:rsidRDefault="005614E0"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Власюк Л.М.</w:t>
            </w:r>
          </w:p>
          <w:p w14:paraId="04D51BF3" w14:textId="4AD0313A" w:rsidR="00153ED3" w:rsidRPr="00D75767" w:rsidRDefault="00E81061"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Кузьмич Л.С.</w:t>
            </w:r>
          </w:p>
        </w:tc>
        <w:tc>
          <w:tcPr>
            <w:tcW w:w="1134" w:type="dxa"/>
            <w:tcBorders>
              <w:top w:val="single" w:sz="4" w:space="0" w:color="auto"/>
              <w:left w:val="single" w:sz="4" w:space="0" w:color="auto"/>
              <w:bottom w:val="single" w:sz="4" w:space="0" w:color="auto"/>
              <w:right w:val="single" w:sz="4" w:space="0" w:color="auto"/>
            </w:tcBorders>
          </w:tcPr>
          <w:p w14:paraId="7E9DEACD" w14:textId="77777777" w:rsidR="00153ED3" w:rsidRPr="00D75767" w:rsidRDefault="00153ED3" w:rsidP="00EC4853">
            <w:pPr>
              <w:spacing w:after="0" w:line="276" w:lineRule="auto"/>
              <w:rPr>
                <w:rFonts w:ascii="Times New Roman" w:eastAsia="Times New Roman" w:hAnsi="Times New Roman"/>
                <w:sz w:val="24"/>
                <w:szCs w:val="24"/>
                <w:lang w:val="uk-UA" w:eastAsia="ru-RU"/>
              </w:rPr>
            </w:pPr>
          </w:p>
        </w:tc>
      </w:tr>
      <w:tr w:rsidR="00153ED3" w:rsidRPr="00501C10" w14:paraId="03C92B10" w14:textId="77777777" w:rsidTr="00D0746D">
        <w:tc>
          <w:tcPr>
            <w:tcW w:w="534" w:type="dxa"/>
            <w:tcBorders>
              <w:top w:val="single" w:sz="4" w:space="0" w:color="auto"/>
              <w:left w:val="single" w:sz="4" w:space="0" w:color="auto"/>
              <w:bottom w:val="single" w:sz="4" w:space="0" w:color="auto"/>
              <w:right w:val="single" w:sz="4" w:space="0" w:color="auto"/>
            </w:tcBorders>
            <w:hideMark/>
          </w:tcPr>
          <w:p w14:paraId="0D762C41"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13</w:t>
            </w:r>
          </w:p>
        </w:tc>
        <w:tc>
          <w:tcPr>
            <w:tcW w:w="5386" w:type="dxa"/>
            <w:tcBorders>
              <w:top w:val="single" w:sz="4" w:space="0" w:color="auto"/>
              <w:left w:val="single" w:sz="4" w:space="0" w:color="auto"/>
              <w:bottom w:val="single" w:sz="4" w:space="0" w:color="auto"/>
              <w:right w:val="single" w:sz="4" w:space="0" w:color="auto"/>
            </w:tcBorders>
            <w:hideMark/>
          </w:tcPr>
          <w:p w14:paraId="098C7E1A"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Зберігати за працівниками місце роботи і середній заробіток за час проходження ними медичного огляду.</w:t>
            </w:r>
          </w:p>
        </w:tc>
        <w:tc>
          <w:tcPr>
            <w:tcW w:w="1276" w:type="dxa"/>
            <w:tcBorders>
              <w:top w:val="single" w:sz="4" w:space="0" w:color="auto"/>
              <w:left w:val="single" w:sz="4" w:space="0" w:color="auto"/>
              <w:bottom w:val="single" w:sz="4" w:space="0" w:color="auto"/>
              <w:right w:val="single" w:sz="4" w:space="0" w:color="auto"/>
            </w:tcBorders>
            <w:hideMark/>
          </w:tcPr>
          <w:p w14:paraId="6DCE5FAB"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Раз на рік</w:t>
            </w:r>
          </w:p>
        </w:tc>
        <w:tc>
          <w:tcPr>
            <w:tcW w:w="1984" w:type="dxa"/>
            <w:tcBorders>
              <w:top w:val="single" w:sz="4" w:space="0" w:color="auto"/>
              <w:left w:val="single" w:sz="4" w:space="0" w:color="auto"/>
              <w:bottom w:val="single" w:sz="4" w:space="0" w:color="auto"/>
              <w:right w:val="single" w:sz="4" w:space="0" w:color="auto"/>
            </w:tcBorders>
            <w:hideMark/>
          </w:tcPr>
          <w:p w14:paraId="2139141D" w14:textId="17241BC6" w:rsidR="00153ED3" w:rsidRPr="00D75767" w:rsidRDefault="005614E0"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Власюк Л.М.</w:t>
            </w:r>
          </w:p>
          <w:p w14:paraId="25C57314" w14:textId="27CB98AB" w:rsidR="00153ED3" w:rsidRPr="00D75767" w:rsidRDefault="00E81061"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Кузьмич Л.С.</w:t>
            </w:r>
          </w:p>
        </w:tc>
        <w:tc>
          <w:tcPr>
            <w:tcW w:w="1134" w:type="dxa"/>
            <w:tcBorders>
              <w:top w:val="single" w:sz="4" w:space="0" w:color="auto"/>
              <w:left w:val="single" w:sz="4" w:space="0" w:color="auto"/>
              <w:bottom w:val="single" w:sz="4" w:space="0" w:color="auto"/>
              <w:right w:val="single" w:sz="4" w:space="0" w:color="auto"/>
            </w:tcBorders>
          </w:tcPr>
          <w:p w14:paraId="22DC983D" w14:textId="77777777" w:rsidR="00153ED3" w:rsidRPr="00D75767" w:rsidRDefault="00153ED3" w:rsidP="00EC4853">
            <w:pPr>
              <w:spacing w:after="0" w:line="276" w:lineRule="auto"/>
              <w:rPr>
                <w:rFonts w:ascii="Times New Roman" w:eastAsia="Times New Roman" w:hAnsi="Times New Roman"/>
                <w:sz w:val="24"/>
                <w:szCs w:val="24"/>
                <w:lang w:val="uk-UA" w:eastAsia="ru-RU"/>
              </w:rPr>
            </w:pPr>
          </w:p>
        </w:tc>
      </w:tr>
      <w:tr w:rsidR="00153ED3" w:rsidRPr="00501C10" w14:paraId="722AFCA1" w14:textId="77777777" w:rsidTr="00D0746D">
        <w:tc>
          <w:tcPr>
            <w:tcW w:w="534" w:type="dxa"/>
            <w:tcBorders>
              <w:top w:val="single" w:sz="4" w:space="0" w:color="auto"/>
              <w:left w:val="single" w:sz="4" w:space="0" w:color="auto"/>
              <w:bottom w:val="single" w:sz="4" w:space="0" w:color="auto"/>
              <w:right w:val="single" w:sz="4" w:space="0" w:color="auto"/>
            </w:tcBorders>
            <w:hideMark/>
          </w:tcPr>
          <w:p w14:paraId="5785C28D"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14.</w:t>
            </w:r>
          </w:p>
        </w:tc>
        <w:tc>
          <w:tcPr>
            <w:tcW w:w="5386" w:type="dxa"/>
            <w:tcBorders>
              <w:top w:val="single" w:sz="4" w:space="0" w:color="auto"/>
              <w:left w:val="single" w:sz="4" w:space="0" w:color="auto"/>
              <w:bottom w:val="single" w:sz="4" w:space="0" w:color="auto"/>
              <w:right w:val="single" w:sz="4" w:space="0" w:color="auto"/>
            </w:tcBorders>
            <w:hideMark/>
          </w:tcPr>
          <w:p w14:paraId="41858ED6"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Надавати щорічні тарифні відпустки педпрацівникам</w:t>
            </w:r>
          </w:p>
        </w:tc>
        <w:tc>
          <w:tcPr>
            <w:tcW w:w="1276" w:type="dxa"/>
            <w:tcBorders>
              <w:top w:val="single" w:sz="4" w:space="0" w:color="auto"/>
              <w:left w:val="single" w:sz="4" w:space="0" w:color="auto"/>
              <w:bottom w:val="single" w:sz="4" w:space="0" w:color="auto"/>
              <w:right w:val="single" w:sz="4" w:space="0" w:color="auto"/>
            </w:tcBorders>
            <w:hideMark/>
          </w:tcPr>
          <w:p w14:paraId="3BC58BFF"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Згідно графіку</w:t>
            </w:r>
          </w:p>
        </w:tc>
        <w:tc>
          <w:tcPr>
            <w:tcW w:w="1984" w:type="dxa"/>
            <w:tcBorders>
              <w:top w:val="single" w:sz="4" w:space="0" w:color="auto"/>
              <w:left w:val="single" w:sz="4" w:space="0" w:color="auto"/>
              <w:bottom w:val="single" w:sz="4" w:space="0" w:color="auto"/>
              <w:right w:val="single" w:sz="4" w:space="0" w:color="auto"/>
            </w:tcBorders>
            <w:hideMark/>
          </w:tcPr>
          <w:p w14:paraId="249890D4" w14:textId="3F07F93E" w:rsidR="00153ED3" w:rsidRPr="00D75767" w:rsidRDefault="005614E0"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Власюк Л.М.</w:t>
            </w:r>
          </w:p>
          <w:p w14:paraId="0BF8CAAB" w14:textId="217F3B35" w:rsidR="00153ED3" w:rsidRPr="00D75767" w:rsidRDefault="00E81061"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Кузьмич Л.С.</w:t>
            </w:r>
          </w:p>
        </w:tc>
        <w:tc>
          <w:tcPr>
            <w:tcW w:w="1134" w:type="dxa"/>
            <w:tcBorders>
              <w:top w:val="single" w:sz="4" w:space="0" w:color="auto"/>
              <w:left w:val="single" w:sz="4" w:space="0" w:color="auto"/>
              <w:bottom w:val="single" w:sz="4" w:space="0" w:color="auto"/>
              <w:right w:val="single" w:sz="4" w:space="0" w:color="auto"/>
            </w:tcBorders>
          </w:tcPr>
          <w:p w14:paraId="6283B7B1" w14:textId="77777777" w:rsidR="00153ED3" w:rsidRPr="00D75767" w:rsidRDefault="00153ED3" w:rsidP="00EC4853">
            <w:pPr>
              <w:spacing w:after="0" w:line="276" w:lineRule="auto"/>
              <w:rPr>
                <w:rFonts w:ascii="Times New Roman" w:eastAsia="Times New Roman" w:hAnsi="Times New Roman"/>
                <w:sz w:val="24"/>
                <w:szCs w:val="24"/>
                <w:lang w:val="uk-UA" w:eastAsia="ru-RU"/>
              </w:rPr>
            </w:pPr>
          </w:p>
        </w:tc>
      </w:tr>
      <w:tr w:rsidR="00153ED3" w:rsidRPr="00501C10" w14:paraId="267D2E36" w14:textId="77777777" w:rsidTr="00D0746D">
        <w:tc>
          <w:tcPr>
            <w:tcW w:w="534" w:type="dxa"/>
            <w:tcBorders>
              <w:top w:val="single" w:sz="4" w:space="0" w:color="auto"/>
              <w:left w:val="single" w:sz="4" w:space="0" w:color="auto"/>
              <w:bottom w:val="single" w:sz="4" w:space="0" w:color="auto"/>
              <w:right w:val="single" w:sz="4" w:space="0" w:color="auto"/>
            </w:tcBorders>
            <w:hideMark/>
          </w:tcPr>
          <w:p w14:paraId="762AABF0"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15.</w:t>
            </w:r>
          </w:p>
        </w:tc>
        <w:tc>
          <w:tcPr>
            <w:tcW w:w="5386" w:type="dxa"/>
            <w:tcBorders>
              <w:top w:val="single" w:sz="4" w:space="0" w:color="auto"/>
              <w:left w:val="single" w:sz="4" w:space="0" w:color="auto"/>
              <w:bottom w:val="single" w:sz="4" w:space="0" w:color="auto"/>
              <w:right w:val="single" w:sz="4" w:space="0" w:color="auto"/>
            </w:tcBorders>
            <w:hideMark/>
          </w:tcPr>
          <w:p w14:paraId="5E131557"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Надавати відпустки або їх частину  керівникам та педпрацівникам протягом навчального року у зв’язку з необхідністю санітарно – курортного лікування.</w:t>
            </w:r>
          </w:p>
        </w:tc>
        <w:tc>
          <w:tcPr>
            <w:tcW w:w="1276" w:type="dxa"/>
            <w:tcBorders>
              <w:top w:val="single" w:sz="4" w:space="0" w:color="auto"/>
              <w:left w:val="single" w:sz="4" w:space="0" w:color="auto"/>
              <w:bottom w:val="single" w:sz="4" w:space="0" w:color="auto"/>
              <w:right w:val="single" w:sz="4" w:space="0" w:color="auto"/>
            </w:tcBorders>
            <w:hideMark/>
          </w:tcPr>
          <w:p w14:paraId="1D268DE3"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За потребою</w:t>
            </w:r>
          </w:p>
        </w:tc>
        <w:tc>
          <w:tcPr>
            <w:tcW w:w="1984" w:type="dxa"/>
            <w:tcBorders>
              <w:top w:val="single" w:sz="4" w:space="0" w:color="auto"/>
              <w:left w:val="single" w:sz="4" w:space="0" w:color="auto"/>
              <w:bottom w:val="single" w:sz="4" w:space="0" w:color="auto"/>
              <w:right w:val="single" w:sz="4" w:space="0" w:color="auto"/>
            </w:tcBorders>
            <w:hideMark/>
          </w:tcPr>
          <w:p w14:paraId="6B1E0ACA" w14:textId="62111C67" w:rsidR="00153ED3" w:rsidRPr="00D75767" w:rsidRDefault="005614E0"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Власюк Л.М.</w:t>
            </w:r>
          </w:p>
          <w:p w14:paraId="7A90D29A" w14:textId="477F648A" w:rsidR="00153ED3" w:rsidRPr="00D75767" w:rsidRDefault="00E81061"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Кузьмич Л.С.</w:t>
            </w:r>
          </w:p>
        </w:tc>
        <w:tc>
          <w:tcPr>
            <w:tcW w:w="1134" w:type="dxa"/>
            <w:tcBorders>
              <w:top w:val="single" w:sz="4" w:space="0" w:color="auto"/>
              <w:left w:val="single" w:sz="4" w:space="0" w:color="auto"/>
              <w:bottom w:val="single" w:sz="4" w:space="0" w:color="auto"/>
              <w:right w:val="single" w:sz="4" w:space="0" w:color="auto"/>
            </w:tcBorders>
          </w:tcPr>
          <w:p w14:paraId="20EC5B74" w14:textId="77777777" w:rsidR="00153ED3" w:rsidRPr="00D75767" w:rsidRDefault="00153ED3" w:rsidP="00EC4853">
            <w:pPr>
              <w:spacing w:after="0" w:line="276" w:lineRule="auto"/>
              <w:rPr>
                <w:rFonts w:ascii="Times New Roman" w:eastAsia="Times New Roman" w:hAnsi="Times New Roman"/>
                <w:sz w:val="24"/>
                <w:szCs w:val="24"/>
                <w:lang w:val="uk-UA" w:eastAsia="ru-RU"/>
              </w:rPr>
            </w:pPr>
          </w:p>
        </w:tc>
      </w:tr>
      <w:tr w:rsidR="00153ED3" w:rsidRPr="00501C10" w14:paraId="45576686" w14:textId="77777777" w:rsidTr="00D0746D">
        <w:tc>
          <w:tcPr>
            <w:tcW w:w="534" w:type="dxa"/>
            <w:tcBorders>
              <w:top w:val="single" w:sz="4" w:space="0" w:color="auto"/>
              <w:left w:val="single" w:sz="4" w:space="0" w:color="auto"/>
              <w:bottom w:val="single" w:sz="4" w:space="0" w:color="auto"/>
              <w:right w:val="single" w:sz="4" w:space="0" w:color="auto"/>
            </w:tcBorders>
            <w:hideMark/>
          </w:tcPr>
          <w:p w14:paraId="2B628285"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16</w:t>
            </w:r>
          </w:p>
        </w:tc>
        <w:tc>
          <w:tcPr>
            <w:tcW w:w="5386" w:type="dxa"/>
            <w:tcBorders>
              <w:top w:val="single" w:sz="4" w:space="0" w:color="auto"/>
              <w:left w:val="single" w:sz="4" w:space="0" w:color="auto"/>
              <w:bottom w:val="single" w:sz="4" w:space="0" w:color="auto"/>
              <w:right w:val="single" w:sz="4" w:space="0" w:color="auto"/>
            </w:tcBorders>
            <w:hideMark/>
          </w:tcPr>
          <w:p w14:paraId="7D35E4EE"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Забезпечити виконання основних положень закону України «Про захист персональних даних»</w:t>
            </w:r>
          </w:p>
        </w:tc>
        <w:tc>
          <w:tcPr>
            <w:tcW w:w="1276" w:type="dxa"/>
            <w:tcBorders>
              <w:top w:val="single" w:sz="4" w:space="0" w:color="auto"/>
              <w:left w:val="single" w:sz="4" w:space="0" w:color="auto"/>
              <w:bottom w:val="single" w:sz="4" w:space="0" w:color="auto"/>
              <w:right w:val="single" w:sz="4" w:space="0" w:color="auto"/>
            </w:tcBorders>
            <w:hideMark/>
          </w:tcPr>
          <w:p w14:paraId="179C7CA5"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Постійно</w:t>
            </w:r>
          </w:p>
        </w:tc>
        <w:tc>
          <w:tcPr>
            <w:tcW w:w="1984" w:type="dxa"/>
            <w:tcBorders>
              <w:top w:val="single" w:sz="4" w:space="0" w:color="auto"/>
              <w:left w:val="single" w:sz="4" w:space="0" w:color="auto"/>
              <w:bottom w:val="single" w:sz="4" w:space="0" w:color="auto"/>
              <w:right w:val="single" w:sz="4" w:space="0" w:color="auto"/>
            </w:tcBorders>
            <w:hideMark/>
          </w:tcPr>
          <w:p w14:paraId="696674EB" w14:textId="31A67917" w:rsidR="00153ED3" w:rsidRPr="00D75767" w:rsidRDefault="005614E0"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Власюк Л.М.</w:t>
            </w:r>
          </w:p>
          <w:p w14:paraId="1AA0574E" w14:textId="3ADC614C" w:rsidR="00153ED3" w:rsidRPr="00D75767" w:rsidRDefault="00E81061"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Кузьмич Л.С.</w:t>
            </w:r>
          </w:p>
        </w:tc>
        <w:tc>
          <w:tcPr>
            <w:tcW w:w="1134" w:type="dxa"/>
            <w:tcBorders>
              <w:top w:val="single" w:sz="4" w:space="0" w:color="auto"/>
              <w:left w:val="single" w:sz="4" w:space="0" w:color="auto"/>
              <w:bottom w:val="single" w:sz="4" w:space="0" w:color="auto"/>
              <w:right w:val="single" w:sz="4" w:space="0" w:color="auto"/>
            </w:tcBorders>
          </w:tcPr>
          <w:p w14:paraId="14420F73" w14:textId="77777777" w:rsidR="00153ED3" w:rsidRPr="00D75767" w:rsidRDefault="00153ED3" w:rsidP="00EC4853">
            <w:pPr>
              <w:spacing w:after="0" w:line="276" w:lineRule="auto"/>
              <w:rPr>
                <w:rFonts w:ascii="Times New Roman" w:eastAsia="Times New Roman" w:hAnsi="Times New Roman"/>
                <w:sz w:val="24"/>
                <w:szCs w:val="24"/>
                <w:lang w:val="uk-UA" w:eastAsia="ru-RU"/>
              </w:rPr>
            </w:pPr>
          </w:p>
        </w:tc>
      </w:tr>
      <w:tr w:rsidR="00153ED3" w:rsidRPr="00501C10" w14:paraId="44B71C8F" w14:textId="77777777" w:rsidTr="00D0746D">
        <w:tc>
          <w:tcPr>
            <w:tcW w:w="534" w:type="dxa"/>
            <w:tcBorders>
              <w:top w:val="single" w:sz="4" w:space="0" w:color="auto"/>
              <w:left w:val="single" w:sz="4" w:space="0" w:color="auto"/>
              <w:bottom w:val="single" w:sz="4" w:space="0" w:color="auto"/>
              <w:right w:val="single" w:sz="4" w:space="0" w:color="auto"/>
            </w:tcBorders>
            <w:hideMark/>
          </w:tcPr>
          <w:p w14:paraId="450501EA"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17</w:t>
            </w:r>
          </w:p>
        </w:tc>
        <w:tc>
          <w:tcPr>
            <w:tcW w:w="5386" w:type="dxa"/>
            <w:tcBorders>
              <w:top w:val="single" w:sz="4" w:space="0" w:color="auto"/>
              <w:left w:val="single" w:sz="4" w:space="0" w:color="auto"/>
              <w:bottom w:val="single" w:sz="4" w:space="0" w:color="auto"/>
              <w:right w:val="single" w:sz="4" w:space="0" w:color="auto"/>
            </w:tcBorders>
            <w:hideMark/>
          </w:tcPr>
          <w:p w14:paraId="6C2742AD"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Проводити бесіди з працівниками школи щодо протидії та подолання корупції</w:t>
            </w:r>
          </w:p>
        </w:tc>
        <w:tc>
          <w:tcPr>
            <w:tcW w:w="1276" w:type="dxa"/>
            <w:tcBorders>
              <w:top w:val="single" w:sz="4" w:space="0" w:color="auto"/>
              <w:left w:val="single" w:sz="4" w:space="0" w:color="auto"/>
              <w:bottom w:val="single" w:sz="4" w:space="0" w:color="auto"/>
              <w:right w:val="single" w:sz="4" w:space="0" w:color="auto"/>
            </w:tcBorders>
            <w:hideMark/>
          </w:tcPr>
          <w:p w14:paraId="3935CA6E" w14:textId="77777777" w:rsidR="00153ED3" w:rsidRPr="00D75767" w:rsidRDefault="00153ED3" w:rsidP="00EC4853">
            <w:pPr>
              <w:spacing w:after="0" w:line="276" w:lineRule="auto"/>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Постійно</w:t>
            </w:r>
          </w:p>
        </w:tc>
        <w:tc>
          <w:tcPr>
            <w:tcW w:w="1984" w:type="dxa"/>
            <w:tcBorders>
              <w:top w:val="single" w:sz="4" w:space="0" w:color="auto"/>
              <w:left w:val="single" w:sz="4" w:space="0" w:color="auto"/>
              <w:bottom w:val="single" w:sz="4" w:space="0" w:color="auto"/>
              <w:right w:val="single" w:sz="4" w:space="0" w:color="auto"/>
            </w:tcBorders>
            <w:hideMark/>
          </w:tcPr>
          <w:p w14:paraId="5FA3A0DF" w14:textId="047D3669" w:rsidR="00153ED3" w:rsidRPr="00D75767" w:rsidRDefault="005614E0"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Власюк Л.М.</w:t>
            </w:r>
          </w:p>
          <w:p w14:paraId="235F6CB8" w14:textId="5246C5FD" w:rsidR="00153ED3" w:rsidRPr="00D75767" w:rsidRDefault="00E81061" w:rsidP="00EC4853">
            <w:pPr>
              <w:spacing w:after="0" w:line="276" w:lineRule="auto"/>
              <w:outlineLvl w:val="0"/>
              <w:rPr>
                <w:rFonts w:ascii="Times New Roman" w:eastAsia="Times New Roman" w:hAnsi="Times New Roman"/>
                <w:sz w:val="24"/>
                <w:szCs w:val="24"/>
                <w:lang w:val="uk-UA" w:eastAsia="ru-RU"/>
              </w:rPr>
            </w:pPr>
            <w:r w:rsidRPr="00D75767">
              <w:rPr>
                <w:rFonts w:ascii="Times New Roman" w:eastAsia="Times New Roman" w:hAnsi="Times New Roman"/>
                <w:sz w:val="24"/>
                <w:szCs w:val="24"/>
                <w:lang w:val="uk-UA" w:eastAsia="ru-RU"/>
              </w:rPr>
              <w:t>Кузьмич Л.С.</w:t>
            </w:r>
          </w:p>
        </w:tc>
        <w:tc>
          <w:tcPr>
            <w:tcW w:w="1134" w:type="dxa"/>
            <w:tcBorders>
              <w:top w:val="single" w:sz="4" w:space="0" w:color="auto"/>
              <w:left w:val="single" w:sz="4" w:space="0" w:color="auto"/>
              <w:bottom w:val="single" w:sz="4" w:space="0" w:color="auto"/>
              <w:right w:val="single" w:sz="4" w:space="0" w:color="auto"/>
            </w:tcBorders>
          </w:tcPr>
          <w:p w14:paraId="1EDAA34A" w14:textId="77777777" w:rsidR="00153ED3" w:rsidRPr="00D75767" w:rsidRDefault="00153ED3" w:rsidP="00EC4853">
            <w:pPr>
              <w:spacing w:after="0" w:line="276" w:lineRule="auto"/>
              <w:rPr>
                <w:rFonts w:ascii="Times New Roman" w:eastAsia="Times New Roman" w:hAnsi="Times New Roman"/>
                <w:sz w:val="24"/>
                <w:szCs w:val="24"/>
                <w:lang w:val="uk-UA" w:eastAsia="ru-RU"/>
              </w:rPr>
            </w:pPr>
          </w:p>
        </w:tc>
      </w:tr>
    </w:tbl>
    <w:p w14:paraId="3FCF6926" w14:textId="77777777" w:rsidR="00153ED3" w:rsidRPr="001C7185" w:rsidRDefault="00153ED3" w:rsidP="00EC4853">
      <w:pPr>
        <w:tabs>
          <w:tab w:val="left" w:pos="2370"/>
        </w:tabs>
        <w:spacing w:line="276" w:lineRule="auto"/>
        <w:rPr>
          <w:rFonts w:ascii="Times New Roman" w:hAnsi="Times New Roman"/>
          <w:b/>
          <w:color w:val="8496B0" w:themeColor="text2" w:themeTint="99"/>
          <w:sz w:val="28"/>
          <w:szCs w:val="28"/>
          <w:lang w:val="uk-UA"/>
        </w:rPr>
      </w:pPr>
    </w:p>
    <w:p w14:paraId="1301B06C" w14:textId="4C715552" w:rsidR="00153ED3" w:rsidRPr="001C7185" w:rsidRDefault="00153ED3" w:rsidP="00EC4853">
      <w:pPr>
        <w:tabs>
          <w:tab w:val="left" w:pos="2370"/>
        </w:tabs>
        <w:spacing w:line="276" w:lineRule="auto"/>
        <w:jc w:val="center"/>
        <w:rPr>
          <w:rFonts w:ascii="Times New Roman" w:hAnsi="Times New Roman"/>
          <w:b/>
          <w:sz w:val="28"/>
          <w:szCs w:val="28"/>
          <w:lang w:val="uk-UA"/>
        </w:rPr>
      </w:pPr>
      <w:r w:rsidRPr="001C7185">
        <w:rPr>
          <w:rFonts w:ascii="Times New Roman" w:hAnsi="Times New Roman"/>
          <w:b/>
          <w:sz w:val="28"/>
          <w:szCs w:val="28"/>
          <w:lang w:val="uk-UA"/>
        </w:rPr>
        <w:t>5.</w:t>
      </w:r>
      <w:r w:rsidR="00AD7C84">
        <w:rPr>
          <w:rFonts w:ascii="Times New Roman" w:hAnsi="Times New Roman"/>
          <w:b/>
          <w:sz w:val="28"/>
          <w:szCs w:val="28"/>
          <w:lang w:val="uk-UA"/>
        </w:rPr>
        <w:t>4</w:t>
      </w:r>
      <w:r w:rsidRPr="001C7185">
        <w:rPr>
          <w:rFonts w:ascii="Times New Roman" w:hAnsi="Times New Roman"/>
          <w:b/>
          <w:sz w:val="28"/>
          <w:szCs w:val="28"/>
          <w:lang w:val="uk-UA"/>
        </w:rPr>
        <w:t xml:space="preserve">. Організація освітнього процесу на засадах </w:t>
      </w:r>
      <w:proofErr w:type="spellStart"/>
      <w:r w:rsidRPr="001C7185">
        <w:rPr>
          <w:rFonts w:ascii="Times New Roman" w:hAnsi="Times New Roman"/>
          <w:b/>
          <w:sz w:val="28"/>
          <w:szCs w:val="28"/>
          <w:lang w:val="uk-UA"/>
        </w:rPr>
        <w:t>людиноцентризму</w:t>
      </w:r>
      <w:proofErr w:type="spellEnd"/>
    </w:p>
    <w:p w14:paraId="42D9DC00" w14:textId="484F9C04" w:rsidR="00153ED3" w:rsidRPr="001C7185" w:rsidRDefault="00153ED3" w:rsidP="00EC4853">
      <w:pPr>
        <w:tabs>
          <w:tab w:val="left" w:pos="2370"/>
        </w:tabs>
        <w:spacing w:line="276" w:lineRule="auto"/>
        <w:jc w:val="center"/>
        <w:rPr>
          <w:rFonts w:ascii="Times New Roman" w:hAnsi="Times New Roman"/>
          <w:b/>
          <w:sz w:val="28"/>
          <w:szCs w:val="28"/>
          <w:lang w:val="uk-UA"/>
        </w:rPr>
      </w:pPr>
      <w:r w:rsidRPr="001C7185">
        <w:rPr>
          <w:rFonts w:ascii="Times New Roman" w:hAnsi="Times New Roman"/>
          <w:b/>
          <w:sz w:val="28"/>
          <w:szCs w:val="28"/>
          <w:lang w:val="uk-UA"/>
        </w:rPr>
        <w:t>5.</w:t>
      </w:r>
      <w:r w:rsidR="00AD7C84">
        <w:rPr>
          <w:rFonts w:ascii="Times New Roman" w:hAnsi="Times New Roman"/>
          <w:b/>
          <w:sz w:val="28"/>
          <w:szCs w:val="28"/>
          <w:lang w:val="uk-UA"/>
        </w:rPr>
        <w:t>4</w:t>
      </w:r>
      <w:r w:rsidRPr="001C7185">
        <w:rPr>
          <w:rFonts w:ascii="Times New Roman" w:hAnsi="Times New Roman"/>
          <w:b/>
          <w:sz w:val="28"/>
          <w:szCs w:val="28"/>
          <w:lang w:val="uk-UA"/>
        </w:rPr>
        <w:t>.1. Розвиток громадського самоврядування</w:t>
      </w:r>
    </w:p>
    <w:tbl>
      <w:tblPr>
        <w:tblStyle w:val="a4"/>
        <w:tblW w:w="0" w:type="auto"/>
        <w:tblInd w:w="-459" w:type="dxa"/>
        <w:tblLook w:val="04A0" w:firstRow="1" w:lastRow="0" w:firstColumn="1" w:lastColumn="0" w:noHBand="0" w:noVBand="1"/>
      </w:tblPr>
      <w:tblGrid>
        <w:gridCol w:w="553"/>
        <w:gridCol w:w="4169"/>
        <w:gridCol w:w="1404"/>
        <w:gridCol w:w="1991"/>
        <w:gridCol w:w="1404"/>
      </w:tblGrid>
      <w:tr w:rsidR="00153ED3" w:rsidRPr="00D75767" w14:paraId="6A6C62CC" w14:textId="77777777" w:rsidTr="00D75767">
        <w:tc>
          <w:tcPr>
            <w:tcW w:w="553" w:type="dxa"/>
            <w:vAlign w:val="center"/>
          </w:tcPr>
          <w:p w14:paraId="3AD9D1C1" w14:textId="77777777" w:rsidR="00153ED3" w:rsidRPr="00D75767" w:rsidRDefault="00153ED3" w:rsidP="00EC4853">
            <w:pPr>
              <w:spacing w:line="276" w:lineRule="auto"/>
              <w:jc w:val="center"/>
              <w:rPr>
                <w:rFonts w:ascii="Times New Roman" w:hAnsi="Times New Roman"/>
                <w:b/>
                <w:sz w:val="24"/>
                <w:szCs w:val="24"/>
                <w:lang w:val="uk-UA"/>
              </w:rPr>
            </w:pPr>
            <w:r w:rsidRPr="00D75767">
              <w:rPr>
                <w:rFonts w:ascii="Times New Roman" w:hAnsi="Times New Roman"/>
                <w:b/>
                <w:sz w:val="24"/>
                <w:szCs w:val="24"/>
                <w:lang w:val="uk-UA"/>
              </w:rPr>
              <w:t>№</w:t>
            </w:r>
          </w:p>
          <w:p w14:paraId="5150A637" w14:textId="77777777" w:rsidR="00153ED3" w:rsidRPr="00D75767" w:rsidRDefault="00153ED3" w:rsidP="00EC4853">
            <w:pPr>
              <w:spacing w:line="276" w:lineRule="auto"/>
              <w:jc w:val="center"/>
              <w:rPr>
                <w:rFonts w:ascii="Times New Roman" w:hAnsi="Times New Roman"/>
                <w:b/>
                <w:sz w:val="24"/>
                <w:szCs w:val="24"/>
                <w:lang w:val="uk-UA"/>
              </w:rPr>
            </w:pPr>
            <w:r w:rsidRPr="00D75767">
              <w:rPr>
                <w:rFonts w:ascii="Times New Roman" w:hAnsi="Times New Roman"/>
                <w:b/>
                <w:sz w:val="24"/>
                <w:szCs w:val="24"/>
                <w:lang w:val="uk-UA"/>
              </w:rPr>
              <w:t>з/п</w:t>
            </w:r>
          </w:p>
        </w:tc>
        <w:tc>
          <w:tcPr>
            <w:tcW w:w="4226" w:type="dxa"/>
            <w:vAlign w:val="center"/>
          </w:tcPr>
          <w:p w14:paraId="1E05624D" w14:textId="77777777" w:rsidR="00153ED3" w:rsidRPr="00D75767" w:rsidRDefault="00153ED3" w:rsidP="00EC4853">
            <w:pPr>
              <w:spacing w:line="276" w:lineRule="auto"/>
              <w:jc w:val="center"/>
              <w:rPr>
                <w:rFonts w:ascii="Times New Roman" w:hAnsi="Times New Roman"/>
                <w:b/>
                <w:sz w:val="24"/>
                <w:szCs w:val="24"/>
                <w:lang w:val="uk-UA"/>
              </w:rPr>
            </w:pPr>
            <w:r w:rsidRPr="00D75767">
              <w:rPr>
                <w:rFonts w:ascii="Times New Roman" w:hAnsi="Times New Roman"/>
                <w:b/>
                <w:sz w:val="24"/>
                <w:szCs w:val="24"/>
                <w:lang w:val="uk-UA"/>
              </w:rPr>
              <w:t>Заходи</w:t>
            </w:r>
          </w:p>
        </w:tc>
        <w:tc>
          <w:tcPr>
            <w:tcW w:w="1345" w:type="dxa"/>
            <w:vAlign w:val="center"/>
          </w:tcPr>
          <w:p w14:paraId="4F98E10A" w14:textId="77777777" w:rsidR="00153ED3" w:rsidRPr="00D75767" w:rsidRDefault="00153ED3" w:rsidP="00EC4853">
            <w:pPr>
              <w:spacing w:line="276" w:lineRule="auto"/>
              <w:jc w:val="center"/>
              <w:rPr>
                <w:rFonts w:ascii="Times New Roman" w:hAnsi="Times New Roman"/>
                <w:b/>
                <w:sz w:val="24"/>
                <w:szCs w:val="24"/>
                <w:lang w:val="uk-UA"/>
              </w:rPr>
            </w:pPr>
            <w:r w:rsidRPr="00D75767">
              <w:rPr>
                <w:rFonts w:ascii="Times New Roman" w:hAnsi="Times New Roman"/>
                <w:b/>
                <w:sz w:val="24"/>
                <w:szCs w:val="24"/>
                <w:lang w:val="uk-UA"/>
              </w:rPr>
              <w:t>Термін виконання</w:t>
            </w:r>
          </w:p>
        </w:tc>
        <w:tc>
          <w:tcPr>
            <w:tcW w:w="1993" w:type="dxa"/>
            <w:vAlign w:val="center"/>
          </w:tcPr>
          <w:p w14:paraId="36FE17E5" w14:textId="77777777" w:rsidR="00153ED3" w:rsidRPr="00D75767" w:rsidRDefault="00153ED3" w:rsidP="00EC4853">
            <w:pPr>
              <w:spacing w:line="276" w:lineRule="auto"/>
              <w:jc w:val="center"/>
              <w:rPr>
                <w:rFonts w:ascii="Times New Roman" w:hAnsi="Times New Roman"/>
                <w:b/>
                <w:sz w:val="24"/>
                <w:szCs w:val="24"/>
                <w:lang w:val="uk-UA"/>
              </w:rPr>
            </w:pPr>
            <w:r w:rsidRPr="00D75767">
              <w:rPr>
                <w:rFonts w:ascii="Times New Roman" w:hAnsi="Times New Roman"/>
                <w:b/>
                <w:sz w:val="24"/>
                <w:szCs w:val="24"/>
                <w:lang w:val="uk-UA"/>
              </w:rPr>
              <w:t>Відповідальний</w:t>
            </w:r>
          </w:p>
        </w:tc>
        <w:tc>
          <w:tcPr>
            <w:tcW w:w="1404" w:type="dxa"/>
            <w:vAlign w:val="center"/>
          </w:tcPr>
          <w:p w14:paraId="4CE78F2C" w14:textId="77777777" w:rsidR="00153ED3" w:rsidRPr="00D75767" w:rsidRDefault="00153ED3" w:rsidP="00EC4853">
            <w:pPr>
              <w:spacing w:line="276" w:lineRule="auto"/>
              <w:jc w:val="center"/>
              <w:rPr>
                <w:rFonts w:ascii="Times New Roman" w:hAnsi="Times New Roman"/>
                <w:b/>
                <w:sz w:val="24"/>
                <w:szCs w:val="24"/>
                <w:lang w:val="uk-UA"/>
              </w:rPr>
            </w:pPr>
            <w:r w:rsidRPr="00D75767">
              <w:rPr>
                <w:rFonts w:ascii="Times New Roman" w:hAnsi="Times New Roman"/>
                <w:b/>
                <w:sz w:val="24"/>
                <w:szCs w:val="24"/>
                <w:lang w:val="uk-UA"/>
              </w:rPr>
              <w:t>Відмітка про виконання</w:t>
            </w:r>
          </w:p>
        </w:tc>
      </w:tr>
      <w:tr w:rsidR="00153ED3" w:rsidRPr="00501C10" w14:paraId="14ED3A06" w14:textId="77777777" w:rsidTr="00D75767">
        <w:tc>
          <w:tcPr>
            <w:tcW w:w="553" w:type="dxa"/>
          </w:tcPr>
          <w:p w14:paraId="5B1727D1" w14:textId="77777777" w:rsidR="00153ED3" w:rsidRPr="00D75767" w:rsidRDefault="00153ED3" w:rsidP="00EC4853">
            <w:pPr>
              <w:spacing w:line="276" w:lineRule="auto"/>
              <w:jc w:val="center"/>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1.</w:t>
            </w:r>
          </w:p>
        </w:tc>
        <w:tc>
          <w:tcPr>
            <w:tcW w:w="4226" w:type="dxa"/>
          </w:tcPr>
          <w:p w14:paraId="225F527F" w14:textId="77777777" w:rsidR="00153ED3" w:rsidRPr="00D75767" w:rsidRDefault="00153ED3" w:rsidP="00EC4853">
            <w:pPr>
              <w:spacing w:line="276" w:lineRule="auto"/>
              <w:jc w:val="both"/>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Організувати роботу щодо систематизації законодавчих     та нормативно-правових документів зі зверненнями громадян,   а саме:</w:t>
            </w:r>
          </w:p>
          <w:p w14:paraId="3DEC963F" w14:textId="77777777" w:rsidR="00153ED3" w:rsidRPr="00D75767" w:rsidRDefault="00153ED3" w:rsidP="00145958">
            <w:pPr>
              <w:numPr>
                <w:ilvl w:val="3"/>
                <w:numId w:val="31"/>
              </w:numPr>
              <w:tabs>
                <w:tab w:val="num" w:pos="153"/>
              </w:tabs>
              <w:spacing w:line="276" w:lineRule="auto"/>
              <w:ind w:left="153" w:hanging="153"/>
              <w:jc w:val="both"/>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Закон України “Про звернення громадян” від 02.10.2011</w:t>
            </w:r>
          </w:p>
          <w:p w14:paraId="384CCCFF" w14:textId="77777777" w:rsidR="00153ED3" w:rsidRPr="00D75767" w:rsidRDefault="00153ED3" w:rsidP="00145958">
            <w:pPr>
              <w:numPr>
                <w:ilvl w:val="3"/>
                <w:numId w:val="31"/>
              </w:numPr>
              <w:tabs>
                <w:tab w:val="num" w:pos="153"/>
              </w:tabs>
              <w:spacing w:line="276" w:lineRule="auto"/>
              <w:ind w:left="153" w:hanging="153"/>
              <w:jc w:val="both"/>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Указ Президента України від 19 березня 1997 № 241 “Про заходи щодо забезпечення конституційних прав громадян на звернення”.</w:t>
            </w:r>
          </w:p>
          <w:p w14:paraId="756131DE" w14:textId="77777777" w:rsidR="00153ED3" w:rsidRPr="00D75767" w:rsidRDefault="00153ED3" w:rsidP="00145958">
            <w:pPr>
              <w:numPr>
                <w:ilvl w:val="3"/>
                <w:numId w:val="31"/>
              </w:numPr>
              <w:tabs>
                <w:tab w:val="num" w:pos="153"/>
              </w:tabs>
              <w:spacing w:line="276" w:lineRule="auto"/>
              <w:ind w:left="153" w:hanging="153"/>
              <w:jc w:val="both"/>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Указ  Президента  України від 13 серпня 2002 №700 “Про додаткові заходи щодо забезпечення реалізації громадянами конституційного права на звернення”.</w:t>
            </w:r>
          </w:p>
          <w:p w14:paraId="2CC30CAF" w14:textId="0C24C09F" w:rsidR="00153ED3" w:rsidRPr="00D75767" w:rsidRDefault="00153ED3" w:rsidP="00145958">
            <w:pPr>
              <w:numPr>
                <w:ilvl w:val="3"/>
                <w:numId w:val="31"/>
              </w:numPr>
              <w:tabs>
                <w:tab w:val="num" w:pos="153"/>
              </w:tabs>
              <w:spacing w:line="276" w:lineRule="auto"/>
              <w:ind w:left="153" w:hanging="153"/>
              <w:jc w:val="both"/>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 xml:space="preserve">Відповідні розпорядження голови </w:t>
            </w:r>
            <w:proofErr w:type="spellStart"/>
            <w:r w:rsidR="00D75767">
              <w:rPr>
                <w:rFonts w:ascii="Times New Roman" w:eastAsia="Times New Roman" w:hAnsi="Times New Roman"/>
                <w:sz w:val="24"/>
                <w:szCs w:val="24"/>
                <w:lang w:val="uk-UA"/>
              </w:rPr>
              <w:t>Волтнської</w:t>
            </w:r>
            <w:proofErr w:type="spellEnd"/>
            <w:r w:rsidRPr="00D75767">
              <w:rPr>
                <w:rFonts w:ascii="Times New Roman" w:eastAsia="Times New Roman" w:hAnsi="Times New Roman"/>
                <w:sz w:val="24"/>
                <w:szCs w:val="24"/>
                <w:lang w:val="uk-UA"/>
              </w:rPr>
              <w:t xml:space="preserve"> обласної державної адміністрації.</w:t>
            </w:r>
          </w:p>
        </w:tc>
        <w:tc>
          <w:tcPr>
            <w:tcW w:w="1345" w:type="dxa"/>
          </w:tcPr>
          <w:p w14:paraId="51CA52F1" w14:textId="77777777" w:rsidR="00153ED3" w:rsidRPr="00D75767" w:rsidRDefault="00153ED3" w:rsidP="00EC4853">
            <w:pPr>
              <w:keepNext/>
              <w:spacing w:line="276" w:lineRule="auto"/>
              <w:jc w:val="center"/>
              <w:outlineLvl w:val="1"/>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вересень</w:t>
            </w:r>
          </w:p>
        </w:tc>
        <w:tc>
          <w:tcPr>
            <w:tcW w:w="1993" w:type="dxa"/>
            <w:tcBorders>
              <w:top w:val="single" w:sz="4" w:space="0" w:color="auto"/>
              <w:left w:val="single" w:sz="4" w:space="0" w:color="auto"/>
              <w:bottom w:val="single" w:sz="4" w:space="0" w:color="auto"/>
              <w:right w:val="single" w:sz="4" w:space="0" w:color="auto"/>
            </w:tcBorders>
          </w:tcPr>
          <w:p w14:paraId="59DCB852" w14:textId="6DC46292" w:rsidR="00153ED3" w:rsidRPr="00D75767" w:rsidRDefault="005614E0" w:rsidP="00EC4853">
            <w:pPr>
              <w:spacing w:line="276" w:lineRule="auto"/>
              <w:outlineLvl w:val="0"/>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Власюк Л.М.</w:t>
            </w:r>
          </w:p>
          <w:p w14:paraId="03981AA7" w14:textId="598E1B6C" w:rsidR="00153ED3" w:rsidRPr="00D75767" w:rsidRDefault="00E81061" w:rsidP="00EC4853">
            <w:pPr>
              <w:spacing w:line="276" w:lineRule="auto"/>
              <w:outlineLvl w:val="0"/>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Кузьмич Л.С.</w:t>
            </w:r>
          </w:p>
        </w:tc>
        <w:tc>
          <w:tcPr>
            <w:tcW w:w="1404" w:type="dxa"/>
          </w:tcPr>
          <w:p w14:paraId="7D432B9E" w14:textId="77777777" w:rsidR="00153ED3" w:rsidRPr="00D75767" w:rsidRDefault="00153ED3" w:rsidP="00EC4853">
            <w:pPr>
              <w:spacing w:line="276" w:lineRule="auto"/>
              <w:jc w:val="center"/>
              <w:rPr>
                <w:rFonts w:ascii="Times New Roman" w:hAnsi="Times New Roman"/>
                <w:b/>
                <w:sz w:val="24"/>
                <w:szCs w:val="24"/>
                <w:lang w:val="uk-UA"/>
              </w:rPr>
            </w:pPr>
          </w:p>
        </w:tc>
      </w:tr>
      <w:tr w:rsidR="00153ED3" w:rsidRPr="00D75767" w14:paraId="59517626" w14:textId="77777777" w:rsidTr="00D75767">
        <w:tc>
          <w:tcPr>
            <w:tcW w:w="553" w:type="dxa"/>
          </w:tcPr>
          <w:p w14:paraId="6BD7A1C3" w14:textId="77777777" w:rsidR="00153ED3" w:rsidRPr="00D75767" w:rsidRDefault="00153ED3" w:rsidP="00EC4853">
            <w:pPr>
              <w:spacing w:line="276" w:lineRule="auto"/>
              <w:jc w:val="center"/>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2.</w:t>
            </w:r>
          </w:p>
          <w:p w14:paraId="4A65AEC6" w14:textId="77777777" w:rsidR="00153ED3" w:rsidRPr="00D75767" w:rsidRDefault="00153ED3" w:rsidP="00EC4853">
            <w:pPr>
              <w:spacing w:line="276" w:lineRule="auto"/>
              <w:jc w:val="center"/>
              <w:rPr>
                <w:rFonts w:ascii="Times New Roman" w:eastAsia="Times New Roman" w:hAnsi="Times New Roman"/>
                <w:sz w:val="24"/>
                <w:szCs w:val="24"/>
                <w:lang w:val="uk-UA"/>
              </w:rPr>
            </w:pPr>
          </w:p>
        </w:tc>
        <w:tc>
          <w:tcPr>
            <w:tcW w:w="4226" w:type="dxa"/>
          </w:tcPr>
          <w:p w14:paraId="39EEC25D" w14:textId="77777777" w:rsidR="00153ED3" w:rsidRPr="00D75767" w:rsidRDefault="00153ED3" w:rsidP="00EC4853">
            <w:pPr>
              <w:keepNext/>
              <w:spacing w:line="276" w:lineRule="auto"/>
              <w:jc w:val="both"/>
              <w:outlineLvl w:val="5"/>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Здійснювати реєстрації звернень громадян у Книзі реєстрації звернень громадян відповідно до форми ведення та повноти запису</w:t>
            </w:r>
          </w:p>
        </w:tc>
        <w:tc>
          <w:tcPr>
            <w:tcW w:w="1345" w:type="dxa"/>
          </w:tcPr>
          <w:p w14:paraId="17A33ADC" w14:textId="77777777" w:rsidR="00153ED3" w:rsidRPr="00D75767" w:rsidRDefault="00153ED3" w:rsidP="00EC4853">
            <w:pPr>
              <w:keepNext/>
              <w:spacing w:line="276" w:lineRule="auto"/>
              <w:jc w:val="center"/>
              <w:outlineLvl w:val="1"/>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постійно</w:t>
            </w:r>
          </w:p>
        </w:tc>
        <w:tc>
          <w:tcPr>
            <w:tcW w:w="1993" w:type="dxa"/>
            <w:tcBorders>
              <w:top w:val="single" w:sz="4" w:space="0" w:color="auto"/>
              <w:left w:val="single" w:sz="4" w:space="0" w:color="auto"/>
              <w:bottom w:val="single" w:sz="4" w:space="0" w:color="auto"/>
              <w:right w:val="single" w:sz="4" w:space="0" w:color="auto"/>
            </w:tcBorders>
          </w:tcPr>
          <w:p w14:paraId="6C15D1ED" w14:textId="6A65B14A" w:rsidR="00153ED3" w:rsidRPr="00D75767" w:rsidRDefault="005614E0" w:rsidP="00EC4853">
            <w:pPr>
              <w:spacing w:line="276" w:lineRule="auto"/>
              <w:outlineLvl w:val="0"/>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Власюк Л.М.</w:t>
            </w:r>
          </w:p>
          <w:p w14:paraId="467EF75D" w14:textId="77777777" w:rsidR="00153ED3" w:rsidRPr="00D75767" w:rsidRDefault="00E81061" w:rsidP="00EC4853">
            <w:pPr>
              <w:spacing w:line="276" w:lineRule="auto"/>
              <w:outlineLvl w:val="0"/>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Кузьмич Л.С.</w:t>
            </w:r>
          </w:p>
          <w:p w14:paraId="1C23604B" w14:textId="11093222" w:rsidR="005614E0" w:rsidRPr="00D75767" w:rsidRDefault="005614E0" w:rsidP="00EC4853">
            <w:pPr>
              <w:spacing w:line="276" w:lineRule="auto"/>
              <w:outlineLvl w:val="0"/>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Колба Т.Ф.</w:t>
            </w:r>
          </w:p>
        </w:tc>
        <w:tc>
          <w:tcPr>
            <w:tcW w:w="1404" w:type="dxa"/>
          </w:tcPr>
          <w:p w14:paraId="1431E601" w14:textId="77777777" w:rsidR="00153ED3" w:rsidRPr="00D75767" w:rsidRDefault="00153ED3" w:rsidP="00EC4853">
            <w:pPr>
              <w:spacing w:line="276" w:lineRule="auto"/>
              <w:jc w:val="center"/>
              <w:rPr>
                <w:rFonts w:ascii="Times New Roman" w:hAnsi="Times New Roman"/>
                <w:b/>
                <w:sz w:val="24"/>
                <w:szCs w:val="24"/>
                <w:lang w:val="uk-UA"/>
              </w:rPr>
            </w:pPr>
          </w:p>
        </w:tc>
      </w:tr>
      <w:tr w:rsidR="00153ED3" w:rsidRPr="00501C10" w14:paraId="27DB0F5B" w14:textId="77777777" w:rsidTr="00D75767">
        <w:tc>
          <w:tcPr>
            <w:tcW w:w="553" w:type="dxa"/>
          </w:tcPr>
          <w:p w14:paraId="252E7C14" w14:textId="77777777" w:rsidR="00153ED3" w:rsidRPr="00D75767" w:rsidRDefault="00153ED3" w:rsidP="00EC4853">
            <w:pPr>
              <w:spacing w:line="276" w:lineRule="auto"/>
              <w:jc w:val="center"/>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3.</w:t>
            </w:r>
          </w:p>
        </w:tc>
        <w:tc>
          <w:tcPr>
            <w:tcW w:w="4226" w:type="dxa"/>
          </w:tcPr>
          <w:p w14:paraId="035AD0CE" w14:textId="77777777" w:rsidR="00153ED3" w:rsidRPr="00D75767" w:rsidRDefault="00153ED3" w:rsidP="00EC4853">
            <w:pPr>
              <w:spacing w:line="276" w:lineRule="auto"/>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 xml:space="preserve">Здійснювати  прийом громадян відповідно до Графіка прийому громадян з особистих питань. </w:t>
            </w:r>
          </w:p>
        </w:tc>
        <w:tc>
          <w:tcPr>
            <w:tcW w:w="1345" w:type="dxa"/>
          </w:tcPr>
          <w:p w14:paraId="4E091187" w14:textId="77777777" w:rsidR="00153ED3" w:rsidRPr="00D75767" w:rsidRDefault="00153ED3" w:rsidP="00EC4853">
            <w:pPr>
              <w:keepNext/>
              <w:spacing w:line="276" w:lineRule="auto"/>
              <w:jc w:val="center"/>
              <w:outlineLvl w:val="1"/>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постійно</w:t>
            </w:r>
          </w:p>
        </w:tc>
        <w:tc>
          <w:tcPr>
            <w:tcW w:w="1993" w:type="dxa"/>
            <w:tcBorders>
              <w:top w:val="single" w:sz="4" w:space="0" w:color="auto"/>
              <w:left w:val="single" w:sz="4" w:space="0" w:color="auto"/>
              <w:bottom w:val="single" w:sz="4" w:space="0" w:color="auto"/>
              <w:right w:val="single" w:sz="4" w:space="0" w:color="auto"/>
            </w:tcBorders>
          </w:tcPr>
          <w:p w14:paraId="4CF245B4" w14:textId="31526217" w:rsidR="00153ED3" w:rsidRPr="00D75767" w:rsidRDefault="005614E0" w:rsidP="00EC4853">
            <w:pPr>
              <w:spacing w:line="276" w:lineRule="auto"/>
              <w:outlineLvl w:val="0"/>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Власюк Л.М.</w:t>
            </w:r>
          </w:p>
          <w:p w14:paraId="0568E62F" w14:textId="3664D5C3" w:rsidR="00153ED3" w:rsidRPr="00D75767" w:rsidRDefault="00E81061" w:rsidP="00EC4853">
            <w:pPr>
              <w:spacing w:line="276" w:lineRule="auto"/>
              <w:outlineLvl w:val="0"/>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Кузьмич Л.С.</w:t>
            </w:r>
          </w:p>
        </w:tc>
        <w:tc>
          <w:tcPr>
            <w:tcW w:w="1404" w:type="dxa"/>
          </w:tcPr>
          <w:p w14:paraId="245339BF" w14:textId="77777777" w:rsidR="00153ED3" w:rsidRPr="00D75767" w:rsidRDefault="00153ED3" w:rsidP="00EC4853">
            <w:pPr>
              <w:spacing w:line="276" w:lineRule="auto"/>
              <w:jc w:val="center"/>
              <w:rPr>
                <w:rFonts w:ascii="Times New Roman" w:hAnsi="Times New Roman"/>
                <w:b/>
                <w:sz w:val="24"/>
                <w:szCs w:val="24"/>
                <w:lang w:val="uk-UA"/>
              </w:rPr>
            </w:pPr>
          </w:p>
        </w:tc>
      </w:tr>
      <w:tr w:rsidR="00153ED3" w:rsidRPr="00501C10" w14:paraId="548EA677" w14:textId="77777777" w:rsidTr="00D75767">
        <w:tc>
          <w:tcPr>
            <w:tcW w:w="553" w:type="dxa"/>
          </w:tcPr>
          <w:p w14:paraId="19E8EE07" w14:textId="77777777" w:rsidR="00153ED3" w:rsidRPr="00D75767" w:rsidRDefault="00153ED3" w:rsidP="00EC4853">
            <w:pPr>
              <w:spacing w:line="276" w:lineRule="auto"/>
              <w:jc w:val="center"/>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4.</w:t>
            </w:r>
          </w:p>
        </w:tc>
        <w:tc>
          <w:tcPr>
            <w:tcW w:w="4226" w:type="dxa"/>
          </w:tcPr>
          <w:p w14:paraId="18003F76" w14:textId="1696AC94" w:rsidR="00153ED3" w:rsidRPr="00D75767" w:rsidRDefault="00153ED3" w:rsidP="00EC4853">
            <w:pPr>
              <w:keepNext/>
              <w:spacing w:line="276" w:lineRule="auto"/>
              <w:jc w:val="both"/>
              <w:outlineLvl w:val="5"/>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Організувати роботу  зі зверненнями громадян відповідно</w:t>
            </w:r>
            <w:r w:rsidR="00D75767">
              <w:rPr>
                <w:rFonts w:ascii="Times New Roman" w:eastAsia="Times New Roman" w:hAnsi="Times New Roman"/>
                <w:sz w:val="24"/>
                <w:szCs w:val="24"/>
                <w:lang w:val="uk-UA"/>
              </w:rPr>
              <w:t xml:space="preserve"> </w:t>
            </w:r>
            <w:r w:rsidRPr="00D75767">
              <w:rPr>
                <w:rFonts w:ascii="Times New Roman" w:eastAsia="Times New Roman" w:hAnsi="Times New Roman"/>
                <w:sz w:val="24"/>
                <w:szCs w:val="24"/>
                <w:lang w:val="uk-UA"/>
              </w:rPr>
              <w:t>до наступної системи:</w:t>
            </w:r>
          </w:p>
          <w:p w14:paraId="5C8F5F31" w14:textId="77777777" w:rsidR="00153ED3" w:rsidRPr="00D75767" w:rsidRDefault="00153ED3" w:rsidP="00145958">
            <w:pPr>
              <w:numPr>
                <w:ilvl w:val="0"/>
                <w:numId w:val="32"/>
              </w:numPr>
              <w:tabs>
                <w:tab w:val="num" w:pos="153"/>
              </w:tabs>
              <w:spacing w:line="276" w:lineRule="auto"/>
              <w:ind w:left="153" w:hanging="142"/>
              <w:jc w:val="both"/>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дотримання термінів розгляду звернень, клопотань громадян (згідно із Законом);</w:t>
            </w:r>
          </w:p>
          <w:p w14:paraId="0343C607" w14:textId="77777777" w:rsidR="00153ED3" w:rsidRPr="00D75767" w:rsidRDefault="00153ED3" w:rsidP="00145958">
            <w:pPr>
              <w:numPr>
                <w:ilvl w:val="0"/>
                <w:numId w:val="32"/>
              </w:numPr>
              <w:tabs>
                <w:tab w:val="num" w:pos="153"/>
              </w:tabs>
              <w:spacing w:line="276" w:lineRule="auto"/>
              <w:ind w:left="153" w:hanging="142"/>
              <w:jc w:val="both"/>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забезпечення громадян правом прийняття особистої участі                        у розгляді звернень, скарг;</w:t>
            </w:r>
          </w:p>
          <w:p w14:paraId="5A10AB3F" w14:textId="77777777" w:rsidR="00153ED3" w:rsidRPr="00D75767" w:rsidRDefault="00153ED3" w:rsidP="00145958">
            <w:pPr>
              <w:numPr>
                <w:ilvl w:val="0"/>
                <w:numId w:val="32"/>
              </w:numPr>
              <w:tabs>
                <w:tab w:val="num" w:pos="153"/>
              </w:tabs>
              <w:spacing w:line="276" w:lineRule="auto"/>
              <w:ind w:left="153" w:hanging="142"/>
              <w:jc w:val="both"/>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забезпечення права громадян відповідно до ст.18 Закону;</w:t>
            </w:r>
          </w:p>
          <w:p w14:paraId="4C866C46" w14:textId="77777777" w:rsidR="00153ED3" w:rsidRPr="00D75767" w:rsidRDefault="00153ED3" w:rsidP="00145958">
            <w:pPr>
              <w:numPr>
                <w:ilvl w:val="0"/>
                <w:numId w:val="32"/>
              </w:numPr>
              <w:tabs>
                <w:tab w:val="num" w:pos="153"/>
              </w:tabs>
              <w:spacing w:line="276" w:lineRule="auto"/>
              <w:ind w:left="153" w:hanging="142"/>
              <w:jc w:val="both"/>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здійснювати надання відповідей відповідно до чинного законодавства;</w:t>
            </w:r>
          </w:p>
          <w:p w14:paraId="5BF4A8D9" w14:textId="77777777" w:rsidR="00153ED3" w:rsidRPr="00D75767" w:rsidRDefault="00153ED3" w:rsidP="00145958">
            <w:pPr>
              <w:numPr>
                <w:ilvl w:val="0"/>
                <w:numId w:val="32"/>
              </w:numPr>
              <w:tabs>
                <w:tab w:val="num" w:pos="153"/>
              </w:tabs>
              <w:spacing w:line="276" w:lineRule="auto"/>
              <w:ind w:left="153" w:hanging="142"/>
              <w:jc w:val="both"/>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визначати причину повторних звернень,  усувати недоліки у разі їх виявлення терміново;</w:t>
            </w:r>
          </w:p>
          <w:p w14:paraId="53FE6A7E" w14:textId="77777777" w:rsidR="00153ED3" w:rsidRPr="00D75767" w:rsidRDefault="00153ED3" w:rsidP="00145958">
            <w:pPr>
              <w:keepNext/>
              <w:numPr>
                <w:ilvl w:val="0"/>
                <w:numId w:val="32"/>
              </w:numPr>
              <w:tabs>
                <w:tab w:val="num" w:pos="153"/>
              </w:tabs>
              <w:spacing w:line="276" w:lineRule="auto"/>
              <w:ind w:left="153" w:hanging="142"/>
              <w:jc w:val="both"/>
              <w:outlineLvl w:val="5"/>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здійснювати розгляд питання про роботу із зверненнями громадян  на нарадах.</w:t>
            </w:r>
          </w:p>
        </w:tc>
        <w:tc>
          <w:tcPr>
            <w:tcW w:w="1345" w:type="dxa"/>
          </w:tcPr>
          <w:p w14:paraId="62483F8F" w14:textId="77777777" w:rsidR="00153ED3" w:rsidRPr="00D75767" w:rsidRDefault="00153ED3" w:rsidP="00EC4853">
            <w:pPr>
              <w:keepNext/>
              <w:spacing w:line="276" w:lineRule="auto"/>
              <w:jc w:val="center"/>
              <w:outlineLvl w:val="1"/>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постійно</w:t>
            </w:r>
          </w:p>
        </w:tc>
        <w:tc>
          <w:tcPr>
            <w:tcW w:w="1993" w:type="dxa"/>
            <w:tcBorders>
              <w:top w:val="single" w:sz="4" w:space="0" w:color="auto"/>
              <w:left w:val="single" w:sz="4" w:space="0" w:color="auto"/>
              <w:bottom w:val="single" w:sz="4" w:space="0" w:color="auto"/>
              <w:right w:val="single" w:sz="4" w:space="0" w:color="auto"/>
            </w:tcBorders>
          </w:tcPr>
          <w:p w14:paraId="08BB3E59" w14:textId="03319648" w:rsidR="00153ED3" w:rsidRPr="00D75767" w:rsidRDefault="005614E0" w:rsidP="00EC4853">
            <w:pPr>
              <w:spacing w:line="276" w:lineRule="auto"/>
              <w:outlineLvl w:val="0"/>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Власюк Л.М.</w:t>
            </w:r>
          </w:p>
          <w:p w14:paraId="1253974E" w14:textId="49DDE801" w:rsidR="00153ED3" w:rsidRPr="00D75767" w:rsidRDefault="00E81061" w:rsidP="00EC4853">
            <w:pPr>
              <w:spacing w:line="276" w:lineRule="auto"/>
              <w:outlineLvl w:val="0"/>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Кузьмич Л.С.</w:t>
            </w:r>
          </w:p>
        </w:tc>
        <w:tc>
          <w:tcPr>
            <w:tcW w:w="1404" w:type="dxa"/>
          </w:tcPr>
          <w:p w14:paraId="2BE03CF1" w14:textId="77777777" w:rsidR="00153ED3" w:rsidRPr="00D75767" w:rsidRDefault="00153ED3" w:rsidP="00EC4853">
            <w:pPr>
              <w:spacing w:line="276" w:lineRule="auto"/>
              <w:jc w:val="center"/>
              <w:rPr>
                <w:rFonts w:ascii="Times New Roman" w:hAnsi="Times New Roman"/>
                <w:b/>
                <w:sz w:val="24"/>
                <w:szCs w:val="24"/>
                <w:lang w:val="uk-UA"/>
              </w:rPr>
            </w:pPr>
          </w:p>
        </w:tc>
      </w:tr>
    </w:tbl>
    <w:p w14:paraId="7F9516EB"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p w14:paraId="4BB1AB9D" w14:textId="40B57925" w:rsidR="00153ED3" w:rsidRPr="00AD7C84" w:rsidRDefault="00153ED3" w:rsidP="00EC4853">
      <w:pPr>
        <w:tabs>
          <w:tab w:val="left" w:pos="2370"/>
        </w:tabs>
        <w:spacing w:line="276" w:lineRule="auto"/>
        <w:jc w:val="center"/>
        <w:rPr>
          <w:rFonts w:ascii="Times New Roman" w:hAnsi="Times New Roman"/>
          <w:b/>
          <w:sz w:val="28"/>
          <w:szCs w:val="28"/>
          <w:lang w:val="uk-UA"/>
        </w:rPr>
      </w:pPr>
      <w:r w:rsidRPr="00AD7C84">
        <w:rPr>
          <w:rFonts w:ascii="Times New Roman" w:hAnsi="Times New Roman"/>
          <w:b/>
          <w:sz w:val="28"/>
          <w:szCs w:val="28"/>
          <w:lang w:val="uk-UA"/>
        </w:rPr>
        <w:t>5.</w:t>
      </w:r>
      <w:r w:rsidR="00AD7C84" w:rsidRPr="00AD7C84">
        <w:rPr>
          <w:rFonts w:ascii="Times New Roman" w:hAnsi="Times New Roman"/>
          <w:b/>
          <w:sz w:val="28"/>
          <w:szCs w:val="28"/>
          <w:lang w:val="uk-UA"/>
        </w:rPr>
        <w:t>4</w:t>
      </w:r>
      <w:r w:rsidRPr="00AD7C84">
        <w:rPr>
          <w:rFonts w:ascii="Times New Roman" w:hAnsi="Times New Roman"/>
          <w:b/>
          <w:sz w:val="28"/>
          <w:szCs w:val="28"/>
          <w:lang w:val="uk-UA"/>
        </w:rPr>
        <w:t>.</w:t>
      </w:r>
      <w:r w:rsidR="005614E0" w:rsidRPr="00AD7C84">
        <w:rPr>
          <w:rFonts w:ascii="Times New Roman" w:hAnsi="Times New Roman"/>
          <w:b/>
          <w:sz w:val="28"/>
          <w:szCs w:val="28"/>
          <w:lang w:val="uk-UA"/>
        </w:rPr>
        <w:t>2</w:t>
      </w:r>
      <w:r w:rsidRPr="00AD7C84">
        <w:rPr>
          <w:rFonts w:ascii="Times New Roman" w:hAnsi="Times New Roman"/>
          <w:b/>
          <w:sz w:val="28"/>
          <w:szCs w:val="28"/>
          <w:lang w:val="uk-UA"/>
        </w:rPr>
        <w:t>. Робота органів учнівського самоврядування</w:t>
      </w:r>
    </w:p>
    <w:p w14:paraId="2B552651" w14:textId="12AC50D1" w:rsidR="00974FAE" w:rsidRPr="001C7185" w:rsidRDefault="00974FAE" w:rsidP="00974FAE">
      <w:pPr>
        <w:tabs>
          <w:tab w:val="left" w:pos="2370"/>
        </w:tabs>
        <w:spacing w:line="276" w:lineRule="auto"/>
        <w:jc w:val="center"/>
        <w:rPr>
          <w:rFonts w:ascii="Times New Roman" w:hAnsi="Times New Roman"/>
          <w:b/>
          <w:sz w:val="24"/>
          <w:szCs w:val="24"/>
          <w:lang w:val="uk-UA"/>
        </w:rPr>
      </w:pPr>
      <w:r>
        <w:rPr>
          <w:rFonts w:ascii="Times New Roman" w:hAnsi="Times New Roman"/>
          <w:b/>
          <w:sz w:val="24"/>
          <w:szCs w:val="24"/>
          <w:lang w:val="uk-UA"/>
        </w:rPr>
        <w:t>(Додається)</w:t>
      </w:r>
    </w:p>
    <w:p w14:paraId="0E6BBD85" w14:textId="49CA3CE8" w:rsidR="00153ED3" w:rsidRPr="001C7185" w:rsidRDefault="00153ED3" w:rsidP="00EC4853">
      <w:pPr>
        <w:tabs>
          <w:tab w:val="left" w:pos="2370"/>
        </w:tabs>
        <w:spacing w:line="276" w:lineRule="auto"/>
        <w:jc w:val="center"/>
        <w:rPr>
          <w:rFonts w:ascii="Times New Roman" w:hAnsi="Times New Roman"/>
          <w:b/>
          <w:sz w:val="28"/>
          <w:szCs w:val="28"/>
          <w:lang w:val="uk-UA"/>
        </w:rPr>
      </w:pPr>
      <w:r w:rsidRPr="001C7185">
        <w:rPr>
          <w:rFonts w:ascii="Times New Roman" w:hAnsi="Times New Roman"/>
          <w:b/>
          <w:sz w:val="28"/>
          <w:szCs w:val="28"/>
          <w:lang w:val="uk-UA"/>
        </w:rPr>
        <w:t>5.</w:t>
      </w:r>
      <w:r w:rsidR="00716F49">
        <w:rPr>
          <w:rFonts w:ascii="Times New Roman" w:hAnsi="Times New Roman"/>
          <w:b/>
          <w:sz w:val="28"/>
          <w:szCs w:val="28"/>
          <w:lang w:val="uk-UA"/>
        </w:rPr>
        <w:t>4</w:t>
      </w:r>
      <w:r w:rsidRPr="001C7185">
        <w:rPr>
          <w:rFonts w:ascii="Times New Roman" w:hAnsi="Times New Roman"/>
          <w:b/>
          <w:sz w:val="28"/>
          <w:szCs w:val="28"/>
          <w:lang w:val="uk-UA"/>
        </w:rPr>
        <w:t>.</w:t>
      </w:r>
      <w:r w:rsidR="00716F49">
        <w:rPr>
          <w:rFonts w:ascii="Times New Roman" w:hAnsi="Times New Roman"/>
          <w:b/>
          <w:sz w:val="28"/>
          <w:szCs w:val="28"/>
          <w:lang w:val="uk-UA"/>
        </w:rPr>
        <w:t>3</w:t>
      </w:r>
      <w:r w:rsidRPr="001C7185">
        <w:rPr>
          <w:rFonts w:ascii="Times New Roman" w:hAnsi="Times New Roman"/>
          <w:b/>
          <w:sz w:val="28"/>
          <w:szCs w:val="28"/>
          <w:lang w:val="uk-UA"/>
        </w:rPr>
        <w:t>. Робота з батьківською громадськістю</w:t>
      </w:r>
    </w:p>
    <w:tbl>
      <w:tblPr>
        <w:tblStyle w:val="a4"/>
        <w:tblW w:w="0" w:type="auto"/>
        <w:tblInd w:w="-459" w:type="dxa"/>
        <w:tblLook w:val="04A0" w:firstRow="1" w:lastRow="0" w:firstColumn="1" w:lastColumn="0" w:noHBand="0" w:noVBand="1"/>
      </w:tblPr>
      <w:tblGrid>
        <w:gridCol w:w="554"/>
        <w:gridCol w:w="4225"/>
        <w:gridCol w:w="1405"/>
        <w:gridCol w:w="1933"/>
        <w:gridCol w:w="1404"/>
      </w:tblGrid>
      <w:tr w:rsidR="00153ED3" w:rsidRPr="00D75767" w14:paraId="1746F23F" w14:textId="77777777" w:rsidTr="00D0746D">
        <w:tc>
          <w:tcPr>
            <w:tcW w:w="566" w:type="dxa"/>
          </w:tcPr>
          <w:p w14:paraId="56526038" w14:textId="77777777" w:rsidR="00153ED3" w:rsidRPr="00D75767" w:rsidRDefault="00153ED3" w:rsidP="00EC4853">
            <w:pPr>
              <w:spacing w:line="276" w:lineRule="auto"/>
              <w:jc w:val="center"/>
              <w:rPr>
                <w:rFonts w:ascii="Times New Roman" w:hAnsi="Times New Roman"/>
                <w:b/>
                <w:sz w:val="24"/>
                <w:szCs w:val="24"/>
                <w:lang w:val="uk-UA"/>
              </w:rPr>
            </w:pPr>
            <w:r w:rsidRPr="00D75767">
              <w:rPr>
                <w:rFonts w:ascii="Times New Roman" w:hAnsi="Times New Roman"/>
                <w:b/>
                <w:sz w:val="24"/>
                <w:szCs w:val="24"/>
                <w:lang w:val="uk-UA"/>
              </w:rPr>
              <w:t>№</w:t>
            </w:r>
          </w:p>
          <w:p w14:paraId="31423A6F" w14:textId="77777777" w:rsidR="00153ED3" w:rsidRPr="00D75767" w:rsidRDefault="00153ED3" w:rsidP="00EC4853">
            <w:pPr>
              <w:spacing w:line="276" w:lineRule="auto"/>
              <w:jc w:val="center"/>
              <w:rPr>
                <w:rFonts w:ascii="Times New Roman" w:hAnsi="Times New Roman"/>
                <w:b/>
                <w:sz w:val="24"/>
                <w:szCs w:val="24"/>
                <w:lang w:val="uk-UA"/>
              </w:rPr>
            </w:pPr>
            <w:r w:rsidRPr="00D75767">
              <w:rPr>
                <w:rFonts w:ascii="Times New Roman" w:hAnsi="Times New Roman"/>
                <w:b/>
                <w:sz w:val="24"/>
                <w:szCs w:val="24"/>
                <w:lang w:val="uk-UA"/>
              </w:rPr>
              <w:t>з/п</w:t>
            </w:r>
          </w:p>
        </w:tc>
        <w:tc>
          <w:tcPr>
            <w:tcW w:w="5028" w:type="dxa"/>
          </w:tcPr>
          <w:p w14:paraId="54C871FD" w14:textId="77777777" w:rsidR="00153ED3" w:rsidRPr="00D75767" w:rsidRDefault="00153ED3" w:rsidP="00EC4853">
            <w:pPr>
              <w:spacing w:line="276" w:lineRule="auto"/>
              <w:jc w:val="center"/>
              <w:rPr>
                <w:rFonts w:ascii="Times New Roman" w:hAnsi="Times New Roman"/>
                <w:b/>
                <w:sz w:val="24"/>
                <w:szCs w:val="24"/>
                <w:lang w:val="uk-UA"/>
              </w:rPr>
            </w:pPr>
            <w:r w:rsidRPr="00D75767">
              <w:rPr>
                <w:rFonts w:ascii="Times New Roman" w:hAnsi="Times New Roman"/>
                <w:b/>
                <w:sz w:val="24"/>
                <w:szCs w:val="24"/>
                <w:lang w:val="uk-UA"/>
              </w:rPr>
              <w:t>Заходи</w:t>
            </w:r>
          </w:p>
        </w:tc>
        <w:tc>
          <w:tcPr>
            <w:tcW w:w="1406" w:type="dxa"/>
          </w:tcPr>
          <w:p w14:paraId="28C9E38F" w14:textId="77777777" w:rsidR="00153ED3" w:rsidRPr="00D75767" w:rsidRDefault="00153ED3" w:rsidP="00EC4853">
            <w:pPr>
              <w:spacing w:line="276" w:lineRule="auto"/>
              <w:jc w:val="center"/>
              <w:rPr>
                <w:rFonts w:ascii="Times New Roman" w:hAnsi="Times New Roman"/>
                <w:b/>
                <w:sz w:val="24"/>
                <w:szCs w:val="24"/>
                <w:lang w:val="uk-UA"/>
              </w:rPr>
            </w:pPr>
            <w:r w:rsidRPr="00D75767">
              <w:rPr>
                <w:rFonts w:ascii="Times New Roman" w:hAnsi="Times New Roman"/>
                <w:b/>
                <w:sz w:val="24"/>
                <w:szCs w:val="24"/>
                <w:lang w:val="uk-UA"/>
              </w:rPr>
              <w:t>Термін виконання</w:t>
            </w:r>
          </w:p>
        </w:tc>
        <w:tc>
          <w:tcPr>
            <w:tcW w:w="1650" w:type="dxa"/>
          </w:tcPr>
          <w:p w14:paraId="642BA6F6" w14:textId="77777777" w:rsidR="00153ED3" w:rsidRPr="00D75767" w:rsidRDefault="00153ED3" w:rsidP="00EC4853">
            <w:pPr>
              <w:spacing w:line="276" w:lineRule="auto"/>
              <w:jc w:val="center"/>
              <w:rPr>
                <w:rFonts w:ascii="Times New Roman" w:hAnsi="Times New Roman"/>
                <w:b/>
                <w:sz w:val="24"/>
                <w:szCs w:val="24"/>
                <w:lang w:val="uk-UA"/>
              </w:rPr>
            </w:pPr>
            <w:r w:rsidRPr="00D75767">
              <w:rPr>
                <w:rFonts w:ascii="Times New Roman" w:hAnsi="Times New Roman"/>
                <w:b/>
                <w:sz w:val="24"/>
                <w:szCs w:val="24"/>
                <w:lang w:val="uk-UA"/>
              </w:rPr>
              <w:t>Відповідальний</w:t>
            </w:r>
          </w:p>
        </w:tc>
        <w:tc>
          <w:tcPr>
            <w:tcW w:w="1380" w:type="dxa"/>
          </w:tcPr>
          <w:p w14:paraId="79B1062D" w14:textId="77777777" w:rsidR="00153ED3" w:rsidRPr="00D75767" w:rsidRDefault="00153ED3" w:rsidP="00EC4853">
            <w:pPr>
              <w:spacing w:line="276" w:lineRule="auto"/>
              <w:jc w:val="center"/>
              <w:rPr>
                <w:rFonts w:ascii="Times New Roman" w:hAnsi="Times New Roman"/>
                <w:b/>
                <w:sz w:val="24"/>
                <w:szCs w:val="24"/>
                <w:lang w:val="uk-UA"/>
              </w:rPr>
            </w:pPr>
            <w:r w:rsidRPr="00D75767">
              <w:rPr>
                <w:rFonts w:ascii="Times New Roman" w:hAnsi="Times New Roman"/>
                <w:b/>
                <w:sz w:val="24"/>
                <w:szCs w:val="24"/>
                <w:lang w:val="uk-UA"/>
              </w:rPr>
              <w:t>Відмітка про виконання</w:t>
            </w:r>
          </w:p>
        </w:tc>
      </w:tr>
      <w:tr w:rsidR="00153ED3" w:rsidRPr="00D75767" w14:paraId="31B3740A" w14:textId="77777777" w:rsidTr="00D0746D">
        <w:tc>
          <w:tcPr>
            <w:tcW w:w="566" w:type="dxa"/>
          </w:tcPr>
          <w:p w14:paraId="17C82525" w14:textId="77777777" w:rsidR="00153ED3" w:rsidRPr="00D75767" w:rsidRDefault="00153ED3" w:rsidP="00EC4853">
            <w:pPr>
              <w:spacing w:line="276" w:lineRule="auto"/>
              <w:jc w:val="center"/>
              <w:rPr>
                <w:rFonts w:ascii="Times New Roman" w:hAnsi="Times New Roman"/>
                <w:sz w:val="24"/>
                <w:szCs w:val="24"/>
                <w:lang w:val="uk-UA"/>
              </w:rPr>
            </w:pPr>
          </w:p>
        </w:tc>
        <w:tc>
          <w:tcPr>
            <w:tcW w:w="5028" w:type="dxa"/>
          </w:tcPr>
          <w:p w14:paraId="7445B024" w14:textId="2AA4E6CC" w:rsidR="00153ED3" w:rsidRPr="00D75767"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1. Про підсумки роботи школи за 202</w:t>
            </w:r>
            <w:r w:rsidR="00E13180">
              <w:rPr>
                <w:rFonts w:ascii="Times New Roman" w:eastAsia="Times New Roman" w:hAnsi="Times New Roman"/>
                <w:sz w:val="24"/>
                <w:szCs w:val="24"/>
                <w:lang w:val="uk-UA"/>
              </w:rPr>
              <w:t>4</w:t>
            </w:r>
            <w:r w:rsidRPr="00D75767">
              <w:rPr>
                <w:rFonts w:ascii="Times New Roman" w:eastAsia="Times New Roman" w:hAnsi="Times New Roman"/>
                <w:sz w:val="24"/>
                <w:szCs w:val="24"/>
                <w:lang w:val="uk-UA"/>
              </w:rPr>
              <w:t>/202</w:t>
            </w:r>
            <w:r w:rsidR="00E13180">
              <w:rPr>
                <w:rFonts w:ascii="Times New Roman" w:eastAsia="Times New Roman" w:hAnsi="Times New Roman"/>
                <w:sz w:val="24"/>
                <w:szCs w:val="24"/>
                <w:lang w:val="uk-UA"/>
              </w:rPr>
              <w:t>5</w:t>
            </w:r>
            <w:r w:rsidRPr="00D75767">
              <w:rPr>
                <w:rFonts w:ascii="Times New Roman" w:eastAsia="Times New Roman" w:hAnsi="Times New Roman"/>
                <w:sz w:val="24"/>
                <w:szCs w:val="24"/>
                <w:lang w:val="uk-UA"/>
              </w:rPr>
              <w:t xml:space="preserve"> навчальний рік та перспективи її діяльності в наступному </w:t>
            </w:r>
            <w:r w:rsidR="00F11CF0">
              <w:rPr>
                <w:rFonts w:ascii="Times New Roman" w:eastAsia="Times New Roman" w:hAnsi="Times New Roman"/>
                <w:sz w:val="24"/>
                <w:szCs w:val="24"/>
                <w:lang w:val="uk-UA"/>
              </w:rPr>
              <w:t xml:space="preserve">2025/2026 </w:t>
            </w:r>
            <w:r w:rsidRPr="00D75767">
              <w:rPr>
                <w:rFonts w:ascii="Times New Roman" w:eastAsia="Times New Roman" w:hAnsi="Times New Roman"/>
                <w:sz w:val="24"/>
                <w:szCs w:val="24"/>
                <w:lang w:val="uk-UA"/>
              </w:rPr>
              <w:t>навчальному році</w:t>
            </w:r>
          </w:p>
          <w:p w14:paraId="14096A8E" w14:textId="62020E86" w:rsidR="00153ED3" w:rsidRPr="00D75767" w:rsidRDefault="004E20CC" w:rsidP="00EC4853">
            <w:pPr>
              <w:tabs>
                <w:tab w:val="left" w:pos="3330"/>
              </w:tabs>
              <w:spacing w:line="276" w:lineRule="auto"/>
              <w:ind w:left="35"/>
              <w:jc w:val="both"/>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2</w:t>
            </w:r>
            <w:r w:rsidR="00153ED3" w:rsidRPr="00D75767">
              <w:rPr>
                <w:rFonts w:ascii="Times New Roman" w:eastAsia="Times New Roman" w:hAnsi="Times New Roman"/>
                <w:sz w:val="24"/>
                <w:szCs w:val="24"/>
                <w:lang w:val="uk-UA"/>
              </w:rPr>
              <w:t>. Про стан роботи у школі зі зверненнями громадян за І півріччя 202</w:t>
            </w:r>
            <w:r w:rsidR="00E13180">
              <w:rPr>
                <w:rFonts w:ascii="Times New Roman" w:eastAsia="Times New Roman" w:hAnsi="Times New Roman"/>
                <w:sz w:val="24"/>
                <w:szCs w:val="24"/>
                <w:lang w:val="uk-UA"/>
              </w:rPr>
              <w:t>5</w:t>
            </w:r>
            <w:r w:rsidR="00153ED3" w:rsidRPr="00D75767">
              <w:rPr>
                <w:rFonts w:ascii="Times New Roman" w:eastAsia="Times New Roman" w:hAnsi="Times New Roman"/>
                <w:sz w:val="24"/>
                <w:szCs w:val="24"/>
                <w:lang w:val="uk-UA"/>
              </w:rPr>
              <w:t xml:space="preserve"> року</w:t>
            </w:r>
          </w:p>
          <w:p w14:paraId="48497E7C" w14:textId="77777777" w:rsidR="00153ED3" w:rsidRPr="00D75767" w:rsidRDefault="00153ED3" w:rsidP="00EC4853">
            <w:pPr>
              <w:tabs>
                <w:tab w:val="num" w:pos="0"/>
                <w:tab w:val="left" w:pos="1440"/>
              </w:tabs>
              <w:spacing w:line="276" w:lineRule="auto"/>
              <w:ind w:left="35"/>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ab/>
            </w:r>
            <w:r w:rsidRPr="00D75767">
              <w:rPr>
                <w:rFonts w:ascii="Times New Roman" w:eastAsia="Times New Roman" w:hAnsi="Times New Roman"/>
                <w:sz w:val="24"/>
                <w:szCs w:val="24"/>
                <w:lang w:val="uk-UA"/>
              </w:rPr>
              <w:tab/>
            </w:r>
            <w:r w:rsidRPr="00D75767">
              <w:rPr>
                <w:rFonts w:ascii="Times New Roman" w:eastAsia="Times New Roman" w:hAnsi="Times New Roman"/>
                <w:sz w:val="24"/>
                <w:szCs w:val="24"/>
                <w:lang w:val="uk-UA"/>
              </w:rPr>
              <w:tab/>
            </w:r>
            <w:r w:rsidRPr="00D75767">
              <w:rPr>
                <w:rFonts w:ascii="Times New Roman" w:eastAsia="Times New Roman" w:hAnsi="Times New Roman"/>
                <w:sz w:val="24"/>
                <w:szCs w:val="24"/>
                <w:lang w:val="uk-UA"/>
              </w:rPr>
              <w:tab/>
            </w:r>
            <w:r w:rsidRPr="00D75767">
              <w:rPr>
                <w:rFonts w:ascii="Times New Roman" w:eastAsia="Times New Roman" w:hAnsi="Times New Roman"/>
                <w:sz w:val="24"/>
                <w:szCs w:val="24"/>
                <w:lang w:val="uk-UA"/>
              </w:rPr>
              <w:tab/>
            </w:r>
          </w:p>
        </w:tc>
        <w:tc>
          <w:tcPr>
            <w:tcW w:w="1406" w:type="dxa"/>
          </w:tcPr>
          <w:p w14:paraId="5913E17B" w14:textId="77777777" w:rsidR="00153ED3" w:rsidRDefault="004E20CC" w:rsidP="00EC4853">
            <w:pPr>
              <w:spacing w:line="276" w:lineRule="auto"/>
              <w:jc w:val="center"/>
              <w:rPr>
                <w:rFonts w:ascii="Times New Roman" w:hAnsi="Times New Roman"/>
                <w:sz w:val="24"/>
                <w:szCs w:val="24"/>
                <w:lang w:val="uk-UA"/>
              </w:rPr>
            </w:pPr>
            <w:r w:rsidRPr="00D75767">
              <w:rPr>
                <w:rFonts w:ascii="Times New Roman" w:hAnsi="Times New Roman"/>
                <w:sz w:val="24"/>
                <w:szCs w:val="24"/>
                <w:lang w:val="uk-UA"/>
              </w:rPr>
              <w:t>29.08.202</w:t>
            </w:r>
            <w:r w:rsidR="00E13180">
              <w:rPr>
                <w:rFonts w:ascii="Times New Roman" w:hAnsi="Times New Roman"/>
                <w:sz w:val="24"/>
                <w:szCs w:val="24"/>
                <w:lang w:val="uk-UA"/>
              </w:rPr>
              <w:t>5</w:t>
            </w:r>
          </w:p>
          <w:p w14:paraId="1A7E8DF8" w14:textId="77777777" w:rsidR="00E13180" w:rsidRDefault="00E13180" w:rsidP="00EC4853">
            <w:pPr>
              <w:spacing w:line="276" w:lineRule="auto"/>
              <w:jc w:val="center"/>
              <w:rPr>
                <w:rFonts w:ascii="Times New Roman" w:hAnsi="Times New Roman"/>
                <w:sz w:val="24"/>
                <w:szCs w:val="24"/>
                <w:lang w:val="uk-UA"/>
              </w:rPr>
            </w:pPr>
          </w:p>
          <w:p w14:paraId="550A481A" w14:textId="77777777" w:rsidR="00E13180" w:rsidRDefault="00E13180" w:rsidP="00EC4853">
            <w:pPr>
              <w:spacing w:line="276" w:lineRule="auto"/>
              <w:jc w:val="center"/>
              <w:rPr>
                <w:rFonts w:ascii="Times New Roman" w:hAnsi="Times New Roman"/>
                <w:sz w:val="24"/>
                <w:szCs w:val="24"/>
                <w:lang w:val="uk-UA"/>
              </w:rPr>
            </w:pPr>
          </w:p>
          <w:p w14:paraId="023D1C20" w14:textId="77777777" w:rsidR="00E13180" w:rsidRDefault="00E13180" w:rsidP="00EC4853">
            <w:pPr>
              <w:spacing w:line="276" w:lineRule="auto"/>
              <w:jc w:val="center"/>
              <w:rPr>
                <w:rFonts w:ascii="Times New Roman" w:hAnsi="Times New Roman"/>
                <w:sz w:val="24"/>
                <w:szCs w:val="24"/>
                <w:lang w:val="uk-UA"/>
              </w:rPr>
            </w:pPr>
          </w:p>
          <w:p w14:paraId="4BD322CB" w14:textId="77777777" w:rsidR="00E13180" w:rsidRDefault="00E13180" w:rsidP="00EC4853">
            <w:pPr>
              <w:spacing w:line="276" w:lineRule="auto"/>
              <w:jc w:val="center"/>
              <w:rPr>
                <w:rFonts w:ascii="Times New Roman" w:hAnsi="Times New Roman"/>
                <w:sz w:val="24"/>
                <w:szCs w:val="24"/>
                <w:lang w:val="uk-UA"/>
              </w:rPr>
            </w:pPr>
          </w:p>
          <w:p w14:paraId="46863E07" w14:textId="49DC55FE" w:rsidR="00E13180" w:rsidRPr="00D75767" w:rsidRDefault="00E13180" w:rsidP="00EC4853">
            <w:pPr>
              <w:spacing w:line="276" w:lineRule="auto"/>
              <w:jc w:val="center"/>
              <w:rPr>
                <w:rFonts w:ascii="Times New Roman" w:hAnsi="Times New Roman"/>
                <w:sz w:val="24"/>
                <w:szCs w:val="24"/>
                <w:lang w:val="uk-UA"/>
              </w:rPr>
            </w:pPr>
            <w:r w:rsidRPr="00D75767">
              <w:rPr>
                <w:rFonts w:ascii="Times New Roman" w:hAnsi="Times New Roman"/>
                <w:sz w:val="24"/>
                <w:szCs w:val="24"/>
                <w:lang w:val="uk-UA"/>
              </w:rPr>
              <w:t>29.</w:t>
            </w:r>
            <w:r w:rsidR="00477075">
              <w:rPr>
                <w:rFonts w:ascii="Times New Roman" w:hAnsi="Times New Roman"/>
                <w:sz w:val="24"/>
                <w:szCs w:val="24"/>
                <w:lang w:val="uk-UA"/>
              </w:rPr>
              <w:t>12</w:t>
            </w:r>
            <w:r w:rsidRPr="00D75767">
              <w:rPr>
                <w:rFonts w:ascii="Times New Roman" w:hAnsi="Times New Roman"/>
                <w:sz w:val="24"/>
                <w:szCs w:val="24"/>
                <w:lang w:val="uk-UA"/>
              </w:rPr>
              <w:t>.202</w:t>
            </w:r>
            <w:r>
              <w:rPr>
                <w:rFonts w:ascii="Times New Roman" w:hAnsi="Times New Roman"/>
                <w:sz w:val="24"/>
                <w:szCs w:val="24"/>
                <w:lang w:val="uk-UA"/>
              </w:rPr>
              <w:t>5</w:t>
            </w:r>
          </w:p>
        </w:tc>
        <w:tc>
          <w:tcPr>
            <w:tcW w:w="1650" w:type="dxa"/>
          </w:tcPr>
          <w:p w14:paraId="27066A5C" w14:textId="77777777" w:rsidR="00153ED3" w:rsidRPr="00D75767"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
              <w:jc w:val="center"/>
              <w:rPr>
                <w:rFonts w:ascii="Times New Roman" w:eastAsia="Times New Roman" w:hAnsi="Times New Roman"/>
                <w:sz w:val="24"/>
                <w:szCs w:val="24"/>
                <w:lang w:val="uk-UA"/>
              </w:rPr>
            </w:pPr>
          </w:p>
          <w:p w14:paraId="3C2B20C4" w14:textId="33DDA529" w:rsidR="00153ED3" w:rsidRPr="00D75767" w:rsidRDefault="004E20CC" w:rsidP="00EC4853">
            <w:pPr>
              <w:spacing w:line="276" w:lineRule="auto"/>
              <w:jc w:val="center"/>
              <w:rPr>
                <w:rFonts w:ascii="Times New Roman" w:hAnsi="Times New Roman"/>
                <w:sz w:val="24"/>
                <w:szCs w:val="24"/>
                <w:lang w:val="uk-UA"/>
              </w:rPr>
            </w:pPr>
            <w:r w:rsidRPr="00D75767">
              <w:rPr>
                <w:rFonts w:ascii="Times New Roman" w:hAnsi="Times New Roman"/>
                <w:sz w:val="24"/>
                <w:szCs w:val="24"/>
                <w:lang w:val="uk-UA"/>
              </w:rPr>
              <w:t>Власюк Л.М.</w:t>
            </w:r>
          </w:p>
        </w:tc>
        <w:tc>
          <w:tcPr>
            <w:tcW w:w="1380" w:type="dxa"/>
          </w:tcPr>
          <w:p w14:paraId="5D94D4C5" w14:textId="77777777" w:rsidR="00153ED3" w:rsidRPr="00D75767" w:rsidRDefault="00153ED3" w:rsidP="00EC4853">
            <w:pPr>
              <w:spacing w:line="276" w:lineRule="auto"/>
              <w:jc w:val="center"/>
              <w:rPr>
                <w:rFonts w:ascii="Times New Roman" w:hAnsi="Times New Roman"/>
                <w:b/>
                <w:sz w:val="24"/>
                <w:szCs w:val="24"/>
                <w:lang w:val="uk-UA"/>
              </w:rPr>
            </w:pPr>
          </w:p>
        </w:tc>
      </w:tr>
      <w:tr w:rsidR="00153ED3" w:rsidRPr="00D75767" w14:paraId="59CDB89C" w14:textId="77777777" w:rsidTr="00D0746D">
        <w:tc>
          <w:tcPr>
            <w:tcW w:w="566" w:type="dxa"/>
          </w:tcPr>
          <w:p w14:paraId="4C7781BE" w14:textId="77777777" w:rsidR="00153ED3" w:rsidRPr="00D75767" w:rsidRDefault="00153ED3" w:rsidP="00EC4853">
            <w:pPr>
              <w:spacing w:line="276" w:lineRule="auto"/>
              <w:jc w:val="center"/>
              <w:rPr>
                <w:rFonts w:ascii="Times New Roman" w:hAnsi="Times New Roman"/>
                <w:sz w:val="24"/>
                <w:szCs w:val="24"/>
                <w:lang w:val="uk-UA"/>
              </w:rPr>
            </w:pPr>
          </w:p>
        </w:tc>
        <w:tc>
          <w:tcPr>
            <w:tcW w:w="5028" w:type="dxa"/>
          </w:tcPr>
          <w:p w14:paraId="1FB93542" w14:textId="77777777" w:rsidR="00153ED3" w:rsidRPr="00D75767"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
              <w:jc w:val="both"/>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 xml:space="preserve">1.Про  підготовку учнів 11-го класу до участі в зовнішньому незалежному оцінюванні </w:t>
            </w:r>
          </w:p>
          <w:p w14:paraId="1F3CF9A6" w14:textId="77777777" w:rsidR="00153ED3" w:rsidRPr="00D75767"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
              <w:jc w:val="both"/>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2. Про організацію  оздоровлення  дітей в літній період</w:t>
            </w:r>
            <w:r w:rsidRPr="00D75767">
              <w:rPr>
                <w:rFonts w:ascii="Times New Roman" w:eastAsia="Times New Roman" w:hAnsi="Times New Roman"/>
                <w:sz w:val="24"/>
                <w:szCs w:val="24"/>
                <w:lang w:val="uk-UA"/>
              </w:rPr>
              <w:tab/>
            </w:r>
            <w:r w:rsidRPr="00D75767">
              <w:rPr>
                <w:rFonts w:ascii="Times New Roman" w:eastAsia="Times New Roman" w:hAnsi="Times New Roman"/>
                <w:sz w:val="24"/>
                <w:szCs w:val="24"/>
                <w:lang w:val="uk-UA"/>
              </w:rPr>
              <w:tab/>
              <w:t xml:space="preserve">     </w:t>
            </w:r>
          </w:p>
          <w:p w14:paraId="01421286" w14:textId="54A4D012" w:rsidR="00153ED3" w:rsidRPr="00D75767" w:rsidRDefault="00153ED3" w:rsidP="00EC4853">
            <w:pPr>
              <w:tabs>
                <w:tab w:val="left" w:pos="3330"/>
              </w:tabs>
              <w:spacing w:line="276" w:lineRule="auto"/>
              <w:ind w:left="35"/>
              <w:jc w:val="both"/>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 xml:space="preserve">3. Про стан роботи у школі зі зверненнями громадян за ІІ півріччя </w:t>
            </w:r>
            <w:r w:rsidR="00F11CF0">
              <w:rPr>
                <w:rFonts w:ascii="Times New Roman" w:eastAsia="Times New Roman" w:hAnsi="Times New Roman"/>
                <w:sz w:val="24"/>
                <w:szCs w:val="24"/>
                <w:lang w:val="uk-UA"/>
              </w:rPr>
              <w:t xml:space="preserve">2025/2026 </w:t>
            </w:r>
            <w:r w:rsidRPr="00D75767">
              <w:rPr>
                <w:rFonts w:ascii="Times New Roman" w:eastAsia="Times New Roman" w:hAnsi="Times New Roman"/>
                <w:sz w:val="24"/>
                <w:szCs w:val="24"/>
                <w:lang w:val="uk-UA"/>
              </w:rPr>
              <w:t>навчального року</w:t>
            </w:r>
          </w:p>
          <w:p w14:paraId="5ECD6184" w14:textId="77777777" w:rsidR="00153ED3" w:rsidRPr="00D75767" w:rsidRDefault="00153ED3" w:rsidP="00EC4853">
            <w:pPr>
              <w:tabs>
                <w:tab w:val="left" w:pos="3330"/>
              </w:tabs>
              <w:spacing w:line="276" w:lineRule="auto"/>
              <w:ind w:left="35"/>
              <w:jc w:val="both"/>
              <w:rPr>
                <w:rFonts w:ascii="Times New Roman" w:eastAsia="Times New Roman" w:hAnsi="Times New Roman"/>
                <w:spacing w:val="-1"/>
                <w:sz w:val="24"/>
                <w:szCs w:val="24"/>
                <w:lang w:val="uk-UA"/>
              </w:rPr>
            </w:pPr>
            <w:r w:rsidRPr="00D75767">
              <w:rPr>
                <w:rFonts w:ascii="Times New Roman" w:eastAsia="Times New Roman" w:hAnsi="Times New Roman"/>
                <w:sz w:val="24"/>
                <w:szCs w:val="24"/>
                <w:lang w:val="uk-UA"/>
              </w:rPr>
              <w:t xml:space="preserve"> 4. </w:t>
            </w:r>
            <w:r w:rsidRPr="00D75767">
              <w:rPr>
                <w:rFonts w:ascii="Times New Roman" w:eastAsia="Times New Roman" w:hAnsi="Times New Roman"/>
                <w:spacing w:val="-2"/>
                <w:sz w:val="24"/>
                <w:szCs w:val="24"/>
                <w:lang w:val="uk-UA"/>
              </w:rPr>
              <w:t xml:space="preserve">Відповідальність </w:t>
            </w:r>
            <w:r w:rsidRPr="00D75767">
              <w:rPr>
                <w:rFonts w:ascii="Times New Roman" w:eastAsia="Times New Roman" w:hAnsi="Times New Roman"/>
                <w:sz w:val="24"/>
                <w:szCs w:val="24"/>
                <w:lang w:val="uk-UA"/>
              </w:rPr>
              <w:t xml:space="preserve">батьків або осіб, що їх заміняють, за вчинки </w:t>
            </w:r>
            <w:r w:rsidRPr="00D75767">
              <w:rPr>
                <w:rFonts w:ascii="Times New Roman" w:eastAsia="Times New Roman" w:hAnsi="Times New Roman"/>
                <w:spacing w:val="-1"/>
                <w:sz w:val="24"/>
                <w:szCs w:val="24"/>
                <w:lang w:val="uk-UA"/>
              </w:rPr>
              <w:t>неповнолітніх</w:t>
            </w:r>
          </w:p>
          <w:p w14:paraId="0822DFB2" w14:textId="77777777" w:rsidR="00153ED3" w:rsidRPr="00D75767" w:rsidRDefault="00153ED3" w:rsidP="00EC4853">
            <w:pPr>
              <w:tabs>
                <w:tab w:val="left" w:pos="3330"/>
              </w:tabs>
              <w:spacing w:line="276" w:lineRule="auto"/>
              <w:ind w:left="35"/>
              <w:jc w:val="center"/>
              <w:rPr>
                <w:rFonts w:ascii="Times New Roman" w:hAnsi="Times New Roman"/>
                <w:sz w:val="24"/>
                <w:szCs w:val="24"/>
                <w:lang w:val="uk-UA"/>
              </w:rPr>
            </w:pPr>
          </w:p>
        </w:tc>
        <w:tc>
          <w:tcPr>
            <w:tcW w:w="1406" w:type="dxa"/>
          </w:tcPr>
          <w:p w14:paraId="75B9EEF5" w14:textId="77777777" w:rsidR="004E20CC" w:rsidRPr="00D75767" w:rsidRDefault="004E20CC" w:rsidP="00EC4853">
            <w:pPr>
              <w:tabs>
                <w:tab w:val="num" w:pos="0"/>
                <w:tab w:val="left" w:pos="1440"/>
              </w:tabs>
              <w:spacing w:line="276" w:lineRule="auto"/>
              <w:ind w:firstLine="12"/>
              <w:jc w:val="center"/>
              <w:outlineLvl w:val="0"/>
              <w:rPr>
                <w:rFonts w:ascii="Times New Roman" w:eastAsia="Times New Roman" w:hAnsi="Times New Roman"/>
                <w:sz w:val="24"/>
                <w:szCs w:val="24"/>
                <w:lang w:val="uk-UA"/>
              </w:rPr>
            </w:pPr>
            <w:r w:rsidRPr="00D75767">
              <w:rPr>
                <w:rFonts w:ascii="Times New Roman" w:eastAsia="Times New Roman" w:hAnsi="Times New Roman"/>
                <w:sz w:val="24"/>
                <w:szCs w:val="24"/>
                <w:lang w:val="uk-UA"/>
              </w:rPr>
              <w:t>Лютий</w:t>
            </w:r>
          </w:p>
          <w:p w14:paraId="3CEC6D55" w14:textId="1EA46DDD" w:rsidR="00153ED3" w:rsidRPr="00D75767" w:rsidRDefault="00153ED3" w:rsidP="00EC4853">
            <w:pPr>
              <w:tabs>
                <w:tab w:val="num" w:pos="0"/>
                <w:tab w:val="left" w:pos="1440"/>
              </w:tabs>
              <w:spacing w:line="276" w:lineRule="auto"/>
              <w:ind w:firstLine="12"/>
              <w:jc w:val="center"/>
              <w:outlineLvl w:val="0"/>
              <w:rPr>
                <w:rFonts w:ascii="Times New Roman" w:eastAsia="Times New Roman" w:hAnsi="Times New Roman"/>
                <w:iCs/>
                <w:sz w:val="24"/>
                <w:szCs w:val="24"/>
                <w:lang w:val="uk-UA"/>
              </w:rPr>
            </w:pPr>
            <w:r w:rsidRPr="00D75767">
              <w:rPr>
                <w:rFonts w:ascii="Times New Roman" w:eastAsia="Times New Roman" w:hAnsi="Times New Roman"/>
                <w:sz w:val="24"/>
                <w:szCs w:val="24"/>
                <w:lang w:val="uk-UA"/>
              </w:rPr>
              <w:t>202</w:t>
            </w:r>
            <w:r w:rsidR="00477075">
              <w:rPr>
                <w:rFonts w:ascii="Times New Roman" w:eastAsia="Times New Roman" w:hAnsi="Times New Roman"/>
                <w:sz w:val="24"/>
                <w:szCs w:val="24"/>
                <w:lang w:val="uk-UA"/>
              </w:rPr>
              <w:t>6</w:t>
            </w:r>
          </w:p>
          <w:p w14:paraId="552B1C29" w14:textId="77777777" w:rsidR="00153ED3" w:rsidRPr="00D75767" w:rsidRDefault="00153ED3" w:rsidP="00EC4853">
            <w:pPr>
              <w:spacing w:line="276" w:lineRule="auto"/>
              <w:jc w:val="center"/>
              <w:rPr>
                <w:rFonts w:ascii="Times New Roman" w:hAnsi="Times New Roman"/>
                <w:sz w:val="24"/>
                <w:szCs w:val="24"/>
                <w:lang w:val="uk-UA"/>
              </w:rPr>
            </w:pPr>
          </w:p>
        </w:tc>
        <w:tc>
          <w:tcPr>
            <w:tcW w:w="1650" w:type="dxa"/>
          </w:tcPr>
          <w:p w14:paraId="71E43944" w14:textId="77777777" w:rsidR="00153ED3" w:rsidRPr="00D75767"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
              <w:jc w:val="center"/>
              <w:rPr>
                <w:rFonts w:ascii="Times New Roman" w:eastAsia="Times New Roman" w:hAnsi="Times New Roman"/>
                <w:sz w:val="24"/>
                <w:szCs w:val="24"/>
                <w:lang w:val="uk-UA"/>
              </w:rPr>
            </w:pPr>
          </w:p>
          <w:p w14:paraId="5B75E6E1" w14:textId="5C1C8A06" w:rsidR="00153ED3" w:rsidRPr="00D75767" w:rsidRDefault="00E81061" w:rsidP="00EC4853">
            <w:pPr>
              <w:spacing w:line="276" w:lineRule="auto"/>
              <w:jc w:val="center"/>
              <w:rPr>
                <w:rFonts w:ascii="Times New Roman" w:hAnsi="Times New Roman"/>
                <w:sz w:val="24"/>
                <w:szCs w:val="24"/>
                <w:lang w:val="uk-UA"/>
              </w:rPr>
            </w:pPr>
            <w:r w:rsidRPr="00D75767">
              <w:rPr>
                <w:rFonts w:ascii="Times New Roman" w:hAnsi="Times New Roman"/>
                <w:sz w:val="24"/>
                <w:szCs w:val="24"/>
                <w:lang w:val="uk-UA"/>
              </w:rPr>
              <w:t>Кузьмич Л.С.</w:t>
            </w:r>
          </w:p>
        </w:tc>
        <w:tc>
          <w:tcPr>
            <w:tcW w:w="1380" w:type="dxa"/>
          </w:tcPr>
          <w:p w14:paraId="55272545" w14:textId="77777777" w:rsidR="00153ED3" w:rsidRPr="00D75767" w:rsidRDefault="00153ED3" w:rsidP="00EC4853">
            <w:pPr>
              <w:spacing w:line="276" w:lineRule="auto"/>
              <w:jc w:val="center"/>
              <w:rPr>
                <w:rFonts w:ascii="Times New Roman" w:hAnsi="Times New Roman"/>
                <w:b/>
                <w:sz w:val="24"/>
                <w:szCs w:val="24"/>
                <w:lang w:val="uk-UA"/>
              </w:rPr>
            </w:pPr>
          </w:p>
        </w:tc>
      </w:tr>
    </w:tbl>
    <w:p w14:paraId="44300BC4"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p w14:paraId="024048E8" w14:textId="7D4E562A" w:rsidR="00153ED3" w:rsidRPr="00D75767" w:rsidRDefault="00153ED3" w:rsidP="00EC4853">
      <w:pPr>
        <w:tabs>
          <w:tab w:val="left" w:pos="2370"/>
        </w:tabs>
        <w:spacing w:line="276" w:lineRule="auto"/>
        <w:jc w:val="center"/>
        <w:rPr>
          <w:rFonts w:ascii="Times New Roman" w:hAnsi="Times New Roman"/>
          <w:b/>
          <w:sz w:val="28"/>
          <w:szCs w:val="28"/>
          <w:lang w:val="uk-UA"/>
        </w:rPr>
      </w:pPr>
      <w:r w:rsidRPr="00D75767">
        <w:rPr>
          <w:rFonts w:ascii="Times New Roman" w:hAnsi="Times New Roman"/>
          <w:b/>
          <w:sz w:val="28"/>
          <w:szCs w:val="28"/>
          <w:lang w:val="uk-UA"/>
        </w:rPr>
        <w:t>5.</w:t>
      </w:r>
      <w:r w:rsidR="00716F49">
        <w:rPr>
          <w:rFonts w:ascii="Times New Roman" w:hAnsi="Times New Roman"/>
          <w:b/>
          <w:sz w:val="28"/>
          <w:szCs w:val="28"/>
          <w:lang w:val="uk-UA"/>
        </w:rPr>
        <w:t>4</w:t>
      </w:r>
      <w:r w:rsidRPr="00D75767">
        <w:rPr>
          <w:rFonts w:ascii="Times New Roman" w:hAnsi="Times New Roman"/>
          <w:b/>
          <w:sz w:val="28"/>
          <w:szCs w:val="28"/>
          <w:lang w:val="uk-UA"/>
        </w:rPr>
        <w:t>.</w:t>
      </w:r>
      <w:r w:rsidR="00716F49">
        <w:rPr>
          <w:rFonts w:ascii="Times New Roman" w:hAnsi="Times New Roman"/>
          <w:b/>
          <w:sz w:val="28"/>
          <w:szCs w:val="28"/>
          <w:lang w:val="uk-UA"/>
        </w:rPr>
        <w:t>4</w:t>
      </w:r>
      <w:r w:rsidRPr="00D75767">
        <w:rPr>
          <w:rFonts w:ascii="Times New Roman" w:hAnsi="Times New Roman"/>
          <w:b/>
          <w:sz w:val="28"/>
          <w:szCs w:val="28"/>
          <w:lang w:val="uk-UA"/>
        </w:rPr>
        <w:t>. Освітні та громадські ініціативи учасників освітнього процесу</w:t>
      </w:r>
    </w:p>
    <w:tbl>
      <w:tblPr>
        <w:tblStyle w:val="a4"/>
        <w:tblW w:w="0" w:type="auto"/>
        <w:tblInd w:w="-459" w:type="dxa"/>
        <w:tblLook w:val="04A0" w:firstRow="1" w:lastRow="0" w:firstColumn="1" w:lastColumn="0" w:noHBand="0" w:noVBand="1"/>
      </w:tblPr>
      <w:tblGrid>
        <w:gridCol w:w="548"/>
        <w:gridCol w:w="4161"/>
        <w:gridCol w:w="1475"/>
        <w:gridCol w:w="1933"/>
        <w:gridCol w:w="1404"/>
      </w:tblGrid>
      <w:tr w:rsidR="00153ED3" w:rsidRPr="00D75767" w14:paraId="189694DD" w14:textId="77777777" w:rsidTr="00D0746D">
        <w:tc>
          <w:tcPr>
            <w:tcW w:w="566" w:type="dxa"/>
          </w:tcPr>
          <w:p w14:paraId="77399291" w14:textId="77777777" w:rsidR="00153ED3" w:rsidRPr="00D75767" w:rsidRDefault="00153ED3" w:rsidP="00EC4853">
            <w:pPr>
              <w:spacing w:line="276" w:lineRule="auto"/>
              <w:jc w:val="center"/>
              <w:rPr>
                <w:rFonts w:ascii="Times New Roman" w:hAnsi="Times New Roman"/>
                <w:b/>
                <w:sz w:val="24"/>
                <w:szCs w:val="24"/>
                <w:lang w:val="uk-UA"/>
              </w:rPr>
            </w:pPr>
            <w:r w:rsidRPr="00D75767">
              <w:rPr>
                <w:rFonts w:ascii="Times New Roman" w:hAnsi="Times New Roman"/>
                <w:b/>
                <w:sz w:val="24"/>
                <w:szCs w:val="24"/>
                <w:lang w:val="uk-UA"/>
              </w:rPr>
              <w:t>№</w:t>
            </w:r>
          </w:p>
          <w:p w14:paraId="76B8BDE9" w14:textId="77777777" w:rsidR="00153ED3" w:rsidRPr="00D75767" w:rsidRDefault="00153ED3" w:rsidP="00EC4853">
            <w:pPr>
              <w:spacing w:line="276" w:lineRule="auto"/>
              <w:jc w:val="center"/>
              <w:rPr>
                <w:rFonts w:ascii="Times New Roman" w:hAnsi="Times New Roman"/>
                <w:b/>
                <w:sz w:val="24"/>
                <w:szCs w:val="24"/>
                <w:lang w:val="uk-UA"/>
              </w:rPr>
            </w:pPr>
            <w:r w:rsidRPr="00D75767">
              <w:rPr>
                <w:rFonts w:ascii="Times New Roman" w:hAnsi="Times New Roman"/>
                <w:b/>
                <w:sz w:val="24"/>
                <w:szCs w:val="24"/>
                <w:lang w:val="uk-UA"/>
              </w:rPr>
              <w:t>з/п</w:t>
            </w:r>
          </w:p>
        </w:tc>
        <w:tc>
          <w:tcPr>
            <w:tcW w:w="5028" w:type="dxa"/>
          </w:tcPr>
          <w:p w14:paraId="285A8084" w14:textId="77777777" w:rsidR="00153ED3" w:rsidRPr="00D75767" w:rsidRDefault="00153ED3" w:rsidP="00EC4853">
            <w:pPr>
              <w:spacing w:line="276" w:lineRule="auto"/>
              <w:jc w:val="center"/>
              <w:rPr>
                <w:rFonts w:ascii="Times New Roman" w:hAnsi="Times New Roman"/>
                <w:b/>
                <w:sz w:val="24"/>
                <w:szCs w:val="24"/>
                <w:lang w:val="uk-UA"/>
              </w:rPr>
            </w:pPr>
            <w:r w:rsidRPr="00D75767">
              <w:rPr>
                <w:rFonts w:ascii="Times New Roman" w:hAnsi="Times New Roman"/>
                <w:b/>
                <w:sz w:val="24"/>
                <w:szCs w:val="24"/>
                <w:lang w:val="uk-UA"/>
              </w:rPr>
              <w:t>Заходи</w:t>
            </w:r>
          </w:p>
        </w:tc>
        <w:tc>
          <w:tcPr>
            <w:tcW w:w="1406" w:type="dxa"/>
          </w:tcPr>
          <w:p w14:paraId="33011EF2" w14:textId="77777777" w:rsidR="00153ED3" w:rsidRPr="00D75767" w:rsidRDefault="00153ED3" w:rsidP="00EC4853">
            <w:pPr>
              <w:spacing w:line="276" w:lineRule="auto"/>
              <w:jc w:val="center"/>
              <w:rPr>
                <w:rFonts w:ascii="Times New Roman" w:hAnsi="Times New Roman"/>
                <w:b/>
                <w:sz w:val="24"/>
                <w:szCs w:val="24"/>
                <w:lang w:val="uk-UA"/>
              </w:rPr>
            </w:pPr>
            <w:r w:rsidRPr="00D75767">
              <w:rPr>
                <w:rFonts w:ascii="Times New Roman" w:hAnsi="Times New Roman"/>
                <w:b/>
                <w:sz w:val="24"/>
                <w:szCs w:val="24"/>
                <w:lang w:val="uk-UA"/>
              </w:rPr>
              <w:t>Термін виконання</w:t>
            </w:r>
          </w:p>
        </w:tc>
        <w:tc>
          <w:tcPr>
            <w:tcW w:w="1931" w:type="dxa"/>
          </w:tcPr>
          <w:p w14:paraId="4D0CFF55" w14:textId="77777777" w:rsidR="00153ED3" w:rsidRPr="00D75767" w:rsidRDefault="00153ED3" w:rsidP="00EC4853">
            <w:pPr>
              <w:spacing w:line="276" w:lineRule="auto"/>
              <w:jc w:val="center"/>
              <w:rPr>
                <w:rFonts w:ascii="Times New Roman" w:hAnsi="Times New Roman"/>
                <w:b/>
                <w:sz w:val="24"/>
                <w:szCs w:val="24"/>
                <w:lang w:val="uk-UA"/>
              </w:rPr>
            </w:pPr>
            <w:r w:rsidRPr="00D75767">
              <w:rPr>
                <w:rFonts w:ascii="Times New Roman" w:hAnsi="Times New Roman"/>
                <w:b/>
                <w:sz w:val="24"/>
                <w:szCs w:val="24"/>
                <w:lang w:val="uk-UA"/>
              </w:rPr>
              <w:t>Відповідальний</w:t>
            </w:r>
          </w:p>
        </w:tc>
        <w:tc>
          <w:tcPr>
            <w:tcW w:w="1209" w:type="dxa"/>
          </w:tcPr>
          <w:p w14:paraId="06AC3C6B" w14:textId="77777777" w:rsidR="00153ED3" w:rsidRPr="00D75767" w:rsidRDefault="00153ED3" w:rsidP="00EC4853">
            <w:pPr>
              <w:spacing w:line="276" w:lineRule="auto"/>
              <w:jc w:val="center"/>
              <w:rPr>
                <w:rFonts w:ascii="Times New Roman" w:hAnsi="Times New Roman"/>
                <w:b/>
                <w:sz w:val="24"/>
                <w:szCs w:val="24"/>
                <w:lang w:val="uk-UA"/>
              </w:rPr>
            </w:pPr>
            <w:r w:rsidRPr="00D75767">
              <w:rPr>
                <w:rFonts w:ascii="Times New Roman" w:hAnsi="Times New Roman"/>
                <w:b/>
                <w:sz w:val="24"/>
                <w:szCs w:val="24"/>
                <w:lang w:val="uk-UA"/>
              </w:rPr>
              <w:t>Відмітка про виконання</w:t>
            </w:r>
          </w:p>
        </w:tc>
      </w:tr>
      <w:tr w:rsidR="00153ED3" w:rsidRPr="00D75767" w14:paraId="3716A1DE" w14:textId="77777777" w:rsidTr="00D0746D">
        <w:tc>
          <w:tcPr>
            <w:tcW w:w="566" w:type="dxa"/>
          </w:tcPr>
          <w:p w14:paraId="63D99A68" w14:textId="77777777" w:rsidR="00153ED3" w:rsidRPr="00D75767" w:rsidRDefault="00153ED3" w:rsidP="00EC4853">
            <w:pPr>
              <w:spacing w:line="276" w:lineRule="auto"/>
              <w:jc w:val="center"/>
              <w:rPr>
                <w:rFonts w:ascii="Times New Roman" w:hAnsi="Times New Roman"/>
                <w:sz w:val="24"/>
                <w:szCs w:val="24"/>
                <w:lang w:val="uk-UA"/>
              </w:rPr>
            </w:pPr>
            <w:r w:rsidRPr="00D75767">
              <w:rPr>
                <w:rFonts w:ascii="Times New Roman" w:hAnsi="Times New Roman"/>
                <w:sz w:val="24"/>
                <w:szCs w:val="24"/>
                <w:lang w:val="uk-UA"/>
              </w:rPr>
              <w:t>1</w:t>
            </w:r>
          </w:p>
        </w:tc>
        <w:tc>
          <w:tcPr>
            <w:tcW w:w="5028" w:type="dxa"/>
          </w:tcPr>
          <w:p w14:paraId="2E05637F" w14:textId="77777777" w:rsidR="00153ED3" w:rsidRPr="00D75767" w:rsidRDefault="00153ED3" w:rsidP="00EC4853">
            <w:pPr>
              <w:spacing w:line="276" w:lineRule="auto"/>
              <w:rPr>
                <w:rFonts w:ascii="Times New Roman" w:hAnsi="Times New Roman"/>
                <w:sz w:val="24"/>
                <w:szCs w:val="24"/>
                <w:lang w:val="uk-UA"/>
              </w:rPr>
            </w:pPr>
            <w:r w:rsidRPr="00D75767">
              <w:rPr>
                <w:rFonts w:ascii="Times New Roman" w:hAnsi="Times New Roman"/>
                <w:sz w:val="24"/>
                <w:szCs w:val="24"/>
                <w:lang w:val="uk-UA"/>
              </w:rPr>
              <w:t xml:space="preserve">«Сприяння освіті. Програми «Навчання через дію», «Безмежний світ гри з LEGO»  </w:t>
            </w:r>
          </w:p>
        </w:tc>
        <w:tc>
          <w:tcPr>
            <w:tcW w:w="1406" w:type="dxa"/>
          </w:tcPr>
          <w:p w14:paraId="1FC6BF34" w14:textId="77777777" w:rsidR="00153ED3" w:rsidRPr="00D75767" w:rsidRDefault="00153ED3" w:rsidP="00EC4853">
            <w:pPr>
              <w:spacing w:line="276" w:lineRule="auto"/>
              <w:jc w:val="center"/>
              <w:rPr>
                <w:rFonts w:ascii="Times New Roman" w:hAnsi="Times New Roman"/>
                <w:sz w:val="24"/>
                <w:szCs w:val="24"/>
                <w:lang w:val="uk-UA"/>
              </w:rPr>
            </w:pPr>
            <w:r w:rsidRPr="00D75767">
              <w:rPr>
                <w:rFonts w:ascii="Times New Roman" w:hAnsi="Times New Roman"/>
                <w:sz w:val="24"/>
                <w:szCs w:val="24"/>
                <w:lang w:val="uk-UA"/>
              </w:rPr>
              <w:t>Упродовж навчального року</w:t>
            </w:r>
          </w:p>
        </w:tc>
        <w:tc>
          <w:tcPr>
            <w:tcW w:w="1931" w:type="dxa"/>
          </w:tcPr>
          <w:p w14:paraId="26A1ECFB" w14:textId="77777777" w:rsidR="00153ED3" w:rsidRPr="00D75767"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
              <w:jc w:val="center"/>
              <w:rPr>
                <w:rFonts w:ascii="Times New Roman" w:eastAsia="Times New Roman" w:hAnsi="Times New Roman"/>
                <w:sz w:val="24"/>
                <w:szCs w:val="24"/>
                <w:lang w:val="uk-UA"/>
              </w:rPr>
            </w:pPr>
          </w:p>
          <w:p w14:paraId="2D0D30C7" w14:textId="79D10830" w:rsidR="00153ED3" w:rsidRPr="00D75767" w:rsidRDefault="00477075" w:rsidP="00EC4853">
            <w:pPr>
              <w:spacing w:line="276" w:lineRule="auto"/>
              <w:jc w:val="center"/>
              <w:rPr>
                <w:rFonts w:ascii="Times New Roman" w:hAnsi="Times New Roman"/>
                <w:sz w:val="24"/>
                <w:szCs w:val="24"/>
                <w:lang w:val="uk-UA"/>
              </w:rPr>
            </w:pPr>
            <w:proofErr w:type="spellStart"/>
            <w:r>
              <w:rPr>
                <w:rFonts w:ascii="Times New Roman" w:hAnsi="Times New Roman"/>
                <w:sz w:val="24"/>
                <w:szCs w:val="24"/>
                <w:lang w:val="uk-UA"/>
              </w:rPr>
              <w:t>Зарубич</w:t>
            </w:r>
            <w:proofErr w:type="spellEnd"/>
            <w:r>
              <w:rPr>
                <w:rFonts w:ascii="Times New Roman" w:hAnsi="Times New Roman"/>
                <w:sz w:val="24"/>
                <w:szCs w:val="24"/>
                <w:lang w:val="uk-UA"/>
              </w:rPr>
              <w:t xml:space="preserve"> О.І.</w:t>
            </w:r>
          </w:p>
        </w:tc>
        <w:tc>
          <w:tcPr>
            <w:tcW w:w="1209" w:type="dxa"/>
          </w:tcPr>
          <w:p w14:paraId="6E1502BB" w14:textId="77777777" w:rsidR="00153ED3" w:rsidRPr="00D75767" w:rsidRDefault="00153ED3" w:rsidP="00EC4853">
            <w:pPr>
              <w:spacing w:line="276" w:lineRule="auto"/>
              <w:jc w:val="center"/>
              <w:rPr>
                <w:rFonts w:ascii="Times New Roman" w:hAnsi="Times New Roman"/>
                <w:sz w:val="24"/>
                <w:szCs w:val="24"/>
                <w:lang w:val="uk-UA"/>
              </w:rPr>
            </w:pPr>
          </w:p>
        </w:tc>
      </w:tr>
      <w:tr w:rsidR="00153ED3" w:rsidRPr="00D75767" w14:paraId="2432473D" w14:textId="77777777" w:rsidTr="00D0746D">
        <w:trPr>
          <w:trHeight w:val="960"/>
        </w:trPr>
        <w:tc>
          <w:tcPr>
            <w:tcW w:w="566" w:type="dxa"/>
          </w:tcPr>
          <w:p w14:paraId="7A4C84B5" w14:textId="77777777" w:rsidR="00153ED3" w:rsidRPr="00D75767" w:rsidRDefault="00153ED3" w:rsidP="00EC4853">
            <w:pPr>
              <w:spacing w:line="276" w:lineRule="auto"/>
              <w:jc w:val="center"/>
              <w:rPr>
                <w:rFonts w:ascii="Times New Roman" w:hAnsi="Times New Roman"/>
                <w:sz w:val="24"/>
                <w:szCs w:val="24"/>
                <w:lang w:val="uk-UA"/>
              </w:rPr>
            </w:pPr>
            <w:r w:rsidRPr="00D75767">
              <w:rPr>
                <w:rFonts w:ascii="Times New Roman" w:hAnsi="Times New Roman"/>
                <w:sz w:val="24"/>
                <w:szCs w:val="24"/>
                <w:lang w:val="uk-UA"/>
              </w:rPr>
              <w:t>2</w:t>
            </w:r>
          </w:p>
        </w:tc>
        <w:tc>
          <w:tcPr>
            <w:tcW w:w="5028" w:type="dxa"/>
          </w:tcPr>
          <w:p w14:paraId="648C0365" w14:textId="77777777" w:rsidR="00153ED3" w:rsidRPr="00D75767" w:rsidRDefault="00153ED3" w:rsidP="00EC4853">
            <w:pPr>
              <w:spacing w:line="276" w:lineRule="auto"/>
              <w:rPr>
                <w:rFonts w:ascii="Times New Roman" w:hAnsi="Times New Roman"/>
                <w:sz w:val="24"/>
                <w:szCs w:val="24"/>
                <w:lang w:val="uk-UA"/>
              </w:rPr>
            </w:pPr>
            <w:r w:rsidRPr="00D75767">
              <w:rPr>
                <w:rFonts w:ascii="Times New Roman" w:hAnsi="Times New Roman"/>
                <w:sz w:val="24"/>
                <w:szCs w:val="24"/>
                <w:lang w:val="uk-UA"/>
              </w:rPr>
              <w:t xml:space="preserve">«Вчимося жити разом» (компонент «Навчання на основі життєвих навичок»)  </w:t>
            </w:r>
          </w:p>
        </w:tc>
        <w:tc>
          <w:tcPr>
            <w:tcW w:w="1406" w:type="dxa"/>
          </w:tcPr>
          <w:p w14:paraId="6A6B2C68" w14:textId="77777777" w:rsidR="00153ED3" w:rsidRPr="00D75767" w:rsidRDefault="00153ED3" w:rsidP="00EC4853">
            <w:pPr>
              <w:spacing w:line="276" w:lineRule="auto"/>
              <w:jc w:val="center"/>
              <w:rPr>
                <w:sz w:val="24"/>
                <w:szCs w:val="24"/>
                <w:lang w:val="uk-UA"/>
              </w:rPr>
            </w:pPr>
            <w:r w:rsidRPr="00D75767">
              <w:rPr>
                <w:rFonts w:ascii="Times New Roman" w:hAnsi="Times New Roman"/>
                <w:sz w:val="24"/>
                <w:szCs w:val="24"/>
                <w:lang w:val="uk-UA"/>
              </w:rPr>
              <w:t>Упродовж навчального року</w:t>
            </w:r>
          </w:p>
        </w:tc>
        <w:tc>
          <w:tcPr>
            <w:tcW w:w="1931" w:type="dxa"/>
          </w:tcPr>
          <w:p w14:paraId="2C936F25" w14:textId="77777777" w:rsidR="00153ED3" w:rsidRPr="00D75767"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
              <w:jc w:val="center"/>
              <w:rPr>
                <w:rFonts w:ascii="Times New Roman" w:eastAsia="Times New Roman" w:hAnsi="Times New Roman"/>
                <w:sz w:val="24"/>
                <w:szCs w:val="24"/>
                <w:lang w:val="uk-UA"/>
              </w:rPr>
            </w:pPr>
          </w:p>
          <w:p w14:paraId="2F1B9E5B" w14:textId="221DF707" w:rsidR="00153ED3" w:rsidRPr="00D75767" w:rsidRDefault="00E81061" w:rsidP="00EC4853">
            <w:pPr>
              <w:spacing w:line="276" w:lineRule="auto"/>
              <w:jc w:val="center"/>
              <w:rPr>
                <w:rFonts w:ascii="Times New Roman" w:hAnsi="Times New Roman"/>
                <w:sz w:val="24"/>
                <w:szCs w:val="24"/>
                <w:lang w:val="uk-UA"/>
              </w:rPr>
            </w:pPr>
            <w:r w:rsidRPr="00D75767">
              <w:rPr>
                <w:rFonts w:ascii="Times New Roman" w:hAnsi="Times New Roman"/>
                <w:sz w:val="24"/>
                <w:szCs w:val="24"/>
                <w:lang w:val="uk-UA"/>
              </w:rPr>
              <w:t>Кузьмич Л.С.</w:t>
            </w:r>
          </w:p>
        </w:tc>
        <w:tc>
          <w:tcPr>
            <w:tcW w:w="1209" w:type="dxa"/>
          </w:tcPr>
          <w:p w14:paraId="5196E093" w14:textId="77777777" w:rsidR="00153ED3" w:rsidRPr="00D75767" w:rsidRDefault="00153ED3" w:rsidP="00EC4853">
            <w:pPr>
              <w:spacing w:line="276" w:lineRule="auto"/>
              <w:jc w:val="center"/>
              <w:rPr>
                <w:rFonts w:ascii="Times New Roman" w:hAnsi="Times New Roman"/>
                <w:sz w:val="24"/>
                <w:szCs w:val="24"/>
                <w:lang w:val="uk-UA"/>
              </w:rPr>
            </w:pPr>
          </w:p>
        </w:tc>
      </w:tr>
      <w:tr w:rsidR="00153ED3" w:rsidRPr="00D75767" w14:paraId="5617B36A" w14:textId="77777777" w:rsidTr="00D0746D">
        <w:trPr>
          <w:trHeight w:val="577"/>
        </w:trPr>
        <w:tc>
          <w:tcPr>
            <w:tcW w:w="566" w:type="dxa"/>
          </w:tcPr>
          <w:p w14:paraId="37E3AEDA" w14:textId="77777777" w:rsidR="00153ED3" w:rsidRPr="00D75767" w:rsidRDefault="00153ED3" w:rsidP="00EC4853">
            <w:pPr>
              <w:spacing w:line="276" w:lineRule="auto"/>
              <w:jc w:val="center"/>
              <w:rPr>
                <w:rFonts w:ascii="Times New Roman" w:hAnsi="Times New Roman"/>
                <w:sz w:val="24"/>
                <w:szCs w:val="24"/>
                <w:lang w:val="uk-UA"/>
              </w:rPr>
            </w:pPr>
            <w:r w:rsidRPr="00D75767">
              <w:rPr>
                <w:rFonts w:ascii="Times New Roman" w:hAnsi="Times New Roman"/>
                <w:sz w:val="24"/>
                <w:szCs w:val="24"/>
                <w:lang w:val="uk-UA"/>
              </w:rPr>
              <w:t>3</w:t>
            </w:r>
          </w:p>
        </w:tc>
        <w:tc>
          <w:tcPr>
            <w:tcW w:w="5028" w:type="dxa"/>
          </w:tcPr>
          <w:p w14:paraId="34B7A3CF" w14:textId="300DA704" w:rsidR="00153ED3" w:rsidRPr="00D75767" w:rsidRDefault="00153ED3" w:rsidP="00EC4853">
            <w:pPr>
              <w:spacing w:line="276" w:lineRule="auto"/>
              <w:rPr>
                <w:rFonts w:ascii="Times New Roman" w:hAnsi="Times New Roman"/>
                <w:sz w:val="24"/>
                <w:szCs w:val="24"/>
                <w:lang w:val="uk-UA"/>
              </w:rPr>
            </w:pPr>
            <w:r w:rsidRPr="00D75767">
              <w:rPr>
                <w:rFonts w:ascii="Times New Roman" w:hAnsi="Times New Roman"/>
                <w:sz w:val="24"/>
                <w:szCs w:val="24"/>
                <w:lang w:val="uk-UA"/>
              </w:rPr>
              <w:t xml:space="preserve">«Посилення соціальної згуртованості та інтеграції внутрішньо переміщених осіб у </w:t>
            </w:r>
            <w:r w:rsidR="00D75767">
              <w:rPr>
                <w:rFonts w:ascii="Times New Roman" w:hAnsi="Times New Roman"/>
                <w:sz w:val="24"/>
                <w:szCs w:val="24"/>
                <w:lang w:val="uk-UA"/>
              </w:rPr>
              <w:t>Західній</w:t>
            </w:r>
            <w:r w:rsidRPr="00D75767">
              <w:rPr>
                <w:rFonts w:ascii="Times New Roman" w:hAnsi="Times New Roman"/>
                <w:sz w:val="24"/>
                <w:szCs w:val="24"/>
                <w:lang w:val="uk-UA"/>
              </w:rPr>
              <w:t xml:space="preserve"> Україні»</w:t>
            </w:r>
            <w:r w:rsidR="00D75767">
              <w:rPr>
                <w:rFonts w:ascii="Times New Roman" w:hAnsi="Times New Roman"/>
                <w:sz w:val="24"/>
                <w:szCs w:val="24"/>
                <w:lang w:val="uk-UA"/>
              </w:rPr>
              <w:t>.</w:t>
            </w:r>
          </w:p>
        </w:tc>
        <w:tc>
          <w:tcPr>
            <w:tcW w:w="1406" w:type="dxa"/>
          </w:tcPr>
          <w:p w14:paraId="04140209" w14:textId="77777777" w:rsidR="00153ED3" w:rsidRPr="00D75767" w:rsidRDefault="00153ED3" w:rsidP="00EC4853">
            <w:pPr>
              <w:spacing w:line="276" w:lineRule="auto"/>
              <w:jc w:val="center"/>
              <w:rPr>
                <w:sz w:val="24"/>
                <w:szCs w:val="24"/>
                <w:lang w:val="uk-UA"/>
              </w:rPr>
            </w:pPr>
            <w:r w:rsidRPr="00D75767">
              <w:rPr>
                <w:rFonts w:ascii="Times New Roman" w:hAnsi="Times New Roman"/>
                <w:sz w:val="24"/>
                <w:szCs w:val="24"/>
                <w:lang w:val="uk-UA"/>
              </w:rPr>
              <w:t>Упродовж навчального року</w:t>
            </w:r>
          </w:p>
        </w:tc>
        <w:tc>
          <w:tcPr>
            <w:tcW w:w="1931" w:type="dxa"/>
          </w:tcPr>
          <w:p w14:paraId="0E9ED1D7" w14:textId="77777777" w:rsidR="00153ED3" w:rsidRPr="00D75767"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
              <w:jc w:val="center"/>
              <w:rPr>
                <w:rFonts w:ascii="Times New Roman" w:eastAsia="Times New Roman" w:hAnsi="Times New Roman"/>
                <w:sz w:val="24"/>
                <w:szCs w:val="24"/>
                <w:lang w:val="uk-UA"/>
              </w:rPr>
            </w:pPr>
          </w:p>
          <w:p w14:paraId="7DE4CBEA" w14:textId="2DC9E555" w:rsidR="00153ED3" w:rsidRPr="00D75767" w:rsidRDefault="00E81061" w:rsidP="00EC4853">
            <w:pPr>
              <w:spacing w:line="276" w:lineRule="auto"/>
              <w:jc w:val="center"/>
              <w:rPr>
                <w:rFonts w:ascii="Times New Roman" w:hAnsi="Times New Roman"/>
                <w:sz w:val="24"/>
                <w:szCs w:val="24"/>
                <w:lang w:val="uk-UA"/>
              </w:rPr>
            </w:pPr>
            <w:r w:rsidRPr="00D75767">
              <w:rPr>
                <w:rFonts w:ascii="Times New Roman" w:hAnsi="Times New Roman"/>
                <w:sz w:val="24"/>
                <w:szCs w:val="24"/>
                <w:lang w:val="uk-UA"/>
              </w:rPr>
              <w:t>Кузьмич Л.С.</w:t>
            </w:r>
          </w:p>
        </w:tc>
        <w:tc>
          <w:tcPr>
            <w:tcW w:w="1209" w:type="dxa"/>
          </w:tcPr>
          <w:p w14:paraId="4D6FD3A8" w14:textId="77777777" w:rsidR="00153ED3" w:rsidRPr="00D75767" w:rsidRDefault="00153ED3" w:rsidP="00EC4853">
            <w:pPr>
              <w:spacing w:line="276" w:lineRule="auto"/>
              <w:jc w:val="center"/>
              <w:rPr>
                <w:rFonts w:ascii="Times New Roman" w:hAnsi="Times New Roman"/>
                <w:sz w:val="24"/>
                <w:szCs w:val="24"/>
                <w:lang w:val="uk-UA"/>
              </w:rPr>
            </w:pPr>
          </w:p>
        </w:tc>
      </w:tr>
      <w:tr w:rsidR="00153ED3" w:rsidRPr="00D75767" w14:paraId="0C04B2DD" w14:textId="77777777" w:rsidTr="00D0746D">
        <w:tc>
          <w:tcPr>
            <w:tcW w:w="566" w:type="dxa"/>
          </w:tcPr>
          <w:p w14:paraId="664ACC1D" w14:textId="77777777" w:rsidR="00153ED3" w:rsidRPr="00D75767" w:rsidRDefault="00153ED3" w:rsidP="00EC4853">
            <w:pPr>
              <w:spacing w:line="276" w:lineRule="auto"/>
              <w:jc w:val="center"/>
              <w:rPr>
                <w:rFonts w:ascii="Times New Roman" w:hAnsi="Times New Roman"/>
                <w:sz w:val="24"/>
                <w:szCs w:val="24"/>
                <w:lang w:val="uk-UA"/>
              </w:rPr>
            </w:pPr>
            <w:r w:rsidRPr="00D75767">
              <w:rPr>
                <w:rFonts w:ascii="Times New Roman" w:hAnsi="Times New Roman"/>
                <w:sz w:val="24"/>
                <w:szCs w:val="24"/>
                <w:lang w:val="uk-UA"/>
              </w:rPr>
              <w:t>4</w:t>
            </w:r>
          </w:p>
        </w:tc>
        <w:tc>
          <w:tcPr>
            <w:tcW w:w="5028" w:type="dxa"/>
          </w:tcPr>
          <w:p w14:paraId="5E854FDF" w14:textId="16CD1BE6" w:rsidR="00153ED3" w:rsidRPr="00D75767" w:rsidRDefault="00153ED3" w:rsidP="00EC4853">
            <w:pPr>
              <w:spacing w:line="276" w:lineRule="auto"/>
              <w:rPr>
                <w:rFonts w:ascii="Times New Roman" w:hAnsi="Times New Roman"/>
                <w:sz w:val="24"/>
                <w:szCs w:val="24"/>
                <w:lang w:val="uk-UA"/>
              </w:rPr>
            </w:pPr>
            <w:r w:rsidRPr="00D75767">
              <w:rPr>
                <w:rFonts w:ascii="Times New Roman" w:hAnsi="Times New Roman"/>
                <w:sz w:val="24"/>
                <w:szCs w:val="24"/>
                <w:lang w:val="uk-UA"/>
              </w:rPr>
              <w:t>«Я – дослідник»</w:t>
            </w:r>
            <w:r w:rsidR="00D75767">
              <w:rPr>
                <w:rFonts w:ascii="Times New Roman" w:hAnsi="Times New Roman"/>
                <w:sz w:val="24"/>
                <w:szCs w:val="24"/>
                <w:lang w:val="uk-UA"/>
              </w:rPr>
              <w:t>.</w:t>
            </w:r>
          </w:p>
        </w:tc>
        <w:tc>
          <w:tcPr>
            <w:tcW w:w="1406" w:type="dxa"/>
          </w:tcPr>
          <w:p w14:paraId="3B5607F6" w14:textId="77777777" w:rsidR="00153ED3" w:rsidRPr="00D75767" w:rsidRDefault="00153ED3" w:rsidP="00EC4853">
            <w:pPr>
              <w:spacing w:line="276" w:lineRule="auto"/>
              <w:jc w:val="center"/>
              <w:rPr>
                <w:rFonts w:ascii="Times New Roman" w:hAnsi="Times New Roman"/>
                <w:sz w:val="24"/>
                <w:szCs w:val="24"/>
                <w:lang w:val="uk-UA"/>
              </w:rPr>
            </w:pPr>
            <w:r w:rsidRPr="00D75767">
              <w:rPr>
                <w:rFonts w:ascii="Times New Roman" w:hAnsi="Times New Roman"/>
                <w:sz w:val="24"/>
                <w:szCs w:val="24"/>
                <w:lang w:val="uk-UA"/>
              </w:rPr>
              <w:t>Упродовж навчального року</w:t>
            </w:r>
          </w:p>
          <w:p w14:paraId="6E7C3C0F" w14:textId="77777777" w:rsidR="00153ED3" w:rsidRPr="00D75767" w:rsidRDefault="00153ED3" w:rsidP="00EC4853">
            <w:pPr>
              <w:spacing w:line="276" w:lineRule="auto"/>
              <w:jc w:val="center"/>
              <w:rPr>
                <w:sz w:val="24"/>
                <w:szCs w:val="24"/>
                <w:lang w:val="uk-UA"/>
              </w:rPr>
            </w:pPr>
          </w:p>
        </w:tc>
        <w:tc>
          <w:tcPr>
            <w:tcW w:w="1931" w:type="dxa"/>
          </w:tcPr>
          <w:p w14:paraId="2F190788" w14:textId="77777777" w:rsidR="00153ED3" w:rsidRPr="00D75767"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
              <w:jc w:val="center"/>
              <w:rPr>
                <w:rFonts w:ascii="Times New Roman" w:eastAsia="Times New Roman" w:hAnsi="Times New Roman"/>
                <w:sz w:val="24"/>
                <w:szCs w:val="24"/>
                <w:lang w:val="uk-UA"/>
              </w:rPr>
            </w:pPr>
          </w:p>
          <w:p w14:paraId="6E42BE73" w14:textId="5B21D279" w:rsidR="00153ED3" w:rsidRPr="00D75767" w:rsidRDefault="00477075" w:rsidP="00EC4853">
            <w:pPr>
              <w:spacing w:line="276" w:lineRule="auto"/>
              <w:jc w:val="center"/>
              <w:rPr>
                <w:rFonts w:ascii="Times New Roman" w:hAnsi="Times New Roman"/>
                <w:sz w:val="24"/>
                <w:szCs w:val="24"/>
                <w:lang w:val="uk-UA"/>
              </w:rPr>
            </w:pPr>
            <w:proofErr w:type="spellStart"/>
            <w:r>
              <w:rPr>
                <w:rFonts w:ascii="Times New Roman" w:hAnsi="Times New Roman"/>
                <w:sz w:val="24"/>
                <w:szCs w:val="24"/>
                <w:lang w:val="uk-UA"/>
              </w:rPr>
              <w:t>Зарубич</w:t>
            </w:r>
            <w:proofErr w:type="spellEnd"/>
            <w:r>
              <w:rPr>
                <w:rFonts w:ascii="Times New Roman" w:hAnsi="Times New Roman"/>
                <w:sz w:val="24"/>
                <w:szCs w:val="24"/>
                <w:lang w:val="uk-UA"/>
              </w:rPr>
              <w:t xml:space="preserve"> О.І.</w:t>
            </w:r>
          </w:p>
        </w:tc>
        <w:tc>
          <w:tcPr>
            <w:tcW w:w="1209" w:type="dxa"/>
          </w:tcPr>
          <w:p w14:paraId="11913E03" w14:textId="77777777" w:rsidR="00153ED3" w:rsidRPr="00D75767" w:rsidRDefault="00153ED3" w:rsidP="00EC4853">
            <w:pPr>
              <w:spacing w:line="276" w:lineRule="auto"/>
              <w:jc w:val="center"/>
              <w:rPr>
                <w:rFonts w:ascii="Times New Roman" w:hAnsi="Times New Roman"/>
                <w:sz w:val="24"/>
                <w:szCs w:val="24"/>
                <w:lang w:val="uk-UA"/>
              </w:rPr>
            </w:pPr>
          </w:p>
        </w:tc>
      </w:tr>
      <w:tr w:rsidR="00153ED3" w:rsidRPr="00D75767" w14:paraId="5706DE6A" w14:textId="77777777" w:rsidTr="00D0746D">
        <w:tc>
          <w:tcPr>
            <w:tcW w:w="566" w:type="dxa"/>
          </w:tcPr>
          <w:p w14:paraId="2B4E7D7C" w14:textId="77777777" w:rsidR="00153ED3" w:rsidRPr="00D75767" w:rsidRDefault="00153ED3" w:rsidP="00EC4853">
            <w:pPr>
              <w:spacing w:line="276" w:lineRule="auto"/>
              <w:jc w:val="center"/>
              <w:rPr>
                <w:rFonts w:ascii="Times New Roman" w:hAnsi="Times New Roman"/>
                <w:sz w:val="24"/>
                <w:szCs w:val="24"/>
                <w:lang w:val="uk-UA"/>
              </w:rPr>
            </w:pPr>
            <w:r w:rsidRPr="00D75767">
              <w:rPr>
                <w:rFonts w:ascii="Times New Roman" w:hAnsi="Times New Roman"/>
                <w:sz w:val="24"/>
                <w:szCs w:val="24"/>
                <w:lang w:val="uk-UA"/>
              </w:rPr>
              <w:t>5</w:t>
            </w:r>
          </w:p>
        </w:tc>
        <w:tc>
          <w:tcPr>
            <w:tcW w:w="5028" w:type="dxa"/>
          </w:tcPr>
          <w:p w14:paraId="7D30D689" w14:textId="77777777" w:rsidR="00153ED3" w:rsidRPr="00D75767" w:rsidRDefault="00153ED3" w:rsidP="00EC4853">
            <w:pPr>
              <w:spacing w:line="276" w:lineRule="auto"/>
              <w:rPr>
                <w:rFonts w:ascii="Times New Roman" w:hAnsi="Times New Roman"/>
                <w:sz w:val="24"/>
                <w:szCs w:val="24"/>
                <w:lang w:val="uk-UA"/>
              </w:rPr>
            </w:pPr>
            <w:r w:rsidRPr="00D75767">
              <w:rPr>
                <w:rFonts w:ascii="Times New Roman" w:hAnsi="Times New Roman"/>
                <w:sz w:val="24"/>
                <w:szCs w:val="24"/>
                <w:lang w:val="uk-UA"/>
              </w:rPr>
              <w:t xml:space="preserve">«Формування </w:t>
            </w:r>
            <w:proofErr w:type="spellStart"/>
            <w:r w:rsidRPr="00D75767">
              <w:rPr>
                <w:rFonts w:ascii="Times New Roman" w:hAnsi="Times New Roman"/>
                <w:sz w:val="24"/>
                <w:szCs w:val="24"/>
                <w:lang w:val="uk-UA"/>
              </w:rPr>
              <w:t>здоров’язбережувальної</w:t>
            </w:r>
            <w:proofErr w:type="spellEnd"/>
          </w:p>
          <w:p w14:paraId="55A33377" w14:textId="77777777" w:rsidR="00153ED3" w:rsidRPr="00D75767" w:rsidRDefault="00153ED3" w:rsidP="00EC4853">
            <w:pPr>
              <w:spacing w:line="276" w:lineRule="auto"/>
              <w:rPr>
                <w:rFonts w:ascii="Times New Roman" w:hAnsi="Times New Roman"/>
                <w:sz w:val="24"/>
                <w:szCs w:val="24"/>
                <w:lang w:val="uk-UA"/>
              </w:rPr>
            </w:pPr>
            <w:r w:rsidRPr="00D75767">
              <w:rPr>
                <w:rFonts w:ascii="Times New Roman" w:hAnsi="Times New Roman"/>
                <w:sz w:val="24"/>
                <w:szCs w:val="24"/>
                <w:lang w:val="uk-UA"/>
              </w:rPr>
              <w:t>компетентності шляхом впровадження варіативної програми «Абетка харчування»</w:t>
            </w:r>
          </w:p>
        </w:tc>
        <w:tc>
          <w:tcPr>
            <w:tcW w:w="1406" w:type="dxa"/>
          </w:tcPr>
          <w:p w14:paraId="70FA3312" w14:textId="77777777" w:rsidR="00153ED3" w:rsidRPr="00D75767" w:rsidRDefault="00153ED3" w:rsidP="00EC4853">
            <w:pPr>
              <w:spacing w:line="276" w:lineRule="auto"/>
              <w:jc w:val="center"/>
              <w:rPr>
                <w:sz w:val="24"/>
                <w:szCs w:val="24"/>
                <w:lang w:val="uk-UA"/>
              </w:rPr>
            </w:pPr>
            <w:r w:rsidRPr="00D75767">
              <w:rPr>
                <w:rFonts w:ascii="Times New Roman" w:hAnsi="Times New Roman"/>
                <w:sz w:val="24"/>
                <w:szCs w:val="24"/>
                <w:lang w:val="uk-UA"/>
              </w:rPr>
              <w:t>Упродовж навчального року</w:t>
            </w:r>
          </w:p>
        </w:tc>
        <w:tc>
          <w:tcPr>
            <w:tcW w:w="1931" w:type="dxa"/>
          </w:tcPr>
          <w:p w14:paraId="49862762" w14:textId="77777777" w:rsidR="00153ED3" w:rsidRPr="00D75767"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
              <w:jc w:val="center"/>
              <w:rPr>
                <w:rFonts w:ascii="Times New Roman" w:eastAsia="Times New Roman" w:hAnsi="Times New Roman"/>
                <w:sz w:val="24"/>
                <w:szCs w:val="24"/>
                <w:lang w:val="uk-UA"/>
              </w:rPr>
            </w:pPr>
          </w:p>
          <w:p w14:paraId="3AA1BF88" w14:textId="6D8C9022" w:rsidR="00153ED3" w:rsidRPr="00D75767" w:rsidRDefault="00D75767" w:rsidP="00EC4853">
            <w:pPr>
              <w:spacing w:line="276" w:lineRule="auto"/>
              <w:jc w:val="center"/>
              <w:rPr>
                <w:rFonts w:ascii="Times New Roman" w:hAnsi="Times New Roman"/>
                <w:sz w:val="24"/>
                <w:szCs w:val="24"/>
                <w:lang w:val="uk-UA"/>
              </w:rPr>
            </w:pPr>
            <w:proofErr w:type="spellStart"/>
            <w:r>
              <w:rPr>
                <w:rFonts w:ascii="Times New Roman" w:hAnsi="Times New Roman"/>
                <w:sz w:val="24"/>
                <w:szCs w:val="24"/>
                <w:lang w:val="uk-UA"/>
              </w:rPr>
              <w:t>Зарубич</w:t>
            </w:r>
            <w:proofErr w:type="spellEnd"/>
            <w:r>
              <w:rPr>
                <w:rFonts w:ascii="Times New Roman" w:hAnsi="Times New Roman"/>
                <w:sz w:val="24"/>
                <w:szCs w:val="24"/>
                <w:lang w:val="uk-UA"/>
              </w:rPr>
              <w:t xml:space="preserve"> О.І.</w:t>
            </w:r>
          </w:p>
        </w:tc>
        <w:tc>
          <w:tcPr>
            <w:tcW w:w="1209" w:type="dxa"/>
          </w:tcPr>
          <w:p w14:paraId="6A3D9195" w14:textId="77777777" w:rsidR="00153ED3" w:rsidRPr="00D75767" w:rsidRDefault="00153ED3" w:rsidP="00EC4853">
            <w:pPr>
              <w:spacing w:line="276" w:lineRule="auto"/>
              <w:jc w:val="center"/>
              <w:rPr>
                <w:rFonts w:ascii="Times New Roman" w:hAnsi="Times New Roman"/>
                <w:sz w:val="24"/>
                <w:szCs w:val="24"/>
                <w:lang w:val="uk-UA"/>
              </w:rPr>
            </w:pPr>
          </w:p>
        </w:tc>
      </w:tr>
      <w:tr w:rsidR="00153ED3" w:rsidRPr="00D75767" w14:paraId="4BE3BE36" w14:textId="77777777" w:rsidTr="00D0746D">
        <w:tc>
          <w:tcPr>
            <w:tcW w:w="566" w:type="dxa"/>
          </w:tcPr>
          <w:p w14:paraId="3D8F67D1" w14:textId="77777777" w:rsidR="00153ED3" w:rsidRPr="00D75767" w:rsidRDefault="00153ED3" w:rsidP="00EC4853">
            <w:pPr>
              <w:spacing w:line="276" w:lineRule="auto"/>
              <w:jc w:val="center"/>
              <w:rPr>
                <w:rFonts w:ascii="Times New Roman" w:hAnsi="Times New Roman"/>
                <w:sz w:val="24"/>
                <w:szCs w:val="24"/>
                <w:lang w:val="uk-UA"/>
              </w:rPr>
            </w:pPr>
            <w:r w:rsidRPr="00D75767">
              <w:rPr>
                <w:rFonts w:ascii="Times New Roman" w:hAnsi="Times New Roman"/>
                <w:sz w:val="24"/>
                <w:szCs w:val="24"/>
                <w:lang w:val="uk-UA"/>
              </w:rPr>
              <w:t>6</w:t>
            </w:r>
          </w:p>
        </w:tc>
        <w:tc>
          <w:tcPr>
            <w:tcW w:w="5028" w:type="dxa"/>
          </w:tcPr>
          <w:p w14:paraId="418E9890" w14:textId="77777777" w:rsidR="00153ED3" w:rsidRPr="00D75767" w:rsidRDefault="00153ED3" w:rsidP="00EC4853">
            <w:pPr>
              <w:spacing w:line="276" w:lineRule="auto"/>
              <w:rPr>
                <w:rFonts w:ascii="Times New Roman" w:hAnsi="Times New Roman"/>
                <w:sz w:val="24"/>
                <w:szCs w:val="24"/>
                <w:lang w:val="uk-UA"/>
              </w:rPr>
            </w:pPr>
            <w:r w:rsidRPr="00D75767">
              <w:rPr>
                <w:rFonts w:ascii="Times New Roman" w:hAnsi="Times New Roman"/>
                <w:sz w:val="24"/>
                <w:szCs w:val="24"/>
                <w:lang w:val="uk-UA"/>
              </w:rPr>
              <w:t>«Моніторинг якості освіти в умовах модернізації освітнього простору»</w:t>
            </w:r>
          </w:p>
        </w:tc>
        <w:tc>
          <w:tcPr>
            <w:tcW w:w="1406" w:type="dxa"/>
          </w:tcPr>
          <w:p w14:paraId="167FABC6" w14:textId="77777777" w:rsidR="00153ED3" w:rsidRPr="00D75767" w:rsidRDefault="00153ED3" w:rsidP="00EC4853">
            <w:pPr>
              <w:spacing w:line="276" w:lineRule="auto"/>
              <w:jc w:val="center"/>
              <w:rPr>
                <w:sz w:val="24"/>
                <w:szCs w:val="24"/>
                <w:lang w:val="uk-UA"/>
              </w:rPr>
            </w:pPr>
            <w:r w:rsidRPr="00D75767">
              <w:rPr>
                <w:rFonts w:ascii="Times New Roman" w:hAnsi="Times New Roman"/>
                <w:sz w:val="24"/>
                <w:szCs w:val="24"/>
                <w:lang w:val="uk-UA"/>
              </w:rPr>
              <w:t>Упродовж навчального року</w:t>
            </w:r>
          </w:p>
        </w:tc>
        <w:tc>
          <w:tcPr>
            <w:tcW w:w="1931" w:type="dxa"/>
          </w:tcPr>
          <w:p w14:paraId="3AED8E24" w14:textId="77777777" w:rsidR="00153ED3" w:rsidRPr="00D75767"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
              <w:jc w:val="center"/>
              <w:rPr>
                <w:rFonts w:ascii="Times New Roman" w:eastAsia="Times New Roman" w:hAnsi="Times New Roman"/>
                <w:sz w:val="24"/>
                <w:szCs w:val="24"/>
                <w:lang w:val="uk-UA"/>
              </w:rPr>
            </w:pPr>
          </w:p>
          <w:p w14:paraId="4672D24B" w14:textId="4EEEA9AB" w:rsidR="00153ED3" w:rsidRPr="00D75767" w:rsidRDefault="00E81061" w:rsidP="00EC4853">
            <w:pPr>
              <w:spacing w:line="276" w:lineRule="auto"/>
              <w:jc w:val="center"/>
              <w:rPr>
                <w:rFonts w:ascii="Times New Roman" w:hAnsi="Times New Roman"/>
                <w:sz w:val="24"/>
                <w:szCs w:val="24"/>
                <w:lang w:val="uk-UA"/>
              </w:rPr>
            </w:pPr>
            <w:r w:rsidRPr="00D75767">
              <w:rPr>
                <w:rFonts w:ascii="Times New Roman" w:hAnsi="Times New Roman"/>
                <w:sz w:val="24"/>
                <w:szCs w:val="24"/>
                <w:lang w:val="uk-UA"/>
              </w:rPr>
              <w:t>Кузьмич Л.С.</w:t>
            </w:r>
          </w:p>
        </w:tc>
        <w:tc>
          <w:tcPr>
            <w:tcW w:w="1209" w:type="dxa"/>
          </w:tcPr>
          <w:p w14:paraId="3DFA7192" w14:textId="77777777" w:rsidR="00153ED3" w:rsidRPr="00D75767" w:rsidRDefault="00153ED3" w:rsidP="00EC4853">
            <w:pPr>
              <w:spacing w:line="276" w:lineRule="auto"/>
              <w:jc w:val="center"/>
              <w:rPr>
                <w:rFonts w:ascii="Times New Roman" w:hAnsi="Times New Roman"/>
                <w:sz w:val="24"/>
                <w:szCs w:val="24"/>
                <w:lang w:val="uk-UA"/>
              </w:rPr>
            </w:pPr>
          </w:p>
        </w:tc>
      </w:tr>
      <w:tr w:rsidR="00153ED3" w:rsidRPr="00D75767" w14:paraId="04E7DEC9" w14:textId="77777777" w:rsidTr="00D0746D">
        <w:tc>
          <w:tcPr>
            <w:tcW w:w="566" w:type="dxa"/>
          </w:tcPr>
          <w:p w14:paraId="7B050517" w14:textId="77777777" w:rsidR="00153ED3" w:rsidRPr="00D75767" w:rsidRDefault="00153ED3" w:rsidP="00EC4853">
            <w:pPr>
              <w:spacing w:line="276" w:lineRule="auto"/>
              <w:jc w:val="center"/>
              <w:rPr>
                <w:rFonts w:ascii="Times New Roman" w:hAnsi="Times New Roman"/>
                <w:sz w:val="24"/>
                <w:szCs w:val="24"/>
                <w:lang w:val="uk-UA"/>
              </w:rPr>
            </w:pPr>
            <w:r w:rsidRPr="00D75767">
              <w:rPr>
                <w:rFonts w:ascii="Times New Roman" w:hAnsi="Times New Roman"/>
                <w:sz w:val="24"/>
                <w:szCs w:val="24"/>
                <w:lang w:val="uk-UA"/>
              </w:rPr>
              <w:t>7</w:t>
            </w:r>
          </w:p>
        </w:tc>
        <w:tc>
          <w:tcPr>
            <w:tcW w:w="5028" w:type="dxa"/>
          </w:tcPr>
          <w:p w14:paraId="0AA13DA4" w14:textId="6C3C040B" w:rsidR="00153ED3" w:rsidRPr="00D75767" w:rsidRDefault="00153ED3" w:rsidP="00EC4853">
            <w:pPr>
              <w:spacing w:line="276" w:lineRule="auto"/>
              <w:rPr>
                <w:rFonts w:ascii="Times New Roman" w:hAnsi="Times New Roman"/>
                <w:sz w:val="24"/>
                <w:szCs w:val="24"/>
                <w:lang w:val="uk-UA"/>
              </w:rPr>
            </w:pPr>
            <w:r w:rsidRPr="00D75767">
              <w:rPr>
                <w:rFonts w:ascii="Times New Roman" w:hAnsi="Times New Roman"/>
                <w:sz w:val="24"/>
                <w:szCs w:val="24"/>
                <w:lang w:val="uk-UA"/>
              </w:rPr>
              <w:t xml:space="preserve">«Розвиток інклюзивної освіти </w:t>
            </w:r>
            <w:r w:rsidR="00D75767">
              <w:rPr>
                <w:rFonts w:ascii="Times New Roman" w:hAnsi="Times New Roman"/>
                <w:sz w:val="24"/>
                <w:szCs w:val="24"/>
                <w:lang w:val="uk-UA"/>
              </w:rPr>
              <w:t>у Во</w:t>
            </w:r>
            <w:r w:rsidR="00F60C7E">
              <w:rPr>
                <w:rFonts w:ascii="Times New Roman" w:hAnsi="Times New Roman"/>
                <w:sz w:val="24"/>
                <w:szCs w:val="24"/>
                <w:lang w:val="uk-UA"/>
              </w:rPr>
              <w:t>линській</w:t>
            </w:r>
            <w:r w:rsidRPr="00D75767">
              <w:rPr>
                <w:rFonts w:ascii="Times New Roman" w:hAnsi="Times New Roman"/>
                <w:sz w:val="24"/>
                <w:szCs w:val="24"/>
                <w:lang w:val="uk-UA"/>
              </w:rPr>
              <w:t xml:space="preserve"> області» </w:t>
            </w:r>
          </w:p>
        </w:tc>
        <w:tc>
          <w:tcPr>
            <w:tcW w:w="1406" w:type="dxa"/>
          </w:tcPr>
          <w:p w14:paraId="66C680D6" w14:textId="77777777" w:rsidR="00153ED3" w:rsidRPr="00D75767" w:rsidRDefault="00153ED3" w:rsidP="00EC4853">
            <w:pPr>
              <w:spacing w:line="276" w:lineRule="auto"/>
              <w:jc w:val="center"/>
              <w:rPr>
                <w:sz w:val="24"/>
                <w:szCs w:val="24"/>
                <w:lang w:val="uk-UA"/>
              </w:rPr>
            </w:pPr>
            <w:r w:rsidRPr="00D75767">
              <w:rPr>
                <w:rFonts w:ascii="Times New Roman" w:hAnsi="Times New Roman"/>
                <w:sz w:val="24"/>
                <w:szCs w:val="24"/>
                <w:lang w:val="uk-UA"/>
              </w:rPr>
              <w:t xml:space="preserve">Упродовж </w:t>
            </w:r>
            <w:proofErr w:type="spellStart"/>
            <w:r w:rsidRPr="00D75767">
              <w:rPr>
                <w:rFonts w:ascii="Times New Roman" w:hAnsi="Times New Roman"/>
                <w:sz w:val="24"/>
                <w:szCs w:val="24"/>
                <w:lang w:val="uk-UA"/>
              </w:rPr>
              <w:t>навч</w:t>
            </w:r>
            <w:proofErr w:type="spellEnd"/>
            <w:r w:rsidRPr="00D75767">
              <w:rPr>
                <w:rFonts w:ascii="Times New Roman" w:hAnsi="Times New Roman"/>
                <w:sz w:val="24"/>
                <w:szCs w:val="24"/>
                <w:lang w:val="uk-UA"/>
              </w:rPr>
              <w:t>. року</w:t>
            </w:r>
          </w:p>
        </w:tc>
        <w:tc>
          <w:tcPr>
            <w:tcW w:w="1931" w:type="dxa"/>
          </w:tcPr>
          <w:p w14:paraId="68497DC9" w14:textId="77777777" w:rsidR="00153ED3" w:rsidRPr="00D75767" w:rsidRDefault="00153ED3" w:rsidP="00EC485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
              <w:jc w:val="center"/>
              <w:rPr>
                <w:rFonts w:ascii="Times New Roman" w:eastAsia="Times New Roman" w:hAnsi="Times New Roman"/>
                <w:sz w:val="24"/>
                <w:szCs w:val="24"/>
                <w:lang w:val="uk-UA"/>
              </w:rPr>
            </w:pPr>
          </w:p>
          <w:p w14:paraId="666B855F" w14:textId="70DC19F3" w:rsidR="00153ED3" w:rsidRPr="00D75767" w:rsidRDefault="00E81061" w:rsidP="00EC4853">
            <w:pPr>
              <w:spacing w:line="276" w:lineRule="auto"/>
              <w:jc w:val="center"/>
              <w:rPr>
                <w:rFonts w:ascii="Times New Roman" w:hAnsi="Times New Roman"/>
                <w:sz w:val="24"/>
                <w:szCs w:val="24"/>
                <w:lang w:val="uk-UA"/>
              </w:rPr>
            </w:pPr>
            <w:r w:rsidRPr="00D75767">
              <w:rPr>
                <w:rFonts w:ascii="Times New Roman" w:hAnsi="Times New Roman"/>
                <w:sz w:val="24"/>
                <w:szCs w:val="24"/>
                <w:lang w:val="uk-UA"/>
              </w:rPr>
              <w:t>Кузьмич Л.С.</w:t>
            </w:r>
          </w:p>
        </w:tc>
        <w:tc>
          <w:tcPr>
            <w:tcW w:w="1209" w:type="dxa"/>
          </w:tcPr>
          <w:p w14:paraId="45E8894B" w14:textId="77777777" w:rsidR="00153ED3" w:rsidRPr="00D75767" w:rsidRDefault="00153ED3" w:rsidP="00EC4853">
            <w:pPr>
              <w:spacing w:line="276" w:lineRule="auto"/>
              <w:jc w:val="center"/>
              <w:rPr>
                <w:rFonts w:ascii="Times New Roman" w:hAnsi="Times New Roman"/>
                <w:sz w:val="24"/>
                <w:szCs w:val="24"/>
                <w:lang w:val="uk-UA"/>
              </w:rPr>
            </w:pPr>
          </w:p>
        </w:tc>
      </w:tr>
    </w:tbl>
    <w:p w14:paraId="4E5A8502" w14:textId="77777777" w:rsidR="00153ED3" w:rsidRPr="001C7185" w:rsidRDefault="00153ED3" w:rsidP="00EC4853">
      <w:pPr>
        <w:tabs>
          <w:tab w:val="left" w:pos="2370"/>
        </w:tabs>
        <w:spacing w:line="276" w:lineRule="auto"/>
        <w:rPr>
          <w:rFonts w:ascii="Times New Roman" w:hAnsi="Times New Roman"/>
          <w:b/>
          <w:color w:val="8496B0" w:themeColor="text2" w:themeTint="99"/>
          <w:sz w:val="24"/>
          <w:szCs w:val="24"/>
          <w:lang w:val="uk-UA"/>
        </w:rPr>
      </w:pPr>
    </w:p>
    <w:p w14:paraId="01AD7C37" w14:textId="30AF80B3" w:rsidR="00153ED3" w:rsidRPr="001C7185" w:rsidRDefault="00153ED3" w:rsidP="00EC4853">
      <w:pPr>
        <w:tabs>
          <w:tab w:val="left" w:pos="2370"/>
        </w:tabs>
        <w:spacing w:line="276" w:lineRule="auto"/>
        <w:jc w:val="center"/>
        <w:rPr>
          <w:rFonts w:ascii="Times New Roman" w:hAnsi="Times New Roman"/>
          <w:b/>
          <w:sz w:val="28"/>
          <w:szCs w:val="28"/>
          <w:lang w:val="uk-UA"/>
        </w:rPr>
      </w:pPr>
      <w:r w:rsidRPr="001C7185">
        <w:rPr>
          <w:rFonts w:ascii="Times New Roman" w:hAnsi="Times New Roman"/>
          <w:b/>
          <w:sz w:val="28"/>
          <w:szCs w:val="28"/>
          <w:lang w:val="uk-UA"/>
        </w:rPr>
        <w:t>5.</w:t>
      </w:r>
      <w:r w:rsidR="00716F49">
        <w:rPr>
          <w:rFonts w:ascii="Times New Roman" w:hAnsi="Times New Roman"/>
          <w:b/>
          <w:sz w:val="28"/>
          <w:szCs w:val="28"/>
          <w:lang w:val="uk-UA"/>
        </w:rPr>
        <w:t>5</w:t>
      </w:r>
      <w:r w:rsidRPr="001C7185">
        <w:rPr>
          <w:rFonts w:ascii="Times New Roman" w:hAnsi="Times New Roman"/>
          <w:b/>
          <w:sz w:val="28"/>
          <w:szCs w:val="28"/>
          <w:lang w:val="uk-UA"/>
        </w:rPr>
        <w:t>. Формування та забезпечення реалізації політики академічної доброчесності</w:t>
      </w:r>
    </w:p>
    <w:tbl>
      <w:tblPr>
        <w:tblStyle w:val="a4"/>
        <w:tblW w:w="0" w:type="auto"/>
        <w:tblInd w:w="-459" w:type="dxa"/>
        <w:tblLook w:val="04A0" w:firstRow="1" w:lastRow="0" w:firstColumn="1" w:lastColumn="0" w:noHBand="0" w:noVBand="1"/>
      </w:tblPr>
      <w:tblGrid>
        <w:gridCol w:w="552"/>
        <w:gridCol w:w="4227"/>
        <w:gridCol w:w="1405"/>
        <w:gridCol w:w="1933"/>
        <w:gridCol w:w="1404"/>
      </w:tblGrid>
      <w:tr w:rsidR="00153ED3" w:rsidRPr="00F60C7E" w14:paraId="2A8B3305" w14:textId="77777777" w:rsidTr="00D0746D">
        <w:tc>
          <w:tcPr>
            <w:tcW w:w="566" w:type="dxa"/>
          </w:tcPr>
          <w:p w14:paraId="7782FF54" w14:textId="77777777" w:rsidR="00153ED3" w:rsidRPr="00F60C7E" w:rsidRDefault="00153ED3" w:rsidP="00EC4853">
            <w:pPr>
              <w:spacing w:line="276" w:lineRule="auto"/>
              <w:jc w:val="center"/>
              <w:rPr>
                <w:rFonts w:ascii="Times New Roman" w:hAnsi="Times New Roman"/>
                <w:b/>
                <w:sz w:val="24"/>
                <w:szCs w:val="24"/>
                <w:lang w:val="uk-UA"/>
              </w:rPr>
            </w:pPr>
            <w:r w:rsidRPr="00F60C7E">
              <w:rPr>
                <w:rFonts w:ascii="Times New Roman" w:hAnsi="Times New Roman"/>
                <w:b/>
                <w:sz w:val="24"/>
                <w:szCs w:val="24"/>
                <w:lang w:val="uk-UA"/>
              </w:rPr>
              <w:t>№</w:t>
            </w:r>
          </w:p>
          <w:p w14:paraId="778A1FF1" w14:textId="77777777" w:rsidR="00153ED3" w:rsidRPr="00F60C7E" w:rsidRDefault="00153ED3" w:rsidP="00EC4853">
            <w:pPr>
              <w:spacing w:line="276" w:lineRule="auto"/>
              <w:jc w:val="center"/>
              <w:rPr>
                <w:rFonts w:ascii="Times New Roman" w:hAnsi="Times New Roman"/>
                <w:b/>
                <w:sz w:val="24"/>
                <w:szCs w:val="24"/>
                <w:lang w:val="uk-UA"/>
              </w:rPr>
            </w:pPr>
            <w:r w:rsidRPr="00F60C7E">
              <w:rPr>
                <w:rFonts w:ascii="Times New Roman" w:hAnsi="Times New Roman"/>
                <w:b/>
                <w:sz w:val="24"/>
                <w:szCs w:val="24"/>
                <w:lang w:val="uk-UA"/>
              </w:rPr>
              <w:t>з/п</w:t>
            </w:r>
          </w:p>
        </w:tc>
        <w:tc>
          <w:tcPr>
            <w:tcW w:w="5028" w:type="dxa"/>
          </w:tcPr>
          <w:p w14:paraId="08F85D03" w14:textId="77777777" w:rsidR="00153ED3" w:rsidRPr="00F60C7E" w:rsidRDefault="00153ED3" w:rsidP="00EC4853">
            <w:pPr>
              <w:spacing w:line="276" w:lineRule="auto"/>
              <w:jc w:val="center"/>
              <w:rPr>
                <w:rFonts w:ascii="Times New Roman" w:hAnsi="Times New Roman"/>
                <w:b/>
                <w:sz w:val="24"/>
                <w:szCs w:val="24"/>
                <w:lang w:val="uk-UA"/>
              </w:rPr>
            </w:pPr>
            <w:r w:rsidRPr="00F60C7E">
              <w:rPr>
                <w:rFonts w:ascii="Times New Roman" w:hAnsi="Times New Roman"/>
                <w:b/>
                <w:sz w:val="24"/>
                <w:szCs w:val="24"/>
                <w:lang w:val="uk-UA"/>
              </w:rPr>
              <w:t>Заходи</w:t>
            </w:r>
          </w:p>
        </w:tc>
        <w:tc>
          <w:tcPr>
            <w:tcW w:w="1406" w:type="dxa"/>
          </w:tcPr>
          <w:p w14:paraId="3B14E454" w14:textId="77777777" w:rsidR="00153ED3" w:rsidRPr="00F60C7E" w:rsidRDefault="00153ED3" w:rsidP="00EC4853">
            <w:pPr>
              <w:spacing w:line="276" w:lineRule="auto"/>
              <w:jc w:val="center"/>
              <w:rPr>
                <w:rFonts w:ascii="Times New Roman" w:hAnsi="Times New Roman"/>
                <w:b/>
                <w:sz w:val="24"/>
                <w:szCs w:val="24"/>
                <w:lang w:val="uk-UA"/>
              </w:rPr>
            </w:pPr>
            <w:r w:rsidRPr="00F60C7E">
              <w:rPr>
                <w:rFonts w:ascii="Times New Roman" w:hAnsi="Times New Roman"/>
                <w:b/>
                <w:sz w:val="24"/>
                <w:szCs w:val="24"/>
                <w:lang w:val="uk-UA"/>
              </w:rPr>
              <w:t>Термін виконання</w:t>
            </w:r>
          </w:p>
        </w:tc>
        <w:tc>
          <w:tcPr>
            <w:tcW w:w="1931" w:type="dxa"/>
          </w:tcPr>
          <w:p w14:paraId="2B8832C0" w14:textId="77777777" w:rsidR="00153ED3" w:rsidRPr="00F60C7E" w:rsidRDefault="00153ED3" w:rsidP="00EC4853">
            <w:pPr>
              <w:spacing w:line="276" w:lineRule="auto"/>
              <w:jc w:val="center"/>
              <w:rPr>
                <w:rFonts w:ascii="Times New Roman" w:hAnsi="Times New Roman"/>
                <w:b/>
                <w:sz w:val="24"/>
                <w:szCs w:val="24"/>
                <w:lang w:val="uk-UA"/>
              </w:rPr>
            </w:pPr>
            <w:r w:rsidRPr="00F60C7E">
              <w:rPr>
                <w:rFonts w:ascii="Times New Roman" w:hAnsi="Times New Roman"/>
                <w:b/>
                <w:sz w:val="24"/>
                <w:szCs w:val="24"/>
                <w:lang w:val="uk-UA"/>
              </w:rPr>
              <w:t>Відповідальний</w:t>
            </w:r>
          </w:p>
        </w:tc>
        <w:tc>
          <w:tcPr>
            <w:tcW w:w="1209" w:type="dxa"/>
          </w:tcPr>
          <w:p w14:paraId="230FA720" w14:textId="77777777" w:rsidR="00153ED3" w:rsidRPr="00F60C7E" w:rsidRDefault="00153ED3" w:rsidP="00EC4853">
            <w:pPr>
              <w:spacing w:line="276" w:lineRule="auto"/>
              <w:jc w:val="center"/>
              <w:rPr>
                <w:rFonts w:ascii="Times New Roman" w:hAnsi="Times New Roman"/>
                <w:b/>
                <w:sz w:val="24"/>
                <w:szCs w:val="24"/>
                <w:lang w:val="uk-UA"/>
              </w:rPr>
            </w:pPr>
            <w:r w:rsidRPr="00F60C7E">
              <w:rPr>
                <w:rFonts w:ascii="Times New Roman" w:hAnsi="Times New Roman"/>
                <w:b/>
                <w:sz w:val="24"/>
                <w:szCs w:val="24"/>
                <w:lang w:val="uk-UA"/>
              </w:rPr>
              <w:t>Відмітка про виконання</w:t>
            </w:r>
          </w:p>
        </w:tc>
      </w:tr>
      <w:tr w:rsidR="00153ED3" w:rsidRPr="00F60C7E" w14:paraId="64A20963" w14:textId="77777777" w:rsidTr="00D0746D">
        <w:tc>
          <w:tcPr>
            <w:tcW w:w="566" w:type="dxa"/>
          </w:tcPr>
          <w:p w14:paraId="393109BA" w14:textId="77777777" w:rsidR="00153ED3" w:rsidRPr="00F60C7E" w:rsidRDefault="00153ED3"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1</w:t>
            </w:r>
          </w:p>
        </w:tc>
        <w:tc>
          <w:tcPr>
            <w:tcW w:w="5028" w:type="dxa"/>
          </w:tcPr>
          <w:p w14:paraId="294F0647" w14:textId="77777777" w:rsidR="00153ED3" w:rsidRPr="00F60C7E" w:rsidRDefault="00153ED3" w:rsidP="00EC4853">
            <w:pPr>
              <w:spacing w:line="276" w:lineRule="auto"/>
              <w:rPr>
                <w:rFonts w:ascii="Times New Roman" w:hAnsi="Times New Roman"/>
                <w:sz w:val="24"/>
                <w:szCs w:val="24"/>
                <w:lang w:val="uk-UA"/>
              </w:rPr>
            </w:pPr>
            <w:r w:rsidRPr="00F60C7E">
              <w:rPr>
                <w:rFonts w:ascii="Times New Roman" w:hAnsi="Times New Roman"/>
                <w:sz w:val="24"/>
                <w:szCs w:val="24"/>
                <w:lang w:val="uk-UA"/>
              </w:rPr>
              <w:t>Вивчення Закону України «Про запобігання корупції»</w:t>
            </w:r>
          </w:p>
        </w:tc>
        <w:tc>
          <w:tcPr>
            <w:tcW w:w="1406" w:type="dxa"/>
          </w:tcPr>
          <w:p w14:paraId="57B0A63C" w14:textId="41F5F867" w:rsidR="00153ED3" w:rsidRPr="00F60C7E" w:rsidRDefault="00E26D81"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Вересень 202</w:t>
            </w:r>
            <w:r w:rsidR="00477075">
              <w:rPr>
                <w:rFonts w:ascii="Times New Roman" w:hAnsi="Times New Roman"/>
                <w:sz w:val="24"/>
                <w:szCs w:val="24"/>
                <w:lang w:val="uk-UA"/>
              </w:rPr>
              <w:t>5</w:t>
            </w:r>
          </w:p>
        </w:tc>
        <w:tc>
          <w:tcPr>
            <w:tcW w:w="1931" w:type="dxa"/>
          </w:tcPr>
          <w:p w14:paraId="2EE640D6" w14:textId="23983D0B" w:rsidR="00153ED3" w:rsidRPr="00F60C7E" w:rsidRDefault="001C647D"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Власюк Л.М.</w:t>
            </w:r>
          </w:p>
          <w:p w14:paraId="014F7C1B" w14:textId="77777777" w:rsidR="00153ED3" w:rsidRDefault="00E81061"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Кузьмич Л.С.</w:t>
            </w:r>
          </w:p>
          <w:p w14:paraId="525220F1" w14:textId="161797C6" w:rsidR="00F60C7E" w:rsidRPr="00F60C7E" w:rsidRDefault="00F60C7E" w:rsidP="00EC4853">
            <w:pPr>
              <w:spacing w:line="276" w:lineRule="auto"/>
              <w:jc w:val="center"/>
              <w:rPr>
                <w:rFonts w:ascii="Times New Roman" w:hAnsi="Times New Roman"/>
                <w:sz w:val="24"/>
                <w:szCs w:val="24"/>
                <w:lang w:val="uk-UA"/>
              </w:rPr>
            </w:pPr>
            <w:proofErr w:type="spellStart"/>
            <w:r>
              <w:rPr>
                <w:rFonts w:ascii="Times New Roman" w:hAnsi="Times New Roman"/>
                <w:sz w:val="24"/>
                <w:szCs w:val="24"/>
                <w:lang w:val="uk-UA"/>
              </w:rPr>
              <w:t>Зарубич</w:t>
            </w:r>
            <w:proofErr w:type="spellEnd"/>
            <w:r>
              <w:rPr>
                <w:rFonts w:ascii="Times New Roman" w:hAnsi="Times New Roman"/>
                <w:sz w:val="24"/>
                <w:szCs w:val="24"/>
                <w:lang w:val="uk-UA"/>
              </w:rPr>
              <w:t xml:space="preserve"> О.І.</w:t>
            </w:r>
          </w:p>
        </w:tc>
        <w:tc>
          <w:tcPr>
            <w:tcW w:w="1209" w:type="dxa"/>
          </w:tcPr>
          <w:p w14:paraId="33C6972B" w14:textId="77777777" w:rsidR="00153ED3" w:rsidRPr="00F60C7E" w:rsidRDefault="00153ED3" w:rsidP="00EC4853">
            <w:pPr>
              <w:spacing w:line="276" w:lineRule="auto"/>
              <w:jc w:val="center"/>
              <w:rPr>
                <w:rFonts w:ascii="Times New Roman" w:hAnsi="Times New Roman"/>
                <w:b/>
                <w:sz w:val="24"/>
                <w:szCs w:val="24"/>
                <w:lang w:val="uk-UA"/>
              </w:rPr>
            </w:pPr>
          </w:p>
        </w:tc>
      </w:tr>
      <w:tr w:rsidR="00153ED3" w:rsidRPr="00F60C7E" w14:paraId="0259A900" w14:textId="77777777" w:rsidTr="00D0746D">
        <w:tc>
          <w:tcPr>
            <w:tcW w:w="566" w:type="dxa"/>
          </w:tcPr>
          <w:p w14:paraId="374F00B8" w14:textId="77777777" w:rsidR="00153ED3" w:rsidRPr="00F60C7E" w:rsidRDefault="00153ED3"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2</w:t>
            </w:r>
          </w:p>
        </w:tc>
        <w:tc>
          <w:tcPr>
            <w:tcW w:w="5028" w:type="dxa"/>
          </w:tcPr>
          <w:p w14:paraId="6CDB5FF1" w14:textId="77777777" w:rsidR="00153ED3" w:rsidRPr="00F60C7E" w:rsidRDefault="00153ED3" w:rsidP="00EC4853">
            <w:pPr>
              <w:spacing w:line="276" w:lineRule="auto"/>
              <w:rPr>
                <w:rFonts w:ascii="Times New Roman" w:hAnsi="Times New Roman"/>
                <w:sz w:val="24"/>
                <w:szCs w:val="24"/>
                <w:lang w:val="uk-UA"/>
              </w:rPr>
            </w:pPr>
            <w:r w:rsidRPr="00F60C7E">
              <w:rPr>
                <w:rFonts w:ascii="Times New Roman" w:eastAsia="Times New Roman" w:hAnsi="Times New Roman"/>
                <w:color w:val="000000"/>
                <w:sz w:val="24"/>
                <w:szCs w:val="24"/>
                <w:lang w:val="uk-UA"/>
              </w:rPr>
              <w:t xml:space="preserve">Круглий стіл «Запобігання та протидія академічному плагіату у ЗЗСО» </w:t>
            </w:r>
          </w:p>
        </w:tc>
        <w:tc>
          <w:tcPr>
            <w:tcW w:w="1406" w:type="dxa"/>
          </w:tcPr>
          <w:p w14:paraId="36FC9D3B" w14:textId="116532E9" w:rsidR="00153ED3" w:rsidRPr="00F60C7E" w:rsidRDefault="00153ED3"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Жовтень 202</w:t>
            </w:r>
            <w:r w:rsidR="00477075">
              <w:rPr>
                <w:rFonts w:ascii="Times New Roman" w:hAnsi="Times New Roman"/>
                <w:sz w:val="24"/>
                <w:szCs w:val="24"/>
                <w:lang w:val="uk-UA"/>
              </w:rPr>
              <w:t>5</w:t>
            </w:r>
          </w:p>
        </w:tc>
        <w:tc>
          <w:tcPr>
            <w:tcW w:w="1931" w:type="dxa"/>
          </w:tcPr>
          <w:p w14:paraId="71D7D825" w14:textId="77777777" w:rsidR="001C647D" w:rsidRPr="00F60C7E" w:rsidRDefault="001C647D"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Власюк Л.М.</w:t>
            </w:r>
          </w:p>
          <w:p w14:paraId="53087E6F" w14:textId="77777777" w:rsidR="00153ED3" w:rsidRDefault="001C647D"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Кузьмич Л.С.</w:t>
            </w:r>
          </w:p>
          <w:p w14:paraId="7AEED08B" w14:textId="07E73F9F" w:rsidR="00F60C7E" w:rsidRPr="00F60C7E" w:rsidRDefault="00F60C7E" w:rsidP="00EC4853">
            <w:pPr>
              <w:spacing w:line="276" w:lineRule="auto"/>
              <w:jc w:val="center"/>
              <w:rPr>
                <w:rFonts w:ascii="Times New Roman" w:hAnsi="Times New Roman"/>
                <w:sz w:val="24"/>
                <w:szCs w:val="24"/>
                <w:lang w:val="uk-UA"/>
              </w:rPr>
            </w:pPr>
            <w:proofErr w:type="spellStart"/>
            <w:r>
              <w:rPr>
                <w:rFonts w:ascii="Times New Roman" w:hAnsi="Times New Roman"/>
                <w:sz w:val="24"/>
                <w:szCs w:val="24"/>
                <w:lang w:val="uk-UA"/>
              </w:rPr>
              <w:t>Зарубич</w:t>
            </w:r>
            <w:proofErr w:type="spellEnd"/>
            <w:r>
              <w:rPr>
                <w:rFonts w:ascii="Times New Roman" w:hAnsi="Times New Roman"/>
                <w:sz w:val="24"/>
                <w:szCs w:val="24"/>
                <w:lang w:val="uk-UA"/>
              </w:rPr>
              <w:t xml:space="preserve"> О.І.</w:t>
            </w:r>
          </w:p>
        </w:tc>
        <w:tc>
          <w:tcPr>
            <w:tcW w:w="1209" w:type="dxa"/>
          </w:tcPr>
          <w:p w14:paraId="36C36DD7" w14:textId="77777777" w:rsidR="00153ED3" w:rsidRPr="00F60C7E" w:rsidRDefault="00153ED3" w:rsidP="00EC4853">
            <w:pPr>
              <w:spacing w:line="276" w:lineRule="auto"/>
              <w:jc w:val="center"/>
              <w:rPr>
                <w:rFonts w:ascii="Times New Roman" w:hAnsi="Times New Roman"/>
                <w:b/>
                <w:sz w:val="24"/>
                <w:szCs w:val="24"/>
                <w:lang w:val="uk-UA"/>
              </w:rPr>
            </w:pPr>
          </w:p>
        </w:tc>
      </w:tr>
      <w:tr w:rsidR="00153ED3" w:rsidRPr="00F60C7E" w14:paraId="48A2E7BE" w14:textId="77777777" w:rsidTr="00D0746D">
        <w:tc>
          <w:tcPr>
            <w:tcW w:w="566" w:type="dxa"/>
          </w:tcPr>
          <w:p w14:paraId="44B51AF3" w14:textId="77777777" w:rsidR="00153ED3" w:rsidRPr="00F60C7E" w:rsidRDefault="00153ED3"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3</w:t>
            </w:r>
          </w:p>
        </w:tc>
        <w:tc>
          <w:tcPr>
            <w:tcW w:w="5028" w:type="dxa"/>
          </w:tcPr>
          <w:p w14:paraId="72D7ADB9" w14:textId="77777777" w:rsidR="00153ED3" w:rsidRPr="00F60C7E" w:rsidRDefault="00153ED3" w:rsidP="00EC4853">
            <w:pPr>
              <w:spacing w:line="276" w:lineRule="auto"/>
              <w:rPr>
                <w:rFonts w:ascii="Times New Roman" w:hAnsi="Times New Roman"/>
                <w:sz w:val="24"/>
                <w:szCs w:val="24"/>
                <w:lang w:val="uk-UA"/>
              </w:rPr>
            </w:pPr>
            <w:r w:rsidRPr="00F60C7E">
              <w:rPr>
                <w:rFonts w:ascii="Times New Roman" w:eastAsia="Times New Roman" w:hAnsi="Times New Roman"/>
                <w:color w:val="000000"/>
                <w:sz w:val="24"/>
                <w:szCs w:val="24"/>
                <w:lang w:val="uk-UA"/>
              </w:rPr>
              <w:t>Інструктаж для відповідальних осіб за перевірку учнівських конкурсних робіт на наявність академічного плагіату з використанням платформи інформаційної системи «</w:t>
            </w:r>
            <w:proofErr w:type="spellStart"/>
            <w:r w:rsidRPr="00F60C7E">
              <w:rPr>
                <w:rFonts w:ascii="Times New Roman" w:eastAsia="Times New Roman" w:hAnsi="Times New Roman"/>
                <w:color w:val="000000"/>
                <w:sz w:val="24"/>
                <w:szCs w:val="24"/>
                <w:lang w:val="uk-UA"/>
              </w:rPr>
              <w:t>Страйкплагіаризм</w:t>
            </w:r>
            <w:proofErr w:type="spellEnd"/>
            <w:r w:rsidRPr="00F60C7E">
              <w:rPr>
                <w:rFonts w:ascii="Times New Roman" w:eastAsia="Times New Roman" w:hAnsi="Times New Roman"/>
                <w:color w:val="000000"/>
                <w:sz w:val="24"/>
                <w:szCs w:val="24"/>
                <w:lang w:val="uk-UA"/>
              </w:rPr>
              <w:t>»</w:t>
            </w:r>
          </w:p>
        </w:tc>
        <w:tc>
          <w:tcPr>
            <w:tcW w:w="1406" w:type="dxa"/>
          </w:tcPr>
          <w:p w14:paraId="5730940F" w14:textId="3A5B117C" w:rsidR="00153ED3" w:rsidRPr="00F60C7E" w:rsidRDefault="00153ED3"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Жовтень 202</w:t>
            </w:r>
            <w:r w:rsidR="00477075">
              <w:rPr>
                <w:rFonts w:ascii="Times New Roman" w:hAnsi="Times New Roman"/>
                <w:sz w:val="24"/>
                <w:szCs w:val="24"/>
                <w:lang w:val="uk-UA"/>
              </w:rPr>
              <w:t>5</w:t>
            </w:r>
          </w:p>
        </w:tc>
        <w:tc>
          <w:tcPr>
            <w:tcW w:w="1931" w:type="dxa"/>
          </w:tcPr>
          <w:p w14:paraId="73ECB634" w14:textId="77777777" w:rsidR="001C647D" w:rsidRPr="00F60C7E" w:rsidRDefault="001C647D"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Власюк Л.М.</w:t>
            </w:r>
          </w:p>
          <w:p w14:paraId="503C7191" w14:textId="77777777" w:rsidR="00153ED3" w:rsidRDefault="001C647D"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Кузьмич Л.С.</w:t>
            </w:r>
          </w:p>
          <w:p w14:paraId="6A75FFC7" w14:textId="39DDAF87" w:rsidR="00F60C7E" w:rsidRPr="00F60C7E" w:rsidRDefault="00F60C7E" w:rsidP="00EC4853">
            <w:pPr>
              <w:spacing w:line="276" w:lineRule="auto"/>
              <w:jc w:val="center"/>
              <w:rPr>
                <w:rFonts w:ascii="Times New Roman" w:hAnsi="Times New Roman"/>
                <w:sz w:val="24"/>
                <w:szCs w:val="24"/>
                <w:lang w:val="uk-UA"/>
              </w:rPr>
            </w:pPr>
            <w:proofErr w:type="spellStart"/>
            <w:r>
              <w:rPr>
                <w:rFonts w:ascii="Times New Roman" w:hAnsi="Times New Roman"/>
                <w:sz w:val="24"/>
                <w:szCs w:val="24"/>
                <w:lang w:val="uk-UA"/>
              </w:rPr>
              <w:t>Зарубич</w:t>
            </w:r>
            <w:proofErr w:type="spellEnd"/>
            <w:r>
              <w:rPr>
                <w:rFonts w:ascii="Times New Roman" w:hAnsi="Times New Roman"/>
                <w:sz w:val="24"/>
                <w:szCs w:val="24"/>
                <w:lang w:val="uk-UA"/>
              </w:rPr>
              <w:t xml:space="preserve"> О.І.</w:t>
            </w:r>
          </w:p>
        </w:tc>
        <w:tc>
          <w:tcPr>
            <w:tcW w:w="1209" w:type="dxa"/>
          </w:tcPr>
          <w:p w14:paraId="4BE26E01" w14:textId="77777777" w:rsidR="00153ED3" w:rsidRPr="00F60C7E" w:rsidRDefault="00153ED3" w:rsidP="00EC4853">
            <w:pPr>
              <w:spacing w:line="276" w:lineRule="auto"/>
              <w:jc w:val="center"/>
              <w:rPr>
                <w:rFonts w:ascii="Times New Roman" w:hAnsi="Times New Roman"/>
                <w:b/>
                <w:sz w:val="24"/>
                <w:szCs w:val="24"/>
                <w:lang w:val="uk-UA"/>
              </w:rPr>
            </w:pPr>
          </w:p>
        </w:tc>
      </w:tr>
      <w:tr w:rsidR="00153ED3" w:rsidRPr="00F60C7E" w14:paraId="28E6DC8E" w14:textId="77777777" w:rsidTr="00D0746D">
        <w:tc>
          <w:tcPr>
            <w:tcW w:w="566" w:type="dxa"/>
          </w:tcPr>
          <w:p w14:paraId="2CA13386" w14:textId="77777777" w:rsidR="00153ED3" w:rsidRPr="00F60C7E" w:rsidRDefault="00153ED3"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4</w:t>
            </w:r>
          </w:p>
        </w:tc>
        <w:tc>
          <w:tcPr>
            <w:tcW w:w="5028" w:type="dxa"/>
          </w:tcPr>
          <w:p w14:paraId="3F426ACE" w14:textId="77777777" w:rsidR="00153ED3" w:rsidRPr="00F60C7E" w:rsidRDefault="00153ED3" w:rsidP="00EC4853">
            <w:pPr>
              <w:spacing w:line="276" w:lineRule="auto"/>
              <w:rPr>
                <w:rFonts w:ascii="Times New Roman" w:hAnsi="Times New Roman"/>
                <w:sz w:val="24"/>
                <w:szCs w:val="24"/>
                <w:lang w:val="uk-UA"/>
              </w:rPr>
            </w:pPr>
            <w:r w:rsidRPr="00F60C7E">
              <w:rPr>
                <w:rFonts w:ascii="Times New Roman" w:eastAsia="Times New Roman" w:hAnsi="Times New Roman"/>
                <w:color w:val="000000"/>
                <w:sz w:val="24"/>
                <w:szCs w:val="24"/>
                <w:lang w:val="uk-UA"/>
              </w:rPr>
              <w:t xml:space="preserve">Круглий стіл «Доброчесність в сучасному академічному середовищі: правові і технологічні аспекти» </w:t>
            </w:r>
          </w:p>
        </w:tc>
        <w:tc>
          <w:tcPr>
            <w:tcW w:w="1406" w:type="dxa"/>
          </w:tcPr>
          <w:p w14:paraId="7208337B" w14:textId="77777777" w:rsidR="00153ED3" w:rsidRPr="00F60C7E" w:rsidRDefault="00153ED3"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 xml:space="preserve">Січень </w:t>
            </w:r>
          </w:p>
          <w:p w14:paraId="3FABDCEF" w14:textId="5AF2B109" w:rsidR="00153ED3" w:rsidRPr="00F60C7E" w:rsidRDefault="00153ED3"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202</w:t>
            </w:r>
            <w:r w:rsidR="00477075">
              <w:rPr>
                <w:rFonts w:ascii="Times New Roman" w:hAnsi="Times New Roman"/>
                <w:sz w:val="24"/>
                <w:szCs w:val="24"/>
                <w:lang w:val="uk-UA"/>
              </w:rPr>
              <w:t>6</w:t>
            </w:r>
          </w:p>
        </w:tc>
        <w:tc>
          <w:tcPr>
            <w:tcW w:w="1931" w:type="dxa"/>
          </w:tcPr>
          <w:p w14:paraId="243B7D3B" w14:textId="77777777" w:rsidR="001C647D" w:rsidRPr="00F60C7E" w:rsidRDefault="001C647D"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Власюк Л.М.</w:t>
            </w:r>
          </w:p>
          <w:p w14:paraId="08022B12" w14:textId="77777777" w:rsidR="00153ED3" w:rsidRDefault="001C647D"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Кузьмич Л.С.</w:t>
            </w:r>
          </w:p>
          <w:p w14:paraId="3A2C3541" w14:textId="563B1918" w:rsidR="00F60C7E" w:rsidRPr="00F60C7E" w:rsidRDefault="00F60C7E" w:rsidP="00EC4853">
            <w:pPr>
              <w:spacing w:line="276" w:lineRule="auto"/>
              <w:jc w:val="center"/>
              <w:rPr>
                <w:rFonts w:ascii="Times New Roman" w:hAnsi="Times New Roman"/>
                <w:sz w:val="24"/>
                <w:szCs w:val="24"/>
                <w:lang w:val="uk-UA"/>
              </w:rPr>
            </w:pPr>
            <w:proofErr w:type="spellStart"/>
            <w:r>
              <w:rPr>
                <w:rFonts w:ascii="Times New Roman" w:hAnsi="Times New Roman"/>
                <w:sz w:val="24"/>
                <w:szCs w:val="24"/>
                <w:lang w:val="uk-UA"/>
              </w:rPr>
              <w:t>Зарубич</w:t>
            </w:r>
            <w:proofErr w:type="spellEnd"/>
            <w:r>
              <w:rPr>
                <w:rFonts w:ascii="Times New Roman" w:hAnsi="Times New Roman"/>
                <w:sz w:val="24"/>
                <w:szCs w:val="24"/>
                <w:lang w:val="uk-UA"/>
              </w:rPr>
              <w:t xml:space="preserve"> О.І.</w:t>
            </w:r>
          </w:p>
        </w:tc>
        <w:tc>
          <w:tcPr>
            <w:tcW w:w="1209" w:type="dxa"/>
          </w:tcPr>
          <w:p w14:paraId="4D03E14B" w14:textId="77777777" w:rsidR="00153ED3" w:rsidRPr="00F60C7E" w:rsidRDefault="00153ED3" w:rsidP="00EC4853">
            <w:pPr>
              <w:spacing w:line="276" w:lineRule="auto"/>
              <w:jc w:val="center"/>
              <w:rPr>
                <w:rFonts w:ascii="Times New Roman" w:hAnsi="Times New Roman"/>
                <w:b/>
                <w:sz w:val="24"/>
                <w:szCs w:val="24"/>
                <w:lang w:val="uk-UA"/>
              </w:rPr>
            </w:pPr>
          </w:p>
        </w:tc>
      </w:tr>
      <w:tr w:rsidR="00153ED3" w:rsidRPr="00F60C7E" w14:paraId="23409178" w14:textId="77777777" w:rsidTr="00D0746D">
        <w:tc>
          <w:tcPr>
            <w:tcW w:w="566" w:type="dxa"/>
          </w:tcPr>
          <w:p w14:paraId="3BA7F30D" w14:textId="77777777" w:rsidR="00153ED3" w:rsidRPr="00F60C7E" w:rsidRDefault="00153ED3"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5</w:t>
            </w:r>
          </w:p>
        </w:tc>
        <w:tc>
          <w:tcPr>
            <w:tcW w:w="5028" w:type="dxa"/>
          </w:tcPr>
          <w:p w14:paraId="35240DCB" w14:textId="77777777" w:rsidR="00153ED3" w:rsidRPr="00F60C7E" w:rsidRDefault="00153ED3" w:rsidP="00EC4853">
            <w:pPr>
              <w:spacing w:line="276" w:lineRule="auto"/>
              <w:rPr>
                <w:rFonts w:ascii="Times New Roman" w:eastAsia="Times New Roman" w:hAnsi="Times New Roman"/>
                <w:color w:val="000000"/>
                <w:sz w:val="24"/>
                <w:szCs w:val="24"/>
                <w:lang w:val="uk-UA"/>
              </w:rPr>
            </w:pPr>
            <w:proofErr w:type="spellStart"/>
            <w:r w:rsidRPr="00F60C7E">
              <w:rPr>
                <w:rFonts w:ascii="Times New Roman" w:eastAsia="Times New Roman" w:hAnsi="Times New Roman"/>
                <w:color w:val="000000"/>
                <w:sz w:val="24"/>
                <w:szCs w:val="24"/>
                <w:lang w:val="uk-UA"/>
              </w:rPr>
              <w:t>Вебінар</w:t>
            </w:r>
            <w:proofErr w:type="spellEnd"/>
            <w:r w:rsidRPr="00F60C7E">
              <w:rPr>
                <w:rFonts w:ascii="Times New Roman" w:eastAsia="Times New Roman" w:hAnsi="Times New Roman"/>
                <w:color w:val="000000"/>
                <w:sz w:val="24"/>
                <w:szCs w:val="24"/>
                <w:lang w:val="uk-UA"/>
              </w:rPr>
              <w:t xml:space="preserve"> «Культура академічної доброчесності: роль бібліотек»</w:t>
            </w:r>
          </w:p>
        </w:tc>
        <w:tc>
          <w:tcPr>
            <w:tcW w:w="1406" w:type="dxa"/>
          </w:tcPr>
          <w:p w14:paraId="4331F6F1" w14:textId="2E47CC61" w:rsidR="00153ED3" w:rsidRPr="00F60C7E" w:rsidRDefault="00153ED3"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Березень 202</w:t>
            </w:r>
            <w:r w:rsidR="00477075">
              <w:rPr>
                <w:rFonts w:ascii="Times New Roman" w:hAnsi="Times New Roman"/>
                <w:sz w:val="24"/>
                <w:szCs w:val="24"/>
                <w:lang w:val="uk-UA"/>
              </w:rPr>
              <w:t>6</w:t>
            </w:r>
          </w:p>
        </w:tc>
        <w:tc>
          <w:tcPr>
            <w:tcW w:w="1931" w:type="dxa"/>
          </w:tcPr>
          <w:p w14:paraId="71B5C258" w14:textId="77777777" w:rsidR="001C647D" w:rsidRPr="00F60C7E" w:rsidRDefault="001C647D"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Власюк Л.М.</w:t>
            </w:r>
          </w:p>
          <w:p w14:paraId="667105B7" w14:textId="77777777" w:rsidR="00153ED3" w:rsidRPr="00F60C7E" w:rsidRDefault="001C647D"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Кузьмич Л.С.</w:t>
            </w:r>
          </w:p>
          <w:p w14:paraId="70E5FDCC" w14:textId="78A4BA45" w:rsidR="004E20CC" w:rsidRPr="00F60C7E" w:rsidRDefault="004E20CC" w:rsidP="00EC4853">
            <w:pPr>
              <w:spacing w:line="276" w:lineRule="auto"/>
              <w:jc w:val="center"/>
              <w:rPr>
                <w:rFonts w:ascii="Times New Roman" w:hAnsi="Times New Roman"/>
                <w:sz w:val="24"/>
                <w:szCs w:val="24"/>
                <w:lang w:val="uk-UA"/>
              </w:rPr>
            </w:pPr>
            <w:proofErr w:type="spellStart"/>
            <w:r w:rsidRPr="00F60C7E">
              <w:rPr>
                <w:rFonts w:ascii="Times New Roman" w:hAnsi="Times New Roman"/>
                <w:sz w:val="24"/>
                <w:szCs w:val="24"/>
                <w:lang w:val="uk-UA"/>
              </w:rPr>
              <w:t>Літковець</w:t>
            </w:r>
            <w:proofErr w:type="spellEnd"/>
            <w:r w:rsidRPr="00F60C7E">
              <w:rPr>
                <w:rFonts w:ascii="Times New Roman" w:hAnsi="Times New Roman"/>
                <w:sz w:val="24"/>
                <w:szCs w:val="24"/>
                <w:lang w:val="uk-UA"/>
              </w:rPr>
              <w:t xml:space="preserve"> Р.О.</w:t>
            </w:r>
          </w:p>
        </w:tc>
        <w:tc>
          <w:tcPr>
            <w:tcW w:w="1209" w:type="dxa"/>
          </w:tcPr>
          <w:p w14:paraId="42466FEC" w14:textId="77777777" w:rsidR="00153ED3" w:rsidRPr="00F60C7E" w:rsidRDefault="00153ED3" w:rsidP="00EC4853">
            <w:pPr>
              <w:spacing w:line="276" w:lineRule="auto"/>
              <w:jc w:val="center"/>
              <w:rPr>
                <w:rFonts w:ascii="Times New Roman" w:hAnsi="Times New Roman"/>
                <w:b/>
                <w:sz w:val="24"/>
                <w:szCs w:val="24"/>
                <w:lang w:val="uk-UA"/>
              </w:rPr>
            </w:pPr>
          </w:p>
        </w:tc>
      </w:tr>
      <w:tr w:rsidR="00153ED3" w:rsidRPr="00F60C7E" w14:paraId="1271CB42" w14:textId="77777777" w:rsidTr="00D0746D">
        <w:tc>
          <w:tcPr>
            <w:tcW w:w="566" w:type="dxa"/>
          </w:tcPr>
          <w:p w14:paraId="7F196F2C" w14:textId="77777777" w:rsidR="00153ED3" w:rsidRPr="00F60C7E" w:rsidRDefault="00153ED3"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6</w:t>
            </w:r>
          </w:p>
        </w:tc>
        <w:tc>
          <w:tcPr>
            <w:tcW w:w="5028" w:type="dxa"/>
          </w:tcPr>
          <w:p w14:paraId="0DCAEF3C" w14:textId="24CEBEC8" w:rsidR="00153ED3" w:rsidRPr="00F60C7E" w:rsidRDefault="00153ED3" w:rsidP="00EC4853">
            <w:pPr>
              <w:spacing w:line="276" w:lineRule="auto"/>
              <w:rPr>
                <w:rFonts w:ascii="Times New Roman" w:eastAsia="Times New Roman" w:hAnsi="Times New Roman"/>
                <w:color w:val="000000"/>
                <w:sz w:val="24"/>
                <w:szCs w:val="24"/>
                <w:lang w:val="uk-UA"/>
              </w:rPr>
            </w:pPr>
            <w:r w:rsidRPr="00F60C7E">
              <w:rPr>
                <w:rFonts w:ascii="Times New Roman" w:eastAsia="Times New Roman" w:hAnsi="Times New Roman"/>
                <w:color w:val="000000"/>
                <w:sz w:val="24"/>
                <w:szCs w:val="24"/>
                <w:lang w:val="uk-UA"/>
              </w:rPr>
              <w:t>Книжкова виставка «Охорона інтелектуальної власності та запобігання поширенню плагіату», присвячена Міжнародному дню інтелектуальної власності (квітень-травень 202</w:t>
            </w:r>
            <w:r w:rsidR="00477075">
              <w:rPr>
                <w:rFonts w:ascii="Times New Roman" w:eastAsia="Times New Roman" w:hAnsi="Times New Roman"/>
                <w:color w:val="000000"/>
                <w:sz w:val="24"/>
                <w:szCs w:val="24"/>
                <w:lang w:val="uk-UA"/>
              </w:rPr>
              <w:t>6</w:t>
            </w:r>
            <w:r w:rsidRPr="00F60C7E">
              <w:rPr>
                <w:rFonts w:ascii="Times New Roman" w:eastAsia="Times New Roman" w:hAnsi="Times New Roman"/>
                <w:color w:val="000000"/>
                <w:sz w:val="24"/>
                <w:szCs w:val="24"/>
                <w:lang w:val="uk-UA"/>
              </w:rPr>
              <w:t> р)</w:t>
            </w:r>
          </w:p>
        </w:tc>
        <w:tc>
          <w:tcPr>
            <w:tcW w:w="1406" w:type="dxa"/>
          </w:tcPr>
          <w:p w14:paraId="3D489B33" w14:textId="77777777" w:rsidR="00153ED3" w:rsidRPr="00F60C7E" w:rsidRDefault="00153ED3"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 xml:space="preserve">Квітень </w:t>
            </w:r>
          </w:p>
          <w:p w14:paraId="2576DB88" w14:textId="1122EEC5" w:rsidR="00153ED3" w:rsidRPr="00F60C7E" w:rsidRDefault="00153ED3"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202</w:t>
            </w:r>
            <w:r w:rsidR="00477075">
              <w:rPr>
                <w:rFonts w:ascii="Times New Roman" w:hAnsi="Times New Roman"/>
                <w:sz w:val="24"/>
                <w:szCs w:val="24"/>
                <w:lang w:val="uk-UA"/>
              </w:rPr>
              <w:t>6</w:t>
            </w:r>
          </w:p>
        </w:tc>
        <w:tc>
          <w:tcPr>
            <w:tcW w:w="1931" w:type="dxa"/>
          </w:tcPr>
          <w:p w14:paraId="4A0CB0C6" w14:textId="77777777" w:rsidR="001C647D" w:rsidRPr="00F60C7E" w:rsidRDefault="001C647D"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Власюк Л.М.</w:t>
            </w:r>
          </w:p>
          <w:p w14:paraId="03946B4E" w14:textId="77777777" w:rsidR="00153ED3" w:rsidRPr="00F60C7E" w:rsidRDefault="001C647D"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Кузьмич Л.С.</w:t>
            </w:r>
          </w:p>
          <w:p w14:paraId="6ED85F03" w14:textId="42868352" w:rsidR="004E20CC" w:rsidRPr="00F60C7E" w:rsidRDefault="004E20CC" w:rsidP="00EC4853">
            <w:pPr>
              <w:spacing w:line="276" w:lineRule="auto"/>
              <w:jc w:val="center"/>
              <w:rPr>
                <w:rFonts w:ascii="Times New Roman" w:hAnsi="Times New Roman"/>
                <w:sz w:val="24"/>
                <w:szCs w:val="24"/>
                <w:lang w:val="uk-UA"/>
              </w:rPr>
            </w:pPr>
            <w:proofErr w:type="spellStart"/>
            <w:r w:rsidRPr="00F60C7E">
              <w:rPr>
                <w:rFonts w:ascii="Times New Roman" w:hAnsi="Times New Roman"/>
                <w:sz w:val="24"/>
                <w:szCs w:val="24"/>
                <w:lang w:val="uk-UA"/>
              </w:rPr>
              <w:t>Літковець</w:t>
            </w:r>
            <w:proofErr w:type="spellEnd"/>
            <w:r w:rsidRPr="00F60C7E">
              <w:rPr>
                <w:rFonts w:ascii="Times New Roman" w:hAnsi="Times New Roman"/>
                <w:sz w:val="24"/>
                <w:szCs w:val="24"/>
                <w:lang w:val="uk-UA"/>
              </w:rPr>
              <w:t xml:space="preserve"> Р.О</w:t>
            </w:r>
            <w:r w:rsidRPr="00F60C7E">
              <w:rPr>
                <w:rFonts w:ascii="Times New Roman" w:hAnsi="Times New Roman"/>
                <w:sz w:val="24"/>
                <w:szCs w:val="24"/>
                <w:lang w:val="uk-UA"/>
              </w:rPr>
              <w:br/>
            </w:r>
          </w:p>
        </w:tc>
        <w:tc>
          <w:tcPr>
            <w:tcW w:w="1209" w:type="dxa"/>
          </w:tcPr>
          <w:p w14:paraId="7DC1E4C1" w14:textId="77777777" w:rsidR="00153ED3" w:rsidRPr="00F60C7E" w:rsidRDefault="00153ED3" w:rsidP="00EC4853">
            <w:pPr>
              <w:spacing w:line="276" w:lineRule="auto"/>
              <w:jc w:val="center"/>
              <w:rPr>
                <w:rFonts w:ascii="Times New Roman" w:hAnsi="Times New Roman"/>
                <w:b/>
                <w:sz w:val="24"/>
                <w:szCs w:val="24"/>
                <w:lang w:val="uk-UA"/>
              </w:rPr>
            </w:pPr>
          </w:p>
        </w:tc>
      </w:tr>
      <w:tr w:rsidR="00153ED3" w:rsidRPr="00501C10" w14:paraId="5D0CCAC5" w14:textId="77777777" w:rsidTr="00D0746D">
        <w:tc>
          <w:tcPr>
            <w:tcW w:w="566" w:type="dxa"/>
          </w:tcPr>
          <w:p w14:paraId="328F624B" w14:textId="77777777" w:rsidR="00153ED3" w:rsidRPr="00F60C7E" w:rsidRDefault="00153ED3"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7</w:t>
            </w:r>
          </w:p>
        </w:tc>
        <w:tc>
          <w:tcPr>
            <w:tcW w:w="5028" w:type="dxa"/>
          </w:tcPr>
          <w:p w14:paraId="41BA9D61" w14:textId="77777777" w:rsidR="00153ED3" w:rsidRPr="00F60C7E" w:rsidRDefault="00153ED3" w:rsidP="00EC4853">
            <w:pPr>
              <w:spacing w:line="276" w:lineRule="auto"/>
              <w:rPr>
                <w:rFonts w:ascii="Times New Roman" w:eastAsia="Times New Roman" w:hAnsi="Times New Roman"/>
                <w:color w:val="000000"/>
                <w:sz w:val="24"/>
                <w:szCs w:val="24"/>
                <w:lang w:val="uk-UA"/>
              </w:rPr>
            </w:pPr>
            <w:r w:rsidRPr="00F60C7E">
              <w:rPr>
                <w:rFonts w:ascii="Times New Roman" w:eastAsia="Times New Roman" w:hAnsi="Times New Roman"/>
                <w:color w:val="000000"/>
                <w:sz w:val="24"/>
                <w:szCs w:val="24"/>
                <w:lang w:val="uk-UA"/>
              </w:rPr>
              <w:t xml:space="preserve">Онлайн-курс з </w:t>
            </w:r>
            <w:proofErr w:type="spellStart"/>
            <w:r w:rsidRPr="00F60C7E">
              <w:rPr>
                <w:rFonts w:ascii="Times New Roman" w:eastAsia="Times New Roman" w:hAnsi="Times New Roman"/>
                <w:color w:val="000000"/>
                <w:sz w:val="24"/>
                <w:szCs w:val="24"/>
                <w:lang w:val="uk-UA"/>
              </w:rPr>
              <w:t>медіаграмотності</w:t>
            </w:r>
            <w:proofErr w:type="spellEnd"/>
            <w:r w:rsidRPr="00F60C7E">
              <w:rPr>
                <w:rFonts w:ascii="Times New Roman" w:eastAsia="Times New Roman" w:hAnsi="Times New Roman"/>
                <w:color w:val="000000"/>
                <w:sz w:val="24"/>
                <w:szCs w:val="24"/>
                <w:lang w:val="uk-UA"/>
              </w:rPr>
              <w:t>, зорієнтований на попередження загроз дезінформації від мережі ІНТЕРНЕТ</w:t>
            </w:r>
          </w:p>
        </w:tc>
        <w:tc>
          <w:tcPr>
            <w:tcW w:w="1406" w:type="dxa"/>
          </w:tcPr>
          <w:p w14:paraId="2F346CAE" w14:textId="77777777" w:rsidR="00153ED3" w:rsidRPr="00F60C7E" w:rsidRDefault="00153ED3"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 xml:space="preserve">Квітень </w:t>
            </w:r>
          </w:p>
          <w:p w14:paraId="093A0BE8" w14:textId="0C37DF1B" w:rsidR="00153ED3" w:rsidRPr="00F60C7E" w:rsidRDefault="00153ED3" w:rsidP="00EC4853">
            <w:pPr>
              <w:spacing w:line="276" w:lineRule="auto"/>
              <w:jc w:val="center"/>
              <w:rPr>
                <w:rFonts w:ascii="Times New Roman" w:hAnsi="Times New Roman"/>
                <w:b/>
                <w:sz w:val="24"/>
                <w:szCs w:val="24"/>
                <w:lang w:val="uk-UA"/>
              </w:rPr>
            </w:pPr>
            <w:r w:rsidRPr="00F60C7E">
              <w:rPr>
                <w:rFonts w:ascii="Times New Roman" w:hAnsi="Times New Roman"/>
                <w:sz w:val="24"/>
                <w:szCs w:val="24"/>
                <w:lang w:val="uk-UA"/>
              </w:rPr>
              <w:t>202</w:t>
            </w:r>
            <w:r w:rsidR="00477075">
              <w:rPr>
                <w:rFonts w:ascii="Times New Roman" w:hAnsi="Times New Roman"/>
                <w:sz w:val="24"/>
                <w:szCs w:val="24"/>
                <w:lang w:val="uk-UA"/>
              </w:rPr>
              <w:t>6</w:t>
            </w:r>
          </w:p>
        </w:tc>
        <w:tc>
          <w:tcPr>
            <w:tcW w:w="1931" w:type="dxa"/>
          </w:tcPr>
          <w:p w14:paraId="17775297" w14:textId="77777777" w:rsidR="001C647D" w:rsidRPr="00F60C7E" w:rsidRDefault="001C647D"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Власюк Л.М.</w:t>
            </w:r>
          </w:p>
          <w:p w14:paraId="5581799D" w14:textId="57A83B07" w:rsidR="00153ED3" w:rsidRPr="00F60C7E" w:rsidRDefault="001C647D" w:rsidP="00EC4853">
            <w:pPr>
              <w:spacing w:line="276" w:lineRule="auto"/>
              <w:jc w:val="center"/>
              <w:rPr>
                <w:rFonts w:ascii="Times New Roman" w:hAnsi="Times New Roman"/>
                <w:sz w:val="24"/>
                <w:szCs w:val="24"/>
                <w:lang w:val="uk-UA"/>
              </w:rPr>
            </w:pPr>
            <w:r w:rsidRPr="00F60C7E">
              <w:rPr>
                <w:rFonts w:ascii="Times New Roman" w:hAnsi="Times New Roman"/>
                <w:sz w:val="24"/>
                <w:szCs w:val="24"/>
                <w:lang w:val="uk-UA"/>
              </w:rPr>
              <w:t>Кузьмич Л.С.</w:t>
            </w:r>
          </w:p>
        </w:tc>
        <w:tc>
          <w:tcPr>
            <w:tcW w:w="1209" w:type="dxa"/>
          </w:tcPr>
          <w:p w14:paraId="632351FA" w14:textId="77777777" w:rsidR="00153ED3" w:rsidRPr="00F60C7E" w:rsidRDefault="00153ED3" w:rsidP="00EC4853">
            <w:pPr>
              <w:spacing w:line="276" w:lineRule="auto"/>
              <w:jc w:val="center"/>
              <w:rPr>
                <w:rFonts w:ascii="Times New Roman" w:hAnsi="Times New Roman"/>
                <w:b/>
                <w:sz w:val="24"/>
                <w:szCs w:val="24"/>
                <w:lang w:val="uk-UA"/>
              </w:rPr>
            </w:pPr>
          </w:p>
        </w:tc>
      </w:tr>
    </w:tbl>
    <w:p w14:paraId="4ECBD76F" w14:textId="77777777" w:rsidR="00153ED3" w:rsidRPr="001C7185" w:rsidRDefault="00153ED3" w:rsidP="00EC4853">
      <w:pPr>
        <w:tabs>
          <w:tab w:val="left" w:pos="2370"/>
        </w:tabs>
        <w:spacing w:line="276" w:lineRule="auto"/>
        <w:rPr>
          <w:rFonts w:ascii="Times New Roman" w:hAnsi="Times New Roman"/>
          <w:b/>
          <w:color w:val="8496B0" w:themeColor="text2" w:themeTint="99"/>
          <w:sz w:val="28"/>
          <w:szCs w:val="28"/>
          <w:lang w:val="uk-UA"/>
        </w:rPr>
      </w:pPr>
    </w:p>
    <w:p w14:paraId="3334BBC1" w14:textId="416C50E7" w:rsidR="009253AC" w:rsidRPr="001C7185" w:rsidRDefault="009253AC" w:rsidP="00EC4853">
      <w:pPr>
        <w:spacing w:line="276" w:lineRule="auto"/>
        <w:rPr>
          <w:rFonts w:ascii="Times New Roman" w:hAnsi="Times New Roman" w:cs="Times New Roman"/>
          <w:sz w:val="24"/>
          <w:szCs w:val="24"/>
          <w:lang w:val="uk-UA"/>
        </w:rPr>
      </w:pPr>
    </w:p>
    <w:sectPr w:rsidR="009253AC" w:rsidRPr="001C7185" w:rsidSect="005F0B64">
      <w:headerReference w:type="default" r:id="rId14"/>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CE8CD" w14:textId="77777777" w:rsidR="00FC6939" w:rsidRDefault="00FC6939" w:rsidP="00DE2EA5">
      <w:pPr>
        <w:spacing w:after="0" w:line="240" w:lineRule="auto"/>
      </w:pPr>
      <w:r>
        <w:separator/>
      </w:r>
    </w:p>
  </w:endnote>
  <w:endnote w:type="continuationSeparator" w:id="0">
    <w:p w14:paraId="72ED00AD" w14:textId="77777777" w:rsidR="00FC6939" w:rsidRDefault="00FC6939" w:rsidP="00DE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dnap">
    <w:altName w:val="Symbol"/>
    <w:panose1 w:val="00000000000000000000"/>
    <w:charset w:val="02"/>
    <w:family w:val="auto"/>
    <w:notTrueType/>
    <w:pitch w:val="variable"/>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BatangChe">
    <w:charset w:val="81"/>
    <w:family w:val="modern"/>
    <w:pitch w:val="fixed"/>
    <w:sig w:usb0="B00002AF" w:usb1="69D77CFB" w:usb2="00000030" w:usb3="00000000" w:csb0="0008009F" w:csb1="00000000"/>
  </w:font>
  <w:font w:name="Segoe UI Historic">
    <w:panose1 w:val="020B0502040204020203"/>
    <w:charset w:val="00"/>
    <w:family w:val="swiss"/>
    <w:pitch w:val="variable"/>
    <w:sig w:usb0="800001EF" w:usb1="02000002" w:usb2="0060C08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ontserrat-Regular">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AD4F7" w14:textId="77777777" w:rsidR="00FC6939" w:rsidRDefault="00FC6939" w:rsidP="00DE2EA5">
      <w:pPr>
        <w:spacing w:after="0" w:line="240" w:lineRule="auto"/>
      </w:pPr>
      <w:r>
        <w:separator/>
      </w:r>
    </w:p>
  </w:footnote>
  <w:footnote w:type="continuationSeparator" w:id="0">
    <w:p w14:paraId="02FA73BE" w14:textId="77777777" w:rsidR="00FC6939" w:rsidRDefault="00FC6939" w:rsidP="00DE2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041721"/>
      <w:docPartObj>
        <w:docPartGallery w:val="Page Numbers (Top of Page)"/>
        <w:docPartUnique/>
      </w:docPartObj>
    </w:sdtPr>
    <w:sdtEndPr/>
    <w:sdtContent>
      <w:p w14:paraId="729C92BE" w14:textId="775380BC" w:rsidR="00D329B4" w:rsidRDefault="00D329B4">
        <w:pPr>
          <w:pStyle w:val="ae"/>
          <w:jc w:val="right"/>
        </w:pPr>
        <w:r>
          <w:fldChar w:fldCharType="begin"/>
        </w:r>
        <w:r>
          <w:instrText>PAGE   \* MERGEFORMAT</w:instrText>
        </w:r>
        <w:r>
          <w:fldChar w:fldCharType="separate"/>
        </w:r>
        <w:r w:rsidR="007B33C0" w:rsidRPr="007B33C0">
          <w:rPr>
            <w:noProof/>
            <w:lang w:val="uk-UA"/>
          </w:rPr>
          <w:t>72</w:t>
        </w:r>
        <w:r>
          <w:fldChar w:fldCharType="end"/>
        </w:r>
      </w:p>
    </w:sdtContent>
  </w:sdt>
  <w:p w14:paraId="6966173C" w14:textId="77777777" w:rsidR="00D329B4" w:rsidRDefault="00D329B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4C3E"/>
    <w:multiLevelType w:val="hybridMultilevel"/>
    <w:tmpl w:val="321247A2"/>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73"/>
        </w:tabs>
        <w:ind w:left="1473" w:hanging="360"/>
      </w:pPr>
      <w:rPr>
        <w:rFonts w:ascii="Courier New" w:hAnsi="Courier New" w:cs="Times New Roman" w:hint="default"/>
      </w:rPr>
    </w:lvl>
    <w:lvl w:ilvl="2" w:tplc="04190005">
      <w:start w:val="1"/>
      <w:numFmt w:val="bullet"/>
      <w:lvlText w:val=""/>
      <w:lvlJc w:val="left"/>
      <w:pPr>
        <w:tabs>
          <w:tab w:val="num" w:pos="2193"/>
        </w:tabs>
        <w:ind w:left="2193" w:hanging="360"/>
      </w:pPr>
      <w:rPr>
        <w:rFonts w:ascii="Wingdings" w:hAnsi="Wingdings" w:hint="default"/>
      </w:rPr>
    </w:lvl>
    <w:lvl w:ilvl="3" w:tplc="04190001">
      <w:start w:val="1"/>
      <w:numFmt w:val="bullet"/>
      <w:lvlText w:val=""/>
      <w:lvlJc w:val="left"/>
      <w:pPr>
        <w:tabs>
          <w:tab w:val="num" w:pos="2913"/>
        </w:tabs>
        <w:ind w:left="2913" w:hanging="360"/>
      </w:pPr>
      <w:rPr>
        <w:rFonts w:ascii="Symbol" w:hAnsi="Symbol" w:hint="default"/>
      </w:rPr>
    </w:lvl>
    <w:lvl w:ilvl="4" w:tplc="04190003">
      <w:start w:val="1"/>
      <w:numFmt w:val="bullet"/>
      <w:lvlText w:val="o"/>
      <w:lvlJc w:val="left"/>
      <w:pPr>
        <w:tabs>
          <w:tab w:val="num" w:pos="3633"/>
        </w:tabs>
        <w:ind w:left="3633" w:hanging="360"/>
      </w:pPr>
      <w:rPr>
        <w:rFonts w:ascii="Courier New" w:hAnsi="Courier New" w:cs="Times New Roman" w:hint="default"/>
      </w:rPr>
    </w:lvl>
    <w:lvl w:ilvl="5" w:tplc="04190005">
      <w:start w:val="1"/>
      <w:numFmt w:val="bullet"/>
      <w:lvlText w:val=""/>
      <w:lvlJc w:val="left"/>
      <w:pPr>
        <w:tabs>
          <w:tab w:val="num" w:pos="4353"/>
        </w:tabs>
        <w:ind w:left="4353" w:hanging="360"/>
      </w:pPr>
      <w:rPr>
        <w:rFonts w:ascii="Wingdings" w:hAnsi="Wingdings" w:hint="default"/>
      </w:rPr>
    </w:lvl>
    <w:lvl w:ilvl="6" w:tplc="04190001">
      <w:start w:val="1"/>
      <w:numFmt w:val="bullet"/>
      <w:lvlText w:val=""/>
      <w:lvlJc w:val="left"/>
      <w:pPr>
        <w:tabs>
          <w:tab w:val="num" w:pos="5073"/>
        </w:tabs>
        <w:ind w:left="5073" w:hanging="360"/>
      </w:pPr>
      <w:rPr>
        <w:rFonts w:ascii="Symbol" w:hAnsi="Symbol" w:hint="default"/>
      </w:rPr>
    </w:lvl>
    <w:lvl w:ilvl="7" w:tplc="04190003">
      <w:start w:val="1"/>
      <w:numFmt w:val="bullet"/>
      <w:lvlText w:val="o"/>
      <w:lvlJc w:val="left"/>
      <w:pPr>
        <w:tabs>
          <w:tab w:val="num" w:pos="5793"/>
        </w:tabs>
        <w:ind w:left="5793" w:hanging="360"/>
      </w:pPr>
      <w:rPr>
        <w:rFonts w:ascii="Courier New" w:hAnsi="Courier New" w:cs="Times New Roman" w:hint="default"/>
      </w:rPr>
    </w:lvl>
    <w:lvl w:ilvl="8" w:tplc="04190005">
      <w:start w:val="1"/>
      <w:numFmt w:val="bullet"/>
      <w:lvlText w:val=""/>
      <w:lvlJc w:val="left"/>
      <w:pPr>
        <w:tabs>
          <w:tab w:val="num" w:pos="6513"/>
        </w:tabs>
        <w:ind w:left="6513" w:hanging="360"/>
      </w:pPr>
      <w:rPr>
        <w:rFonts w:ascii="Wingdings" w:hAnsi="Wingdings" w:hint="default"/>
      </w:rPr>
    </w:lvl>
  </w:abstractNum>
  <w:abstractNum w:abstractNumId="1" w15:restartNumberingAfterBreak="0">
    <w:nsid w:val="046B256D"/>
    <w:multiLevelType w:val="hybridMultilevel"/>
    <w:tmpl w:val="0980C7BA"/>
    <w:lvl w:ilvl="0" w:tplc="CB646FF2">
      <w:numFmt w:val="bullet"/>
      <w:lvlText w:val="-"/>
      <w:lvlJc w:val="left"/>
      <w:pPr>
        <w:ind w:left="626" w:hanging="163"/>
      </w:pPr>
      <w:rPr>
        <w:rFonts w:ascii="Times New Roman" w:eastAsia="Times New Roman" w:hAnsi="Times New Roman" w:cs="Times New Roman" w:hint="default"/>
        <w:b w:val="0"/>
        <w:bCs w:val="0"/>
        <w:i w:val="0"/>
        <w:iCs w:val="0"/>
        <w:w w:val="99"/>
        <w:sz w:val="28"/>
        <w:szCs w:val="28"/>
        <w:lang w:val="uk-UA" w:eastAsia="en-US" w:bidi="ar-SA"/>
      </w:rPr>
    </w:lvl>
    <w:lvl w:ilvl="1" w:tplc="007A965C">
      <w:numFmt w:val="bullet"/>
      <w:lvlText w:val="•"/>
      <w:lvlJc w:val="left"/>
      <w:pPr>
        <w:ind w:left="1614" w:hanging="163"/>
      </w:pPr>
      <w:rPr>
        <w:rFonts w:hint="default"/>
        <w:lang w:val="uk-UA" w:eastAsia="en-US" w:bidi="ar-SA"/>
      </w:rPr>
    </w:lvl>
    <w:lvl w:ilvl="2" w:tplc="B2B2F3B6">
      <w:numFmt w:val="bullet"/>
      <w:lvlText w:val="•"/>
      <w:lvlJc w:val="left"/>
      <w:pPr>
        <w:ind w:left="2608" w:hanging="163"/>
      </w:pPr>
      <w:rPr>
        <w:rFonts w:hint="default"/>
        <w:lang w:val="uk-UA" w:eastAsia="en-US" w:bidi="ar-SA"/>
      </w:rPr>
    </w:lvl>
    <w:lvl w:ilvl="3" w:tplc="47DE5DCE">
      <w:numFmt w:val="bullet"/>
      <w:lvlText w:val="•"/>
      <w:lvlJc w:val="left"/>
      <w:pPr>
        <w:ind w:left="3602" w:hanging="163"/>
      </w:pPr>
      <w:rPr>
        <w:rFonts w:hint="default"/>
        <w:lang w:val="uk-UA" w:eastAsia="en-US" w:bidi="ar-SA"/>
      </w:rPr>
    </w:lvl>
    <w:lvl w:ilvl="4" w:tplc="0F9C4F44">
      <w:numFmt w:val="bullet"/>
      <w:lvlText w:val="•"/>
      <w:lvlJc w:val="left"/>
      <w:pPr>
        <w:ind w:left="4596" w:hanging="163"/>
      </w:pPr>
      <w:rPr>
        <w:rFonts w:hint="default"/>
        <w:lang w:val="uk-UA" w:eastAsia="en-US" w:bidi="ar-SA"/>
      </w:rPr>
    </w:lvl>
    <w:lvl w:ilvl="5" w:tplc="43B841D2">
      <w:numFmt w:val="bullet"/>
      <w:lvlText w:val="•"/>
      <w:lvlJc w:val="left"/>
      <w:pPr>
        <w:ind w:left="5590" w:hanging="163"/>
      </w:pPr>
      <w:rPr>
        <w:rFonts w:hint="default"/>
        <w:lang w:val="uk-UA" w:eastAsia="en-US" w:bidi="ar-SA"/>
      </w:rPr>
    </w:lvl>
    <w:lvl w:ilvl="6" w:tplc="98F0C18C">
      <w:numFmt w:val="bullet"/>
      <w:lvlText w:val="•"/>
      <w:lvlJc w:val="left"/>
      <w:pPr>
        <w:ind w:left="6584" w:hanging="163"/>
      </w:pPr>
      <w:rPr>
        <w:rFonts w:hint="default"/>
        <w:lang w:val="uk-UA" w:eastAsia="en-US" w:bidi="ar-SA"/>
      </w:rPr>
    </w:lvl>
    <w:lvl w:ilvl="7" w:tplc="A8B49AAA">
      <w:numFmt w:val="bullet"/>
      <w:lvlText w:val="•"/>
      <w:lvlJc w:val="left"/>
      <w:pPr>
        <w:ind w:left="7578" w:hanging="163"/>
      </w:pPr>
      <w:rPr>
        <w:rFonts w:hint="default"/>
        <w:lang w:val="uk-UA" w:eastAsia="en-US" w:bidi="ar-SA"/>
      </w:rPr>
    </w:lvl>
    <w:lvl w:ilvl="8" w:tplc="1A6633A4">
      <w:numFmt w:val="bullet"/>
      <w:lvlText w:val="•"/>
      <w:lvlJc w:val="left"/>
      <w:pPr>
        <w:ind w:left="8572" w:hanging="163"/>
      </w:pPr>
      <w:rPr>
        <w:rFonts w:hint="default"/>
        <w:lang w:val="uk-UA" w:eastAsia="en-US" w:bidi="ar-SA"/>
      </w:rPr>
    </w:lvl>
  </w:abstractNum>
  <w:abstractNum w:abstractNumId="2" w15:restartNumberingAfterBreak="0">
    <w:nsid w:val="067142C9"/>
    <w:multiLevelType w:val="hybridMultilevel"/>
    <w:tmpl w:val="91001A74"/>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1D2081"/>
    <w:multiLevelType w:val="hybridMultilevel"/>
    <w:tmpl w:val="75A0F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7404C9"/>
    <w:multiLevelType w:val="hybridMultilevel"/>
    <w:tmpl w:val="A08468D0"/>
    <w:lvl w:ilvl="0" w:tplc="DD7A2648">
      <w:numFmt w:val="bullet"/>
      <w:lvlText w:val="-"/>
      <w:lvlJc w:val="left"/>
      <w:pPr>
        <w:tabs>
          <w:tab w:val="num" w:pos="754"/>
        </w:tabs>
        <w:ind w:left="754"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6A2B8C"/>
    <w:multiLevelType w:val="hybridMultilevel"/>
    <w:tmpl w:val="31E47E04"/>
    <w:lvl w:ilvl="0" w:tplc="00000002">
      <w:start w:val="1"/>
      <w:numFmt w:val="decimal"/>
      <w:lvlText w:val="%1."/>
      <w:lvlJc w:val="left"/>
      <w:pPr>
        <w:tabs>
          <w:tab w:val="num" w:pos="732"/>
        </w:tabs>
        <w:ind w:left="732" w:hanging="360"/>
      </w:pPr>
      <w:rPr>
        <w:rFonts w:hint="default"/>
      </w:rPr>
    </w:lvl>
    <w:lvl w:ilvl="1" w:tplc="04190003" w:tentative="1">
      <w:start w:val="1"/>
      <w:numFmt w:val="lowerLetter"/>
      <w:lvlText w:val="%2."/>
      <w:lvlJc w:val="left"/>
      <w:pPr>
        <w:tabs>
          <w:tab w:val="num" w:pos="1452"/>
        </w:tabs>
        <w:ind w:left="1452" w:hanging="360"/>
      </w:pPr>
    </w:lvl>
    <w:lvl w:ilvl="2" w:tplc="04190005" w:tentative="1">
      <w:start w:val="1"/>
      <w:numFmt w:val="lowerRoman"/>
      <w:lvlText w:val="%3."/>
      <w:lvlJc w:val="right"/>
      <w:pPr>
        <w:tabs>
          <w:tab w:val="num" w:pos="2172"/>
        </w:tabs>
        <w:ind w:left="2172" w:hanging="180"/>
      </w:pPr>
    </w:lvl>
    <w:lvl w:ilvl="3" w:tplc="04190001" w:tentative="1">
      <w:start w:val="1"/>
      <w:numFmt w:val="decimal"/>
      <w:lvlText w:val="%4."/>
      <w:lvlJc w:val="left"/>
      <w:pPr>
        <w:tabs>
          <w:tab w:val="num" w:pos="2892"/>
        </w:tabs>
        <w:ind w:left="2892" w:hanging="360"/>
      </w:pPr>
    </w:lvl>
    <w:lvl w:ilvl="4" w:tplc="04190003" w:tentative="1">
      <w:start w:val="1"/>
      <w:numFmt w:val="lowerLetter"/>
      <w:lvlText w:val="%5."/>
      <w:lvlJc w:val="left"/>
      <w:pPr>
        <w:tabs>
          <w:tab w:val="num" w:pos="3612"/>
        </w:tabs>
        <w:ind w:left="3612" w:hanging="360"/>
      </w:pPr>
    </w:lvl>
    <w:lvl w:ilvl="5" w:tplc="04190005" w:tentative="1">
      <w:start w:val="1"/>
      <w:numFmt w:val="lowerRoman"/>
      <w:lvlText w:val="%6."/>
      <w:lvlJc w:val="right"/>
      <w:pPr>
        <w:tabs>
          <w:tab w:val="num" w:pos="4332"/>
        </w:tabs>
        <w:ind w:left="4332" w:hanging="180"/>
      </w:pPr>
    </w:lvl>
    <w:lvl w:ilvl="6" w:tplc="04190001" w:tentative="1">
      <w:start w:val="1"/>
      <w:numFmt w:val="decimal"/>
      <w:lvlText w:val="%7."/>
      <w:lvlJc w:val="left"/>
      <w:pPr>
        <w:tabs>
          <w:tab w:val="num" w:pos="5052"/>
        </w:tabs>
        <w:ind w:left="5052" w:hanging="360"/>
      </w:pPr>
    </w:lvl>
    <w:lvl w:ilvl="7" w:tplc="04190003" w:tentative="1">
      <w:start w:val="1"/>
      <w:numFmt w:val="lowerLetter"/>
      <w:lvlText w:val="%8."/>
      <w:lvlJc w:val="left"/>
      <w:pPr>
        <w:tabs>
          <w:tab w:val="num" w:pos="5772"/>
        </w:tabs>
        <w:ind w:left="5772" w:hanging="360"/>
      </w:pPr>
    </w:lvl>
    <w:lvl w:ilvl="8" w:tplc="04190005" w:tentative="1">
      <w:start w:val="1"/>
      <w:numFmt w:val="lowerRoman"/>
      <w:lvlText w:val="%9."/>
      <w:lvlJc w:val="right"/>
      <w:pPr>
        <w:tabs>
          <w:tab w:val="num" w:pos="6492"/>
        </w:tabs>
        <w:ind w:left="6492" w:hanging="180"/>
      </w:pPr>
    </w:lvl>
  </w:abstractNum>
  <w:abstractNum w:abstractNumId="6" w15:restartNumberingAfterBreak="0">
    <w:nsid w:val="0BD63B76"/>
    <w:multiLevelType w:val="hybridMultilevel"/>
    <w:tmpl w:val="F7A888B2"/>
    <w:lvl w:ilvl="0" w:tplc="48542458">
      <w:start w:val="1"/>
      <w:numFmt w:val="decimal"/>
      <w:lvlText w:val="1. %1. "/>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F1F3937"/>
    <w:multiLevelType w:val="hybridMultilevel"/>
    <w:tmpl w:val="27AE86C2"/>
    <w:lvl w:ilvl="0" w:tplc="980C78AC">
      <w:start w:val="1"/>
      <w:numFmt w:val="decimal"/>
      <w:lvlText w:val="2. %1. "/>
      <w:lvlJc w:val="left"/>
      <w:pPr>
        <w:ind w:left="536" w:hanging="360"/>
      </w:pPr>
      <w:rPr>
        <w:rFonts w:hint="default"/>
      </w:rPr>
    </w:lvl>
    <w:lvl w:ilvl="1" w:tplc="04220019" w:tentative="1">
      <w:start w:val="1"/>
      <w:numFmt w:val="lowerLetter"/>
      <w:lvlText w:val="%2."/>
      <w:lvlJc w:val="left"/>
      <w:pPr>
        <w:ind w:left="1256" w:hanging="360"/>
      </w:pPr>
    </w:lvl>
    <w:lvl w:ilvl="2" w:tplc="0422001B" w:tentative="1">
      <w:start w:val="1"/>
      <w:numFmt w:val="lowerRoman"/>
      <w:lvlText w:val="%3."/>
      <w:lvlJc w:val="right"/>
      <w:pPr>
        <w:ind w:left="1976" w:hanging="180"/>
      </w:pPr>
    </w:lvl>
    <w:lvl w:ilvl="3" w:tplc="0422000F" w:tentative="1">
      <w:start w:val="1"/>
      <w:numFmt w:val="decimal"/>
      <w:lvlText w:val="%4."/>
      <w:lvlJc w:val="left"/>
      <w:pPr>
        <w:ind w:left="2696" w:hanging="360"/>
      </w:pPr>
    </w:lvl>
    <w:lvl w:ilvl="4" w:tplc="04220019" w:tentative="1">
      <w:start w:val="1"/>
      <w:numFmt w:val="lowerLetter"/>
      <w:lvlText w:val="%5."/>
      <w:lvlJc w:val="left"/>
      <w:pPr>
        <w:ind w:left="3416" w:hanging="360"/>
      </w:pPr>
    </w:lvl>
    <w:lvl w:ilvl="5" w:tplc="0422001B" w:tentative="1">
      <w:start w:val="1"/>
      <w:numFmt w:val="lowerRoman"/>
      <w:lvlText w:val="%6."/>
      <w:lvlJc w:val="right"/>
      <w:pPr>
        <w:ind w:left="4136" w:hanging="180"/>
      </w:pPr>
    </w:lvl>
    <w:lvl w:ilvl="6" w:tplc="0422000F" w:tentative="1">
      <w:start w:val="1"/>
      <w:numFmt w:val="decimal"/>
      <w:lvlText w:val="%7."/>
      <w:lvlJc w:val="left"/>
      <w:pPr>
        <w:ind w:left="4856" w:hanging="360"/>
      </w:pPr>
    </w:lvl>
    <w:lvl w:ilvl="7" w:tplc="04220019" w:tentative="1">
      <w:start w:val="1"/>
      <w:numFmt w:val="lowerLetter"/>
      <w:lvlText w:val="%8."/>
      <w:lvlJc w:val="left"/>
      <w:pPr>
        <w:ind w:left="5576" w:hanging="360"/>
      </w:pPr>
    </w:lvl>
    <w:lvl w:ilvl="8" w:tplc="0422001B" w:tentative="1">
      <w:start w:val="1"/>
      <w:numFmt w:val="lowerRoman"/>
      <w:lvlText w:val="%9."/>
      <w:lvlJc w:val="right"/>
      <w:pPr>
        <w:ind w:left="6296" w:hanging="180"/>
      </w:pPr>
    </w:lvl>
  </w:abstractNum>
  <w:abstractNum w:abstractNumId="8" w15:restartNumberingAfterBreak="0">
    <w:nsid w:val="11B039E7"/>
    <w:multiLevelType w:val="hybridMultilevel"/>
    <w:tmpl w:val="47668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DC5D8C"/>
    <w:multiLevelType w:val="hybridMultilevel"/>
    <w:tmpl w:val="27FAFE40"/>
    <w:lvl w:ilvl="0" w:tplc="04190001">
      <w:start w:val="1"/>
      <w:numFmt w:val="bullet"/>
      <w:lvlText w:val=""/>
      <w:lvlJc w:val="left"/>
      <w:pPr>
        <w:tabs>
          <w:tab w:val="num" w:pos="702"/>
        </w:tabs>
        <w:ind w:left="702" w:hanging="360"/>
      </w:pPr>
      <w:rPr>
        <w:rFonts w:ascii="Symbol" w:hAnsi="Symbol" w:hint="default"/>
      </w:rPr>
    </w:lvl>
    <w:lvl w:ilvl="1" w:tplc="04190003">
      <w:start w:val="1"/>
      <w:numFmt w:val="bullet"/>
      <w:lvlText w:val="o"/>
      <w:lvlJc w:val="left"/>
      <w:pPr>
        <w:tabs>
          <w:tab w:val="num" w:pos="1422"/>
        </w:tabs>
        <w:ind w:left="1422" w:hanging="360"/>
      </w:pPr>
      <w:rPr>
        <w:rFonts w:ascii="Courier New" w:hAnsi="Courier New" w:cs="Times New Roman" w:hint="default"/>
      </w:rPr>
    </w:lvl>
    <w:lvl w:ilvl="2" w:tplc="04190005">
      <w:start w:val="1"/>
      <w:numFmt w:val="bullet"/>
      <w:lvlText w:val=""/>
      <w:lvlJc w:val="left"/>
      <w:pPr>
        <w:tabs>
          <w:tab w:val="num" w:pos="2142"/>
        </w:tabs>
        <w:ind w:left="2142" w:hanging="360"/>
      </w:pPr>
      <w:rPr>
        <w:rFonts w:ascii="Wingdings" w:hAnsi="Wingdings" w:hint="default"/>
      </w:rPr>
    </w:lvl>
    <w:lvl w:ilvl="3" w:tplc="04190001">
      <w:start w:val="1"/>
      <w:numFmt w:val="bullet"/>
      <w:lvlText w:val=""/>
      <w:lvlJc w:val="left"/>
      <w:pPr>
        <w:tabs>
          <w:tab w:val="num" w:pos="2862"/>
        </w:tabs>
        <w:ind w:left="2862" w:hanging="360"/>
      </w:pPr>
      <w:rPr>
        <w:rFonts w:ascii="Symbol" w:hAnsi="Symbol" w:hint="default"/>
      </w:rPr>
    </w:lvl>
    <w:lvl w:ilvl="4" w:tplc="04190003">
      <w:start w:val="1"/>
      <w:numFmt w:val="bullet"/>
      <w:lvlText w:val="o"/>
      <w:lvlJc w:val="left"/>
      <w:pPr>
        <w:tabs>
          <w:tab w:val="num" w:pos="3582"/>
        </w:tabs>
        <w:ind w:left="3582" w:hanging="360"/>
      </w:pPr>
      <w:rPr>
        <w:rFonts w:ascii="Courier New" w:hAnsi="Courier New" w:cs="Times New Roman" w:hint="default"/>
      </w:rPr>
    </w:lvl>
    <w:lvl w:ilvl="5" w:tplc="04190005">
      <w:start w:val="1"/>
      <w:numFmt w:val="bullet"/>
      <w:lvlText w:val=""/>
      <w:lvlJc w:val="left"/>
      <w:pPr>
        <w:tabs>
          <w:tab w:val="num" w:pos="4302"/>
        </w:tabs>
        <w:ind w:left="4302" w:hanging="360"/>
      </w:pPr>
      <w:rPr>
        <w:rFonts w:ascii="Wingdings" w:hAnsi="Wingdings" w:hint="default"/>
      </w:rPr>
    </w:lvl>
    <w:lvl w:ilvl="6" w:tplc="04190001">
      <w:start w:val="1"/>
      <w:numFmt w:val="bullet"/>
      <w:lvlText w:val=""/>
      <w:lvlJc w:val="left"/>
      <w:pPr>
        <w:tabs>
          <w:tab w:val="num" w:pos="5022"/>
        </w:tabs>
        <w:ind w:left="5022" w:hanging="360"/>
      </w:pPr>
      <w:rPr>
        <w:rFonts w:ascii="Symbol" w:hAnsi="Symbol" w:hint="default"/>
      </w:rPr>
    </w:lvl>
    <w:lvl w:ilvl="7" w:tplc="04190003">
      <w:start w:val="1"/>
      <w:numFmt w:val="bullet"/>
      <w:lvlText w:val="o"/>
      <w:lvlJc w:val="left"/>
      <w:pPr>
        <w:tabs>
          <w:tab w:val="num" w:pos="5742"/>
        </w:tabs>
        <w:ind w:left="5742" w:hanging="360"/>
      </w:pPr>
      <w:rPr>
        <w:rFonts w:ascii="Courier New" w:hAnsi="Courier New" w:cs="Times New Roman" w:hint="default"/>
      </w:rPr>
    </w:lvl>
    <w:lvl w:ilvl="8" w:tplc="04190005">
      <w:start w:val="1"/>
      <w:numFmt w:val="bullet"/>
      <w:lvlText w:val=""/>
      <w:lvlJc w:val="left"/>
      <w:pPr>
        <w:tabs>
          <w:tab w:val="num" w:pos="6462"/>
        </w:tabs>
        <w:ind w:left="6462" w:hanging="360"/>
      </w:pPr>
      <w:rPr>
        <w:rFonts w:ascii="Wingdings" w:hAnsi="Wingdings" w:hint="default"/>
      </w:rPr>
    </w:lvl>
  </w:abstractNum>
  <w:abstractNum w:abstractNumId="10" w15:restartNumberingAfterBreak="0">
    <w:nsid w:val="166F4656"/>
    <w:multiLevelType w:val="hybridMultilevel"/>
    <w:tmpl w:val="1144B5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876A28"/>
    <w:multiLevelType w:val="hybridMultilevel"/>
    <w:tmpl w:val="99106906"/>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C2B454F"/>
    <w:multiLevelType w:val="hybridMultilevel"/>
    <w:tmpl w:val="66568E1C"/>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E097A18"/>
    <w:multiLevelType w:val="hybridMultilevel"/>
    <w:tmpl w:val="F9CA8808"/>
    <w:lvl w:ilvl="0" w:tplc="1476417C">
      <w:start w:val="1"/>
      <w:numFmt w:val="decimal"/>
      <w:lvlText w:val="%1."/>
      <w:lvlJc w:val="left"/>
      <w:pPr>
        <w:tabs>
          <w:tab w:val="num" w:pos="720"/>
        </w:tabs>
        <w:ind w:left="720" w:hanging="360"/>
      </w:pPr>
      <w:rPr>
        <w:rFonts w:hint="default"/>
      </w:rPr>
    </w:lvl>
    <w:lvl w:ilvl="1" w:tplc="84C4ECB4" w:tentative="1">
      <w:start w:val="1"/>
      <w:numFmt w:val="lowerLetter"/>
      <w:lvlText w:val="%2."/>
      <w:lvlJc w:val="left"/>
      <w:pPr>
        <w:tabs>
          <w:tab w:val="num" w:pos="1440"/>
        </w:tabs>
        <w:ind w:left="1440" w:hanging="360"/>
      </w:pPr>
    </w:lvl>
    <w:lvl w:ilvl="2" w:tplc="46163BC4" w:tentative="1">
      <w:start w:val="1"/>
      <w:numFmt w:val="lowerRoman"/>
      <w:lvlText w:val="%3."/>
      <w:lvlJc w:val="right"/>
      <w:pPr>
        <w:tabs>
          <w:tab w:val="num" w:pos="2160"/>
        </w:tabs>
        <w:ind w:left="2160" w:hanging="180"/>
      </w:pPr>
    </w:lvl>
    <w:lvl w:ilvl="3" w:tplc="5C0EECE8" w:tentative="1">
      <w:start w:val="1"/>
      <w:numFmt w:val="decimal"/>
      <w:lvlText w:val="%4."/>
      <w:lvlJc w:val="left"/>
      <w:pPr>
        <w:tabs>
          <w:tab w:val="num" w:pos="2880"/>
        </w:tabs>
        <w:ind w:left="2880" w:hanging="360"/>
      </w:pPr>
    </w:lvl>
    <w:lvl w:ilvl="4" w:tplc="3BDCF366" w:tentative="1">
      <w:start w:val="1"/>
      <w:numFmt w:val="lowerLetter"/>
      <w:lvlText w:val="%5."/>
      <w:lvlJc w:val="left"/>
      <w:pPr>
        <w:tabs>
          <w:tab w:val="num" w:pos="3600"/>
        </w:tabs>
        <w:ind w:left="3600" w:hanging="360"/>
      </w:pPr>
    </w:lvl>
    <w:lvl w:ilvl="5" w:tplc="32B011E8" w:tentative="1">
      <w:start w:val="1"/>
      <w:numFmt w:val="lowerRoman"/>
      <w:lvlText w:val="%6."/>
      <w:lvlJc w:val="right"/>
      <w:pPr>
        <w:tabs>
          <w:tab w:val="num" w:pos="4320"/>
        </w:tabs>
        <w:ind w:left="4320" w:hanging="180"/>
      </w:pPr>
    </w:lvl>
    <w:lvl w:ilvl="6" w:tplc="43C2B442" w:tentative="1">
      <w:start w:val="1"/>
      <w:numFmt w:val="decimal"/>
      <w:lvlText w:val="%7."/>
      <w:lvlJc w:val="left"/>
      <w:pPr>
        <w:tabs>
          <w:tab w:val="num" w:pos="5040"/>
        </w:tabs>
        <w:ind w:left="5040" w:hanging="360"/>
      </w:pPr>
    </w:lvl>
    <w:lvl w:ilvl="7" w:tplc="C78A7C00" w:tentative="1">
      <w:start w:val="1"/>
      <w:numFmt w:val="lowerLetter"/>
      <w:lvlText w:val="%8."/>
      <w:lvlJc w:val="left"/>
      <w:pPr>
        <w:tabs>
          <w:tab w:val="num" w:pos="5760"/>
        </w:tabs>
        <w:ind w:left="5760" w:hanging="360"/>
      </w:pPr>
    </w:lvl>
    <w:lvl w:ilvl="8" w:tplc="79DECDFA" w:tentative="1">
      <w:start w:val="1"/>
      <w:numFmt w:val="lowerRoman"/>
      <w:lvlText w:val="%9."/>
      <w:lvlJc w:val="right"/>
      <w:pPr>
        <w:tabs>
          <w:tab w:val="num" w:pos="6480"/>
        </w:tabs>
        <w:ind w:left="6480" w:hanging="180"/>
      </w:pPr>
    </w:lvl>
  </w:abstractNum>
  <w:abstractNum w:abstractNumId="14" w15:restartNumberingAfterBreak="0">
    <w:nsid w:val="23EC58D8"/>
    <w:multiLevelType w:val="multilevel"/>
    <w:tmpl w:val="A0E611B8"/>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5" w15:restartNumberingAfterBreak="0">
    <w:nsid w:val="26B80B24"/>
    <w:multiLevelType w:val="hybridMultilevel"/>
    <w:tmpl w:val="49B65774"/>
    <w:lvl w:ilvl="0" w:tplc="FA86AEC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D72578"/>
    <w:multiLevelType w:val="hybridMultilevel"/>
    <w:tmpl w:val="654EB66E"/>
    <w:lvl w:ilvl="0" w:tplc="73A27D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B353A44"/>
    <w:multiLevelType w:val="hybridMultilevel"/>
    <w:tmpl w:val="F66E8AD2"/>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0169AC"/>
    <w:multiLevelType w:val="hybridMultilevel"/>
    <w:tmpl w:val="D354F69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2CF03A0D"/>
    <w:multiLevelType w:val="hybridMultilevel"/>
    <w:tmpl w:val="6784BB8A"/>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5B3806"/>
    <w:multiLevelType w:val="hybridMultilevel"/>
    <w:tmpl w:val="F86E2DF8"/>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2156E2"/>
    <w:multiLevelType w:val="hybridMultilevel"/>
    <w:tmpl w:val="95CE6324"/>
    <w:lvl w:ilvl="0" w:tplc="5F105B7E">
      <w:start w:val="1"/>
      <w:numFmt w:val="bullet"/>
      <w:lvlText w:val=""/>
      <w:lvlJc w:val="left"/>
      <w:pPr>
        <w:tabs>
          <w:tab w:val="num" w:pos="6660"/>
        </w:tabs>
        <w:ind w:left="5875" w:firstLine="425"/>
      </w:pPr>
      <w:rPr>
        <w:rFonts w:ascii="Symbol" w:hAnsi="Symbol" w:hint="default"/>
      </w:rPr>
    </w:lvl>
    <w:lvl w:ilvl="1" w:tplc="04190003">
      <w:start w:val="1"/>
      <w:numFmt w:val="bullet"/>
      <w:lvlText w:val="o"/>
      <w:lvlJc w:val="left"/>
      <w:pPr>
        <w:tabs>
          <w:tab w:val="num" w:pos="7380"/>
        </w:tabs>
        <w:ind w:left="7380" w:hanging="360"/>
      </w:pPr>
      <w:rPr>
        <w:rFonts w:ascii="Courier New" w:hAnsi="Courier New" w:cs="Times New Roman" w:hint="default"/>
      </w:rPr>
    </w:lvl>
    <w:lvl w:ilvl="2" w:tplc="04190005">
      <w:start w:val="1"/>
      <w:numFmt w:val="bullet"/>
      <w:lvlText w:val=""/>
      <w:lvlJc w:val="left"/>
      <w:pPr>
        <w:tabs>
          <w:tab w:val="num" w:pos="8100"/>
        </w:tabs>
        <w:ind w:left="8100" w:hanging="360"/>
      </w:pPr>
      <w:rPr>
        <w:rFonts w:ascii="Kidnap" w:hAnsi="Kidnap" w:hint="default"/>
      </w:rPr>
    </w:lvl>
    <w:lvl w:ilvl="3" w:tplc="04190001">
      <w:start w:val="1"/>
      <w:numFmt w:val="bullet"/>
      <w:lvlText w:val=""/>
      <w:lvlJc w:val="left"/>
      <w:pPr>
        <w:tabs>
          <w:tab w:val="num" w:pos="8820"/>
        </w:tabs>
        <w:ind w:left="8820" w:hanging="360"/>
      </w:pPr>
      <w:rPr>
        <w:rFonts w:ascii="Symbol" w:hAnsi="Symbol" w:hint="default"/>
      </w:rPr>
    </w:lvl>
    <w:lvl w:ilvl="4" w:tplc="04190003">
      <w:start w:val="1"/>
      <w:numFmt w:val="bullet"/>
      <w:lvlText w:val="o"/>
      <w:lvlJc w:val="left"/>
      <w:pPr>
        <w:tabs>
          <w:tab w:val="num" w:pos="9540"/>
        </w:tabs>
        <w:ind w:left="9540" w:hanging="360"/>
      </w:pPr>
      <w:rPr>
        <w:rFonts w:ascii="Courier New" w:hAnsi="Courier New" w:cs="Times New Roman" w:hint="default"/>
      </w:rPr>
    </w:lvl>
    <w:lvl w:ilvl="5" w:tplc="04190005">
      <w:start w:val="1"/>
      <w:numFmt w:val="bullet"/>
      <w:lvlText w:val=""/>
      <w:lvlJc w:val="left"/>
      <w:pPr>
        <w:tabs>
          <w:tab w:val="num" w:pos="10260"/>
        </w:tabs>
        <w:ind w:left="10260" w:hanging="360"/>
      </w:pPr>
      <w:rPr>
        <w:rFonts w:ascii="Kidnap" w:hAnsi="Kidnap" w:hint="default"/>
      </w:rPr>
    </w:lvl>
    <w:lvl w:ilvl="6" w:tplc="04190001">
      <w:start w:val="1"/>
      <w:numFmt w:val="bullet"/>
      <w:lvlText w:val=""/>
      <w:lvlJc w:val="left"/>
      <w:pPr>
        <w:tabs>
          <w:tab w:val="num" w:pos="10980"/>
        </w:tabs>
        <w:ind w:left="10980" w:hanging="360"/>
      </w:pPr>
      <w:rPr>
        <w:rFonts w:ascii="Symbol" w:hAnsi="Symbol" w:hint="default"/>
      </w:rPr>
    </w:lvl>
    <w:lvl w:ilvl="7" w:tplc="04190003">
      <w:start w:val="1"/>
      <w:numFmt w:val="bullet"/>
      <w:lvlText w:val="o"/>
      <w:lvlJc w:val="left"/>
      <w:pPr>
        <w:tabs>
          <w:tab w:val="num" w:pos="11700"/>
        </w:tabs>
        <w:ind w:left="11700" w:hanging="360"/>
      </w:pPr>
      <w:rPr>
        <w:rFonts w:ascii="Courier New" w:hAnsi="Courier New" w:cs="Times New Roman" w:hint="default"/>
      </w:rPr>
    </w:lvl>
    <w:lvl w:ilvl="8" w:tplc="04190005">
      <w:start w:val="1"/>
      <w:numFmt w:val="bullet"/>
      <w:lvlText w:val=""/>
      <w:lvlJc w:val="left"/>
      <w:pPr>
        <w:tabs>
          <w:tab w:val="num" w:pos="12420"/>
        </w:tabs>
        <w:ind w:left="12420" w:hanging="360"/>
      </w:pPr>
      <w:rPr>
        <w:rFonts w:ascii="Kidnap" w:hAnsi="Kidnap" w:hint="default"/>
      </w:rPr>
    </w:lvl>
  </w:abstractNum>
  <w:abstractNum w:abstractNumId="22" w15:restartNumberingAfterBreak="0">
    <w:nsid w:val="308B7AB4"/>
    <w:multiLevelType w:val="hybridMultilevel"/>
    <w:tmpl w:val="EB0E064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35749B9"/>
    <w:multiLevelType w:val="hybridMultilevel"/>
    <w:tmpl w:val="F11A1B40"/>
    <w:lvl w:ilvl="0" w:tplc="02D607C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41C4D50"/>
    <w:multiLevelType w:val="hybridMultilevel"/>
    <w:tmpl w:val="89B6A338"/>
    <w:lvl w:ilvl="0" w:tplc="4E0CBC28">
      <w:numFmt w:val="bullet"/>
      <w:lvlText w:val="-"/>
      <w:lvlJc w:val="left"/>
      <w:pPr>
        <w:ind w:left="840" w:hanging="360"/>
      </w:pPr>
      <w:rPr>
        <w:rFonts w:ascii="Times New Roman" w:eastAsia="Times New Roman" w:hAnsi="Times New Roman" w:cs="Times New Roman" w:hint="default"/>
        <w:b w:val="0"/>
        <w:bCs w:val="0"/>
        <w:i w:val="0"/>
        <w:iCs w:val="0"/>
        <w:w w:val="99"/>
        <w:sz w:val="24"/>
        <w:szCs w:val="24"/>
        <w:lang w:val="uk-UA" w:eastAsia="en-US" w:bidi="ar-SA"/>
      </w:rPr>
    </w:lvl>
    <w:lvl w:ilvl="1" w:tplc="CB1A5814">
      <w:numFmt w:val="bullet"/>
      <w:lvlText w:val="-"/>
      <w:lvlJc w:val="left"/>
      <w:pPr>
        <w:ind w:left="1185" w:hanging="360"/>
      </w:pPr>
      <w:rPr>
        <w:rFonts w:ascii="Times New Roman" w:eastAsia="Times New Roman" w:hAnsi="Times New Roman" w:cs="Times New Roman" w:hint="default"/>
        <w:b w:val="0"/>
        <w:bCs w:val="0"/>
        <w:i w:val="0"/>
        <w:iCs w:val="0"/>
        <w:w w:val="99"/>
        <w:sz w:val="24"/>
        <w:szCs w:val="24"/>
        <w:lang w:val="uk-UA" w:eastAsia="en-US" w:bidi="ar-SA"/>
      </w:rPr>
    </w:lvl>
    <w:lvl w:ilvl="2" w:tplc="6EB2106C">
      <w:numFmt w:val="bullet"/>
      <w:lvlText w:val="•"/>
      <w:lvlJc w:val="left"/>
      <w:pPr>
        <w:ind w:left="2147" w:hanging="360"/>
      </w:pPr>
      <w:rPr>
        <w:rFonts w:hint="default"/>
        <w:lang w:val="uk-UA" w:eastAsia="en-US" w:bidi="ar-SA"/>
      </w:rPr>
    </w:lvl>
    <w:lvl w:ilvl="3" w:tplc="6270F758">
      <w:numFmt w:val="bullet"/>
      <w:lvlText w:val="•"/>
      <w:lvlJc w:val="left"/>
      <w:pPr>
        <w:ind w:left="3114" w:hanging="360"/>
      </w:pPr>
      <w:rPr>
        <w:rFonts w:hint="default"/>
        <w:lang w:val="uk-UA" w:eastAsia="en-US" w:bidi="ar-SA"/>
      </w:rPr>
    </w:lvl>
    <w:lvl w:ilvl="4" w:tplc="72C0D37A">
      <w:numFmt w:val="bullet"/>
      <w:lvlText w:val="•"/>
      <w:lvlJc w:val="left"/>
      <w:pPr>
        <w:ind w:left="4081" w:hanging="360"/>
      </w:pPr>
      <w:rPr>
        <w:rFonts w:hint="default"/>
        <w:lang w:val="uk-UA" w:eastAsia="en-US" w:bidi="ar-SA"/>
      </w:rPr>
    </w:lvl>
    <w:lvl w:ilvl="5" w:tplc="8E363748">
      <w:numFmt w:val="bullet"/>
      <w:lvlText w:val="•"/>
      <w:lvlJc w:val="left"/>
      <w:pPr>
        <w:ind w:left="5048" w:hanging="360"/>
      </w:pPr>
      <w:rPr>
        <w:rFonts w:hint="default"/>
        <w:lang w:val="uk-UA" w:eastAsia="en-US" w:bidi="ar-SA"/>
      </w:rPr>
    </w:lvl>
    <w:lvl w:ilvl="6" w:tplc="27F8E06E">
      <w:numFmt w:val="bullet"/>
      <w:lvlText w:val="•"/>
      <w:lvlJc w:val="left"/>
      <w:pPr>
        <w:ind w:left="6015" w:hanging="360"/>
      </w:pPr>
      <w:rPr>
        <w:rFonts w:hint="default"/>
        <w:lang w:val="uk-UA" w:eastAsia="en-US" w:bidi="ar-SA"/>
      </w:rPr>
    </w:lvl>
    <w:lvl w:ilvl="7" w:tplc="6E10B33A">
      <w:numFmt w:val="bullet"/>
      <w:lvlText w:val="•"/>
      <w:lvlJc w:val="left"/>
      <w:pPr>
        <w:ind w:left="6982" w:hanging="360"/>
      </w:pPr>
      <w:rPr>
        <w:rFonts w:hint="default"/>
        <w:lang w:val="uk-UA" w:eastAsia="en-US" w:bidi="ar-SA"/>
      </w:rPr>
    </w:lvl>
    <w:lvl w:ilvl="8" w:tplc="6E24E4CC">
      <w:numFmt w:val="bullet"/>
      <w:lvlText w:val="•"/>
      <w:lvlJc w:val="left"/>
      <w:pPr>
        <w:ind w:left="7949" w:hanging="360"/>
      </w:pPr>
      <w:rPr>
        <w:rFonts w:hint="default"/>
        <w:lang w:val="uk-UA" w:eastAsia="en-US" w:bidi="ar-SA"/>
      </w:rPr>
    </w:lvl>
  </w:abstractNum>
  <w:abstractNum w:abstractNumId="25" w15:restartNumberingAfterBreak="0">
    <w:nsid w:val="36115982"/>
    <w:multiLevelType w:val="hybridMultilevel"/>
    <w:tmpl w:val="911C5D1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8D27E8B"/>
    <w:multiLevelType w:val="hybridMultilevel"/>
    <w:tmpl w:val="B93E148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45139F"/>
    <w:multiLevelType w:val="hybridMultilevel"/>
    <w:tmpl w:val="C884E4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DD7A2648">
      <w:numFmt w:val="bullet"/>
      <w:lvlText w:val="-"/>
      <w:lvlJc w:val="left"/>
      <w:pPr>
        <w:tabs>
          <w:tab w:val="num" w:pos="2880"/>
        </w:tabs>
        <w:ind w:left="2880" w:hanging="360"/>
      </w:pPr>
      <w:rPr>
        <w:rFonts w:ascii="Times New Roman" w:eastAsia="Times New Roman" w:hAnsi="Times New Roman" w:cs="Times New Roman"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AA0573"/>
    <w:multiLevelType w:val="hybridMultilevel"/>
    <w:tmpl w:val="08EC9CD8"/>
    <w:lvl w:ilvl="0" w:tplc="E9C4C77C">
      <w:start w:val="1"/>
      <w:numFmt w:val="decimal"/>
      <w:lvlText w:val="%1."/>
      <w:lvlJc w:val="left"/>
      <w:pPr>
        <w:tabs>
          <w:tab w:val="num" w:pos="732"/>
        </w:tabs>
        <w:ind w:left="732" w:hanging="360"/>
      </w:pPr>
      <w:rPr>
        <w:rFonts w:hint="default"/>
      </w:rPr>
    </w:lvl>
    <w:lvl w:ilvl="1" w:tplc="59EACC3A" w:tentative="1">
      <w:start w:val="1"/>
      <w:numFmt w:val="lowerLetter"/>
      <w:lvlText w:val="%2."/>
      <w:lvlJc w:val="left"/>
      <w:pPr>
        <w:tabs>
          <w:tab w:val="num" w:pos="1452"/>
        </w:tabs>
        <w:ind w:left="1452" w:hanging="360"/>
      </w:pPr>
    </w:lvl>
    <w:lvl w:ilvl="2" w:tplc="893091A4" w:tentative="1">
      <w:start w:val="1"/>
      <w:numFmt w:val="lowerRoman"/>
      <w:lvlText w:val="%3."/>
      <w:lvlJc w:val="right"/>
      <w:pPr>
        <w:tabs>
          <w:tab w:val="num" w:pos="2172"/>
        </w:tabs>
        <w:ind w:left="2172" w:hanging="180"/>
      </w:pPr>
    </w:lvl>
    <w:lvl w:ilvl="3" w:tplc="B906958E" w:tentative="1">
      <w:start w:val="1"/>
      <w:numFmt w:val="decimal"/>
      <w:lvlText w:val="%4."/>
      <w:lvlJc w:val="left"/>
      <w:pPr>
        <w:tabs>
          <w:tab w:val="num" w:pos="2892"/>
        </w:tabs>
        <w:ind w:left="2892" w:hanging="360"/>
      </w:pPr>
    </w:lvl>
    <w:lvl w:ilvl="4" w:tplc="E5A0BAE6" w:tentative="1">
      <w:start w:val="1"/>
      <w:numFmt w:val="lowerLetter"/>
      <w:lvlText w:val="%5."/>
      <w:lvlJc w:val="left"/>
      <w:pPr>
        <w:tabs>
          <w:tab w:val="num" w:pos="3612"/>
        </w:tabs>
        <w:ind w:left="3612" w:hanging="360"/>
      </w:pPr>
    </w:lvl>
    <w:lvl w:ilvl="5" w:tplc="A40250D6" w:tentative="1">
      <w:start w:val="1"/>
      <w:numFmt w:val="lowerRoman"/>
      <w:lvlText w:val="%6."/>
      <w:lvlJc w:val="right"/>
      <w:pPr>
        <w:tabs>
          <w:tab w:val="num" w:pos="4332"/>
        </w:tabs>
        <w:ind w:left="4332" w:hanging="180"/>
      </w:pPr>
    </w:lvl>
    <w:lvl w:ilvl="6" w:tplc="7662ECCA" w:tentative="1">
      <w:start w:val="1"/>
      <w:numFmt w:val="decimal"/>
      <w:lvlText w:val="%7."/>
      <w:lvlJc w:val="left"/>
      <w:pPr>
        <w:tabs>
          <w:tab w:val="num" w:pos="5052"/>
        </w:tabs>
        <w:ind w:left="5052" w:hanging="360"/>
      </w:pPr>
    </w:lvl>
    <w:lvl w:ilvl="7" w:tplc="85F44E76" w:tentative="1">
      <w:start w:val="1"/>
      <w:numFmt w:val="lowerLetter"/>
      <w:lvlText w:val="%8."/>
      <w:lvlJc w:val="left"/>
      <w:pPr>
        <w:tabs>
          <w:tab w:val="num" w:pos="5772"/>
        </w:tabs>
        <w:ind w:left="5772" w:hanging="360"/>
      </w:pPr>
    </w:lvl>
    <w:lvl w:ilvl="8" w:tplc="6032B344" w:tentative="1">
      <w:start w:val="1"/>
      <w:numFmt w:val="lowerRoman"/>
      <w:lvlText w:val="%9."/>
      <w:lvlJc w:val="right"/>
      <w:pPr>
        <w:tabs>
          <w:tab w:val="num" w:pos="6492"/>
        </w:tabs>
        <w:ind w:left="6492" w:hanging="180"/>
      </w:pPr>
    </w:lvl>
  </w:abstractNum>
  <w:abstractNum w:abstractNumId="29" w15:restartNumberingAfterBreak="0">
    <w:nsid w:val="3CBB1023"/>
    <w:multiLevelType w:val="hybridMultilevel"/>
    <w:tmpl w:val="E37EF688"/>
    <w:lvl w:ilvl="0" w:tplc="38048314">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0" w15:restartNumberingAfterBreak="0">
    <w:nsid w:val="3EBB563A"/>
    <w:multiLevelType w:val="hybridMultilevel"/>
    <w:tmpl w:val="902A4698"/>
    <w:lvl w:ilvl="0" w:tplc="8D440A5A">
      <w:start w:val="1"/>
      <w:numFmt w:val="decimal"/>
      <w:lvlText w:val="%1."/>
      <w:lvlJc w:val="left"/>
      <w:pPr>
        <w:ind w:left="168" w:hanging="360"/>
      </w:pPr>
      <w:rPr>
        <w:rFonts w:hint="default"/>
      </w:rPr>
    </w:lvl>
    <w:lvl w:ilvl="1" w:tplc="04150019" w:tentative="1">
      <w:start w:val="1"/>
      <w:numFmt w:val="lowerLetter"/>
      <w:lvlText w:val="%2."/>
      <w:lvlJc w:val="left"/>
      <w:pPr>
        <w:ind w:left="888" w:hanging="360"/>
      </w:pPr>
    </w:lvl>
    <w:lvl w:ilvl="2" w:tplc="0415001B" w:tentative="1">
      <w:start w:val="1"/>
      <w:numFmt w:val="lowerRoman"/>
      <w:lvlText w:val="%3."/>
      <w:lvlJc w:val="right"/>
      <w:pPr>
        <w:ind w:left="1608" w:hanging="180"/>
      </w:pPr>
    </w:lvl>
    <w:lvl w:ilvl="3" w:tplc="0415000F" w:tentative="1">
      <w:start w:val="1"/>
      <w:numFmt w:val="decimal"/>
      <w:lvlText w:val="%4."/>
      <w:lvlJc w:val="left"/>
      <w:pPr>
        <w:ind w:left="2328" w:hanging="360"/>
      </w:pPr>
    </w:lvl>
    <w:lvl w:ilvl="4" w:tplc="04150019" w:tentative="1">
      <w:start w:val="1"/>
      <w:numFmt w:val="lowerLetter"/>
      <w:lvlText w:val="%5."/>
      <w:lvlJc w:val="left"/>
      <w:pPr>
        <w:ind w:left="3048" w:hanging="360"/>
      </w:pPr>
    </w:lvl>
    <w:lvl w:ilvl="5" w:tplc="0415001B" w:tentative="1">
      <w:start w:val="1"/>
      <w:numFmt w:val="lowerRoman"/>
      <w:lvlText w:val="%6."/>
      <w:lvlJc w:val="right"/>
      <w:pPr>
        <w:ind w:left="3768" w:hanging="180"/>
      </w:pPr>
    </w:lvl>
    <w:lvl w:ilvl="6" w:tplc="0415000F" w:tentative="1">
      <w:start w:val="1"/>
      <w:numFmt w:val="decimal"/>
      <w:lvlText w:val="%7."/>
      <w:lvlJc w:val="left"/>
      <w:pPr>
        <w:ind w:left="4488" w:hanging="360"/>
      </w:pPr>
    </w:lvl>
    <w:lvl w:ilvl="7" w:tplc="04150019" w:tentative="1">
      <w:start w:val="1"/>
      <w:numFmt w:val="lowerLetter"/>
      <w:lvlText w:val="%8."/>
      <w:lvlJc w:val="left"/>
      <w:pPr>
        <w:ind w:left="5208" w:hanging="360"/>
      </w:pPr>
    </w:lvl>
    <w:lvl w:ilvl="8" w:tplc="0415001B" w:tentative="1">
      <w:start w:val="1"/>
      <w:numFmt w:val="lowerRoman"/>
      <w:lvlText w:val="%9."/>
      <w:lvlJc w:val="right"/>
      <w:pPr>
        <w:ind w:left="5928" w:hanging="180"/>
      </w:pPr>
    </w:lvl>
  </w:abstractNum>
  <w:abstractNum w:abstractNumId="31" w15:restartNumberingAfterBreak="0">
    <w:nsid w:val="3F195E7C"/>
    <w:multiLevelType w:val="multilevel"/>
    <w:tmpl w:val="1E28544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3D455DF"/>
    <w:multiLevelType w:val="hybridMultilevel"/>
    <w:tmpl w:val="E8B64080"/>
    <w:lvl w:ilvl="0" w:tplc="9AD8F35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4576F13"/>
    <w:multiLevelType w:val="hybridMultilevel"/>
    <w:tmpl w:val="FB9AF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7204817"/>
    <w:multiLevelType w:val="hybridMultilevel"/>
    <w:tmpl w:val="AB90679E"/>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81B7B4B"/>
    <w:multiLevelType w:val="hybridMultilevel"/>
    <w:tmpl w:val="7342097A"/>
    <w:lvl w:ilvl="0" w:tplc="F52AD9D4">
      <w:numFmt w:val="bullet"/>
      <w:lvlText w:val="-"/>
      <w:lvlJc w:val="left"/>
      <w:pPr>
        <w:ind w:left="1429" w:hanging="360"/>
      </w:pPr>
      <w:rPr>
        <w:rFonts w:ascii="Times New Roman" w:eastAsia="Times New Roman" w:hAnsi="Times New Roman" w:cs="Times New Roman" w:hint="default"/>
        <w:b w:val="0"/>
        <w:bCs w:val="0"/>
        <w:i w:val="0"/>
        <w:iCs w:val="0"/>
        <w:w w:val="100"/>
        <w:sz w:val="24"/>
        <w:szCs w:val="24"/>
        <w:lang w:val="uk-UA" w:eastAsia="en-US" w:bidi="ar-SA"/>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15:restartNumberingAfterBreak="0">
    <w:nsid w:val="48936C98"/>
    <w:multiLevelType w:val="hybridMultilevel"/>
    <w:tmpl w:val="A6F21FDC"/>
    <w:lvl w:ilvl="0" w:tplc="24CE578A">
      <w:numFmt w:val="bullet"/>
      <w:lvlText w:val="-"/>
      <w:lvlJc w:val="left"/>
      <w:pPr>
        <w:ind w:left="747" w:hanging="360"/>
      </w:pPr>
      <w:rPr>
        <w:rFonts w:ascii="Times New Roman" w:eastAsia="Times New Roman" w:hAnsi="Times New Roman" w:cs="Times New Roman" w:hint="default"/>
        <w:b/>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37" w15:restartNumberingAfterBreak="0">
    <w:nsid w:val="49185923"/>
    <w:multiLevelType w:val="hybridMultilevel"/>
    <w:tmpl w:val="A7C4BAB6"/>
    <w:lvl w:ilvl="0" w:tplc="4E0CBC28">
      <w:numFmt w:val="bullet"/>
      <w:lvlText w:val="-"/>
      <w:lvlJc w:val="left"/>
      <w:pPr>
        <w:ind w:left="840" w:hanging="360"/>
      </w:pPr>
      <w:rPr>
        <w:rFonts w:ascii="Times New Roman" w:eastAsia="Times New Roman" w:hAnsi="Times New Roman" w:cs="Times New Roman" w:hint="default"/>
        <w:b w:val="0"/>
        <w:bCs w:val="0"/>
        <w:i w:val="0"/>
        <w:iCs w:val="0"/>
        <w:w w:val="99"/>
        <w:sz w:val="24"/>
        <w:szCs w:val="24"/>
        <w:lang w:val="uk-UA" w:eastAsia="en-US" w:bidi="ar-S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A427936"/>
    <w:multiLevelType w:val="hybridMultilevel"/>
    <w:tmpl w:val="51A6B644"/>
    <w:lvl w:ilvl="0" w:tplc="FA86AEC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4D807EED"/>
    <w:multiLevelType w:val="hybridMultilevel"/>
    <w:tmpl w:val="76C01128"/>
    <w:lvl w:ilvl="0" w:tplc="B56A4B06">
      <w:start w:val="1"/>
      <w:numFmt w:val="decimal"/>
      <w:lvlText w:val="4. %1. "/>
      <w:lvlJc w:val="left"/>
      <w:pPr>
        <w:ind w:left="896" w:hanging="360"/>
      </w:pPr>
      <w:rPr>
        <w:rFonts w:hint="default"/>
      </w:rPr>
    </w:lvl>
    <w:lvl w:ilvl="1" w:tplc="04220019" w:tentative="1">
      <w:start w:val="1"/>
      <w:numFmt w:val="lowerLetter"/>
      <w:lvlText w:val="%2."/>
      <w:lvlJc w:val="left"/>
      <w:pPr>
        <w:ind w:left="1616" w:hanging="360"/>
      </w:pPr>
    </w:lvl>
    <w:lvl w:ilvl="2" w:tplc="0422001B" w:tentative="1">
      <w:start w:val="1"/>
      <w:numFmt w:val="lowerRoman"/>
      <w:lvlText w:val="%3."/>
      <w:lvlJc w:val="right"/>
      <w:pPr>
        <w:ind w:left="2336" w:hanging="180"/>
      </w:pPr>
    </w:lvl>
    <w:lvl w:ilvl="3" w:tplc="0422000F" w:tentative="1">
      <w:start w:val="1"/>
      <w:numFmt w:val="decimal"/>
      <w:lvlText w:val="%4."/>
      <w:lvlJc w:val="left"/>
      <w:pPr>
        <w:ind w:left="3056" w:hanging="360"/>
      </w:pPr>
    </w:lvl>
    <w:lvl w:ilvl="4" w:tplc="04220019" w:tentative="1">
      <w:start w:val="1"/>
      <w:numFmt w:val="lowerLetter"/>
      <w:lvlText w:val="%5."/>
      <w:lvlJc w:val="left"/>
      <w:pPr>
        <w:ind w:left="3776" w:hanging="360"/>
      </w:pPr>
    </w:lvl>
    <w:lvl w:ilvl="5" w:tplc="0422001B" w:tentative="1">
      <w:start w:val="1"/>
      <w:numFmt w:val="lowerRoman"/>
      <w:lvlText w:val="%6."/>
      <w:lvlJc w:val="right"/>
      <w:pPr>
        <w:ind w:left="4496" w:hanging="180"/>
      </w:pPr>
    </w:lvl>
    <w:lvl w:ilvl="6" w:tplc="0422000F" w:tentative="1">
      <w:start w:val="1"/>
      <w:numFmt w:val="decimal"/>
      <w:lvlText w:val="%7."/>
      <w:lvlJc w:val="left"/>
      <w:pPr>
        <w:ind w:left="5216" w:hanging="360"/>
      </w:pPr>
    </w:lvl>
    <w:lvl w:ilvl="7" w:tplc="04220019" w:tentative="1">
      <w:start w:val="1"/>
      <w:numFmt w:val="lowerLetter"/>
      <w:lvlText w:val="%8."/>
      <w:lvlJc w:val="left"/>
      <w:pPr>
        <w:ind w:left="5936" w:hanging="360"/>
      </w:pPr>
    </w:lvl>
    <w:lvl w:ilvl="8" w:tplc="0422001B" w:tentative="1">
      <w:start w:val="1"/>
      <w:numFmt w:val="lowerRoman"/>
      <w:lvlText w:val="%9."/>
      <w:lvlJc w:val="right"/>
      <w:pPr>
        <w:ind w:left="6656" w:hanging="180"/>
      </w:pPr>
    </w:lvl>
  </w:abstractNum>
  <w:abstractNum w:abstractNumId="40" w15:restartNumberingAfterBreak="0">
    <w:nsid w:val="4DA4524E"/>
    <w:multiLevelType w:val="hybridMultilevel"/>
    <w:tmpl w:val="6FDCEF18"/>
    <w:lvl w:ilvl="0" w:tplc="FA86AEC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EBC37B4"/>
    <w:multiLevelType w:val="hybridMultilevel"/>
    <w:tmpl w:val="42A29EB4"/>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1283EBC"/>
    <w:multiLevelType w:val="hybridMultilevel"/>
    <w:tmpl w:val="D7102F8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4166F8"/>
    <w:multiLevelType w:val="hybridMultilevel"/>
    <w:tmpl w:val="7152DF0E"/>
    <w:lvl w:ilvl="0" w:tplc="00000002">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4" w15:restartNumberingAfterBreak="0">
    <w:nsid w:val="58F577CA"/>
    <w:multiLevelType w:val="hybridMultilevel"/>
    <w:tmpl w:val="883E150C"/>
    <w:lvl w:ilvl="0" w:tplc="FA86AEC2">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5BF351A1"/>
    <w:multiLevelType w:val="hybridMultilevel"/>
    <w:tmpl w:val="BF98DF30"/>
    <w:lvl w:ilvl="0" w:tplc="04190001">
      <w:start w:val="1"/>
      <w:numFmt w:val="decimal"/>
      <w:lvlText w:val="%1."/>
      <w:lvlJc w:val="left"/>
      <w:pPr>
        <w:tabs>
          <w:tab w:val="num" w:pos="732"/>
        </w:tabs>
        <w:ind w:left="732" w:hanging="360"/>
      </w:pPr>
      <w:rPr>
        <w:rFonts w:hint="default"/>
      </w:rPr>
    </w:lvl>
    <w:lvl w:ilvl="1" w:tplc="04190003" w:tentative="1">
      <w:start w:val="1"/>
      <w:numFmt w:val="lowerLetter"/>
      <w:lvlText w:val="%2."/>
      <w:lvlJc w:val="left"/>
      <w:pPr>
        <w:tabs>
          <w:tab w:val="num" w:pos="1452"/>
        </w:tabs>
        <w:ind w:left="1452" w:hanging="360"/>
      </w:pPr>
    </w:lvl>
    <w:lvl w:ilvl="2" w:tplc="04190005" w:tentative="1">
      <w:start w:val="1"/>
      <w:numFmt w:val="lowerRoman"/>
      <w:lvlText w:val="%3."/>
      <w:lvlJc w:val="right"/>
      <w:pPr>
        <w:tabs>
          <w:tab w:val="num" w:pos="2172"/>
        </w:tabs>
        <w:ind w:left="2172" w:hanging="180"/>
      </w:pPr>
    </w:lvl>
    <w:lvl w:ilvl="3" w:tplc="04190001" w:tentative="1">
      <w:start w:val="1"/>
      <w:numFmt w:val="decimal"/>
      <w:lvlText w:val="%4."/>
      <w:lvlJc w:val="left"/>
      <w:pPr>
        <w:tabs>
          <w:tab w:val="num" w:pos="2892"/>
        </w:tabs>
        <w:ind w:left="2892" w:hanging="360"/>
      </w:pPr>
    </w:lvl>
    <w:lvl w:ilvl="4" w:tplc="04190003" w:tentative="1">
      <w:start w:val="1"/>
      <w:numFmt w:val="lowerLetter"/>
      <w:lvlText w:val="%5."/>
      <w:lvlJc w:val="left"/>
      <w:pPr>
        <w:tabs>
          <w:tab w:val="num" w:pos="3612"/>
        </w:tabs>
        <w:ind w:left="3612" w:hanging="360"/>
      </w:pPr>
    </w:lvl>
    <w:lvl w:ilvl="5" w:tplc="04190005" w:tentative="1">
      <w:start w:val="1"/>
      <w:numFmt w:val="lowerRoman"/>
      <w:lvlText w:val="%6."/>
      <w:lvlJc w:val="right"/>
      <w:pPr>
        <w:tabs>
          <w:tab w:val="num" w:pos="4332"/>
        </w:tabs>
        <w:ind w:left="4332" w:hanging="180"/>
      </w:pPr>
    </w:lvl>
    <w:lvl w:ilvl="6" w:tplc="04190001" w:tentative="1">
      <w:start w:val="1"/>
      <w:numFmt w:val="decimal"/>
      <w:lvlText w:val="%7."/>
      <w:lvlJc w:val="left"/>
      <w:pPr>
        <w:tabs>
          <w:tab w:val="num" w:pos="5052"/>
        </w:tabs>
        <w:ind w:left="5052" w:hanging="360"/>
      </w:pPr>
    </w:lvl>
    <w:lvl w:ilvl="7" w:tplc="04190003" w:tentative="1">
      <w:start w:val="1"/>
      <w:numFmt w:val="lowerLetter"/>
      <w:lvlText w:val="%8."/>
      <w:lvlJc w:val="left"/>
      <w:pPr>
        <w:tabs>
          <w:tab w:val="num" w:pos="5772"/>
        </w:tabs>
        <w:ind w:left="5772" w:hanging="360"/>
      </w:pPr>
    </w:lvl>
    <w:lvl w:ilvl="8" w:tplc="04190005" w:tentative="1">
      <w:start w:val="1"/>
      <w:numFmt w:val="lowerRoman"/>
      <w:lvlText w:val="%9."/>
      <w:lvlJc w:val="right"/>
      <w:pPr>
        <w:tabs>
          <w:tab w:val="num" w:pos="6492"/>
        </w:tabs>
        <w:ind w:left="6492" w:hanging="180"/>
      </w:pPr>
    </w:lvl>
  </w:abstractNum>
  <w:abstractNum w:abstractNumId="46" w15:restartNumberingAfterBreak="0">
    <w:nsid w:val="5EF823F9"/>
    <w:multiLevelType w:val="multilevel"/>
    <w:tmpl w:val="8EB05FE0"/>
    <w:lvl w:ilvl="0">
      <w:start w:val="7"/>
      <w:numFmt w:val="decimal"/>
      <w:lvlText w:val="%1."/>
      <w:lvlJc w:val="left"/>
      <w:pPr>
        <w:ind w:left="450" w:hanging="450"/>
      </w:pPr>
      <w:rPr>
        <w:rFonts w:hint="default"/>
      </w:rPr>
    </w:lvl>
    <w:lvl w:ilvl="1">
      <w:start w:val="2"/>
      <w:numFmt w:val="decimal"/>
      <w:lvlText w:val="%1.%2."/>
      <w:lvlJc w:val="left"/>
      <w:pPr>
        <w:ind w:left="896" w:hanging="720"/>
      </w:pPr>
      <w:rPr>
        <w:rFonts w:hint="default"/>
      </w:rPr>
    </w:lvl>
    <w:lvl w:ilvl="2">
      <w:start w:val="1"/>
      <w:numFmt w:val="decimal"/>
      <w:lvlText w:val="%1.%2.%3."/>
      <w:lvlJc w:val="left"/>
      <w:pPr>
        <w:ind w:left="1072" w:hanging="720"/>
      </w:pPr>
      <w:rPr>
        <w:rFonts w:hint="default"/>
      </w:rPr>
    </w:lvl>
    <w:lvl w:ilvl="3">
      <w:start w:val="1"/>
      <w:numFmt w:val="decimal"/>
      <w:lvlText w:val="%1.%2.%3.%4."/>
      <w:lvlJc w:val="left"/>
      <w:pPr>
        <w:ind w:left="1608" w:hanging="108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2320" w:hanging="1440"/>
      </w:pPr>
      <w:rPr>
        <w:rFonts w:hint="default"/>
      </w:rPr>
    </w:lvl>
    <w:lvl w:ilvl="6">
      <w:start w:val="1"/>
      <w:numFmt w:val="decimal"/>
      <w:lvlText w:val="%1.%2.%3.%4.%5.%6.%7."/>
      <w:lvlJc w:val="left"/>
      <w:pPr>
        <w:ind w:left="2856" w:hanging="1800"/>
      </w:pPr>
      <w:rPr>
        <w:rFonts w:hint="default"/>
      </w:rPr>
    </w:lvl>
    <w:lvl w:ilvl="7">
      <w:start w:val="1"/>
      <w:numFmt w:val="decimal"/>
      <w:lvlText w:val="%1.%2.%3.%4.%5.%6.%7.%8."/>
      <w:lvlJc w:val="left"/>
      <w:pPr>
        <w:ind w:left="3032" w:hanging="1800"/>
      </w:pPr>
      <w:rPr>
        <w:rFonts w:hint="default"/>
      </w:rPr>
    </w:lvl>
    <w:lvl w:ilvl="8">
      <w:start w:val="1"/>
      <w:numFmt w:val="decimal"/>
      <w:lvlText w:val="%1.%2.%3.%4.%5.%6.%7.%8.%9."/>
      <w:lvlJc w:val="left"/>
      <w:pPr>
        <w:ind w:left="3568" w:hanging="2160"/>
      </w:pPr>
      <w:rPr>
        <w:rFonts w:hint="default"/>
      </w:rPr>
    </w:lvl>
  </w:abstractNum>
  <w:abstractNum w:abstractNumId="47" w15:restartNumberingAfterBreak="0">
    <w:nsid w:val="616D673C"/>
    <w:multiLevelType w:val="hybridMultilevel"/>
    <w:tmpl w:val="F6280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687151E"/>
    <w:multiLevelType w:val="hybridMultilevel"/>
    <w:tmpl w:val="6152FDA4"/>
    <w:lvl w:ilvl="0" w:tplc="0419000D">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A0210A4"/>
    <w:multiLevelType w:val="hybridMultilevel"/>
    <w:tmpl w:val="1A0A51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 w15:restartNumberingAfterBreak="0">
    <w:nsid w:val="6DCE580D"/>
    <w:multiLevelType w:val="hybridMultilevel"/>
    <w:tmpl w:val="7948624E"/>
    <w:lvl w:ilvl="0" w:tplc="FA86AEC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2D23680"/>
    <w:multiLevelType w:val="hybridMultilevel"/>
    <w:tmpl w:val="0240ABA4"/>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3E60FB7"/>
    <w:multiLevelType w:val="hybridMultilevel"/>
    <w:tmpl w:val="31E22E84"/>
    <w:lvl w:ilvl="0" w:tplc="F52AD9D4">
      <w:numFmt w:val="bullet"/>
      <w:lvlText w:val="-"/>
      <w:lvlJc w:val="left"/>
      <w:pPr>
        <w:ind w:left="720" w:hanging="360"/>
      </w:pPr>
      <w:rPr>
        <w:rFonts w:ascii="Times New Roman" w:eastAsia="Times New Roman" w:hAnsi="Times New Roman" w:cs="Times New Roman" w:hint="default"/>
        <w:b w:val="0"/>
        <w:bCs w:val="0"/>
        <w:i w:val="0"/>
        <w:iCs w:val="0"/>
        <w:w w:val="100"/>
        <w:sz w:val="24"/>
        <w:szCs w:val="24"/>
        <w:lang w:val="uk-UA"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85A673D"/>
    <w:multiLevelType w:val="hybridMultilevel"/>
    <w:tmpl w:val="C72C690A"/>
    <w:lvl w:ilvl="0" w:tplc="DD7A2648">
      <w:numFmt w:val="bullet"/>
      <w:lvlText w:val="-"/>
      <w:lvlJc w:val="left"/>
      <w:pPr>
        <w:tabs>
          <w:tab w:val="num" w:pos="754"/>
        </w:tabs>
        <w:ind w:left="754" w:hanging="360"/>
      </w:pPr>
      <w:rPr>
        <w:rFonts w:ascii="Times New Roman" w:eastAsia="Times New Roman" w:hAnsi="Times New Roman" w:cs="Times New Roman" w:hint="default"/>
      </w:rPr>
    </w:lvl>
    <w:lvl w:ilvl="1" w:tplc="04190003">
      <w:start w:val="1"/>
      <w:numFmt w:val="bullet"/>
      <w:lvlText w:val="o"/>
      <w:lvlJc w:val="left"/>
      <w:pPr>
        <w:tabs>
          <w:tab w:val="num" w:pos="1474"/>
        </w:tabs>
        <w:ind w:left="1474" w:hanging="360"/>
      </w:pPr>
      <w:rPr>
        <w:rFonts w:ascii="Courier New" w:hAnsi="Courier New" w:cs="Times New Roman" w:hint="default"/>
      </w:rPr>
    </w:lvl>
    <w:lvl w:ilvl="2" w:tplc="04190005">
      <w:start w:val="1"/>
      <w:numFmt w:val="bullet"/>
      <w:lvlText w:val=""/>
      <w:lvlJc w:val="left"/>
      <w:pPr>
        <w:tabs>
          <w:tab w:val="num" w:pos="2194"/>
        </w:tabs>
        <w:ind w:left="2194" w:hanging="360"/>
      </w:pPr>
      <w:rPr>
        <w:rFonts w:ascii="Wingdings" w:hAnsi="Wingdings" w:hint="default"/>
      </w:rPr>
    </w:lvl>
    <w:lvl w:ilvl="3" w:tplc="04190001">
      <w:start w:val="1"/>
      <w:numFmt w:val="bullet"/>
      <w:lvlText w:val=""/>
      <w:lvlJc w:val="left"/>
      <w:pPr>
        <w:tabs>
          <w:tab w:val="num" w:pos="2914"/>
        </w:tabs>
        <w:ind w:left="2914" w:hanging="360"/>
      </w:pPr>
      <w:rPr>
        <w:rFonts w:ascii="Symbol" w:hAnsi="Symbol" w:hint="default"/>
      </w:rPr>
    </w:lvl>
    <w:lvl w:ilvl="4" w:tplc="04190003">
      <w:start w:val="1"/>
      <w:numFmt w:val="bullet"/>
      <w:lvlText w:val="o"/>
      <w:lvlJc w:val="left"/>
      <w:pPr>
        <w:tabs>
          <w:tab w:val="num" w:pos="3634"/>
        </w:tabs>
        <w:ind w:left="3634" w:hanging="360"/>
      </w:pPr>
      <w:rPr>
        <w:rFonts w:ascii="Courier New" w:hAnsi="Courier New" w:cs="Times New Roman" w:hint="default"/>
      </w:rPr>
    </w:lvl>
    <w:lvl w:ilvl="5" w:tplc="04190005">
      <w:start w:val="1"/>
      <w:numFmt w:val="bullet"/>
      <w:lvlText w:val=""/>
      <w:lvlJc w:val="left"/>
      <w:pPr>
        <w:tabs>
          <w:tab w:val="num" w:pos="4354"/>
        </w:tabs>
        <w:ind w:left="4354" w:hanging="360"/>
      </w:pPr>
      <w:rPr>
        <w:rFonts w:ascii="Wingdings" w:hAnsi="Wingdings" w:hint="default"/>
      </w:rPr>
    </w:lvl>
    <w:lvl w:ilvl="6" w:tplc="04190001">
      <w:start w:val="1"/>
      <w:numFmt w:val="bullet"/>
      <w:lvlText w:val=""/>
      <w:lvlJc w:val="left"/>
      <w:pPr>
        <w:tabs>
          <w:tab w:val="num" w:pos="5074"/>
        </w:tabs>
        <w:ind w:left="5074" w:hanging="360"/>
      </w:pPr>
      <w:rPr>
        <w:rFonts w:ascii="Symbol" w:hAnsi="Symbol" w:hint="default"/>
      </w:rPr>
    </w:lvl>
    <w:lvl w:ilvl="7" w:tplc="04190003">
      <w:start w:val="1"/>
      <w:numFmt w:val="bullet"/>
      <w:lvlText w:val="o"/>
      <w:lvlJc w:val="left"/>
      <w:pPr>
        <w:tabs>
          <w:tab w:val="num" w:pos="5794"/>
        </w:tabs>
        <w:ind w:left="5794" w:hanging="360"/>
      </w:pPr>
      <w:rPr>
        <w:rFonts w:ascii="Courier New" w:hAnsi="Courier New" w:cs="Times New Roman" w:hint="default"/>
      </w:rPr>
    </w:lvl>
    <w:lvl w:ilvl="8" w:tplc="04190005">
      <w:start w:val="1"/>
      <w:numFmt w:val="bullet"/>
      <w:lvlText w:val=""/>
      <w:lvlJc w:val="left"/>
      <w:pPr>
        <w:tabs>
          <w:tab w:val="num" w:pos="6514"/>
        </w:tabs>
        <w:ind w:left="6514" w:hanging="360"/>
      </w:pPr>
      <w:rPr>
        <w:rFonts w:ascii="Wingdings" w:hAnsi="Wingdings" w:hint="default"/>
      </w:rPr>
    </w:lvl>
  </w:abstractNum>
  <w:abstractNum w:abstractNumId="54" w15:restartNumberingAfterBreak="0">
    <w:nsid w:val="7864742E"/>
    <w:multiLevelType w:val="hybridMultilevel"/>
    <w:tmpl w:val="D95E77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7A446085"/>
    <w:multiLevelType w:val="hybridMultilevel"/>
    <w:tmpl w:val="151AEF08"/>
    <w:lvl w:ilvl="0" w:tplc="F52AD9D4">
      <w:numFmt w:val="bullet"/>
      <w:lvlText w:val="-"/>
      <w:lvlJc w:val="left"/>
      <w:pPr>
        <w:ind w:left="1429" w:hanging="360"/>
      </w:pPr>
      <w:rPr>
        <w:rFonts w:ascii="Times New Roman" w:eastAsia="Times New Roman" w:hAnsi="Times New Roman" w:cs="Times New Roman" w:hint="default"/>
        <w:b w:val="0"/>
        <w:bCs w:val="0"/>
        <w:i w:val="0"/>
        <w:iCs w:val="0"/>
        <w:w w:val="100"/>
        <w:sz w:val="24"/>
        <w:szCs w:val="24"/>
        <w:lang w:val="uk-UA" w:eastAsia="en-US" w:bidi="ar-SA"/>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6" w15:restartNumberingAfterBreak="0">
    <w:nsid w:val="7AAF4E47"/>
    <w:multiLevelType w:val="hybridMultilevel"/>
    <w:tmpl w:val="7BD665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B0C452C"/>
    <w:multiLevelType w:val="hybridMultilevel"/>
    <w:tmpl w:val="D458D418"/>
    <w:lvl w:ilvl="0" w:tplc="F52AD9D4">
      <w:numFmt w:val="bullet"/>
      <w:lvlText w:val="-"/>
      <w:lvlJc w:val="left"/>
      <w:pPr>
        <w:ind w:left="1428" w:hanging="360"/>
      </w:pPr>
      <w:rPr>
        <w:rFonts w:ascii="Times New Roman" w:eastAsia="Times New Roman" w:hAnsi="Times New Roman" w:cs="Times New Roman" w:hint="default"/>
        <w:b w:val="0"/>
        <w:bCs w:val="0"/>
        <w:i w:val="0"/>
        <w:iCs w:val="0"/>
        <w:w w:val="100"/>
        <w:sz w:val="24"/>
        <w:szCs w:val="24"/>
        <w:lang w:val="uk-UA" w:eastAsia="en-US" w:bidi="ar-SA"/>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8" w15:restartNumberingAfterBreak="0">
    <w:nsid w:val="7CB16DCA"/>
    <w:multiLevelType w:val="multilevel"/>
    <w:tmpl w:val="7CB16DCA"/>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E51981"/>
    <w:multiLevelType w:val="hybridMultilevel"/>
    <w:tmpl w:val="6F3A6E9A"/>
    <w:lvl w:ilvl="0" w:tplc="E338729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18"/>
  </w:num>
  <w:num w:numId="3">
    <w:abstractNumId w:val="12"/>
  </w:num>
  <w:num w:numId="4">
    <w:abstractNumId w:val="11"/>
  </w:num>
  <w:num w:numId="5">
    <w:abstractNumId w:val="42"/>
  </w:num>
  <w:num w:numId="6">
    <w:abstractNumId w:val="26"/>
  </w:num>
  <w:num w:numId="7">
    <w:abstractNumId w:val="10"/>
  </w:num>
  <w:num w:numId="8">
    <w:abstractNumId w:val="9"/>
  </w:num>
  <w:num w:numId="9">
    <w:abstractNumId w:val="21"/>
  </w:num>
  <w:num w:numId="10">
    <w:abstractNumId w:val="19"/>
  </w:num>
  <w:num w:numId="11">
    <w:abstractNumId w:val="0"/>
  </w:num>
  <w:num w:numId="12">
    <w:abstractNumId w:val="17"/>
  </w:num>
  <w:num w:numId="13">
    <w:abstractNumId w:val="41"/>
  </w:num>
  <w:num w:numId="14">
    <w:abstractNumId w:val="51"/>
  </w:num>
  <w:num w:numId="15">
    <w:abstractNumId w:val="53"/>
  </w:num>
  <w:num w:numId="16">
    <w:abstractNumId w:val="4"/>
  </w:num>
  <w:num w:numId="17">
    <w:abstractNumId w:val="2"/>
  </w:num>
  <w:num w:numId="18">
    <w:abstractNumId w:val="31"/>
  </w:num>
  <w:num w:numId="19">
    <w:abstractNumId w:val="23"/>
  </w:num>
  <w:num w:numId="20">
    <w:abstractNumId w:val="3"/>
  </w:num>
  <w:num w:numId="21">
    <w:abstractNumId w:val="49"/>
  </w:num>
  <w:num w:numId="22">
    <w:abstractNumId w:val="59"/>
  </w:num>
  <w:num w:numId="23">
    <w:abstractNumId w:val="43"/>
  </w:num>
  <w:num w:numId="24">
    <w:abstractNumId w:val="28"/>
  </w:num>
  <w:num w:numId="25">
    <w:abstractNumId w:val="45"/>
  </w:num>
  <w:num w:numId="26">
    <w:abstractNumId w:val="16"/>
  </w:num>
  <w:num w:numId="27">
    <w:abstractNumId w:val="13"/>
  </w:num>
  <w:num w:numId="28">
    <w:abstractNumId w:val="5"/>
  </w:num>
  <w:num w:numId="29">
    <w:abstractNumId w:val="48"/>
  </w:num>
  <w:num w:numId="30">
    <w:abstractNumId w:val="29"/>
  </w:num>
  <w:num w:numId="31">
    <w:abstractNumId w:val="27"/>
  </w:num>
  <w:num w:numId="32">
    <w:abstractNumId w:val="34"/>
  </w:num>
  <w:num w:numId="33">
    <w:abstractNumId w:val="38"/>
  </w:num>
  <w:num w:numId="34">
    <w:abstractNumId w:val="44"/>
  </w:num>
  <w:num w:numId="35">
    <w:abstractNumId w:val="40"/>
  </w:num>
  <w:num w:numId="36">
    <w:abstractNumId w:val="50"/>
  </w:num>
  <w:num w:numId="37">
    <w:abstractNumId w:val="15"/>
  </w:num>
  <w:num w:numId="38">
    <w:abstractNumId w:val="6"/>
  </w:num>
  <w:num w:numId="39">
    <w:abstractNumId w:val="36"/>
  </w:num>
  <w:num w:numId="40">
    <w:abstractNumId w:val="7"/>
  </w:num>
  <w:num w:numId="41">
    <w:abstractNumId w:val="39"/>
  </w:num>
  <w:num w:numId="42">
    <w:abstractNumId w:val="46"/>
  </w:num>
  <w:num w:numId="43">
    <w:abstractNumId w:val="58"/>
  </w:num>
  <w:num w:numId="44">
    <w:abstractNumId w:val="54"/>
  </w:num>
  <w:num w:numId="45">
    <w:abstractNumId w:val="14"/>
  </w:num>
  <w:num w:numId="46">
    <w:abstractNumId w:val="24"/>
  </w:num>
  <w:num w:numId="47">
    <w:abstractNumId w:val="37"/>
  </w:num>
  <w:num w:numId="48">
    <w:abstractNumId w:val="1"/>
  </w:num>
  <w:num w:numId="49">
    <w:abstractNumId w:val="52"/>
  </w:num>
  <w:num w:numId="50">
    <w:abstractNumId w:val="57"/>
  </w:num>
  <w:num w:numId="51">
    <w:abstractNumId w:val="55"/>
  </w:num>
  <w:num w:numId="52">
    <w:abstractNumId w:val="35"/>
  </w:num>
  <w:num w:numId="53">
    <w:abstractNumId w:val="32"/>
  </w:num>
  <w:num w:numId="54">
    <w:abstractNumId w:val="25"/>
  </w:num>
  <w:num w:numId="55">
    <w:abstractNumId w:val="8"/>
  </w:num>
  <w:num w:numId="56">
    <w:abstractNumId w:val="56"/>
  </w:num>
  <w:num w:numId="57">
    <w:abstractNumId w:val="47"/>
  </w:num>
  <w:num w:numId="58">
    <w:abstractNumId w:val="22"/>
  </w:num>
  <w:num w:numId="59">
    <w:abstractNumId w:val="33"/>
  </w:num>
  <w:num w:numId="60">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3AC"/>
    <w:rsid w:val="0000338F"/>
    <w:rsid w:val="00043BC7"/>
    <w:rsid w:val="00046D1F"/>
    <w:rsid w:val="00056E59"/>
    <w:rsid w:val="000648E4"/>
    <w:rsid w:val="00082475"/>
    <w:rsid w:val="000872E7"/>
    <w:rsid w:val="0009563D"/>
    <w:rsid w:val="000A7AD6"/>
    <w:rsid w:val="000B624F"/>
    <w:rsid w:val="000C1937"/>
    <w:rsid w:val="000D0EDB"/>
    <w:rsid w:val="000E14DC"/>
    <w:rsid w:val="000E7642"/>
    <w:rsid w:val="000F6B11"/>
    <w:rsid w:val="001212C3"/>
    <w:rsid w:val="00123253"/>
    <w:rsid w:val="001256B3"/>
    <w:rsid w:val="00127D9F"/>
    <w:rsid w:val="00145958"/>
    <w:rsid w:val="00153ED3"/>
    <w:rsid w:val="00170E4F"/>
    <w:rsid w:val="00175934"/>
    <w:rsid w:val="001766CE"/>
    <w:rsid w:val="00185794"/>
    <w:rsid w:val="0018616F"/>
    <w:rsid w:val="00186B09"/>
    <w:rsid w:val="001A02C3"/>
    <w:rsid w:val="001A0AA6"/>
    <w:rsid w:val="001B2F76"/>
    <w:rsid w:val="001B3A6F"/>
    <w:rsid w:val="001B3E00"/>
    <w:rsid w:val="001C647D"/>
    <w:rsid w:val="001C7185"/>
    <w:rsid w:val="001D7774"/>
    <w:rsid w:val="001E40F1"/>
    <w:rsid w:val="001F4A08"/>
    <w:rsid w:val="001F4D3C"/>
    <w:rsid w:val="001F6279"/>
    <w:rsid w:val="00200A81"/>
    <w:rsid w:val="0021002E"/>
    <w:rsid w:val="0021254A"/>
    <w:rsid w:val="0023268A"/>
    <w:rsid w:val="0023309D"/>
    <w:rsid w:val="00236387"/>
    <w:rsid w:val="002437FE"/>
    <w:rsid w:val="00243A28"/>
    <w:rsid w:val="00253DBF"/>
    <w:rsid w:val="002543B2"/>
    <w:rsid w:val="002572AC"/>
    <w:rsid w:val="00263510"/>
    <w:rsid w:val="00266C8C"/>
    <w:rsid w:val="00280CB0"/>
    <w:rsid w:val="002834D4"/>
    <w:rsid w:val="002841AB"/>
    <w:rsid w:val="00295262"/>
    <w:rsid w:val="00296AB9"/>
    <w:rsid w:val="002A40AE"/>
    <w:rsid w:val="002B1362"/>
    <w:rsid w:val="002B2EB5"/>
    <w:rsid w:val="002B4478"/>
    <w:rsid w:val="002C2C07"/>
    <w:rsid w:val="002C6910"/>
    <w:rsid w:val="002D090F"/>
    <w:rsid w:val="002D295A"/>
    <w:rsid w:val="002D5816"/>
    <w:rsid w:val="002D6807"/>
    <w:rsid w:val="002E67AD"/>
    <w:rsid w:val="002F1DE4"/>
    <w:rsid w:val="0030545E"/>
    <w:rsid w:val="00310936"/>
    <w:rsid w:val="00317715"/>
    <w:rsid w:val="00330CDA"/>
    <w:rsid w:val="003462F6"/>
    <w:rsid w:val="003534BE"/>
    <w:rsid w:val="00386F29"/>
    <w:rsid w:val="0039269E"/>
    <w:rsid w:val="003A5B36"/>
    <w:rsid w:val="003D1C34"/>
    <w:rsid w:val="003E0015"/>
    <w:rsid w:val="00427540"/>
    <w:rsid w:val="00442617"/>
    <w:rsid w:val="00453361"/>
    <w:rsid w:val="00456BE2"/>
    <w:rsid w:val="00460338"/>
    <w:rsid w:val="004711C8"/>
    <w:rsid w:val="00477075"/>
    <w:rsid w:val="00481DF6"/>
    <w:rsid w:val="00482246"/>
    <w:rsid w:val="004865E0"/>
    <w:rsid w:val="004A3450"/>
    <w:rsid w:val="004A3F96"/>
    <w:rsid w:val="004C0A74"/>
    <w:rsid w:val="004C1B93"/>
    <w:rsid w:val="004C671E"/>
    <w:rsid w:val="004C6A66"/>
    <w:rsid w:val="004E20CC"/>
    <w:rsid w:val="004F4B82"/>
    <w:rsid w:val="00501C10"/>
    <w:rsid w:val="00506D7A"/>
    <w:rsid w:val="005200F7"/>
    <w:rsid w:val="005320ED"/>
    <w:rsid w:val="005359D3"/>
    <w:rsid w:val="00536B87"/>
    <w:rsid w:val="005412D0"/>
    <w:rsid w:val="00546322"/>
    <w:rsid w:val="005507F5"/>
    <w:rsid w:val="005537CF"/>
    <w:rsid w:val="00556939"/>
    <w:rsid w:val="005614E0"/>
    <w:rsid w:val="00574B3E"/>
    <w:rsid w:val="00575284"/>
    <w:rsid w:val="0058525F"/>
    <w:rsid w:val="005A7DC9"/>
    <w:rsid w:val="005B59A8"/>
    <w:rsid w:val="005B73B4"/>
    <w:rsid w:val="005C27CE"/>
    <w:rsid w:val="005D52E5"/>
    <w:rsid w:val="005F0B64"/>
    <w:rsid w:val="005F61DA"/>
    <w:rsid w:val="00603D9E"/>
    <w:rsid w:val="00606572"/>
    <w:rsid w:val="0061253F"/>
    <w:rsid w:val="00612869"/>
    <w:rsid w:val="006218B0"/>
    <w:rsid w:val="00636DE2"/>
    <w:rsid w:val="006373D1"/>
    <w:rsid w:val="00640EE8"/>
    <w:rsid w:val="0065642B"/>
    <w:rsid w:val="006675BD"/>
    <w:rsid w:val="006838C8"/>
    <w:rsid w:val="00690107"/>
    <w:rsid w:val="006944C6"/>
    <w:rsid w:val="006974F2"/>
    <w:rsid w:val="006977F3"/>
    <w:rsid w:val="006A3E8C"/>
    <w:rsid w:val="006D49A9"/>
    <w:rsid w:val="006D7B85"/>
    <w:rsid w:val="006F3300"/>
    <w:rsid w:val="006F40A2"/>
    <w:rsid w:val="00701569"/>
    <w:rsid w:val="00705173"/>
    <w:rsid w:val="00706941"/>
    <w:rsid w:val="00715924"/>
    <w:rsid w:val="00716F49"/>
    <w:rsid w:val="007238C4"/>
    <w:rsid w:val="007271FF"/>
    <w:rsid w:val="007308C6"/>
    <w:rsid w:val="00744B51"/>
    <w:rsid w:val="0075135B"/>
    <w:rsid w:val="00767BFC"/>
    <w:rsid w:val="007703C6"/>
    <w:rsid w:val="007842FE"/>
    <w:rsid w:val="00786DCE"/>
    <w:rsid w:val="0079175D"/>
    <w:rsid w:val="007929AC"/>
    <w:rsid w:val="00793D98"/>
    <w:rsid w:val="007A1595"/>
    <w:rsid w:val="007A68AD"/>
    <w:rsid w:val="007A7F94"/>
    <w:rsid w:val="007B33C0"/>
    <w:rsid w:val="007D276F"/>
    <w:rsid w:val="007D32B4"/>
    <w:rsid w:val="007D5B62"/>
    <w:rsid w:val="007D7A28"/>
    <w:rsid w:val="007E3028"/>
    <w:rsid w:val="007E6F52"/>
    <w:rsid w:val="00802CC6"/>
    <w:rsid w:val="0081216B"/>
    <w:rsid w:val="00824448"/>
    <w:rsid w:val="00835E2D"/>
    <w:rsid w:val="00844873"/>
    <w:rsid w:val="008821F5"/>
    <w:rsid w:val="00884223"/>
    <w:rsid w:val="008A07EC"/>
    <w:rsid w:val="008B0B5B"/>
    <w:rsid w:val="008B287E"/>
    <w:rsid w:val="008C76EB"/>
    <w:rsid w:val="008D3F75"/>
    <w:rsid w:val="008D5A8F"/>
    <w:rsid w:val="008D5FF1"/>
    <w:rsid w:val="008D603C"/>
    <w:rsid w:val="008E6295"/>
    <w:rsid w:val="008F0C8B"/>
    <w:rsid w:val="008F345C"/>
    <w:rsid w:val="0092062D"/>
    <w:rsid w:val="009253AC"/>
    <w:rsid w:val="009269EA"/>
    <w:rsid w:val="00937DB5"/>
    <w:rsid w:val="00940E36"/>
    <w:rsid w:val="00942ABA"/>
    <w:rsid w:val="009464C0"/>
    <w:rsid w:val="00946894"/>
    <w:rsid w:val="00950FE9"/>
    <w:rsid w:val="00953E6B"/>
    <w:rsid w:val="00957C52"/>
    <w:rsid w:val="00966637"/>
    <w:rsid w:val="0097043F"/>
    <w:rsid w:val="00974FAE"/>
    <w:rsid w:val="0098582F"/>
    <w:rsid w:val="00991476"/>
    <w:rsid w:val="00997021"/>
    <w:rsid w:val="00997FA2"/>
    <w:rsid w:val="009B0B21"/>
    <w:rsid w:val="009C24E8"/>
    <w:rsid w:val="009C44F1"/>
    <w:rsid w:val="009D701B"/>
    <w:rsid w:val="009E32D3"/>
    <w:rsid w:val="009E6AC8"/>
    <w:rsid w:val="009F23FA"/>
    <w:rsid w:val="00A02010"/>
    <w:rsid w:val="00A0445C"/>
    <w:rsid w:val="00A04A1A"/>
    <w:rsid w:val="00A0566D"/>
    <w:rsid w:val="00A07539"/>
    <w:rsid w:val="00A17DC3"/>
    <w:rsid w:val="00A20CD7"/>
    <w:rsid w:val="00A23201"/>
    <w:rsid w:val="00A4251A"/>
    <w:rsid w:val="00A568F3"/>
    <w:rsid w:val="00A65C00"/>
    <w:rsid w:val="00A76501"/>
    <w:rsid w:val="00AA17FA"/>
    <w:rsid w:val="00AA4230"/>
    <w:rsid w:val="00AA4CDB"/>
    <w:rsid w:val="00AA6E84"/>
    <w:rsid w:val="00AC0D25"/>
    <w:rsid w:val="00AD7C3A"/>
    <w:rsid w:val="00AD7C84"/>
    <w:rsid w:val="00AE1A2C"/>
    <w:rsid w:val="00AF201A"/>
    <w:rsid w:val="00AF20C1"/>
    <w:rsid w:val="00AF5A9E"/>
    <w:rsid w:val="00AF673C"/>
    <w:rsid w:val="00B02B18"/>
    <w:rsid w:val="00B05F6F"/>
    <w:rsid w:val="00B200ED"/>
    <w:rsid w:val="00B206EE"/>
    <w:rsid w:val="00B249CC"/>
    <w:rsid w:val="00B272BA"/>
    <w:rsid w:val="00B307B1"/>
    <w:rsid w:val="00B33C56"/>
    <w:rsid w:val="00B37C9C"/>
    <w:rsid w:val="00B52872"/>
    <w:rsid w:val="00B55364"/>
    <w:rsid w:val="00B67634"/>
    <w:rsid w:val="00B72440"/>
    <w:rsid w:val="00B85F3E"/>
    <w:rsid w:val="00B87607"/>
    <w:rsid w:val="00B90818"/>
    <w:rsid w:val="00B918DB"/>
    <w:rsid w:val="00B937ED"/>
    <w:rsid w:val="00BA4EF7"/>
    <w:rsid w:val="00BA7C3A"/>
    <w:rsid w:val="00BB3FC2"/>
    <w:rsid w:val="00BC173B"/>
    <w:rsid w:val="00BC5CF7"/>
    <w:rsid w:val="00BD06E4"/>
    <w:rsid w:val="00BD4EF4"/>
    <w:rsid w:val="00BD69F2"/>
    <w:rsid w:val="00BE3DDA"/>
    <w:rsid w:val="00C00C5B"/>
    <w:rsid w:val="00C11FA0"/>
    <w:rsid w:val="00C11FC0"/>
    <w:rsid w:val="00C1683C"/>
    <w:rsid w:val="00C16DD3"/>
    <w:rsid w:val="00C232EA"/>
    <w:rsid w:val="00C23506"/>
    <w:rsid w:val="00C40A3E"/>
    <w:rsid w:val="00C56FBA"/>
    <w:rsid w:val="00C81732"/>
    <w:rsid w:val="00C8198F"/>
    <w:rsid w:val="00C825A4"/>
    <w:rsid w:val="00CA66DF"/>
    <w:rsid w:val="00CB2D23"/>
    <w:rsid w:val="00CB485A"/>
    <w:rsid w:val="00CC44BC"/>
    <w:rsid w:val="00CD23AC"/>
    <w:rsid w:val="00CD4BA6"/>
    <w:rsid w:val="00CD6F56"/>
    <w:rsid w:val="00CE1876"/>
    <w:rsid w:val="00CE377F"/>
    <w:rsid w:val="00CE7133"/>
    <w:rsid w:val="00CE7923"/>
    <w:rsid w:val="00D04C07"/>
    <w:rsid w:val="00D0652E"/>
    <w:rsid w:val="00D0746D"/>
    <w:rsid w:val="00D26A65"/>
    <w:rsid w:val="00D3286D"/>
    <w:rsid w:val="00D329B4"/>
    <w:rsid w:val="00D3649A"/>
    <w:rsid w:val="00D62F70"/>
    <w:rsid w:val="00D75767"/>
    <w:rsid w:val="00D80D44"/>
    <w:rsid w:val="00D9045A"/>
    <w:rsid w:val="00DA616D"/>
    <w:rsid w:val="00DB07D6"/>
    <w:rsid w:val="00DD0F30"/>
    <w:rsid w:val="00DD4813"/>
    <w:rsid w:val="00DE2EA5"/>
    <w:rsid w:val="00E04008"/>
    <w:rsid w:val="00E048F1"/>
    <w:rsid w:val="00E11FA6"/>
    <w:rsid w:val="00E13180"/>
    <w:rsid w:val="00E13A5D"/>
    <w:rsid w:val="00E21C43"/>
    <w:rsid w:val="00E22BCE"/>
    <w:rsid w:val="00E26D81"/>
    <w:rsid w:val="00E2763F"/>
    <w:rsid w:val="00E3076D"/>
    <w:rsid w:val="00E318F9"/>
    <w:rsid w:val="00E37358"/>
    <w:rsid w:val="00E42D6C"/>
    <w:rsid w:val="00E57B0D"/>
    <w:rsid w:val="00E65D4B"/>
    <w:rsid w:val="00E674F9"/>
    <w:rsid w:val="00E73841"/>
    <w:rsid w:val="00E74D63"/>
    <w:rsid w:val="00E76CBE"/>
    <w:rsid w:val="00E81061"/>
    <w:rsid w:val="00EA31F4"/>
    <w:rsid w:val="00EB511F"/>
    <w:rsid w:val="00EB5A56"/>
    <w:rsid w:val="00EC0900"/>
    <w:rsid w:val="00EC4853"/>
    <w:rsid w:val="00EC6FE0"/>
    <w:rsid w:val="00EC7703"/>
    <w:rsid w:val="00ED2DE4"/>
    <w:rsid w:val="00ED7012"/>
    <w:rsid w:val="00EF0B16"/>
    <w:rsid w:val="00EF30CA"/>
    <w:rsid w:val="00EF68DF"/>
    <w:rsid w:val="00F01244"/>
    <w:rsid w:val="00F11CF0"/>
    <w:rsid w:val="00F15AAB"/>
    <w:rsid w:val="00F203BA"/>
    <w:rsid w:val="00F417B2"/>
    <w:rsid w:val="00F51B9A"/>
    <w:rsid w:val="00F5391C"/>
    <w:rsid w:val="00F54EC2"/>
    <w:rsid w:val="00F55CE1"/>
    <w:rsid w:val="00F60C7E"/>
    <w:rsid w:val="00F710DA"/>
    <w:rsid w:val="00F72A9A"/>
    <w:rsid w:val="00F74176"/>
    <w:rsid w:val="00F753F5"/>
    <w:rsid w:val="00F84A48"/>
    <w:rsid w:val="00F960E9"/>
    <w:rsid w:val="00FA0935"/>
    <w:rsid w:val="00FC6592"/>
    <w:rsid w:val="00FC6939"/>
    <w:rsid w:val="00FD3F87"/>
    <w:rsid w:val="00FE192F"/>
    <w:rsid w:val="00FE4FA3"/>
    <w:rsid w:val="00FF09E8"/>
    <w:rsid w:val="00FF0F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4ACA"/>
  <w15:docId w15:val="{281DE92C-AA8B-4EB6-8861-C7F78980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977F3"/>
    <w:pPr>
      <w:keepNext/>
      <w:spacing w:after="0" w:line="240" w:lineRule="auto"/>
      <w:outlineLvl w:val="0"/>
    </w:pPr>
    <w:rPr>
      <w:rFonts w:ascii="Times New Roman" w:eastAsia="Times New Roman" w:hAnsi="Times New Roman" w:cs="Times New Roman"/>
      <w:kern w:val="0"/>
      <w:sz w:val="28"/>
      <w:szCs w:val="20"/>
      <w:lang w:val="uk-UA" w:eastAsia="ru-RU"/>
      <w14:ligatures w14:val="none"/>
    </w:rPr>
  </w:style>
  <w:style w:type="paragraph" w:styleId="2">
    <w:name w:val="heading 2"/>
    <w:basedOn w:val="a"/>
    <w:next w:val="a"/>
    <w:link w:val="20"/>
    <w:uiPriority w:val="99"/>
    <w:unhideWhenUsed/>
    <w:qFormat/>
    <w:rsid w:val="006977F3"/>
    <w:pPr>
      <w:keepNext/>
      <w:spacing w:after="0" w:line="240" w:lineRule="auto"/>
      <w:jc w:val="center"/>
      <w:outlineLvl w:val="1"/>
    </w:pPr>
    <w:rPr>
      <w:rFonts w:ascii="Times New Roman" w:eastAsia="Times New Roman" w:hAnsi="Times New Roman" w:cs="Times New Roman"/>
      <w:kern w:val="0"/>
      <w:sz w:val="28"/>
      <w:szCs w:val="20"/>
      <w:lang w:val="uk-UA" w:eastAsia="ru-RU"/>
      <w14:ligatures w14:val="none"/>
    </w:rPr>
  </w:style>
  <w:style w:type="paragraph" w:styleId="3">
    <w:name w:val="heading 3"/>
    <w:basedOn w:val="a"/>
    <w:next w:val="a"/>
    <w:link w:val="30"/>
    <w:uiPriority w:val="99"/>
    <w:unhideWhenUsed/>
    <w:qFormat/>
    <w:rsid w:val="006977F3"/>
    <w:pPr>
      <w:keepNext/>
      <w:spacing w:before="240" w:after="60" w:line="240" w:lineRule="auto"/>
      <w:outlineLvl w:val="2"/>
    </w:pPr>
    <w:rPr>
      <w:rFonts w:ascii="Cambria" w:eastAsia="Times New Roman" w:hAnsi="Cambria" w:cs="Times New Roman"/>
      <w:b/>
      <w:kern w:val="0"/>
      <w:sz w:val="26"/>
      <w:szCs w:val="20"/>
      <w:lang w:val="ru-RU" w:eastAsia="ru-RU"/>
      <w14:ligatures w14:val="none"/>
    </w:rPr>
  </w:style>
  <w:style w:type="paragraph" w:styleId="4">
    <w:name w:val="heading 4"/>
    <w:basedOn w:val="a"/>
    <w:next w:val="a"/>
    <w:link w:val="40"/>
    <w:uiPriority w:val="99"/>
    <w:semiHidden/>
    <w:unhideWhenUsed/>
    <w:qFormat/>
    <w:rsid w:val="006977F3"/>
    <w:pPr>
      <w:keepNext/>
      <w:spacing w:before="240" w:after="60" w:line="240" w:lineRule="auto"/>
      <w:outlineLvl w:val="3"/>
    </w:pPr>
    <w:rPr>
      <w:rFonts w:ascii="Calibri" w:eastAsia="Times New Roman" w:hAnsi="Calibri" w:cs="Times New Roman"/>
      <w:b/>
      <w:kern w:val="0"/>
      <w:sz w:val="28"/>
      <w:szCs w:val="20"/>
      <w:lang w:val="ru-RU" w:eastAsia="ru-RU"/>
      <w14:ligatures w14:val="none"/>
    </w:rPr>
  </w:style>
  <w:style w:type="paragraph" w:styleId="5">
    <w:name w:val="heading 5"/>
    <w:basedOn w:val="a"/>
    <w:next w:val="a"/>
    <w:link w:val="50"/>
    <w:uiPriority w:val="9"/>
    <w:unhideWhenUsed/>
    <w:qFormat/>
    <w:rsid w:val="006977F3"/>
    <w:pPr>
      <w:spacing w:before="240" w:after="60" w:line="240" w:lineRule="auto"/>
      <w:outlineLvl w:val="4"/>
    </w:pPr>
    <w:rPr>
      <w:rFonts w:ascii="Calibri" w:eastAsia="Times New Roman" w:hAnsi="Calibri" w:cs="Times New Roman"/>
      <w:b/>
      <w:i/>
      <w:kern w:val="0"/>
      <w:sz w:val="26"/>
      <w:szCs w:val="20"/>
      <w:lang w:val="ru-RU" w:eastAsia="ru-RU"/>
      <w14:ligatures w14:val="none"/>
    </w:rPr>
  </w:style>
  <w:style w:type="paragraph" w:styleId="6">
    <w:name w:val="heading 6"/>
    <w:basedOn w:val="a"/>
    <w:next w:val="a"/>
    <w:link w:val="60"/>
    <w:uiPriority w:val="99"/>
    <w:unhideWhenUsed/>
    <w:qFormat/>
    <w:rsid w:val="006977F3"/>
    <w:pPr>
      <w:keepNext/>
      <w:spacing w:after="0" w:line="240" w:lineRule="auto"/>
      <w:jc w:val="both"/>
      <w:outlineLvl w:val="5"/>
    </w:pPr>
    <w:rPr>
      <w:rFonts w:ascii="Calibri" w:eastAsia="Times New Roman" w:hAnsi="Calibri" w:cs="Times New Roman"/>
      <w:b/>
      <w:kern w:val="0"/>
      <w:sz w:val="20"/>
      <w:szCs w:val="20"/>
      <w:lang w:val="ru-RU" w:eastAsia="ru-RU"/>
      <w14:ligatures w14:val="none"/>
    </w:rPr>
  </w:style>
  <w:style w:type="paragraph" w:styleId="7">
    <w:name w:val="heading 7"/>
    <w:basedOn w:val="a"/>
    <w:next w:val="a"/>
    <w:link w:val="70"/>
    <w:uiPriority w:val="99"/>
    <w:semiHidden/>
    <w:unhideWhenUsed/>
    <w:qFormat/>
    <w:rsid w:val="006977F3"/>
    <w:pPr>
      <w:keepNext/>
      <w:pBdr>
        <w:bottom w:val="single" w:sz="12" w:space="0" w:color="auto"/>
      </w:pBdr>
      <w:spacing w:after="0" w:line="240" w:lineRule="auto"/>
      <w:ind w:right="43"/>
      <w:jc w:val="both"/>
      <w:outlineLvl w:val="6"/>
    </w:pPr>
    <w:rPr>
      <w:rFonts w:ascii="Calibri" w:eastAsia="Times New Roman" w:hAnsi="Calibri" w:cs="Times New Roman"/>
      <w:kern w:val="0"/>
      <w:sz w:val="24"/>
      <w:szCs w:val="20"/>
      <w:lang w:val="ru-RU" w:eastAsia="ru-RU"/>
      <w14:ligatures w14:val="none"/>
    </w:rPr>
  </w:style>
  <w:style w:type="paragraph" w:styleId="8">
    <w:name w:val="heading 8"/>
    <w:basedOn w:val="a"/>
    <w:next w:val="a"/>
    <w:link w:val="80"/>
    <w:uiPriority w:val="99"/>
    <w:semiHidden/>
    <w:unhideWhenUsed/>
    <w:qFormat/>
    <w:rsid w:val="006977F3"/>
    <w:pPr>
      <w:keepNext/>
      <w:tabs>
        <w:tab w:val="left" w:pos="3400"/>
      </w:tabs>
      <w:spacing w:after="0" w:line="240" w:lineRule="auto"/>
      <w:ind w:left="6900"/>
      <w:outlineLvl w:val="7"/>
    </w:pPr>
    <w:rPr>
      <w:rFonts w:ascii="Times New Roman" w:eastAsia="Times New Roman" w:hAnsi="Times New Roman" w:cs="Times New Roman"/>
      <w:kern w:val="0"/>
      <w:sz w:val="28"/>
      <w:szCs w:val="20"/>
      <w:lang w:val="uk-UA" w:eastAsia="ru-RU"/>
      <w14:ligatures w14:val="none"/>
    </w:rPr>
  </w:style>
  <w:style w:type="paragraph" w:styleId="9">
    <w:name w:val="heading 9"/>
    <w:basedOn w:val="a"/>
    <w:next w:val="a"/>
    <w:link w:val="90"/>
    <w:uiPriority w:val="99"/>
    <w:semiHidden/>
    <w:unhideWhenUsed/>
    <w:qFormat/>
    <w:rsid w:val="006977F3"/>
    <w:pPr>
      <w:keepNext/>
      <w:spacing w:after="0" w:line="240" w:lineRule="auto"/>
      <w:ind w:left="360"/>
      <w:jc w:val="center"/>
      <w:outlineLvl w:val="8"/>
    </w:pPr>
    <w:rPr>
      <w:rFonts w:ascii="Cambria" w:eastAsia="Times New Roman" w:hAnsi="Cambria" w:cs="Times New Roman"/>
      <w:kern w:val="0"/>
      <w:sz w:val="20"/>
      <w:szCs w:val="2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966637"/>
    <w:pPr>
      <w:ind w:left="720"/>
      <w:contextualSpacing/>
    </w:pPr>
  </w:style>
  <w:style w:type="table" w:styleId="a4">
    <w:name w:val="Table Grid"/>
    <w:basedOn w:val="a1"/>
    <w:uiPriority w:val="39"/>
    <w:rsid w:val="00697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977F3"/>
    <w:rPr>
      <w:rFonts w:ascii="Times New Roman" w:eastAsia="Times New Roman" w:hAnsi="Times New Roman" w:cs="Times New Roman"/>
      <w:kern w:val="0"/>
      <w:sz w:val="28"/>
      <w:szCs w:val="20"/>
      <w:lang w:val="uk-UA" w:eastAsia="ru-RU"/>
      <w14:ligatures w14:val="none"/>
    </w:rPr>
  </w:style>
  <w:style w:type="character" w:customStyle="1" w:styleId="20">
    <w:name w:val="Заголовок 2 Знак"/>
    <w:basedOn w:val="a0"/>
    <w:link w:val="2"/>
    <w:uiPriority w:val="99"/>
    <w:rsid w:val="006977F3"/>
    <w:rPr>
      <w:rFonts w:ascii="Times New Roman" w:eastAsia="Times New Roman" w:hAnsi="Times New Roman" w:cs="Times New Roman"/>
      <w:kern w:val="0"/>
      <w:sz w:val="28"/>
      <w:szCs w:val="20"/>
      <w:lang w:val="uk-UA" w:eastAsia="ru-RU"/>
      <w14:ligatures w14:val="none"/>
    </w:rPr>
  </w:style>
  <w:style w:type="character" w:customStyle="1" w:styleId="30">
    <w:name w:val="Заголовок 3 Знак"/>
    <w:basedOn w:val="a0"/>
    <w:link w:val="3"/>
    <w:uiPriority w:val="99"/>
    <w:rsid w:val="006977F3"/>
    <w:rPr>
      <w:rFonts w:ascii="Cambria" w:eastAsia="Times New Roman" w:hAnsi="Cambria" w:cs="Times New Roman"/>
      <w:b/>
      <w:kern w:val="0"/>
      <w:sz w:val="26"/>
      <w:szCs w:val="20"/>
      <w:lang w:val="ru-RU" w:eastAsia="ru-RU"/>
      <w14:ligatures w14:val="none"/>
    </w:rPr>
  </w:style>
  <w:style w:type="character" w:customStyle="1" w:styleId="40">
    <w:name w:val="Заголовок 4 Знак"/>
    <w:basedOn w:val="a0"/>
    <w:link w:val="4"/>
    <w:uiPriority w:val="99"/>
    <w:semiHidden/>
    <w:rsid w:val="006977F3"/>
    <w:rPr>
      <w:rFonts w:ascii="Calibri" w:eastAsia="Times New Roman" w:hAnsi="Calibri" w:cs="Times New Roman"/>
      <w:b/>
      <w:kern w:val="0"/>
      <w:sz w:val="28"/>
      <w:szCs w:val="20"/>
      <w:lang w:val="ru-RU" w:eastAsia="ru-RU"/>
      <w14:ligatures w14:val="none"/>
    </w:rPr>
  </w:style>
  <w:style w:type="character" w:customStyle="1" w:styleId="50">
    <w:name w:val="Заголовок 5 Знак"/>
    <w:basedOn w:val="a0"/>
    <w:link w:val="5"/>
    <w:uiPriority w:val="9"/>
    <w:rsid w:val="006977F3"/>
    <w:rPr>
      <w:rFonts w:ascii="Calibri" w:eastAsia="Times New Roman" w:hAnsi="Calibri" w:cs="Times New Roman"/>
      <w:b/>
      <w:i/>
      <w:kern w:val="0"/>
      <w:sz w:val="26"/>
      <w:szCs w:val="20"/>
      <w:lang w:val="ru-RU" w:eastAsia="ru-RU"/>
      <w14:ligatures w14:val="none"/>
    </w:rPr>
  </w:style>
  <w:style w:type="character" w:customStyle="1" w:styleId="60">
    <w:name w:val="Заголовок 6 Знак"/>
    <w:basedOn w:val="a0"/>
    <w:link w:val="6"/>
    <w:uiPriority w:val="99"/>
    <w:rsid w:val="006977F3"/>
    <w:rPr>
      <w:rFonts w:ascii="Calibri" w:eastAsia="Times New Roman" w:hAnsi="Calibri" w:cs="Times New Roman"/>
      <w:b/>
      <w:kern w:val="0"/>
      <w:sz w:val="20"/>
      <w:szCs w:val="20"/>
      <w:lang w:val="ru-RU" w:eastAsia="ru-RU"/>
      <w14:ligatures w14:val="none"/>
    </w:rPr>
  </w:style>
  <w:style w:type="character" w:customStyle="1" w:styleId="70">
    <w:name w:val="Заголовок 7 Знак"/>
    <w:basedOn w:val="a0"/>
    <w:link w:val="7"/>
    <w:uiPriority w:val="99"/>
    <w:semiHidden/>
    <w:rsid w:val="006977F3"/>
    <w:rPr>
      <w:rFonts w:ascii="Calibri" w:eastAsia="Times New Roman" w:hAnsi="Calibri" w:cs="Times New Roman"/>
      <w:kern w:val="0"/>
      <w:sz w:val="24"/>
      <w:szCs w:val="20"/>
      <w:lang w:val="ru-RU" w:eastAsia="ru-RU"/>
      <w14:ligatures w14:val="none"/>
    </w:rPr>
  </w:style>
  <w:style w:type="character" w:customStyle="1" w:styleId="80">
    <w:name w:val="Заголовок 8 Знак"/>
    <w:basedOn w:val="a0"/>
    <w:link w:val="8"/>
    <w:uiPriority w:val="99"/>
    <w:semiHidden/>
    <w:rsid w:val="006977F3"/>
    <w:rPr>
      <w:rFonts w:ascii="Times New Roman" w:eastAsia="Times New Roman" w:hAnsi="Times New Roman" w:cs="Times New Roman"/>
      <w:kern w:val="0"/>
      <w:sz w:val="28"/>
      <w:szCs w:val="20"/>
      <w:lang w:val="uk-UA" w:eastAsia="ru-RU"/>
      <w14:ligatures w14:val="none"/>
    </w:rPr>
  </w:style>
  <w:style w:type="character" w:customStyle="1" w:styleId="90">
    <w:name w:val="Заголовок 9 Знак"/>
    <w:basedOn w:val="a0"/>
    <w:link w:val="9"/>
    <w:uiPriority w:val="99"/>
    <w:semiHidden/>
    <w:rsid w:val="006977F3"/>
    <w:rPr>
      <w:rFonts w:ascii="Cambria" w:eastAsia="Times New Roman" w:hAnsi="Cambria" w:cs="Times New Roman"/>
      <w:kern w:val="0"/>
      <w:sz w:val="20"/>
      <w:szCs w:val="20"/>
      <w:lang w:val="ru-RU" w:eastAsia="ru-RU"/>
      <w14:ligatures w14:val="none"/>
    </w:rPr>
  </w:style>
  <w:style w:type="numbering" w:customStyle="1" w:styleId="11">
    <w:name w:val="Нет списка1"/>
    <w:next w:val="a2"/>
    <w:uiPriority w:val="99"/>
    <w:semiHidden/>
    <w:unhideWhenUsed/>
    <w:rsid w:val="006977F3"/>
  </w:style>
  <w:style w:type="numbering" w:customStyle="1" w:styleId="110">
    <w:name w:val="Нет списка11"/>
    <w:next w:val="a2"/>
    <w:uiPriority w:val="99"/>
    <w:semiHidden/>
    <w:unhideWhenUsed/>
    <w:rsid w:val="006977F3"/>
  </w:style>
  <w:style w:type="character" w:styleId="a5">
    <w:name w:val="Hyperlink"/>
    <w:uiPriority w:val="99"/>
    <w:unhideWhenUsed/>
    <w:rsid w:val="006977F3"/>
    <w:rPr>
      <w:rFonts w:ascii="Times New Roman" w:hAnsi="Times New Roman" w:cs="Times New Roman" w:hint="default"/>
      <w:color w:val="0000FF"/>
      <w:u w:val="single"/>
    </w:rPr>
  </w:style>
  <w:style w:type="character" w:styleId="a6">
    <w:name w:val="FollowedHyperlink"/>
    <w:uiPriority w:val="99"/>
    <w:semiHidden/>
    <w:unhideWhenUsed/>
    <w:rsid w:val="006977F3"/>
    <w:rPr>
      <w:rFonts w:ascii="Times New Roman" w:hAnsi="Times New Roman" w:cs="Times New Roman" w:hint="default"/>
      <w:color w:val="800080"/>
      <w:u w:val="single"/>
    </w:rPr>
  </w:style>
  <w:style w:type="character" w:styleId="a7">
    <w:name w:val="Emphasis"/>
    <w:uiPriority w:val="99"/>
    <w:qFormat/>
    <w:rsid w:val="006977F3"/>
    <w:rPr>
      <w:rFonts w:ascii="Times New Roman" w:hAnsi="Times New Roman" w:cs="Times New Roman" w:hint="default"/>
      <w:i/>
      <w:iCs w:val="0"/>
    </w:rPr>
  </w:style>
  <w:style w:type="paragraph" w:styleId="HTML">
    <w:name w:val="HTML Preformatted"/>
    <w:basedOn w:val="a"/>
    <w:link w:val="HTML0"/>
    <w:uiPriority w:val="99"/>
    <w:semiHidden/>
    <w:unhideWhenUsed/>
    <w:rsid w:val="00697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ru-RU" w:eastAsia="ru-RU"/>
      <w14:ligatures w14:val="none"/>
    </w:rPr>
  </w:style>
  <w:style w:type="character" w:customStyle="1" w:styleId="HTML0">
    <w:name w:val="Стандартний HTML Знак"/>
    <w:basedOn w:val="a0"/>
    <w:link w:val="HTML"/>
    <w:uiPriority w:val="99"/>
    <w:semiHidden/>
    <w:rsid w:val="006977F3"/>
    <w:rPr>
      <w:rFonts w:ascii="Courier New" w:eastAsia="Times New Roman" w:hAnsi="Courier New" w:cs="Times New Roman"/>
      <w:kern w:val="0"/>
      <w:sz w:val="20"/>
      <w:szCs w:val="20"/>
      <w:lang w:val="ru-RU" w:eastAsia="ru-RU"/>
      <w14:ligatures w14:val="none"/>
    </w:rPr>
  </w:style>
  <w:style w:type="character" w:styleId="a8">
    <w:name w:val="Strong"/>
    <w:uiPriority w:val="22"/>
    <w:qFormat/>
    <w:rsid w:val="006977F3"/>
    <w:rPr>
      <w:rFonts w:ascii="Times New Roman" w:hAnsi="Times New Roman" w:cs="Times New Roman" w:hint="default"/>
      <w:b/>
      <w:bCs w:val="0"/>
    </w:rPr>
  </w:style>
  <w:style w:type="paragraph" w:styleId="a9">
    <w:name w:val="Normal (Web)"/>
    <w:basedOn w:val="a"/>
    <w:uiPriority w:val="99"/>
    <w:unhideWhenUsed/>
    <w:rsid w:val="006977F3"/>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styleId="12">
    <w:name w:val="toc 1"/>
    <w:basedOn w:val="a"/>
    <w:next w:val="a"/>
    <w:autoRedefine/>
    <w:uiPriority w:val="99"/>
    <w:semiHidden/>
    <w:unhideWhenUsed/>
    <w:rsid w:val="006977F3"/>
    <w:pPr>
      <w:spacing w:before="120" w:after="0" w:line="240" w:lineRule="auto"/>
    </w:pPr>
    <w:rPr>
      <w:rFonts w:ascii="Times New Roman" w:eastAsia="Times New Roman" w:hAnsi="Times New Roman" w:cs="Times New Roman"/>
      <w:b/>
      <w:bCs/>
      <w:i/>
      <w:iCs/>
      <w:kern w:val="0"/>
      <w:sz w:val="24"/>
      <w:szCs w:val="24"/>
      <w:lang w:val="ru-RU" w:eastAsia="ru-RU"/>
      <w14:ligatures w14:val="none"/>
    </w:rPr>
  </w:style>
  <w:style w:type="paragraph" w:styleId="21">
    <w:name w:val="toc 2"/>
    <w:basedOn w:val="a"/>
    <w:next w:val="a"/>
    <w:autoRedefine/>
    <w:uiPriority w:val="99"/>
    <w:semiHidden/>
    <w:unhideWhenUsed/>
    <w:rsid w:val="006977F3"/>
    <w:pPr>
      <w:spacing w:before="120" w:after="0" w:line="240" w:lineRule="auto"/>
      <w:ind w:left="200"/>
    </w:pPr>
    <w:rPr>
      <w:rFonts w:ascii="Times New Roman" w:eastAsia="Times New Roman" w:hAnsi="Times New Roman" w:cs="Times New Roman"/>
      <w:b/>
      <w:bCs/>
      <w:kern w:val="0"/>
      <w:lang w:val="ru-RU" w:eastAsia="ru-RU"/>
      <w14:ligatures w14:val="none"/>
    </w:rPr>
  </w:style>
  <w:style w:type="paragraph" w:styleId="aa">
    <w:name w:val="footnote text"/>
    <w:basedOn w:val="a"/>
    <w:link w:val="ab"/>
    <w:uiPriority w:val="99"/>
    <w:semiHidden/>
    <w:unhideWhenUsed/>
    <w:rsid w:val="006977F3"/>
    <w:pPr>
      <w:spacing w:after="0" w:line="240" w:lineRule="auto"/>
    </w:pPr>
    <w:rPr>
      <w:rFonts w:ascii="Times New Roman" w:eastAsia="Times New Roman" w:hAnsi="Times New Roman" w:cs="Times New Roman"/>
      <w:kern w:val="0"/>
      <w:sz w:val="20"/>
      <w:szCs w:val="20"/>
      <w:lang w:val="ru-RU" w:eastAsia="ru-RU"/>
      <w14:ligatures w14:val="none"/>
    </w:rPr>
  </w:style>
  <w:style w:type="character" w:customStyle="1" w:styleId="ab">
    <w:name w:val="Текст виноски Знак"/>
    <w:basedOn w:val="a0"/>
    <w:link w:val="aa"/>
    <w:uiPriority w:val="99"/>
    <w:semiHidden/>
    <w:rsid w:val="006977F3"/>
    <w:rPr>
      <w:rFonts w:ascii="Times New Roman" w:eastAsia="Times New Roman" w:hAnsi="Times New Roman" w:cs="Times New Roman"/>
      <w:kern w:val="0"/>
      <w:sz w:val="20"/>
      <w:szCs w:val="20"/>
      <w:lang w:val="ru-RU" w:eastAsia="ru-RU"/>
      <w14:ligatures w14:val="none"/>
    </w:rPr>
  </w:style>
  <w:style w:type="paragraph" w:styleId="ac">
    <w:name w:val="annotation text"/>
    <w:basedOn w:val="a"/>
    <w:link w:val="ad"/>
    <w:uiPriority w:val="99"/>
    <w:semiHidden/>
    <w:unhideWhenUsed/>
    <w:rsid w:val="006977F3"/>
    <w:pPr>
      <w:spacing w:after="0" w:line="240" w:lineRule="auto"/>
    </w:pPr>
    <w:rPr>
      <w:rFonts w:ascii="Times New Roman" w:eastAsia="Times New Roman" w:hAnsi="Times New Roman" w:cs="Times New Roman"/>
      <w:kern w:val="0"/>
      <w:sz w:val="20"/>
      <w:szCs w:val="20"/>
      <w:lang w:val="ru-RU" w:eastAsia="ru-RU"/>
      <w14:ligatures w14:val="none"/>
    </w:rPr>
  </w:style>
  <w:style w:type="character" w:customStyle="1" w:styleId="ad">
    <w:name w:val="Текст примітки Знак"/>
    <w:basedOn w:val="a0"/>
    <w:link w:val="ac"/>
    <w:uiPriority w:val="99"/>
    <w:semiHidden/>
    <w:rsid w:val="006977F3"/>
    <w:rPr>
      <w:rFonts w:ascii="Times New Roman" w:eastAsia="Times New Roman" w:hAnsi="Times New Roman" w:cs="Times New Roman"/>
      <w:kern w:val="0"/>
      <w:sz w:val="20"/>
      <w:szCs w:val="20"/>
      <w:lang w:val="ru-RU" w:eastAsia="ru-RU"/>
      <w14:ligatures w14:val="none"/>
    </w:rPr>
  </w:style>
  <w:style w:type="paragraph" w:styleId="ae">
    <w:name w:val="header"/>
    <w:basedOn w:val="a"/>
    <w:link w:val="af"/>
    <w:uiPriority w:val="99"/>
    <w:unhideWhenUsed/>
    <w:rsid w:val="006977F3"/>
    <w:pPr>
      <w:tabs>
        <w:tab w:val="center" w:pos="4153"/>
        <w:tab w:val="right" w:pos="8306"/>
      </w:tabs>
      <w:spacing w:after="0" w:line="240" w:lineRule="auto"/>
    </w:pPr>
    <w:rPr>
      <w:rFonts w:ascii="Times New Roman" w:eastAsia="Times New Roman" w:hAnsi="Times New Roman" w:cs="Times New Roman"/>
      <w:kern w:val="0"/>
      <w:sz w:val="24"/>
      <w:szCs w:val="20"/>
      <w:lang w:val="ru-RU" w:eastAsia="ru-RU"/>
      <w14:ligatures w14:val="none"/>
    </w:rPr>
  </w:style>
  <w:style w:type="character" w:customStyle="1" w:styleId="af">
    <w:name w:val="Верхній колонтитул Знак"/>
    <w:basedOn w:val="a0"/>
    <w:link w:val="ae"/>
    <w:uiPriority w:val="99"/>
    <w:rsid w:val="006977F3"/>
    <w:rPr>
      <w:rFonts w:ascii="Times New Roman" w:eastAsia="Times New Roman" w:hAnsi="Times New Roman" w:cs="Times New Roman"/>
      <w:kern w:val="0"/>
      <w:sz w:val="24"/>
      <w:szCs w:val="20"/>
      <w:lang w:val="ru-RU" w:eastAsia="ru-RU"/>
      <w14:ligatures w14:val="none"/>
    </w:rPr>
  </w:style>
  <w:style w:type="paragraph" w:styleId="af0">
    <w:name w:val="footer"/>
    <w:basedOn w:val="a"/>
    <w:link w:val="af1"/>
    <w:uiPriority w:val="99"/>
    <w:unhideWhenUsed/>
    <w:rsid w:val="006977F3"/>
    <w:pPr>
      <w:tabs>
        <w:tab w:val="center" w:pos="4677"/>
        <w:tab w:val="right" w:pos="9355"/>
      </w:tabs>
      <w:spacing w:after="0" w:line="240" w:lineRule="auto"/>
    </w:pPr>
    <w:rPr>
      <w:rFonts w:ascii="Times New Roman" w:eastAsia="Times New Roman" w:hAnsi="Times New Roman" w:cs="Times New Roman"/>
      <w:kern w:val="0"/>
      <w:sz w:val="20"/>
      <w:szCs w:val="20"/>
      <w:lang w:val="ru-RU" w:eastAsia="ru-RU"/>
      <w14:ligatures w14:val="none"/>
    </w:rPr>
  </w:style>
  <w:style w:type="character" w:customStyle="1" w:styleId="af1">
    <w:name w:val="Нижній колонтитул Знак"/>
    <w:basedOn w:val="a0"/>
    <w:link w:val="af0"/>
    <w:uiPriority w:val="99"/>
    <w:rsid w:val="006977F3"/>
    <w:rPr>
      <w:rFonts w:ascii="Times New Roman" w:eastAsia="Times New Roman" w:hAnsi="Times New Roman" w:cs="Times New Roman"/>
      <w:kern w:val="0"/>
      <w:sz w:val="20"/>
      <w:szCs w:val="20"/>
      <w:lang w:val="ru-RU" w:eastAsia="ru-RU"/>
      <w14:ligatures w14:val="none"/>
    </w:rPr>
  </w:style>
  <w:style w:type="paragraph" w:styleId="af2">
    <w:name w:val="caption"/>
    <w:basedOn w:val="a"/>
    <w:next w:val="a"/>
    <w:uiPriority w:val="99"/>
    <w:semiHidden/>
    <w:unhideWhenUsed/>
    <w:qFormat/>
    <w:rsid w:val="006977F3"/>
    <w:pPr>
      <w:spacing w:after="0" w:line="240" w:lineRule="auto"/>
      <w:jc w:val="center"/>
    </w:pPr>
    <w:rPr>
      <w:rFonts w:ascii="Times New Roman" w:eastAsia="Times New Roman" w:hAnsi="Times New Roman" w:cs="Times New Roman"/>
      <w:kern w:val="0"/>
      <w:sz w:val="28"/>
      <w:szCs w:val="24"/>
      <w:lang w:val="uk-UA" w:eastAsia="ru-RU"/>
      <w14:ligatures w14:val="none"/>
    </w:rPr>
  </w:style>
  <w:style w:type="paragraph" w:styleId="af3">
    <w:name w:val="endnote text"/>
    <w:basedOn w:val="a"/>
    <w:link w:val="af4"/>
    <w:uiPriority w:val="99"/>
    <w:semiHidden/>
    <w:unhideWhenUsed/>
    <w:rsid w:val="006977F3"/>
    <w:pPr>
      <w:spacing w:after="0" w:line="240" w:lineRule="auto"/>
    </w:pPr>
    <w:rPr>
      <w:rFonts w:ascii="Times New Roman" w:eastAsia="Times New Roman" w:hAnsi="Times New Roman" w:cs="Times New Roman"/>
      <w:kern w:val="0"/>
      <w:sz w:val="20"/>
      <w:szCs w:val="20"/>
      <w:lang w:val="ru-RU" w:eastAsia="ru-RU"/>
      <w14:ligatures w14:val="none"/>
    </w:rPr>
  </w:style>
  <w:style w:type="character" w:customStyle="1" w:styleId="af4">
    <w:name w:val="Текст кінцевої виноски Знак"/>
    <w:basedOn w:val="a0"/>
    <w:link w:val="af3"/>
    <w:uiPriority w:val="99"/>
    <w:semiHidden/>
    <w:rsid w:val="006977F3"/>
    <w:rPr>
      <w:rFonts w:ascii="Times New Roman" w:eastAsia="Times New Roman" w:hAnsi="Times New Roman" w:cs="Times New Roman"/>
      <w:kern w:val="0"/>
      <w:sz w:val="20"/>
      <w:szCs w:val="20"/>
      <w:lang w:val="ru-RU" w:eastAsia="ru-RU"/>
      <w14:ligatures w14:val="none"/>
    </w:rPr>
  </w:style>
  <w:style w:type="paragraph" w:styleId="af5">
    <w:name w:val="List"/>
    <w:basedOn w:val="a"/>
    <w:uiPriority w:val="99"/>
    <w:semiHidden/>
    <w:unhideWhenUsed/>
    <w:rsid w:val="006977F3"/>
    <w:pPr>
      <w:spacing w:after="0" w:line="240" w:lineRule="auto"/>
      <w:ind w:left="283" w:hanging="283"/>
    </w:pPr>
    <w:rPr>
      <w:rFonts w:ascii="Times New Roman" w:eastAsia="Times New Roman" w:hAnsi="Times New Roman" w:cs="Times New Roman"/>
      <w:kern w:val="0"/>
      <w:sz w:val="20"/>
      <w:szCs w:val="20"/>
      <w:lang w:val="ru-RU" w:eastAsia="ru-RU"/>
      <w14:ligatures w14:val="none"/>
    </w:rPr>
  </w:style>
  <w:style w:type="paragraph" w:styleId="af6">
    <w:name w:val="List Bullet"/>
    <w:basedOn w:val="a"/>
    <w:autoRedefine/>
    <w:uiPriority w:val="99"/>
    <w:unhideWhenUsed/>
    <w:rsid w:val="006977F3"/>
    <w:pPr>
      <w:tabs>
        <w:tab w:val="num" w:pos="0"/>
      </w:tabs>
      <w:spacing w:after="0" w:line="240" w:lineRule="auto"/>
      <w:ind w:right="-22" w:firstLine="567"/>
      <w:jc w:val="both"/>
    </w:pPr>
    <w:rPr>
      <w:rFonts w:ascii="Times New Roman" w:eastAsia="Times New Roman" w:hAnsi="Times New Roman" w:cs="Times New Roman"/>
      <w:kern w:val="0"/>
      <w:sz w:val="24"/>
      <w:szCs w:val="24"/>
      <w:lang w:val="ru-RU" w:eastAsia="ru-RU"/>
      <w14:ligatures w14:val="none"/>
    </w:rPr>
  </w:style>
  <w:style w:type="paragraph" w:styleId="22">
    <w:name w:val="List 2"/>
    <w:basedOn w:val="a"/>
    <w:uiPriority w:val="99"/>
    <w:unhideWhenUsed/>
    <w:rsid w:val="006977F3"/>
    <w:pPr>
      <w:spacing w:after="0" w:line="240" w:lineRule="auto"/>
      <w:ind w:left="566" w:hanging="283"/>
    </w:pPr>
    <w:rPr>
      <w:rFonts w:ascii="Times New Roman" w:eastAsia="Times New Roman" w:hAnsi="Times New Roman" w:cs="Times New Roman"/>
      <w:kern w:val="0"/>
      <w:sz w:val="20"/>
      <w:szCs w:val="20"/>
      <w:lang w:val="ru-RU" w:eastAsia="ru-RU"/>
      <w14:ligatures w14:val="none"/>
    </w:rPr>
  </w:style>
  <w:style w:type="paragraph" w:styleId="af7">
    <w:name w:val="Title"/>
    <w:basedOn w:val="a"/>
    <w:link w:val="af8"/>
    <w:qFormat/>
    <w:rsid w:val="006977F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ru-RU"/>
      <w14:ligatures w14:val="none"/>
    </w:rPr>
  </w:style>
  <w:style w:type="character" w:customStyle="1" w:styleId="af8">
    <w:name w:val="Назва Знак"/>
    <w:basedOn w:val="a0"/>
    <w:link w:val="af7"/>
    <w:rsid w:val="006977F3"/>
    <w:rPr>
      <w:rFonts w:asciiTheme="majorHAnsi" w:eastAsiaTheme="majorEastAsia" w:hAnsiTheme="majorHAnsi" w:cstheme="majorBidi"/>
      <w:color w:val="323E4F" w:themeColor="text2" w:themeShade="BF"/>
      <w:spacing w:val="5"/>
      <w:kern w:val="28"/>
      <w:sz w:val="52"/>
      <w:szCs w:val="52"/>
      <w:lang w:val="ru-RU"/>
      <w14:ligatures w14:val="none"/>
    </w:rPr>
  </w:style>
  <w:style w:type="character" w:customStyle="1" w:styleId="af9">
    <w:name w:val="Название Знак"/>
    <w:aliases w:val="Заголовок Знак1"/>
    <w:uiPriority w:val="99"/>
    <w:rsid w:val="006977F3"/>
    <w:rPr>
      <w:rFonts w:ascii="Times New Roman" w:eastAsia="Times New Roman" w:hAnsi="Times New Roman" w:cs="Times New Roman"/>
      <w:sz w:val="28"/>
      <w:szCs w:val="20"/>
      <w:lang w:val="uk-UA" w:eastAsia="ru-RU"/>
    </w:rPr>
  </w:style>
  <w:style w:type="paragraph" w:styleId="afa">
    <w:name w:val="Body Text"/>
    <w:basedOn w:val="a"/>
    <w:link w:val="afb"/>
    <w:uiPriority w:val="1"/>
    <w:unhideWhenUsed/>
    <w:qFormat/>
    <w:rsid w:val="006977F3"/>
    <w:pPr>
      <w:spacing w:after="120" w:line="240" w:lineRule="auto"/>
    </w:pPr>
    <w:rPr>
      <w:rFonts w:ascii="Times New Roman" w:eastAsia="Times New Roman" w:hAnsi="Times New Roman" w:cs="Times New Roman"/>
      <w:kern w:val="0"/>
      <w:sz w:val="24"/>
      <w:szCs w:val="20"/>
      <w:lang w:val="ru-RU" w:eastAsia="ru-RU"/>
      <w14:ligatures w14:val="none"/>
    </w:rPr>
  </w:style>
  <w:style w:type="character" w:customStyle="1" w:styleId="afb">
    <w:name w:val="Основний текст Знак"/>
    <w:basedOn w:val="a0"/>
    <w:link w:val="afa"/>
    <w:uiPriority w:val="1"/>
    <w:rsid w:val="006977F3"/>
    <w:rPr>
      <w:rFonts w:ascii="Times New Roman" w:eastAsia="Times New Roman" w:hAnsi="Times New Roman" w:cs="Times New Roman"/>
      <w:kern w:val="0"/>
      <w:sz w:val="24"/>
      <w:szCs w:val="20"/>
      <w:lang w:val="ru-RU" w:eastAsia="ru-RU"/>
      <w14:ligatures w14:val="none"/>
    </w:rPr>
  </w:style>
  <w:style w:type="paragraph" w:styleId="afc">
    <w:name w:val="Body Text Indent"/>
    <w:basedOn w:val="a"/>
    <w:link w:val="afd"/>
    <w:uiPriority w:val="99"/>
    <w:unhideWhenUsed/>
    <w:rsid w:val="006977F3"/>
    <w:pPr>
      <w:spacing w:after="120" w:line="240" w:lineRule="auto"/>
      <w:ind w:left="283"/>
    </w:pPr>
    <w:rPr>
      <w:rFonts w:ascii="Times New Roman" w:eastAsia="Times New Roman" w:hAnsi="Times New Roman" w:cs="Times New Roman"/>
      <w:kern w:val="0"/>
      <w:sz w:val="20"/>
      <w:szCs w:val="20"/>
      <w:lang w:val="ru-RU" w:eastAsia="ru-RU"/>
      <w14:ligatures w14:val="none"/>
    </w:rPr>
  </w:style>
  <w:style w:type="character" w:customStyle="1" w:styleId="afd">
    <w:name w:val="Основний текст з відступом Знак"/>
    <w:basedOn w:val="a0"/>
    <w:link w:val="afc"/>
    <w:uiPriority w:val="99"/>
    <w:rsid w:val="006977F3"/>
    <w:rPr>
      <w:rFonts w:ascii="Times New Roman" w:eastAsia="Times New Roman" w:hAnsi="Times New Roman" w:cs="Times New Roman"/>
      <w:kern w:val="0"/>
      <w:sz w:val="20"/>
      <w:szCs w:val="20"/>
      <w:lang w:val="ru-RU" w:eastAsia="ru-RU"/>
      <w14:ligatures w14:val="none"/>
    </w:rPr>
  </w:style>
  <w:style w:type="paragraph" w:styleId="afe">
    <w:name w:val="List Continue"/>
    <w:basedOn w:val="a"/>
    <w:uiPriority w:val="99"/>
    <w:semiHidden/>
    <w:unhideWhenUsed/>
    <w:rsid w:val="006977F3"/>
    <w:pPr>
      <w:spacing w:after="120" w:line="240" w:lineRule="auto"/>
      <w:ind w:left="283"/>
    </w:pPr>
    <w:rPr>
      <w:rFonts w:ascii="Times New Roman" w:eastAsia="Times New Roman" w:hAnsi="Times New Roman" w:cs="Times New Roman"/>
      <w:kern w:val="0"/>
      <w:sz w:val="20"/>
      <w:szCs w:val="20"/>
      <w:lang w:val="ru-RU" w:eastAsia="ru-RU"/>
      <w14:ligatures w14:val="none"/>
    </w:rPr>
  </w:style>
  <w:style w:type="paragraph" w:styleId="aff">
    <w:name w:val="Subtitle"/>
    <w:basedOn w:val="a"/>
    <w:link w:val="aff0"/>
    <w:uiPriority w:val="99"/>
    <w:qFormat/>
    <w:rsid w:val="006977F3"/>
    <w:pPr>
      <w:spacing w:after="0" w:line="240" w:lineRule="auto"/>
    </w:pPr>
    <w:rPr>
      <w:rFonts w:ascii="Cambria" w:eastAsia="Times New Roman" w:hAnsi="Cambria" w:cs="Times New Roman"/>
      <w:kern w:val="0"/>
      <w:sz w:val="24"/>
      <w:szCs w:val="20"/>
      <w:lang w:val="ru-RU" w:eastAsia="ru-RU"/>
      <w14:ligatures w14:val="none"/>
    </w:rPr>
  </w:style>
  <w:style w:type="character" w:customStyle="1" w:styleId="aff0">
    <w:name w:val="Підзаголовок Знак"/>
    <w:basedOn w:val="a0"/>
    <w:link w:val="aff"/>
    <w:uiPriority w:val="99"/>
    <w:rsid w:val="006977F3"/>
    <w:rPr>
      <w:rFonts w:ascii="Cambria" w:eastAsia="Times New Roman" w:hAnsi="Cambria" w:cs="Times New Roman"/>
      <w:kern w:val="0"/>
      <w:sz w:val="24"/>
      <w:szCs w:val="20"/>
      <w:lang w:val="ru-RU" w:eastAsia="ru-RU"/>
      <w14:ligatures w14:val="none"/>
    </w:rPr>
  </w:style>
  <w:style w:type="paragraph" w:styleId="23">
    <w:name w:val="Body Text 2"/>
    <w:basedOn w:val="a"/>
    <w:link w:val="24"/>
    <w:unhideWhenUsed/>
    <w:rsid w:val="006977F3"/>
    <w:pPr>
      <w:spacing w:after="0" w:line="240" w:lineRule="auto"/>
      <w:jc w:val="both"/>
    </w:pPr>
    <w:rPr>
      <w:rFonts w:ascii="Times New Roman" w:eastAsia="Times New Roman" w:hAnsi="Times New Roman" w:cs="Times New Roman"/>
      <w:kern w:val="0"/>
      <w:sz w:val="20"/>
      <w:szCs w:val="20"/>
      <w:lang w:val="ru-RU" w:eastAsia="ru-RU"/>
      <w14:ligatures w14:val="none"/>
    </w:rPr>
  </w:style>
  <w:style w:type="character" w:customStyle="1" w:styleId="24">
    <w:name w:val="Основний текст 2 Знак"/>
    <w:basedOn w:val="a0"/>
    <w:link w:val="23"/>
    <w:rsid w:val="006977F3"/>
    <w:rPr>
      <w:rFonts w:ascii="Times New Roman" w:eastAsia="Times New Roman" w:hAnsi="Times New Roman" w:cs="Times New Roman"/>
      <w:kern w:val="0"/>
      <w:sz w:val="20"/>
      <w:szCs w:val="20"/>
      <w:lang w:val="ru-RU" w:eastAsia="ru-RU"/>
      <w14:ligatures w14:val="none"/>
    </w:rPr>
  </w:style>
  <w:style w:type="paragraph" w:styleId="31">
    <w:name w:val="Body Text 3"/>
    <w:basedOn w:val="a"/>
    <w:link w:val="32"/>
    <w:uiPriority w:val="99"/>
    <w:semiHidden/>
    <w:unhideWhenUsed/>
    <w:rsid w:val="006977F3"/>
    <w:pPr>
      <w:spacing w:after="120" w:line="240" w:lineRule="auto"/>
    </w:pPr>
    <w:rPr>
      <w:rFonts w:ascii="Times New Roman" w:eastAsia="Times New Roman" w:hAnsi="Times New Roman" w:cs="Times New Roman"/>
      <w:kern w:val="0"/>
      <w:sz w:val="16"/>
      <w:szCs w:val="20"/>
      <w:lang w:val="ru-RU" w:eastAsia="ru-RU"/>
      <w14:ligatures w14:val="none"/>
    </w:rPr>
  </w:style>
  <w:style w:type="character" w:customStyle="1" w:styleId="32">
    <w:name w:val="Основний текст 3 Знак"/>
    <w:basedOn w:val="a0"/>
    <w:link w:val="31"/>
    <w:uiPriority w:val="99"/>
    <w:semiHidden/>
    <w:rsid w:val="006977F3"/>
    <w:rPr>
      <w:rFonts w:ascii="Times New Roman" w:eastAsia="Times New Roman" w:hAnsi="Times New Roman" w:cs="Times New Roman"/>
      <w:kern w:val="0"/>
      <w:sz w:val="16"/>
      <w:szCs w:val="20"/>
      <w:lang w:val="ru-RU" w:eastAsia="ru-RU"/>
      <w14:ligatures w14:val="none"/>
    </w:rPr>
  </w:style>
  <w:style w:type="paragraph" w:styleId="25">
    <w:name w:val="Body Text Indent 2"/>
    <w:basedOn w:val="a"/>
    <w:link w:val="26"/>
    <w:uiPriority w:val="99"/>
    <w:semiHidden/>
    <w:unhideWhenUsed/>
    <w:rsid w:val="006977F3"/>
    <w:pPr>
      <w:spacing w:after="0" w:line="240" w:lineRule="auto"/>
      <w:ind w:firstLine="540"/>
      <w:jc w:val="both"/>
    </w:pPr>
    <w:rPr>
      <w:rFonts w:ascii="Times New Roman" w:eastAsia="Times New Roman" w:hAnsi="Times New Roman" w:cs="Times New Roman"/>
      <w:kern w:val="0"/>
      <w:sz w:val="20"/>
      <w:szCs w:val="20"/>
      <w:lang w:val="ru-RU" w:eastAsia="ru-RU"/>
      <w14:ligatures w14:val="none"/>
    </w:rPr>
  </w:style>
  <w:style w:type="character" w:customStyle="1" w:styleId="26">
    <w:name w:val="Основний текст з відступом 2 Знак"/>
    <w:basedOn w:val="a0"/>
    <w:link w:val="25"/>
    <w:uiPriority w:val="99"/>
    <w:semiHidden/>
    <w:rsid w:val="006977F3"/>
    <w:rPr>
      <w:rFonts w:ascii="Times New Roman" w:eastAsia="Times New Roman" w:hAnsi="Times New Roman" w:cs="Times New Roman"/>
      <w:kern w:val="0"/>
      <w:sz w:val="20"/>
      <w:szCs w:val="20"/>
      <w:lang w:val="ru-RU" w:eastAsia="ru-RU"/>
      <w14:ligatures w14:val="none"/>
    </w:rPr>
  </w:style>
  <w:style w:type="paragraph" w:styleId="33">
    <w:name w:val="Body Text Indent 3"/>
    <w:basedOn w:val="a"/>
    <w:link w:val="34"/>
    <w:uiPriority w:val="99"/>
    <w:semiHidden/>
    <w:unhideWhenUsed/>
    <w:rsid w:val="006977F3"/>
    <w:pPr>
      <w:spacing w:after="0" w:line="240" w:lineRule="auto"/>
      <w:ind w:firstLine="567"/>
      <w:jc w:val="both"/>
    </w:pPr>
    <w:rPr>
      <w:rFonts w:ascii="Times New Roman" w:eastAsia="Times New Roman" w:hAnsi="Times New Roman" w:cs="Times New Roman"/>
      <w:kern w:val="0"/>
      <w:sz w:val="16"/>
      <w:szCs w:val="20"/>
      <w:lang w:val="ru-RU" w:eastAsia="ru-RU"/>
      <w14:ligatures w14:val="none"/>
    </w:rPr>
  </w:style>
  <w:style w:type="character" w:customStyle="1" w:styleId="34">
    <w:name w:val="Основний текст з відступом 3 Знак"/>
    <w:basedOn w:val="a0"/>
    <w:link w:val="33"/>
    <w:uiPriority w:val="99"/>
    <w:semiHidden/>
    <w:rsid w:val="006977F3"/>
    <w:rPr>
      <w:rFonts w:ascii="Times New Roman" w:eastAsia="Times New Roman" w:hAnsi="Times New Roman" w:cs="Times New Roman"/>
      <w:kern w:val="0"/>
      <w:sz w:val="16"/>
      <w:szCs w:val="20"/>
      <w:lang w:val="ru-RU" w:eastAsia="ru-RU"/>
      <w14:ligatures w14:val="none"/>
    </w:rPr>
  </w:style>
  <w:style w:type="paragraph" w:styleId="aff1">
    <w:name w:val="Block Text"/>
    <w:basedOn w:val="a"/>
    <w:uiPriority w:val="99"/>
    <w:semiHidden/>
    <w:unhideWhenUsed/>
    <w:rsid w:val="006977F3"/>
    <w:pPr>
      <w:spacing w:after="0" w:line="240" w:lineRule="auto"/>
      <w:ind w:left="284" w:right="-1192" w:hanging="284"/>
    </w:pPr>
    <w:rPr>
      <w:rFonts w:ascii="Times New Roman" w:eastAsia="Times New Roman" w:hAnsi="Times New Roman" w:cs="Times New Roman"/>
      <w:kern w:val="0"/>
      <w:sz w:val="28"/>
      <w:szCs w:val="20"/>
      <w:lang w:val="uk-UA" w:eastAsia="ru-RU"/>
      <w14:ligatures w14:val="none"/>
    </w:rPr>
  </w:style>
  <w:style w:type="paragraph" w:styleId="aff2">
    <w:name w:val="Document Map"/>
    <w:basedOn w:val="a"/>
    <w:link w:val="aff3"/>
    <w:uiPriority w:val="99"/>
    <w:semiHidden/>
    <w:unhideWhenUsed/>
    <w:rsid w:val="006977F3"/>
    <w:pPr>
      <w:shd w:val="clear" w:color="auto" w:fill="000080"/>
      <w:spacing w:after="0" w:line="240" w:lineRule="auto"/>
    </w:pPr>
    <w:rPr>
      <w:rFonts w:ascii="Times New Roman" w:eastAsia="Times New Roman" w:hAnsi="Times New Roman" w:cs="Times New Roman"/>
      <w:kern w:val="0"/>
      <w:sz w:val="2"/>
      <w:szCs w:val="20"/>
      <w:lang w:val="ru-RU" w:eastAsia="ru-RU"/>
      <w14:ligatures w14:val="none"/>
    </w:rPr>
  </w:style>
  <w:style w:type="character" w:customStyle="1" w:styleId="aff3">
    <w:name w:val="Схема документа Знак"/>
    <w:basedOn w:val="a0"/>
    <w:link w:val="aff2"/>
    <w:uiPriority w:val="99"/>
    <w:semiHidden/>
    <w:rsid w:val="006977F3"/>
    <w:rPr>
      <w:rFonts w:ascii="Times New Roman" w:eastAsia="Times New Roman" w:hAnsi="Times New Roman" w:cs="Times New Roman"/>
      <w:kern w:val="0"/>
      <w:sz w:val="2"/>
      <w:szCs w:val="20"/>
      <w:shd w:val="clear" w:color="auto" w:fill="000080"/>
      <w:lang w:val="ru-RU" w:eastAsia="ru-RU"/>
      <w14:ligatures w14:val="none"/>
    </w:rPr>
  </w:style>
  <w:style w:type="paragraph" w:styleId="aff4">
    <w:name w:val="annotation subject"/>
    <w:basedOn w:val="ac"/>
    <w:next w:val="ac"/>
    <w:link w:val="aff5"/>
    <w:uiPriority w:val="99"/>
    <w:semiHidden/>
    <w:unhideWhenUsed/>
    <w:rsid w:val="006977F3"/>
    <w:rPr>
      <w:b/>
    </w:rPr>
  </w:style>
  <w:style w:type="character" w:customStyle="1" w:styleId="aff5">
    <w:name w:val="Тема примітки Знак"/>
    <w:basedOn w:val="ad"/>
    <w:link w:val="aff4"/>
    <w:uiPriority w:val="99"/>
    <w:semiHidden/>
    <w:rsid w:val="006977F3"/>
    <w:rPr>
      <w:rFonts w:ascii="Times New Roman" w:eastAsia="Times New Roman" w:hAnsi="Times New Roman" w:cs="Times New Roman"/>
      <w:b/>
      <w:kern w:val="0"/>
      <w:sz w:val="20"/>
      <w:szCs w:val="20"/>
      <w:lang w:val="ru-RU" w:eastAsia="ru-RU"/>
      <w14:ligatures w14:val="none"/>
    </w:rPr>
  </w:style>
  <w:style w:type="paragraph" w:styleId="aff6">
    <w:name w:val="Balloon Text"/>
    <w:basedOn w:val="a"/>
    <w:link w:val="aff7"/>
    <w:uiPriority w:val="99"/>
    <w:semiHidden/>
    <w:unhideWhenUsed/>
    <w:rsid w:val="006977F3"/>
    <w:pPr>
      <w:spacing w:after="0" w:line="240" w:lineRule="auto"/>
    </w:pPr>
    <w:rPr>
      <w:rFonts w:ascii="Tahoma" w:eastAsia="Times New Roman" w:hAnsi="Tahoma" w:cs="Times New Roman"/>
      <w:kern w:val="0"/>
      <w:sz w:val="16"/>
      <w:szCs w:val="20"/>
      <w:lang w:val="ru-RU" w:eastAsia="ru-RU"/>
      <w14:ligatures w14:val="none"/>
    </w:rPr>
  </w:style>
  <w:style w:type="character" w:customStyle="1" w:styleId="aff7">
    <w:name w:val="Текст у виносці Знак"/>
    <w:basedOn w:val="a0"/>
    <w:link w:val="aff6"/>
    <w:uiPriority w:val="99"/>
    <w:semiHidden/>
    <w:rsid w:val="006977F3"/>
    <w:rPr>
      <w:rFonts w:ascii="Tahoma" w:eastAsia="Times New Roman" w:hAnsi="Tahoma" w:cs="Times New Roman"/>
      <w:kern w:val="0"/>
      <w:sz w:val="16"/>
      <w:szCs w:val="20"/>
      <w:lang w:val="ru-RU" w:eastAsia="ru-RU"/>
      <w14:ligatures w14:val="none"/>
    </w:rPr>
  </w:style>
  <w:style w:type="paragraph" w:customStyle="1" w:styleId="61">
    <w:name w:val="Знак Знак6 Знак Знак Знак Знак"/>
    <w:basedOn w:val="a"/>
    <w:rsid w:val="006977F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aff8">
    <w:name w:val="іІІ"/>
    <w:basedOn w:val="a"/>
    <w:uiPriority w:val="99"/>
    <w:rsid w:val="006977F3"/>
    <w:pPr>
      <w:spacing w:after="0" w:line="240" w:lineRule="auto"/>
      <w:jc w:val="both"/>
    </w:pPr>
    <w:rPr>
      <w:rFonts w:ascii="Times New Roman" w:eastAsia="Times New Roman" w:hAnsi="Times New Roman" w:cs="Times New Roman"/>
      <w:kern w:val="0"/>
      <w:sz w:val="28"/>
      <w:szCs w:val="20"/>
      <w:lang w:val="en-US" w:eastAsia="ru-RU"/>
      <w14:ligatures w14:val="none"/>
    </w:rPr>
  </w:style>
  <w:style w:type="paragraph" w:customStyle="1" w:styleId="aff9">
    <w:name w:val="Знак Знак"/>
    <w:basedOn w:val="a"/>
    <w:uiPriority w:val="99"/>
    <w:rsid w:val="006977F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affa">
    <w:name w:val="Знак"/>
    <w:basedOn w:val="a"/>
    <w:uiPriority w:val="99"/>
    <w:rsid w:val="006977F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13">
    <w:name w:val="Абзац списка1"/>
    <w:basedOn w:val="a"/>
    <w:uiPriority w:val="99"/>
    <w:rsid w:val="006977F3"/>
    <w:pPr>
      <w:spacing w:after="200" w:line="276" w:lineRule="auto"/>
      <w:ind w:left="720"/>
    </w:pPr>
    <w:rPr>
      <w:rFonts w:ascii="Calibri" w:eastAsia="Times New Roman" w:hAnsi="Calibri" w:cs="Times New Roman"/>
      <w:kern w:val="0"/>
      <w:lang w:val="ru-RU" w:eastAsia="ru-RU"/>
      <w14:ligatures w14:val="none"/>
    </w:rPr>
  </w:style>
  <w:style w:type="paragraph" w:customStyle="1" w:styleId="affb">
    <w:name w:val="Знак Знак Знак Знак"/>
    <w:basedOn w:val="a"/>
    <w:rsid w:val="006977F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310">
    <w:name w:val="Основной текст с отступом 31"/>
    <w:basedOn w:val="a"/>
    <w:uiPriority w:val="99"/>
    <w:rsid w:val="006977F3"/>
    <w:pPr>
      <w:suppressAutoHyphens/>
      <w:spacing w:after="0" w:line="240" w:lineRule="auto"/>
      <w:ind w:left="709"/>
      <w:jc w:val="both"/>
    </w:pPr>
    <w:rPr>
      <w:rFonts w:ascii="Times New Roman" w:eastAsia="Times New Roman" w:hAnsi="Times New Roman" w:cs="Times New Roman"/>
      <w:kern w:val="0"/>
      <w:sz w:val="28"/>
      <w:szCs w:val="20"/>
      <w:lang w:val="ru-RU" w:eastAsia="ar-SA"/>
      <w14:ligatures w14:val="none"/>
    </w:rPr>
  </w:style>
  <w:style w:type="paragraph" w:customStyle="1" w:styleId="210">
    <w:name w:val="Основной текст с отступом 21"/>
    <w:basedOn w:val="a"/>
    <w:uiPriority w:val="99"/>
    <w:rsid w:val="006977F3"/>
    <w:pPr>
      <w:suppressAutoHyphens/>
      <w:spacing w:after="0" w:line="240" w:lineRule="auto"/>
      <w:ind w:left="426"/>
      <w:jc w:val="both"/>
    </w:pPr>
    <w:rPr>
      <w:rFonts w:ascii="Times New Roman" w:eastAsia="Times New Roman" w:hAnsi="Times New Roman" w:cs="Times New Roman"/>
      <w:kern w:val="0"/>
      <w:sz w:val="28"/>
      <w:szCs w:val="20"/>
      <w:lang w:val="ru-RU" w:eastAsia="ar-SA"/>
      <w14:ligatures w14:val="none"/>
    </w:rPr>
  </w:style>
  <w:style w:type="character" w:customStyle="1" w:styleId="27">
    <w:name w:val="Основной текст (2)_"/>
    <w:link w:val="28"/>
    <w:uiPriority w:val="99"/>
    <w:locked/>
    <w:rsid w:val="006977F3"/>
    <w:rPr>
      <w:rFonts w:ascii="Calibri" w:hAnsi="Calibri" w:cs="Calibri"/>
      <w:b/>
      <w:spacing w:val="-10"/>
      <w:sz w:val="23"/>
      <w:shd w:val="clear" w:color="auto" w:fill="FFFFFF"/>
    </w:rPr>
  </w:style>
  <w:style w:type="paragraph" w:customStyle="1" w:styleId="28">
    <w:name w:val="Основной текст (2)"/>
    <w:basedOn w:val="a"/>
    <w:link w:val="27"/>
    <w:uiPriority w:val="99"/>
    <w:rsid w:val="006977F3"/>
    <w:pPr>
      <w:shd w:val="clear" w:color="auto" w:fill="FFFFFF"/>
      <w:spacing w:after="0" w:line="240" w:lineRule="atLeast"/>
    </w:pPr>
    <w:rPr>
      <w:rFonts w:ascii="Calibri" w:hAnsi="Calibri" w:cs="Calibri"/>
      <w:b/>
      <w:spacing w:val="-10"/>
      <w:sz w:val="23"/>
    </w:rPr>
  </w:style>
  <w:style w:type="character" w:customStyle="1" w:styleId="62">
    <w:name w:val="Основной текст (6)_"/>
    <w:link w:val="63"/>
    <w:uiPriority w:val="99"/>
    <w:locked/>
    <w:rsid w:val="006977F3"/>
    <w:rPr>
      <w:rFonts w:ascii="Calibri" w:hAnsi="Calibri" w:cs="Calibri"/>
      <w:i/>
      <w:sz w:val="23"/>
      <w:shd w:val="clear" w:color="auto" w:fill="FFFFFF"/>
    </w:rPr>
  </w:style>
  <w:style w:type="paragraph" w:customStyle="1" w:styleId="63">
    <w:name w:val="Основной текст (6)"/>
    <w:basedOn w:val="a"/>
    <w:link w:val="62"/>
    <w:uiPriority w:val="99"/>
    <w:rsid w:val="006977F3"/>
    <w:pPr>
      <w:shd w:val="clear" w:color="auto" w:fill="FFFFFF"/>
      <w:spacing w:after="0" w:line="271" w:lineRule="exact"/>
    </w:pPr>
    <w:rPr>
      <w:rFonts w:ascii="Calibri" w:hAnsi="Calibri" w:cs="Calibri"/>
      <w:i/>
      <w:sz w:val="23"/>
    </w:rPr>
  </w:style>
  <w:style w:type="character" w:customStyle="1" w:styleId="51">
    <w:name w:val="Основной текст (5)_"/>
    <w:link w:val="52"/>
    <w:uiPriority w:val="99"/>
    <w:locked/>
    <w:rsid w:val="006977F3"/>
    <w:rPr>
      <w:rFonts w:ascii="Calibri" w:hAnsi="Calibri" w:cs="Calibri"/>
      <w:noProof/>
      <w:sz w:val="11"/>
      <w:shd w:val="clear" w:color="auto" w:fill="FFFFFF"/>
    </w:rPr>
  </w:style>
  <w:style w:type="paragraph" w:customStyle="1" w:styleId="52">
    <w:name w:val="Основной текст (5)"/>
    <w:basedOn w:val="a"/>
    <w:link w:val="51"/>
    <w:uiPriority w:val="99"/>
    <w:rsid w:val="006977F3"/>
    <w:pPr>
      <w:shd w:val="clear" w:color="auto" w:fill="FFFFFF"/>
      <w:spacing w:before="240" w:after="0" w:line="240" w:lineRule="atLeast"/>
    </w:pPr>
    <w:rPr>
      <w:rFonts w:ascii="Calibri" w:hAnsi="Calibri" w:cs="Calibri"/>
      <w:noProof/>
      <w:sz w:val="11"/>
    </w:rPr>
  </w:style>
  <w:style w:type="character" w:customStyle="1" w:styleId="41">
    <w:name w:val="Основной текст (4)_"/>
    <w:link w:val="42"/>
    <w:uiPriority w:val="99"/>
    <w:locked/>
    <w:rsid w:val="006977F3"/>
    <w:rPr>
      <w:rFonts w:ascii="Calibri" w:hAnsi="Calibri" w:cs="Calibri"/>
      <w:i/>
      <w:noProof/>
      <w:sz w:val="8"/>
      <w:shd w:val="clear" w:color="auto" w:fill="FFFFFF"/>
    </w:rPr>
  </w:style>
  <w:style w:type="paragraph" w:customStyle="1" w:styleId="42">
    <w:name w:val="Основной текст (4)"/>
    <w:basedOn w:val="a"/>
    <w:link w:val="41"/>
    <w:uiPriority w:val="99"/>
    <w:rsid w:val="006977F3"/>
    <w:pPr>
      <w:shd w:val="clear" w:color="auto" w:fill="FFFFFF"/>
      <w:spacing w:after="0" w:line="240" w:lineRule="atLeast"/>
    </w:pPr>
    <w:rPr>
      <w:rFonts w:ascii="Calibri" w:hAnsi="Calibri" w:cs="Calibri"/>
      <w:i/>
      <w:noProof/>
      <w:sz w:val="8"/>
    </w:rPr>
  </w:style>
  <w:style w:type="paragraph" w:customStyle="1" w:styleId="410">
    <w:name w:val="Основной текст (4)1"/>
    <w:basedOn w:val="a"/>
    <w:uiPriority w:val="99"/>
    <w:rsid w:val="006977F3"/>
    <w:pPr>
      <w:shd w:val="clear" w:color="auto" w:fill="FFFFFF"/>
      <w:spacing w:after="0" w:line="226" w:lineRule="exact"/>
    </w:pPr>
    <w:rPr>
      <w:rFonts w:ascii="Times New Roman" w:eastAsia="Times New Roman" w:hAnsi="Times New Roman" w:cs="Times New Roman"/>
      <w:kern w:val="0"/>
      <w:sz w:val="18"/>
      <w:szCs w:val="18"/>
      <w:lang w:val="uk-UA" w:eastAsia="uk-UA"/>
      <w14:ligatures w14:val="none"/>
    </w:rPr>
  </w:style>
  <w:style w:type="paragraph" w:customStyle="1" w:styleId="Style4">
    <w:name w:val="Style4"/>
    <w:basedOn w:val="a"/>
    <w:uiPriority w:val="99"/>
    <w:rsid w:val="006977F3"/>
    <w:pPr>
      <w:widowControl w:val="0"/>
      <w:autoSpaceDE w:val="0"/>
      <w:autoSpaceDN w:val="0"/>
      <w:adjustRightInd w:val="0"/>
      <w:spacing w:after="0" w:line="283" w:lineRule="exact"/>
    </w:pPr>
    <w:rPr>
      <w:rFonts w:ascii="Times New Roman" w:eastAsia="Times New Roman" w:hAnsi="Times New Roman" w:cs="Times New Roman"/>
      <w:kern w:val="0"/>
      <w:sz w:val="24"/>
      <w:szCs w:val="24"/>
      <w:lang w:val="uk-UA" w:eastAsia="uk-UA"/>
      <w14:ligatures w14:val="none"/>
    </w:rPr>
  </w:style>
  <w:style w:type="paragraph" w:customStyle="1" w:styleId="Style11">
    <w:name w:val="Style11"/>
    <w:basedOn w:val="a"/>
    <w:uiPriority w:val="99"/>
    <w:rsid w:val="006977F3"/>
    <w:pPr>
      <w:widowControl w:val="0"/>
      <w:autoSpaceDE w:val="0"/>
      <w:autoSpaceDN w:val="0"/>
      <w:adjustRightInd w:val="0"/>
      <w:spacing w:after="0" w:line="240" w:lineRule="auto"/>
    </w:pPr>
    <w:rPr>
      <w:rFonts w:ascii="Times New Roman" w:eastAsia="Times New Roman" w:hAnsi="Times New Roman" w:cs="Times New Roman"/>
      <w:kern w:val="0"/>
      <w:sz w:val="24"/>
      <w:szCs w:val="24"/>
      <w:lang w:val="uk-UA" w:eastAsia="uk-UA"/>
      <w14:ligatures w14:val="none"/>
    </w:rPr>
  </w:style>
  <w:style w:type="paragraph" w:customStyle="1" w:styleId="Style3">
    <w:name w:val="Style3"/>
    <w:basedOn w:val="a"/>
    <w:uiPriority w:val="99"/>
    <w:rsid w:val="006977F3"/>
    <w:pPr>
      <w:widowControl w:val="0"/>
      <w:autoSpaceDE w:val="0"/>
      <w:autoSpaceDN w:val="0"/>
      <w:adjustRightInd w:val="0"/>
      <w:spacing w:after="0" w:line="283" w:lineRule="exact"/>
    </w:pPr>
    <w:rPr>
      <w:rFonts w:ascii="Times New Roman" w:eastAsia="Times New Roman" w:hAnsi="Times New Roman" w:cs="Times New Roman"/>
      <w:kern w:val="0"/>
      <w:sz w:val="24"/>
      <w:szCs w:val="24"/>
      <w:lang w:val="uk-UA" w:eastAsia="uk-UA"/>
      <w14:ligatures w14:val="none"/>
    </w:rPr>
  </w:style>
  <w:style w:type="paragraph" w:customStyle="1" w:styleId="Style7">
    <w:name w:val="Style7"/>
    <w:basedOn w:val="a"/>
    <w:uiPriority w:val="99"/>
    <w:rsid w:val="006977F3"/>
    <w:pPr>
      <w:widowControl w:val="0"/>
      <w:autoSpaceDE w:val="0"/>
      <w:autoSpaceDN w:val="0"/>
      <w:adjustRightInd w:val="0"/>
      <w:spacing w:after="0" w:line="240" w:lineRule="auto"/>
    </w:pPr>
    <w:rPr>
      <w:rFonts w:ascii="Franklin Gothic Medium" w:eastAsia="Times New Roman" w:hAnsi="Franklin Gothic Medium" w:cs="Times New Roman"/>
      <w:kern w:val="0"/>
      <w:sz w:val="24"/>
      <w:szCs w:val="24"/>
      <w:lang w:val="uk-UA" w:eastAsia="uk-UA"/>
      <w14:ligatures w14:val="none"/>
    </w:rPr>
  </w:style>
  <w:style w:type="paragraph" w:customStyle="1" w:styleId="Style9">
    <w:name w:val="Style9"/>
    <w:basedOn w:val="a"/>
    <w:uiPriority w:val="99"/>
    <w:rsid w:val="006977F3"/>
    <w:pPr>
      <w:widowControl w:val="0"/>
      <w:autoSpaceDE w:val="0"/>
      <w:autoSpaceDN w:val="0"/>
      <w:adjustRightInd w:val="0"/>
      <w:spacing w:after="0" w:line="240" w:lineRule="auto"/>
    </w:pPr>
    <w:rPr>
      <w:rFonts w:ascii="Franklin Gothic Medium" w:eastAsia="Times New Roman" w:hAnsi="Franklin Gothic Medium" w:cs="Times New Roman"/>
      <w:kern w:val="0"/>
      <w:sz w:val="24"/>
      <w:szCs w:val="24"/>
      <w:lang w:val="uk-UA" w:eastAsia="uk-UA"/>
      <w14:ligatures w14:val="none"/>
    </w:rPr>
  </w:style>
  <w:style w:type="paragraph" w:customStyle="1" w:styleId="Style6">
    <w:name w:val="Style6"/>
    <w:basedOn w:val="a"/>
    <w:uiPriority w:val="99"/>
    <w:rsid w:val="006977F3"/>
    <w:pPr>
      <w:widowControl w:val="0"/>
      <w:autoSpaceDE w:val="0"/>
      <w:autoSpaceDN w:val="0"/>
      <w:adjustRightInd w:val="0"/>
      <w:spacing w:after="0" w:line="240" w:lineRule="auto"/>
    </w:pPr>
    <w:rPr>
      <w:rFonts w:ascii="Franklin Gothic Medium" w:eastAsia="Times New Roman" w:hAnsi="Franklin Gothic Medium" w:cs="Times New Roman"/>
      <w:kern w:val="0"/>
      <w:sz w:val="24"/>
      <w:szCs w:val="24"/>
      <w:lang w:val="uk-UA" w:eastAsia="uk-UA"/>
      <w14:ligatures w14:val="none"/>
    </w:rPr>
  </w:style>
  <w:style w:type="paragraph" w:customStyle="1" w:styleId="affc">
    <w:name w:val="Содержимое таблицы"/>
    <w:basedOn w:val="a"/>
    <w:uiPriority w:val="99"/>
    <w:rsid w:val="006977F3"/>
    <w:pPr>
      <w:widowControl w:val="0"/>
      <w:suppressLineNumbers/>
      <w:suppressAutoHyphens/>
      <w:spacing w:after="0" w:line="240" w:lineRule="auto"/>
    </w:pPr>
    <w:rPr>
      <w:rFonts w:ascii="Times New Roman" w:eastAsia="Times New Roman" w:hAnsi="Times New Roman" w:cs="Tahoma"/>
      <w:kern w:val="0"/>
      <w:sz w:val="28"/>
      <w:szCs w:val="20"/>
      <w:lang w:val="en-US" w:eastAsia="ar-SA"/>
      <w14:ligatures w14:val="none"/>
    </w:rPr>
  </w:style>
  <w:style w:type="paragraph" w:customStyle="1" w:styleId="FR1">
    <w:name w:val="FR1"/>
    <w:uiPriority w:val="99"/>
    <w:rsid w:val="006977F3"/>
    <w:pPr>
      <w:widowControl w:val="0"/>
      <w:spacing w:before="440" w:after="0" w:line="240" w:lineRule="auto"/>
    </w:pPr>
    <w:rPr>
      <w:rFonts w:ascii="Arial" w:eastAsia="Times New Roman" w:hAnsi="Arial" w:cs="Arial"/>
      <w:b/>
      <w:bCs/>
      <w:i/>
      <w:iCs/>
      <w:kern w:val="0"/>
      <w:sz w:val="32"/>
      <w:szCs w:val="32"/>
      <w:lang w:val="uk-UA" w:eastAsia="ru-RU"/>
      <w14:ligatures w14:val="none"/>
    </w:rPr>
  </w:style>
  <w:style w:type="paragraph" w:customStyle="1" w:styleId="53">
    <w:name w:val="Знак Знак5"/>
    <w:basedOn w:val="a"/>
    <w:uiPriority w:val="99"/>
    <w:rsid w:val="006977F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29">
    <w:name w:val="Абзац списка2"/>
    <w:basedOn w:val="a"/>
    <w:uiPriority w:val="99"/>
    <w:rsid w:val="006977F3"/>
    <w:pPr>
      <w:spacing w:after="200" w:line="276" w:lineRule="auto"/>
      <w:ind w:left="720"/>
      <w:contextualSpacing/>
    </w:pPr>
    <w:rPr>
      <w:rFonts w:ascii="Calibri" w:eastAsia="Times New Roman" w:hAnsi="Calibri" w:cs="Times New Roman"/>
      <w:kern w:val="0"/>
      <w:lang w:val="ru-RU"/>
      <w14:ligatures w14:val="none"/>
    </w:rPr>
  </w:style>
  <w:style w:type="character" w:styleId="affd">
    <w:name w:val="footnote reference"/>
    <w:uiPriority w:val="99"/>
    <w:semiHidden/>
    <w:unhideWhenUsed/>
    <w:rsid w:val="006977F3"/>
    <w:rPr>
      <w:rFonts w:ascii="Times New Roman" w:hAnsi="Times New Roman" w:cs="Times New Roman" w:hint="default"/>
      <w:vertAlign w:val="superscript"/>
    </w:rPr>
  </w:style>
  <w:style w:type="character" w:styleId="affe">
    <w:name w:val="annotation reference"/>
    <w:uiPriority w:val="99"/>
    <w:semiHidden/>
    <w:unhideWhenUsed/>
    <w:rsid w:val="006977F3"/>
    <w:rPr>
      <w:rFonts w:ascii="Times New Roman" w:hAnsi="Times New Roman" w:cs="Times New Roman" w:hint="default"/>
      <w:sz w:val="16"/>
    </w:rPr>
  </w:style>
  <w:style w:type="character" w:styleId="afff">
    <w:name w:val="page number"/>
    <w:uiPriority w:val="99"/>
    <w:semiHidden/>
    <w:unhideWhenUsed/>
    <w:rsid w:val="006977F3"/>
    <w:rPr>
      <w:rFonts w:ascii="Times New Roman" w:hAnsi="Times New Roman" w:cs="Times New Roman" w:hint="default"/>
    </w:rPr>
  </w:style>
  <w:style w:type="character" w:customStyle="1" w:styleId="HeaderChar">
    <w:name w:val="Header Char"/>
    <w:uiPriority w:val="99"/>
    <w:locked/>
    <w:rsid w:val="006977F3"/>
    <w:rPr>
      <w:rFonts w:ascii="Times New Roman" w:hAnsi="Times New Roman" w:cs="Times New Roman" w:hint="default"/>
      <w:sz w:val="20"/>
    </w:rPr>
  </w:style>
  <w:style w:type="character" w:customStyle="1" w:styleId="apple-converted-space">
    <w:name w:val="apple-converted-space"/>
    <w:uiPriority w:val="99"/>
    <w:rsid w:val="006977F3"/>
  </w:style>
  <w:style w:type="character" w:customStyle="1" w:styleId="apple-style-span">
    <w:name w:val="apple-style-span"/>
    <w:uiPriority w:val="99"/>
    <w:rsid w:val="006977F3"/>
  </w:style>
  <w:style w:type="character" w:customStyle="1" w:styleId="64">
    <w:name w:val="Основной текст (6) + Не курсив"/>
    <w:aliases w:val="Интервал 0 pt"/>
    <w:uiPriority w:val="99"/>
    <w:rsid w:val="006977F3"/>
    <w:rPr>
      <w:rFonts w:ascii="Calibri" w:hAnsi="Calibri" w:cs="Calibri" w:hint="default"/>
      <w:i/>
      <w:iCs w:val="0"/>
      <w:spacing w:val="-10"/>
      <w:sz w:val="23"/>
    </w:rPr>
  </w:style>
  <w:style w:type="character" w:customStyle="1" w:styleId="afff0">
    <w:name w:val="Основной текст + Полужирный"/>
    <w:uiPriority w:val="99"/>
    <w:rsid w:val="006977F3"/>
    <w:rPr>
      <w:rFonts w:ascii="Calibri" w:hAnsi="Calibri" w:cs="Calibri" w:hint="default"/>
      <w:b/>
      <w:bCs w:val="0"/>
      <w:spacing w:val="-10"/>
      <w:sz w:val="23"/>
    </w:rPr>
  </w:style>
  <w:style w:type="character" w:customStyle="1" w:styleId="120">
    <w:name w:val="Основной текст + 12"/>
    <w:aliases w:val="5 pt,Малые прописные"/>
    <w:uiPriority w:val="99"/>
    <w:rsid w:val="006977F3"/>
    <w:rPr>
      <w:rFonts w:ascii="Times New Roman" w:hAnsi="Times New Roman" w:cs="Times New Roman" w:hint="default"/>
      <w:smallCaps/>
      <w:noProof/>
      <w:spacing w:val="0"/>
      <w:sz w:val="25"/>
    </w:rPr>
  </w:style>
  <w:style w:type="character" w:customStyle="1" w:styleId="420">
    <w:name w:val="Основной текст (4)2"/>
    <w:uiPriority w:val="99"/>
    <w:rsid w:val="006977F3"/>
    <w:rPr>
      <w:rFonts w:ascii="Times New Roman" w:hAnsi="Times New Roman" w:cs="Times New Roman" w:hint="default"/>
      <w:spacing w:val="0"/>
      <w:sz w:val="18"/>
    </w:rPr>
  </w:style>
  <w:style w:type="character" w:customStyle="1" w:styleId="FontStyle19">
    <w:name w:val="Font Style19"/>
    <w:uiPriority w:val="99"/>
    <w:rsid w:val="006977F3"/>
    <w:rPr>
      <w:rFonts w:ascii="Times New Roman" w:hAnsi="Times New Roman" w:cs="Times New Roman" w:hint="default"/>
      <w:sz w:val="22"/>
    </w:rPr>
  </w:style>
  <w:style w:type="character" w:customStyle="1" w:styleId="FontStyle20">
    <w:name w:val="Font Style20"/>
    <w:uiPriority w:val="99"/>
    <w:rsid w:val="006977F3"/>
    <w:rPr>
      <w:rFonts w:ascii="Cambria" w:hAnsi="Cambria" w:hint="default"/>
      <w:i/>
      <w:iCs w:val="0"/>
      <w:smallCaps/>
      <w:sz w:val="16"/>
    </w:rPr>
  </w:style>
  <w:style w:type="character" w:customStyle="1" w:styleId="FontStyle22">
    <w:name w:val="Font Style22"/>
    <w:uiPriority w:val="99"/>
    <w:rsid w:val="006977F3"/>
    <w:rPr>
      <w:rFonts w:ascii="Times New Roman" w:hAnsi="Times New Roman" w:cs="Times New Roman" w:hint="default"/>
      <w:b/>
      <w:bCs w:val="0"/>
      <w:w w:val="30"/>
      <w:sz w:val="16"/>
    </w:rPr>
  </w:style>
  <w:style w:type="character" w:customStyle="1" w:styleId="FontStyle21">
    <w:name w:val="Font Style21"/>
    <w:uiPriority w:val="99"/>
    <w:rsid w:val="006977F3"/>
    <w:rPr>
      <w:rFonts w:ascii="Garamond" w:hAnsi="Garamond" w:hint="default"/>
      <w:b/>
      <w:bCs w:val="0"/>
      <w:i/>
      <w:iCs w:val="0"/>
      <w:sz w:val="36"/>
    </w:rPr>
  </w:style>
  <w:style w:type="character" w:customStyle="1" w:styleId="FontStyle23">
    <w:name w:val="Font Style23"/>
    <w:uiPriority w:val="99"/>
    <w:rsid w:val="006977F3"/>
    <w:rPr>
      <w:rFonts w:ascii="Bookman Old Style" w:hAnsi="Bookman Old Style" w:hint="default"/>
      <w:i/>
      <w:iCs w:val="0"/>
      <w:sz w:val="22"/>
    </w:rPr>
  </w:style>
  <w:style w:type="character" w:customStyle="1" w:styleId="FontStyle24">
    <w:name w:val="Font Style24"/>
    <w:uiPriority w:val="99"/>
    <w:rsid w:val="006977F3"/>
    <w:rPr>
      <w:rFonts w:ascii="Times New Roman" w:hAnsi="Times New Roman" w:cs="Times New Roman" w:hint="default"/>
      <w:b/>
      <w:bCs w:val="0"/>
      <w:i/>
      <w:iCs w:val="0"/>
      <w:sz w:val="22"/>
    </w:rPr>
  </w:style>
  <w:style w:type="character" w:customStyle="1" w:styleId="FontStyle27">
    <w:name w:val="Font Style27"/>
    <w:uiPriority w:val="99"/>
    <w:rsid w:val="006977F3"/>
    <w:rPr>
      <w:rFonts w:ascii="Times New Roman" w:hAnsi="Times New Roman" w:cs="Times New Roman" w:hint="default"/>
      <w:sz w:val="22"/>
    </w:rPr>
  </w:style>
  <w:style w:type="character" w:customStyle="1" w:styleId="FontStyle26">
    <w:name w:val="Font Style26"/>
    <w:uiPriority w:val="99"/>
    <w:rsid w:val="006977F3"/>
    <w:rPr>
      <w:rFonts w:ascii="Times New Roman" w:hAnsi="Times New Roman" w:cs="Times New Roman" w:hint="default"/>
      <w:sz w:val="22"/>
    </w:rPr>
  </w:style>
  <w:style w:type="character" w:customStyle="1" w:styleId="FontStyle36">
    <w:name w:val="Font Style36"/>
    <w:uiPriority w:val="99"/>
    <w:rsid w:val="006977F3"/>
    <w:rPr>
      <w:rFonts w:ascii="Cambria" w:hAnsi="Cambria" w:hint="default"/>
      <w:sz w:val="22"/>
    </w:rPr>
  </w:style>
  <w:style w:type="character" w:customStyle="1" w:styleId="FontStyle33">
    <w:name w:val="Font Style33"/>
    <w:uiPriority w:val="99"/>
    <w:rsid w:val="006977F3"/>
    <w:rPr>
      <w:rFonts w:ascii="Cambria" w:hAnsi="Cambria" w:hint="default"/>
      <w:b/>
      <w:bCs w:val="0"/>
      <w:smallCaps/>
      <w:sz w:val="26"/>
    </w:rPr>
  </w:style>
  <w:style w:type="character" w:customStyle="1" w:styleId="FontStyle35">
    <w:name w:val="Font Style35"/>
    <w:uiPriority w:val="99"/>
    <w:rsid w:val="006977F3"/>
    <w:rPr>
      <w:rFonts w:ascii="Cambria" w:hAnsi="Cambria" w:hint="default"/>
      <w:b/>
      <w:bCs w:val="0"/>
      <w:sz w:val="16"/>
    </w:rPr>
  </w:style>
  <w:style w:type="character" w:customStyle="1" w:styleId="14">
    <w:name w:val="Текст выноски Знак1"/>
    <w:uiPriority w:val="99"/>
    <w:semiHidden/>
    <w:rsid w:val="006977F3"/>
    <w:rPr>
      <w:rFonts w:ascii="Tahoma" w:hAnsi="Tahoma" w:cs="Tahoma" w:hint="default"/>
      <w:sz w:val="16"/>
      <w:lang w:val="uk-UA" w:eastAsia="en-US"/>
    </w:rPr>
  </w:style>
  <w:style w:type="character" w:customStyle="1" w:styleId="100">
    <w:name w:val="Знак Знак10"/>
    <w:uiPriority w:val="99"/>
    <w:rsid w:val="006977F3"/>
    <w:rPr>
      <w:sz w:val="24"/>
    </w:rPr>
  </w:style>
  <w:style w:type="character" w:customStyle="1" w:styleId="WW8Num13z0">
    <w:name w:val="WW8Num13z0"/>
    <w:uiPriority w:val="99"/>
    <w:rsid w:val="006977F3"/>
    <w:rPr>
      <w:rFonts w:ascii="Wingdings" w:hAnsi="Wingdings" w:hint="default"/>
    </w:rPr>
  </w:style>
  <w:style w:type="table" w:customStyle="1" w:styleId="15">
    <w:name w:val="Сетка таблицы1"/>
    <w:basedOn w:val="a1"/>
    <w:next w:val="a4"/>
    <w:uiPriority w:val="39"/>
    <w:rsid w:val="006977F3"/>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4"/>
    <w:uiPriority w:val="39"/>
    <w:rsid w:val="006977F3"/>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77F3"/>
    <w:pPr>
      <w:autoSpaceDE w:val="0"/>
      <w:autoSpaceDN w:val="0"/>
      <w:adjustRightInd w:val="0"/>
      <w:spacing w:after="0" w:line="240" w:lineRule="auto"/>
    </w:pPr>
    <w:rPr>
      <w:rFonts w:ascii="Times New Roman" w:eastAsia="Calibri" w:hAnsi="Times New Roman" w:cs="Times New Roman"/>
      <w:color w:val="000000"/>
      <w:kern w:val="0"/>
      <w:sz w:val="24"/>
      <w:szCs w:val="24"/>
      <w:lang w:val="ru-RU"/>
      <w14:ligatures w14:val="none"/>
    </w:rPr>
  </w:style>
  <w:style w:type="numbering" w:customStyle="1" w:styleId="2b">
    <w:name w:val="Нет списка2"/>
    <w:next w:val="a2"/>
    <w:uiPriority w:val="99"/>
    <w:semiHidden/>
    <w:unhideWhenUsed/>
    <w:rsid w:val="006977F3"/>
  </w:style>
  <w:style w:type="paragraph" w:customStyle="1" w:styleId="msonormal0">
    <w:name w:val="msonormal"/>
    <w:basedOn w:val="a"/>
    <w:rsid w:val="006977F3"/>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numbering" w:customStyle="1" w:styleId="35">
    <w:name w:val="Нет списка3"/>
    <w:next w:val="a2"/>
    <w:uiPriority w:val="99"/>
    <w:semiHidden/>
    <w:unhideWhenUsed/>
    <w:rsid w:val="006977F3"/>
  </w:style>
  <w:style w:type="paragraph" w:styleId="afff1">
    <w:name w:val="No Spacing"/>
    <w:uiPriority w:val="1"/>
    <w:qFormat/>
    <w:rsid w:val="006977F3"/>
    <w:pPr>
      <w:spacing w:after="0" w:line="240" w:lineRule="auto"/>
    </w:pPr>
    <w:rPr>
      <w:rFonts w:ascii="Times New Roman" w:eastAsia="Times New Roman" w:hAnsi="Times New Roman" w:cs="Times New Roman"/>
      <w:kern w:val="0"/>
      <w:sz w:val="18"/>
      <w:szCs w:val="24"/>
      <w:lang w:val="uk-UA" w:eastAsia="ru-RU"/>
      <w14:ligatures w14:val="none"/>
    </w:rPr>
  </w:style>
  <w:style w:type="paragraph" w:customStyle="1" w:styleId="16">
    <w:name w:val="Стиль1"/>
    <w:basedOn w:val="a"/>
    <w:uiPriority w:val="99"/>
    <w:rsid w:val="006977F3"/>
    <w:pPr>
      <w:spacing w:after="0" w:line="240" w:lineRule="auto"/>
    </w:pPr>
    <w:rPr>
      <w:rFonts w:ascii="Times New Roman" w:eastAsia="Times New Roman" w:hAnsi="Times New Roman" w:cs="Times New Roman"/>
      <w:iCs/>
      <w:kern w:val="0"/>
      <w:sz w:val="28"/>
      <w:szCs w:val="32"/>
      <w:lang w:val="ru-RU" w:eastAsia="ru-RU"/>
      <w14:ligatures w14:val="none"/>
    </w:rPr>
  </w:style>
  <w:style w:type="paragraph" w:customStyle="1" w:styleId="17">
    <w:name w:val="Без інтервалів1"/>
    <w:uiPriority w:val="99"/>
    <w:qFormat/>
    <w:rsid w:val="006977F3"/>
    <w:pPr>
      <w:spacing w:after="0" w:line="240" w:lineRule="auto"/>
    </w:pPr>
    <w:rPr>
      <w:rFonts w:ascii="Calibri" w:eastAsia="Calibri" w:hAnsi="Calibri" w:cs="Times New Roman"/>
      <w:kern w:val="0"/>
      <w:lang w:val="ru-RU"/>
      <w14:ligatures w14:val="none"/>
    </w:rPr>
  </w:style>
  <w:style w:type="table" w:customStyle="1" w:styleId="TableGrid">
    <w:name w:val="TableGrid"/>
    <w:rsid w:val="006977F3"/>
    <w:pPr>
      <w:spacing w:after="0" w:line="240" w:lineRule="auto"/>
    </w:pPr>
    <w:rPr>
      <w:rFonts w:ascii="Calibri" w:eastAsia="Times New Roman" w:hAnsi="Calibri" w:cs="Times New Roman"/>
      <w:kern w:val="0"/>
      <w:lang w:val="ru-RU" w:eastAsia="ru-RU"/>
      <w14:ligatures w14:val="none"/>
    </w:rPr>
    <w:tblPr>
      <w:tblCellMar>
        <w:top w:w="0" w:type="dxa"/>
        <w:left w:w="0" w:type="dxa"/>
        <w:bottom w:w="0" w:type="dxa"/>
        <w:right w:w="0" w:type="dxa"/>
      </w:tblCellMar>
    </w:tblPr>
  </w:style>
  <w:style w:type="numbering" w:customStyle="1" w:styleId="111">
    <w:name w:val="Нет списка111"/>
    <w:next w:val="a2"/>
    <w:uiPriority w:val="99"/>
    <w:semiHidden/>
    <w:unhideWhenUsed/>
    <w:rsid w:val="006977F3"/>
  </w:style>
  <w:style w:type="numbering" w:customStyle="1" w:styleId="43">
    <w:name w:val="Нет списка4"/>
    <w:next w:val="a2"/>
    <w:uiPriority w:val="99"/>
    <w:semiHidden/>
    <w:unhideWhenUsed/>
    <w:rsid w:val="006977F3"/>
  </w:style>
  <w:style w:type="numbering" w:customStyle="1" w:styleId="54">
    <w:name w:val="Нет списка5"/>
    <w:next w:val="a2"/>
    <w:uiPriority w:val="99"/>
    <w:semiHidden/>
    <w:unhideWhenUsed/>
    <w:rsid w:val="006977F3"/>
  </w:style>
  <w:style w:type="numbering" w:customStyle="1" w:styleId="121">
    <w:name w:val="Нет списка12"/>
    <w:next w:val="a2"/>
    <w:uiPriority w:val="99"/>
    <w:semiHidden/>
    <w:unhideWhenUsed/>
    <w:rsid w:val="006977F3"/>
  </w:style>
  <w:style w:type="numbering" w:customStyle="1" w:styleId="1111">
    <w:name w:val="Нет списка1111"/>
    <w:next w:val="a2"/>
    <w:uiPriority w:val="99"/>
    <w:semiHidden/>
    <w:unhideWhenUsed/>
    <w:rsid w:val="006977F3"/>
  </w:style>
  <w:style w:type="character" w:customStyle="1" w:styleId="afff2">
    <w:name w:val="Заголовок Знак"/>
    <w:uiPriority w:val="10"/>
    <w:rsid w:val="006977F3"/>
    <w:rPr>
      <w:rFonts w:ascii="Calibri Light" w:eastAsia="Times New Roman" w:hAnsi="Calibri Light" w:cs="Times New Roman"/>
      <w:spacing w:val="-10"/>
      <w:kern w:val="28"/>
      <w:sz w:val="56"/>
      <w:szCs w:val="56"/>
    </w:rPr>
  </w:style>
  <w:style w:type="table" w:customStyle="1" w:styleId="36">
    <w:name w:val="Сетка таблицы3"/>
    <w:basedOn w:val="a1"/>
    <w:next w:val="a4"/>
    <w:uiPriority w:val="99"/>
    <w:rsid w:val="006977F3"/>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4"/>
    <w:uiPriority w:val="39"/>
    <w:rsid w:val="006977F3"/>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4"/>
    <w:uiPriority w:val="39"/>
    <w:rsid w:val="006977F3"/>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2"/>
    <w:uiPriority w:val="99"/>
    <w:semiHidden/>
    <w:unhideWhenUsed/>
    <w:rsid w:val="006977F3"/>
  </w:style>
  <w:style w:type="numbering" w:customStyle="1" w:styleId="130">
    <w:name w:val="Нет списка13"/>
    <w:next w:val="a2"/>
    <w:uiPriority w:val="99"/>
    <w:semiHidden/>
    <w:unhideWhenUsed/>
    <w:rsid w:val="006977F3"/>
  </w:style>
  <w:style w:type="table" w:customStyle="1" w:styleId="44">
    <w:name w:val="Сетка таблицы4"/>
    <w:basedOn w:val="a1"/>
    <w:next w:val="a4"/>
    <w:uiPriority w:val="99"/>
    <w:rsid w:val="006977F3"/>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4"/>
    <w:uiPriority w:val="39"/>
    <w:rsid w:val="006977F3"/>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4"/>
    <w:uiPriority w:val="39"/>
    <w:rsid w:val="006977F3"/>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6977F3"/>
  </w:style>
  <w:style w:type="numbering" w:customStyle="1" w:styleId="311">
    <w:name w:val="Нет списка31"/>
    <w:next w:val="a2"/>
    <w:uiPriority w:val="99"/>
    <w:semiHidden/>
    <w:unhideWhenUsed/>
    <w:rsid w:val="006977F3"/>
  </w:style>
  <w:style w:type="table" w:customStyle="1" w:styleId="TableGrid1">
    <w:name w:val="TableGrid1"/>
    <w:rsid w:val="006977F3"/>
    <w:pPr>
      <w:spacing w:after="0" w:line="240" w:lineRule="auto"/>
    </w:pPr>
    <w:rPr>
      <w:rFonts w:ascii="Calibri" w:eastAsia="Times New Roman" w:hAnsi="Calibri" w:cs="Times New Roman"/>
      <w:kern w:val="0"/>
      <w:lang w:val="ru-RU" w:eastAsia="ru-RU"/>
      <w14:ligatures w14:val="none"/>
    </w:rPr>
    <w:tblPr>
      <w:tblCellMar>
        <w:top w:w="0" w:type="dxa"/>
        <w:left w:w="0" w:type="dxa"/>
        <w:bottom w:w="0" w:type="dxa"/>
        <w:right w:w="0" w:type="dxa"/>
      </w:tblCellMar>
    </w:tblPr>
  </w:style>
  <w:style w:type="numbering" w:customStyle="1" w:styleId="1120">
    <w:name w:val="Нет списка112"/>
    <w:next w:val="a2"/>
    <w:uiPriority w:val="99"/>
    <w:semiHidden/>
    <w:unhideWhenUsed/>
    <w:rsid w:val="006977F3"/>
  </w:style>
  <w:style w:type="numbering" w:customStyle="1" w:styleId="411">
    <w:name w:val="Нет списка41"/>
    <w:next w:val="a2"/>
    <w:uiPriority w:val="99"/>
    <w:semiHidden/>
    <w:unhideWhenUsed/>
    <w:rsid w:val="006977F3"/>
  </w:style>
  <w:style w:type="numbering" w:customStyle="1" w:styleId="510">
    <w:name w:val="Нет списка51"/>
    <w:next w:val="a2"/>
    <w:uiPriority w:val="99"/>
    <w:semiHidden/>
    <w:unhideWhenUsed/>
    <w:rsid w:val="006977F3"/>
  </w:style>
  <w:style w:type="numbering" w:customStyle="1" w:styleId="1210">
    <w:name w:val="Нет списка121"/>
    <w:next w:val="a2"/>
    <w:uiPriority w:val="99"/>
    <w:semiHidden/>
    <w:unhideWhenUsed/>
    <w:rsid w:val="006977F3"/>
  </w:style>
  <w:style w:type="numbering" w:customStyle="1" w:styleId="1112">
    <w:name w:val="Нет списка1112"/>
    <w:next w:val="a2"/>
    <w:uiPriority w:val="99"/>
    <w:semiHidden/>
    <w:unhideWhenUsed/>
    <w:rsid w:val="006977F3"/>
  </w:style>
  <w:style w:type="table" w:customStyle="1" w:styleId="312">
    <w:name w:val="Сетка таблицы31"/>
    <w:basedOn w:val="a1"/>
    <w:next w:val="a4"/>
    <w:uiPriority w:val="99"/>
    <w:rsid w:val="006977F3"/>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4"/>
    <w:uiPriority w:val="39"/>
    <w:rsid w:val="006977F3"/>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4"/>
    <w:uiPriority w:val="39"/>
    <w:rsid w:val="006977F3"/>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4"/>
    <w:uiPriority w:val="59"/>
    <w:rsid w:val="006977F3"/>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4"/>
    <w:uiPriority w:val="99"/>
    <w:rsid w:val="006977F3"/>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4"/>
    <w:uiPriority w:val="99"/>
    <w:rsid w:val="006977F3"/>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4"/>
    <w:uiPriority w:val="99"/>
    <w:rsid w:val="006977F3"/>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4"/>
    <w:uiPriority w:val="99"/>
    <w:rsid w:val="006977F3"/>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4"/>
    <w:uiPriority w:val="99"/>
    <w:rsid w:val="006977F3"/>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4"/>
    <w:uiPriority w:val="99"/>
    <w:rsid w:val="006977F3"/>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4"/>
    <w:uiPriority w:val="99"/>
    <w:rsid w:val="006977F3"/>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4"/>
    <w:uiPriority w:val="99"/>
    <w:rsid w:val="006977F3"/>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4"/>
    <w:uiPriority w:val="99"/>
    <w:rsid w:val="006977F3"/>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4"/>
    <w:uiPriority w:val="99"/>
    <w:rsid w:val="006977F3"/>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4"/>
    <w:uiPriority w:val="99"/>
    <w:rsid w:val="006977F3"/>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4"/>
    <w:uiPriority w:val="99"/>
    <w:rsid w:val="006977F3"/>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4"/>
    <w:uiPriority w:val="99"/>
    <w:rsid w:val="006977F3"/>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закрита згадка1"/>
    <w:basedOn w:val="a0"/>
    <w:uiPriority w:val="99"/>
    <w:semiHidden/>
    <w:unhideWhenUsed/>
    <w:rsid w:val="006977F3"/>
    <w:rPr>
      <w:color w:val="605E5C"/>
      <w:shd w:val="clear" w:color="auto" w:fill="E1DFDD"/>
    </w:rPr>
  </w:style>
  <w:style w:type="paragraph" w:customStyle="1" w:styleId="TableParagraph">
    <w:name w:val="Table Paragraph"/>
    <w:basedOn w:val="a"/>
    <w:uiPriority w:val="1"/>
    <w:qFormat/>
    <w:rsid w:val="0075135B"/>
    <w:pPr>
      <w:widowControl w:val="0"/>
      <w:autoSpaceDE w:val="0"/>
      <w:autoSpaceDN w:val="0"/>
      <w:spacing w:after="0" w:line="240" w:lineRule="auto"/>
    </w:pPr>
    <w:rPr>
      <w:rFonts w:ascii="Times New Roman" w:eastAsia="Times New Roman" w:hAnsi="Times New Roman" w:cs="Times New Roman"/>
      <w:kern w:val="0"/>
      <w:lang w:val="uk-UA" w:eastAsia="uk-UA" w:bidi="uk-UA"/>
    </w:rPr>
  </w:style>
  <w:style w:type="paragraph" w:customStyle="1" w:styleId="1b">
    <w:name w:val="Без интервала1"/>
    <w:uiPriority w:val="1"/>
    <w:qFormat/>
    <w:rsid w:val="000D0EDB"/>
    <w:pPr>
      <w:spacing w:after="0" w:line="240" w:lineRule="auto"/>
    </w:pPr>
    <w:rPr>
      <w:rFonts w:ascii="Calibri" w:eastAsia="Calibri" w:hAnsi="Calibri" w:cs="Times New Roman"/>
      <w:kern w:val="0"/>
      <w:lang w:val="ru-RU"/>
      <w14:ligatures w14:val="none"/>
    </w:rPr>
  </w:style>
  <w:style w:type="character" w:customStyle="1" w:styleId="afff3">
    <w:name w:val="a"/>
    <w:basedOn w:val="a0"/>
    <w:rsid w:val="001C7185"/>
  </w:style>
  <w:style w:type="character" w:customStyle="1" w:styleId="l6">
    <w:name w:val="l6"/>
    <w:basedOn w:val="a0"/>
    <w:rsid w:val="001C7185"/>
  </w:style>
  <w:style w:type="character" w:customStyle="1" w:styleId="pull-right">
    <w:name w:val="pull-right"/>
    <w:basedOn w:val="a0"/>
    <w:rsid w:val="001C7185"/>
  </w:style>
  <w:style w:type="table" w:customStyle="1" w:styleId="TableNormal">
    <w:name w:val="Table Normal"/>
    <w:uiPriority w:val="2"/>
    <w:semiHidden/>
    <w:unhideWhenUsed/>
    <w:qFormat/>
    <w:rsid w:val="001C718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C718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C718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C718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afff4">
    <w:name w:val="Unresolved Mention"/>
    <w:basedOn w:val="a0"/>
    <w:uiPriority w:val="99"/>
    <w:semiHidden/>
    <w:unhideWhenUsed/>
    <w:rsid w:val="00612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82346">
      <w:bodyDiv w:val="1"/>
      <w:marLeft w:val="0"/>
      <w:marRight w:val="0"/>
      <w:marTop w:val="0"/>
      <w:marBottom w:val="0"/>
      <w:divBdr>
        <w:top w:val="none" w:sz="0" w:space="0" w:color="auto"/>
        <w:left w:val="none" w:sz="0" w:space="0" w:color="auto"/>
        <w:bottom w:val="none" w:sz="0" w:space="0" w:color="auto"/>
        <w:right w:val="none" w:sz="0" w:space="0" w:color="auto"/>
      </w:divBdr>
    </w:div>
    <w:div w:id="885873672">
      <w:bodyDiv w:val="1"/>
      <w:marLeft w:val="0"/>
      <w:marRight w:val="0"/>
      <w:marTop w:val="0"/>
      <w:marBottom w:val="0"/>
      <w:divBdr>
        <w:top w:val="none" w:sz="0" w:space="0" w:color="auto"/>
        <w:left w:val="none" w:sz="0" w:space="0" w:color="auto"/>
        <w:bottom w:val="none" w:sz="0" w:space="0" w:color="auto"/>
        <w:right w:val="none" w:sz="0" w:space="0" w:color="auto"/>
      </w:divBdr>
    </w:div>
    <w:div w:id="890769415">
      <w:bodyDiv w:val="1"/>
      <w:marLeft w:val="0"/>
      <w:marRight w:val="0"/>
      <w:marTop w:val="0"/>
      <w:marBottom w:val="0"/>
      <w:divBdr>
        <w:top w:val="none" w:sz="0" w:space="0" w:color="auto"/>
        <w:left w:val="none" w:sz="0" w:space="0" w:color="auto"/>
        <w:bottom w:val="none" w:sz="0" w:space="0" w:color="auto"/>
        <w:right w:val="none" w:sz="0" w:space="0" w:color="auto"/>
      </w:divBdr>
    </w:div>
    <w:div w:id="1226797087">
      <w:bodyDiv w:val="1"/>
      <w:marLeft w:val="0"/>
      <w:marRight w:val="0"/>
      <w:marTop w:val="0"/>
      <w:marBottom w:val="0"/>
      <w:divBdr>
        <w:top w:val="none" w:sz="0" w:space="0" w:color="auto"/>
        <w:left w:val="none" w:sz="0" w:space="0" w:color="auto"/>
        <w:bottom w:val="none" w:sz="0" w:space="0" w:color="auto"/>
        <w:right w:val="none" w:sz="0" w:space="0" w:color="auto"/>
      </w:divBdr>
    </w:div>
    <w:div w:id="1738019351">
      <w:bodyDiv w:val="1"/>
      <w:marLeft w:val="0"/>
      <w:marRight w:val="0"/>
      <w:marTop w:val="0"/>
      <w:marBottom w:val="0"/>
      <w:divBdr>
        <w:top w:val="none" w:sz="0" w:space="0" w:color="auto"/>
        <w:left w:val="none" w:sz="0" w:space="0" w:color="auto"/>
        <w:bottom w:val="none" w:sz="0" w:space="0" w:color="auto"/>
        <w:right w:val="none" w:sz="0" w:space="0" w:color="auto"/>
      </w:divBdr>
    </w:div>
    <w:div w:id="2001036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nnlMwGe_S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fe.pravda.com.ua/society/2016/05/14/21232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urok.com.ua/vazhka-ditina-u-shkoli-virok-chi-viklik-seminar---praktikum-dlya-vchiteliv-seredno-ta-starsho-lanok-navchannya-416408.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hashtag/%D0%BD%D0%B5%D0%B2%D0%B4%D0%B0%D1%80?__eep__=6&amp;__cft__%5b0%5d=AZX4zQ4Z7raRqz0j1KiCPdDqtEu1-qJdqPS_DevnNkrftcqyGyoXfJFyupzw34JiuTjZ7IcIA3YjYQSpQJMrQp_PYLkBjNSXDtIwvGV4nLW7VaR3wIiYSrNjwx8Vn88OdIfp3JCvArfr_296reBpJ8OFHqLI8Yvnu_f7eRrXx0Cl4jG06lIZ3iEgVpgaNXAzZ3N1RiGKw3zznyrDC0DdPV5I&amp;__tn__=*NK-R"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uk-UA" sz="1100"/>
              <a:t>Якісний</a:t>
            </a:r>
            <a:r>
              <a:rPr lang="uk-UA" sz="1100" baseline="0"/>
              <a:t> склад педагогічного колективу</a:t>
            </a:r>
            <a:endParaRPr lang="uk-UA" sz="1100"/>
          </a:p>
        </c:rich>
      </c:tx>
      <c:layout>
        <c:manualLayout>
          <c:xMode val="edge"/>
          <c:yMode val="edge"/>
          <c:x val="0.23004855643044619"/>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B6E-43B4-A52B-FEA62B572FEF}"/>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B6E-43B4-A52B-FEA62B572FEF}"/>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B6E-43B4-A52B-FEA62B572FEF}"/>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6B6E-43B4-A52B-FEA62B572FEF}"/>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6B6E-43B4-A52B-FEA62B572FEF}"/>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6B6E-43B4-A52B-FEA62B572FEF}"/>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6B6E-43B4-A52B-FEA62B572FE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Аркуш1!$A$3:$A$9</c:f>
              <c:strCache>
                <c:ptCount val="7"/>
                <c:pt idx="0">
                  <c:v>вищої категорії</c:v>
                </c:pt>
                <c:pt idx="1">
                  <c:v>І категорії</c:v>
                </c:pt>
                <c:pt idx="2">
                  <c:v>ІІ категорії</c:v>
                </c:pt>
                <c:pt idx="3">
                  <c:v>спеціаліст</c:v>
                </c:pt>
                <c:pt idx="4">
                  <c:v>старший вчитель</c:v>
                </c:pt>
                <c:pt idx="5">
                  <c:v>вчитель-методист</c:v>
                </c:pt>
                <c:pt idx="6">
                  <c:v>тарифний розряд</c:v>
                </c:pt>
              </c:strCache>
            </c:strRef>
          </c:cat>
          <c:val>
            <c:numRef>
              <c:f>Аркуш1!$B$3:$B$9</c:f>
              <c:numCache>
                <c:formatCode>General</c:formatCode>
                <c:ptCount val="7"/>
                <c:pt idx="0">
                  <c:v>17</c:v>
                </c:pt>
                <c:pt idx="1">
                  <c:v>8</c:v>
                </c:pt>
                <c:pt idx="2">
                  <c:v>6</c:v>
                </c:pt>
                <c:pt idx="3">
                  <c:v>10</c:v>
                </c:pt>
                <c:pt idx="4">
                  <c:v>2</c:v>
                </c:pt>
                <c:pt idx="5">
                  <c:v>2</c:v>
                </c:pt>
                <c:pt idx="6">
                  <c:v>7</c:v>
                </c:pt>
              </c:numCache>
            </c:numRef>
          </c:val>
          <c:extLst>
            <c:ext xmlns:c16="http://schemas.microsoft.com/office/drawing/2014/chart" uri="{C3380CC4-5D6E-409C-BE32-E72D297353CC}">
              <c16:uniqueId val="{0000000E-6B6E-43B4-A52B-FEA62B572FEF}"/>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00565179352581"/>
          <c:y val="0.15811132983377077"/>
          <c:w val="0.28276815398075239"/>
          <c:h val="0.6672491980169145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7E78B-CC47-4846-8643-6F4AC7DE3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3727</TotalTime>
  <Pages>158</Pages>
  <Words>35103</Words>
  <Characters>210619</Characters>
  <Application>Microsoft Office Word</Application>
  <DocSecurity>0</DocSecurity>
  <Lines>1755</Lines>
  <Paragraphs>490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 Кузьмич</dc:creator>
  <cp:keywords/>
  <dc:description/>
  <cp:lastModifiedBy>Лілія Сергіївна Кузьмич</cp:lastModifiedBy>
  <cp:revision>6</cp:revision>
  <cp:lastPrinted>2025-08-12T08:06:00Z</cp:lastPrinted>
  <dcterms:created xsi:type="dcterms:W3CDTF">2025-08-12T18:14:00Z</dcterms:created>
  <dcterms:modified xsi:type="dcterms:W3CDTF">2025-08-27T21:17:00Z</dcterms:modified>
</cp:coreProperties>
</file>