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7C20D" w14:textId="77777777" w:rsidR="005743AB" w:rsidRPr="003B380D" w:rsidRDefault="005743AB" w:rsidP="005743AB">
      <w:pPr>
        <w:pStyle w:val="1"/>
        <w:jc w:val="center"/>
        <w:rPr>
          <w:b/>
          <w:sz w:val="28"/>
          <w:szCs w:val="28"/>
        </w:rPr>
      </w:pPr>
      <w:r w:rsidRPr="003B380D">
        <w:rPr>
          <w:sz w:val="28"/>
          <w:szCs w:val="28"/>
        </w:rPr>
        <w:t>Анотований каталог</w:t>
      </w:r>
    </w:p>
    <w:p w14:paraId="463C48F6" w14:textId="0C4729A1" w:rsidR="005743AB" w:rsidRPr="003B380D" w:rsidRDefault="005743AB" w:rsidP="005743AB">
      <w:pPr>
        <w:pStyle w:val="1"/>
        <w:jc w:val="center"/>
        <w:rPr>
          <w:b/>
          <w:sz w:val="28"/>
          <w:szCs w:val="28"/>
        </w:rPr>
      </w:pPr>
      <w:r>
        <w:rPr>
          <w:sz w:val="28"/>
          <w:szCs w:val="28"/>
        </w:rPr>
        <w:t>м</w:t>
      </w:r>
      <w:r w:rsidRPr="003B380D">
        <w:rPr>
          <w:sz w:val="28"/>
          <w:szCs w:val="28"/>
        </w:rPr>
        <w:t>атеріалі</w:t>
      </w:r>
      <w:r>
        <w:rPr>
          <w:sz w:val="28"/>
          <w:szCs w:val="28"/>
        </w:rPr>
        <w:t>в Рованцівського ліцею Боратинської сільської ради</w:t>
      </w:r>
      <w:r w:rsidRPr="003B380D">
        <w:rPr>
          <w:sz w:val="28"/>
          <w:szCs w:val="28"/>
        </w:rPr>
        <w:t>,</w:t>
      </w:r>
    </w:p>
    <w:p w14:paraId="11C7CFD9" w14:textId="77777777" w:rsidR="005743AB" w:rsidRPr="003B380D" w:rsidRDefault="005743AB" w:rsidP="005743AB">
      <w:pPr>
        <w:pStyle w:val="1"/>
        <w:jc w:val="center"/>
        <w:rPr>
          <w:b/>
          <w:sz w:val="28"/>
          <w:szCs w:val="28"/>
        </w:rPr>
      </w:pPr>
      <w:r w:rsidRPr="003B380D">
        <w:rPr>
          <w:sz w:val="28"/>
          <w:szCs w:val="28"/>
        </w:rPr>
        <w:t xml:space="preserve">поданих на </w:t>
      </w:r>
      <w:r>
        <w:rPr>
          <w:sz w:val="28"/>
          <w:szCs w:val="28"/>
        </w:rPr>
        <w:t>І  етап</w:t>
      </w:r>
      <w:r w:rsidRPr="003B380D">
        <w:rPr>
          <w:sz w:val="28"/>
          <w:szCs w:val="28"/>
        </w:rPr>
        <w:t xml:space="preserve"> виставк</w:t>
      </w:r>
      <w:r>
        <w:rPr>
          <w:sz w:val="28"/>
          <w:szCs w:val="28"/>
        </w:rPr>
        <w:t>и</w:t>
      </w:r>
      <w:r w:rsidRPr="003B380D">
        <w:rPr>
          <w:sz w:val="28"/>
          <w:szCs w:val="28"/>
        </w:rPr>
        <w:t xml:space="preserve"> «Творчі сходинки педагогів Волині»</w:t>
      </w:r>
    </w:p>
    <w:p w14:paraId="397D8070" w14:textId="77777777" w:rsidR="005743AB" w:rsidRPr="003B380D" w:rsidRDefault="005743AB" w:rsidP="005743AB">
      <w:pPr>
        <w:pStyle w:val="1"/>
        <w:jc w:val="center"/>
        <w:rPr>
          <w:b/>
          <w:sz w:val="28"/>
          <w:szCs w:val="28"/>
        </w:rPr>
      </w:pPr>
    </w:p>
    <w:tbl>
      <w:tblPr>
        <w:tblW w:w="15455"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71"/>
        <w:gridCol w:w="1843"/>
        <w:gridCol w:w="1559"/>
        <w:gridCol w:w="1843"/>
        <w:gridCol w:w="5953"/>
        <w:gridCol w:w="1418"/>
      </w:tblGrid>
      <w:tr w:rsidR="005743AB" w:rsidRPr="003B380D" w14:paraId="33CA7DD0" w14:textId="77777777" w:rsidTr="00757B0B">
        <w:trPr>
          <w:trHeight w:val="802"/>
        </w:trPr>
        <w:tc>
          <w:tcPr>
            <w:tcW w:w="568" w:type="dxa"/>
            <w:tcBorders>
              <w:top w:val="single" w:sz="4" w:space="0" w:color="auto"/>
              <w:left w:val="single" w:sz="4" w:space="0" w:color="auto"/>
              <w:bottom w:val="single" w:sz="4" w:space="0" w:color="auto"/>
              <w:right w:val="single" w:sz="4" w:space="0" w:color="auto"/>
            </w:tcBorders>
            <w:hideMark/>
          </w:tcPr>
          <w:p w14:paraId="1EB522E7" w14:textId="77777777" w:rsidR="005743AB" w:rsidRPr="003B380D" w:rsidRDefault="005743AB" w:rsidP="000422DD">
            <w:pPr>
              <w:jc w:val="center"/>
              <w:rPr>
                <w:rFonts w:ascii="Times New Roman" w:hAnsi="Times New Roman"/>
                <w:szCs w:val="24"/>
                <w:lang w:val="uk-UA"/>
              </w:rPr>
            </w:pPr>
            <w:r w:rsidRPr="003B380D">
              <w:rPr>
                <w:rFonts w:ascii="Times New Roman" w:hAnsi="Times New Roman"/>
                <w:szCs w:val="24"/>
                <w:lang w:val="uk-UA"/>
              </w:rPr>
              <w:t>№ з/п</w:t>
            </w:r>
          </w:p>
        </w:tc>
        <w:tc>
          <w:tcPr>
            <w:tcW w:w="2271" w:type="dxa"/>
            <w:tcBorders>
              <w:top w:val="single" w:sz="4" w:space="0" w:color="auto"/>
              <w:left w:val="single" w:sz="4" w:space="0" w:color="auto"/>
              <w:bottom w:val="single" w:sz="4" w:space="0" w:color="auto"/>
              <w:right w:val="single" w:sz="4" w:space="0" w:color="auto"/>
            </w:tcBorders>
            <w:hideMark/>
          </w:tcPr>
          <w:p w14:paraId="2608C612" w14:textId="77777777" w:rsidR="005743AB" w:rsidRPr="003B380D" w:rsidRDefault="005743AB" w:rsidP="000422DD">
            <w:pPr>
              <w:jc w:val="center"/>
              <w:rPr>
                <w:rFonts w:ascii="Times New Roman" w:hAnsi="Times New Roman"/>
                <w:szCs w:val="24"/>
                <w:lang w:val="uk-UA"/>
              </w:rPr>
            </w:pPr>
            <w:r w:rsidRPr="003B380D">
              <w:rPr>
                <w:rFonts w:ascii="Times New Roman" w:hAnsi="Times New Roman"/>
                <w:szCs w:val="24"/>
                <w:lang w:val="uk-UA"/>
              </w:rPr>
              <w:t xml:space="preserve">Прізвище, ім’я, по батькові, посада автора (повністю) </w:t>
            </w:r>
          </w:p>
        </w:tc>
        <w:tc>
          <w:tcPr>
            <w:tcW w:w="1843" w:type="dxa"/>
            <w:tcBorders>
              <w:top w:val="single" w:sz="4" w:space="0" w:color="auto"/>
              <w:left w:val="single" w:sz="4" w:space="0" w:color="auto"/>
              <w:bottom w:val="single" w:sz="4" w:space="0" w:color="auto"/>
              <w:right w:val="single" w:sz="4" w:space="0" w:color="auto"/>
            </w:tcBorders>
            <w:hideMark/>
          </w:tcPr>
          <w:p w14:paraId="39A36553" w14:textId="77777777" w:rsidR="005743AB" w:rsidRPr="003B380D" w:rsidRDefault="005743AB" w:rsidP="000422DD">
            <w:pPr>
              <w:jc w:val="center"/>
              <w:rPr>
                <w:rFonts w:ascii="Times New Roman" w:hAnsi="Times New Roman"/>
                <w:szCs w:val="24"/>
                <w:lang w:val="uk-UA"/>
              </w:rPr>
            </w:pPr>
            <w:r w:rsidRPr="003B380D">
              <w:rPr>
                <w:rFonts w:ascii="Times New Roman" w:hAnsi="Times New Roman"/>
                <w:szCs w:val="24"/>
                <w:lang w:val="uk-UA"/>
              </w:rPr>
              <w:t>Повна назва навчального закладу (відповідно до свідоцтва реєстрації навчального закладу)</w:t>
            </w:r>
          </w:p>
        </w:tc>
        <w:tc>
          <w:tcPr>
            <w:tcW w:w="1559" w:type="dxa"/>
            <w:tcBorders>
              <w:top w:val="single" w:sz="4" w:space="0" w:color="auto"/>
              <w:left w:val="single" w:sz="4" w:space="0" w:color="auto"/>
              <w:bottom w:val="single" w:sz="4" w:space="0" w:color="auto"/>
              <w:right w:val="single" w:sz="4" w:space="0" w:color="auto"/>
            </w:tcBorders>
            <w:hideMark/>
          </w:tcPr>
          <w:p w14:paraId="4C72F140" w14:textId="77777777" w:rsidR="005743AB" w:rsidRPr="003B380D" w:rsidRDefault="005743AB" w:rsidP="000422DD">
            <w:pPr>
              <w:jc w:val="center"/>
              <w:rPr>
                <w:rFonts w:ascii="Times New Roman" w:hAnsi="Times New Roman"/>
                <w:szCs w:val="24"/>
                <w:lang w:val="uk-UA"/>
              </w:rPr>
            </w:pPr>
            <w:r w:rsidRPr="003B380D">
              <w:rPr>
                <w:rFonts w:ascii="Times New Roman" w:hAnsi="Times New Roman"/>
                <w:szCs w:val="24"/>
                <w:lang w:val="uk-UA"/>
              </w:rPr>
              <w:t xml:space="preserve">Вид </w:t>
            </w:r>
          </w:p>
          <w:p w14:paraId="709E04C1" w14:textId="77777777" w:rsidR="005743AB" w:rsidRPr="003B380D" w:rsidRDefault="005743AB" w:rsidP="000422DD">
            <w:pPr>
              <w:jc w:val="center"/>
              <w:rPr>
                <w:rFonts w:ascii="Times New Roman" w:hAnsi="Times New Roman"/>
                <w:szCs w:val="24"/>
                <w:lang w:val="uk-UA"/>
              </w:rPr>
            </w:pPr>
            <w:r w:rsidRPr="003B380D">
              <w:rPr>
                <w:rFonts w:ascii="Times New Roman" w:hAnsi="Times New Roman"/>
                <w:szCs w:val="24"/>
                <w:lang w:val="uk-UA"/>
              </w:rPr>
              <w:t xml:space="preserve">навчально-методичного </w:t>
            </w:r>
          </w:p>
          <w:p w14:paraId="79295E84" w14:textId="77777777" w:rsidR="005743AB" w:rsidRPr="003B380D" w:rsidRDefault="005743AB" w:rsidP="000422DD">
            <w:pPr>
              <w:jc w:val="center"/>
              <w:rPr>
                <w:rFonts w:ascii="Times New Roman" w:hAnsi="Times New Roman"/>
                <w:szCs w:val="24"/>
                <w:lang w:val="uk-UA"/>
              </w:rPr>
            </w:pPr>
            <w:r w:rsidRPr="003B380D">
              <w:rPr>
                <w:rFonts w:ascii="Times New Roman" w:hAnsi="Times New Roman"/>
                <w:szCs w:val="24"/>
                <w:lang w:val="uk-UA"/>
              </w:rPr>
              <w:t xml:space="preserve">видання </w:t>
            </w:r>
          </w:p>
          <w:p w14:paraId="431BD847" w14:textId="77777777" w:rsidR="005743AB" w:rsidRPr="003B380D" w:rsidRDefault="005743AB" w:rsidP="000422DD">
            <w:pPr>
              <w:jc w:val="center"/>
              <w:rPr>
                <w:rFonts w:ascii="Times New Roman" w:hAnsi="Times New Roman"/>
                <w:szCs w:val="24"/>
                <w:lang w:val="uk-UA"/>
              </w:rPr>
            </w:pPr>
          </w:p>
        </w:tc>
        <w:tc>
          <w:tcPr>
            <w:tcW w:w="1843" w:type="dxa"/>
            <w:tcBorders>
              <w:top w:val="single" w:sz="4" w:space="0" w:color="auto"/>
              <w:left w:val="single" w:sz="4" w:space="0" w:color="auto"/>
              <w:bottom w:val="single" w:sz="4" w:space="0" w:color="auto"/>
              <w:right w:val="single" w:sz="4" w:space="0" w:color="auto"/>
            </w:tcBorders>
            <w:hideMark/>
          </w:tcPr>
          <w:p w14:paraId="1E44EC0B" w14:textId="77777777" w:rsidR="005743AB" w:rsidRPr="003B380D" w:rsidRDefault="005743AB" w:rsidP="000422DD">
            <w:pPr>
              <w:jc w:val="center"/>
              <w:rPr>
                <w:rFonts w:ascii="Times New Roman" w:hAnsi="Times New Roman"/>
                <w:szCs w:val="24"/>
                <w:lang w:val="uk-UA"/>
              </w:rPr>
            </w:pPr>
            <w:r w:rsidRPr="003B380D">
              <w:rPr>
                <w:rFonts w:ascii="Times New Roman" w:hAnsi="Times New Roman"/>
                <w:szCs w:val="24"/>
                <w:lang w:val="uk-UA"/>
              </w:rPr>
              <w:t>Назва роботи</w:t>
            </w:r>
          </w:p>
        </w:tc>
        <w:tc>
          <w:tcPr>
            <w:tcW w:w="5953" w:type="dxa"/>
            <w:tcBorders>
              <w:top w:val="single" w:sz="4" w:space="0" w:color="auto"/>
              <w:left w:val="single" w:sz="4" w:space="0" w:color="auto"/>
              <w:bottom w:val="single" w:sz="4" w:space="0" w:color="auto"/>
              <w:right w:val="single" w:sz="4" w:space="0" w:color="auto"/>
            </w:tcBorders>
            <w:hideMark/>
          </w:tcPr>
          <w:p w14:paraId="55202A13" w14:textId="77777777" w:rsidR="005743AB" w:rsidRPr="003B380D" w:rsidRDefault="005743AB" w:rsidP="000422DD">
            <w:pPr>
              <w:jc w:val="center"/>
              <w:rPr>
                <w:rFonts w:ascii="Times New Roman" w:hAnsi="Times New Roman"/>
                <w:szCs w:val="24"/>
                <w:lang w:val="uk-UA"/>
              </w:rPr>
            </w:pPr>
            <w:r w:rsidRPr="003B380D">
              <w:rPr>
                <w:rFonts w:ascii="Times New Roman" w:hAnsi="Times New Roman"/>
                <w:szCs w:val="24"/>
                <w:lang w:val="uk-UA"/>
              </w:rPr>
              <w:t>Анотація</w:t>
            </w:r>
          </w:p>
        </w:tc>
        <w:tc>
          <w:tcPr>
            <w:tcW w:w="1418" w:type="dxa"/>
            <w:tcBorders>
              <w:top w:val="single" w:sz="4" w:space="0" w:color="auto"/>
              <w:left w:val="single" w:sz="4" w:space="0" w:color="auto"/>
              <w:bottom w:val="single" w:sz="4" w:space="0" w:color="auto"/>
              <w:right w:val="single" w:sz="4" w:space="0" w:color="auto"/>
            </w:tcBorders>
          </w:tcPr>
          <w:p w14:paraId="4DFB1110" w14:textId="77777777" w:rsidR="005743AB" w:rsidRPr="00757B0B" w:rsidRDefault="005743AB" w:rsidP="000422DD">
            <w:pPr>
              <w:jc w:val="center"/>
              <w:rPr>
                <w:rFonts w:ascii="Times New Roman" w:hAnsi="Times New Roman"/>
                <w:sz w:val="23"/>
                <w:szCs w:val="23"/>
                <w:lang w:val="uk-UA"/>
              </w:rPr>
            </w:pPr>
            <w:r w:rsidRPr="00757B0B">
              <w:rPr>
                <w:rFonts w:ascii="Times New Roman" w:hAnsi="Times New Roman"/>
                <w:sz w:val="23"/>
                <w:szCs w:val="23"/>
                <w:lang w:val="uk-UA"/>
              </w:rPr>
              <w:t>Відсоток авторського тексту</w:t>
            </w:r>
          </w:p>
        </w:tc>
      </w:tr>
      <w:tr w:rsidR="005743AB" w:rsidRPr="003B380D" w14:paraId="6A90DFF4" w14:textId="77777777" w:rsidTr="00757B0B">
        <w:trPr>
          <w:trHeight w:val="378"/>
        </w:trPr>
        <w:tc>
          <w:tcPr>
            <w:tcW w:w="15455" w:type="dxa"/>
            <w:gridSpan w:val="7"/>
            <w:tcBorders>
              <w:top w:val="single" w:sz="4" w:space="0" w:color="auto"/>
              <w:left w:val="single" w:sz="4" w:space="0" w:color="auto"/>
              <w:bottom w:val="single" w:sz="4" w:space="0" w:color="auto"/>
              <w:right w:val="single" w:sz="4" w:space="0" w:color="auto"/>
            </w:tcBorders>
          </w:tcPr>
          <w:p w14:paraId="7A4956B9" w14:textId="7AC63AB5" w:rsidR="005743AB" w:rsidRPr="003B380D" w:rsidRDefault="00492A45" w:rsidP="000422DD">
            <w:pPr>
              <w:pStyle w:val="a3"/>
              <w:jc w:val="center"/>
              <w:rPr>
                <w:bCs/>
                <w:color w:val="000000"/>
                <w:sz w:val="24"/>
                <w:szCs w:val="24"/>
                <w:bdr w:val="none" w:sz="0" w:space="0" w:color="auto" w:frame="1"/>
                <w:lang w:val="uk-UA" w:eastAsia="uk-UA"/>
              </w:rPr>
            </w:pPr>
            <w:r>
              <w:rPr>
                <w:bCs/>
                <w:color w:val="000000"/>
                <w:bdr w:val="none" w:sz="0" w:space="0" w:color="auto" w:frame="1"/>
                <w:lang w:val="uk-UA" w:eastAsia="uk-UA"/>
              </w:rPr>
              <w:t>Мовно-літературна освіта</w:t>
            </w:r>
          </w:p>
        </w:tc>
      </w:tr>
      <w:tr w:rsidR="005743AB" w:rsidRPr="003B380D" w14:paraId="01E58F7F" w14:textId="77777777" w:rsidTr="00757B0B">
        <w:trPr>
          <w:trHeight w:val="378"/>
        </w:trPr>
        <w:tc>
          <w:tcPr>
            <w:tcW w:w="568" w:type="dxa"/>
            <w:tcBorders>
              <w:top w:val="single" w:sz="4" w:space="0" w:color="auto"/>
              <w:left w:val="single" w:sz="4" w:space="0" w:color="auto"/>
              <w:bottom w:val="single" w:sz="4" w:space="0" w:color="auto"/>
              <w:right w:val="single" w:sz="4" w:space="0" w:color="auto"/>
            </w:tcBorders>
          </w:tcPr>
          <w:p w14:paraId="52EC9172" w14:textId="49F17E7A" w:rsidR="005743AB" w:rsidRPr="003B380D" w:rsidRDefault="0019238B" w:rsidP="000422DD">
            <w:pPr>
              <w:jc w:val="center"/>
              <w:rPr>
                <w:rFonts w:ascii="Times New Roman" w:hAnsi="Times New Roman"/>
                <w:szCs w:val="24"/>
                <w:lang w:val="uk-UA"/>
              </w:rPr>
            </w:pPr>
            <w:r>
              <w:rPr>
                <w:rFonts w:ascii="Times New Roman" w:hAnsi="Times New Roman"/>
                <w:szCs w:val="24"/>
                <w:lang w:val="uk-UA"/>
              </w:rPr>
              <w:t>1</w:t>
            </w:r>
          </w:p>
        </w:tc>
        <w:tc>
          <w:tcPr>
            <w:tcW w:w="2271" w:type="dxa"/>
            <w:tcBorders>
              <w:top w:val="single" w:sz="4" w:space="0" w:color="auto"/>
              <w:left w:val="single" w:sz="4" w:space="0" w:color="auto"/>
              <w:bottom w:val="single" w:sz="4" w:space="0" w:color="auto"/>
              <w:right w:val="single" w:sz="4" w:space="0" w:color="auto"/>
            </w:tcBorders>
          </w:tcPr>
          <w:p w14:paraId="58949B47" w14:textId="78198397" w:rsidR="005743AB" w:rsidRPr="003B380D" w:rsidRDefault="00492A45" w:rsidP="000123F6">
            <w:pPr>
              <w:pStyle w:val="a3"/>
              <w:jc w:val="center"/>
              <w:rPr>
                <w:i/>
                <w:sz w:val="24"/>
                <w:szCs w:val="24"/>
                <w:lang w:val="uk-UA"/>
              </w:rPr>
            </w:pPr>
            <w:r>
              <w:rPr>
                <w:i/>
                <w:sz w:val="24"/>
                <w:szCs w:val="24"/>
                <w:lang w:val="uk-UA"/>
              </w:rPr>
              <w:t>Гнатюк Марія Віталіївна</w:t>
            </w:r>
          </w:p>
        </w:tc>
        <w:tc>
          <w:tcPr>
            <w:tcW w:w="1843" w:type="dxa"/>
            <w:tcBorders>
              <w:top w:val="single" w:sz="4" w:space="0" w:color="auto"/>
              <w:left w:val="single" w:sz="4" w:space="0" w:color="auto"/>
              <w:bottom w:val="single" w:sz="4" w:space="0" w:color="auto"/>
              <w:right w:val="single" w:sz="4" w:space="0" w:color="auto"/>
            </w:tcBorders>
          </w:tcPr>
          <w:p w14:paraId="5815DCF7" w14:textId="674E79EB" w:rsidR="005743AB" w:rsidRPr="003B380D" w:rsidRDefault="0019238B" w:rsidP="000422DD">
            <w:pPr>
              <w:pStyle w:val="a3"/>
              <w:jc w:val="both"/>
              <w:rPr>
                <w:i/>
                <w:sz w:val="24"/>
                <w:szCs w:val="24"/>
                <w:lang w:val="uk-UA"/>
              </w:rPr>
            </w:pPr>
            <w:r>
              <w:rPr>
                <w:i/>
                <w:sz w:val="24"/>
                <w:szCs w:val="24"/>
                <w:lang w:val="uk-UA"/>
              </w:rPr>
              <w:t>Рованцівський ліцей Боратинської с</w:t>
            </w:r>
            <w:r w:rsidR="000647AE">
              <w:rPr>
                <w:i/>
                <w:sz w:val="24"/>
                <w:szCs w:val="24"/>
                <w:lang w:val="uk-UA"/>
              </w:rPr>
              <w:t>і</w:t>
            </w:r>
            <w:r>
              <w:rPr>
                <w:i/>
                <w:sz w:val="24"/>
                <w:szCs w:val="24"/>
                <w:lang w:val="uk-UA"/>
              </w:rPr>
              <w:t>льської ради</w:t>
            </w:r>
          </w:p>
        </w:tc>
        <w:tc>
          <w:tcPr>
            <w:tcW w:w="1559" w:type="dxa"/>
            <w:tcBorders>
              <w:top w:val="single" w:sz="4" w:space="0" w:color="auto"/>
              <w:left w:val="single" w:sz="4" w:space="0" w:color="auto"/>
              <w:bottom w:val="single" w:sz="4" w:space="0" w:color="auto"/>
              <w:right w:val="single" w:sz="4" w:space="0" w:color="auto"/>
            </w:tcBorders>
          </w:tcPr>
          <w:p w14:paraId="59CAD854" w14:textId="6A0BCC73" w:rsidR="005743AB" w:rsidRPr="002F7584" w:rsidRDefault="00492A45" w:rsidP="000422DD">
            <w:pPr>
              <w:jc w:val="center"/>
              <w:rPr>
                <w:rFonts w:ascii="Times New Roman" w:hAnsi="Times New Roman"/>
                <w:szCs w:val="24"/>
                <w:lang w:val="uk-UA"/>
              </w:rPr>
            </w:pPr>
            <w:r>
              <w:rPr>
                <w:rFonts w:ascii="Times New Roman" w:hAnsi="Times New Roman"/>
                <w:szCs w:val="24"/>
                <w:lang w:val="uk-UA"/>
              </w:rPr>
              <w:t>Н</w:t>
            </w:r>
            <w:r w:rsidRPr="00492A45">
              <w:rPr>
                <w:rFonts w:ascii="Times New Roman" w:hAnsi="Times New Roman"/>
                <w:szCs w:val="24"/>
                <w:lang w:val="uk-UA"/>
              </w:rPr>
              <w:t>авчальний посібник</w:t>
            </w:r>
          </w:p>
        </w:tc>
        <w:tc>
          <w:tcPr>
            <w:tcW w:w="1843" w:type="dxa"/>
            <w:tcBorders>
              <w:top w:val="single" w:sz="4" w:space="0" w:color="auto"/>
              <w:left w:val="single" w:sz="4" w:space="0" w:color="auto"/>
              <w:bottom w:val="single" w:sz="4" w:space="0" w:color="auto"/>
              <w:right w:val="single" w:sz="4" w:space="0" w:color="auto"/>
            </w:tcBorders>
          </w:tcPr>
          <w:p w14:paraId="55D9FE3C" w14:textId="707D50EF" w:rsidR="005743AB" w:rsidRPr="002F7584" w:rsidRDefault="00492A45" w:rsidP="000422DD">
            <w:pPr>
              <w:jc w:val="center"/>
              <w:rPr>
                <w:rFonts w:ascii="Times New Roman" w:hAnsi="Times New Roman"/>
                <w:szCs w:val="24"/>
                <w:lang w:val="uk-UA"/>
              </w:rPr>
            </w:pPr>
            <w:r w:rsidRPr="00492A45">
              <w:rPr>
                <w:rFonts w:ascii="Times New Roman" w:hAnsi="Times New Roman"/>
                <w:szCs w:val="24"/>
                <w:lang w:val="uk-UA"/>
              </w:rPr>
              <w:t>Підготовка до НМТ з української мови. Морфологія: тестовий тренажер (+ 3 авторські імітації НМТ).</w:t>
            </w:r>
          </w:p>
        </w:tc>
        <w:tc>
          <w:tcPr>
            <w:tcW w:w="5953" w:type="dxa"/>
            <w:tcBorders>
              <w:top w:val="single" w:sz="4" w:space="0" w:color="auto"/>
              <w:left w:val="single" w:sz="4" w:space="0" w:color="auto"/>
              <w:bottom w:val="single" w:sz="4" w:space="0" w:color="auto"/>
              <w:right w:val="single" w:sz="4" w:space="0" w:color="auto"/>
            </w:tcBorders>
          </w:tcPr>
          <w:p w14:paraId="3BAE4A15" w14:textId="77777777" w:rsidR="00492A45" w:rsidRPr="00492A45" w:rsidRDefault="00492A45" w:rsidP="00492A45">
            <w:pPr>
              <w:pStyle w:val="a3"/>
              <w:rPr>
                <w:i/>
                <w:sz w:val="24"/>
                <w:szCs w:val="24"/>
                <w:lang w:val="uk-UA"/>
              </w:rPr>
            </w:pPr>
            <w:r w:rsidRPr="00492A45">
              <w:rPr>
                <w:i/>
                <w:sz w:val="24"/>
                <w:szCs w:val="24"/>
                <w:lang w:val="uk-UA"/>
              </w:rPr>
              <w:t>Посібник призначений для підготовки абітурієнтів до зовнішнього незалежного оцінювання з української мови у форматі НМТ. Він містить тренувальні тести до основних тем розділу «Морфологія», які внесені в програму НМТ. Посібник передбачає виконання тестових завдань різних типів: з однією правильною відповіддю, на встановлення відповідності, завдання на визначення правильного варіанту послідовного заповнення пропусків у реченні. Також посібник містить 3 авторські імітації НМТ з поясненнями відповідей та таблицю переведення тестових балів.</w:t>
            </w:r>
          </w:p>
          <w:p w14:paraId="340D45BD" w14:textId="7031288B" w:rsidR="005743AB" w:rsidRPr="00492A45" w:rsidRDefault="00492A45" w:rsidP="00492A45">
            <w:pPr>
              <w:pStyle w:val="a3"/>
              <w:rPr>
                <w:i/>
                <w:sz w:val="24"/>
                <w:szCs w:val="24"/>
                <w:lang w:val="uk-UA"/>
              </w:rPr>
            </w:pPr>
            <w:r w:rsidRPr="00492A45">
              <w:rPr>
                <w:i/>
                <w:sz w:val="24"/>
                <w:szCs w:val="24"/>
                <w:lang w:val="uk-UA"/>
              </w:rPr>
              <w:t>Посібник може бути використаний як на уроках української мови під час вивчення відповідних тем, так і під час самостійної підготовки учнів до НМТ з української мови.</w:t>
            </w:r>
          </w:p>
        </w:tc>
        <w:tc>
          <w:tcPr>
            <w:tcW w:w="1418" w:type="dxa"/>
            <w:tcBorders>
              <w:top w:val="single" w:sz="4" w:space="0" w:color="auto"/>
              <w:left w:val="single" w:sz="4" w:space="0" w:color="auto"/>
              <w:bottom w:val="single" w:sz="4" w:space="0" w:color="auto"/>
              <w:right w:val="single" w:sz="4" w:space="0" w:color="auto"/>
            </w:tcBorders>
          </w:tcPr>
          <w:p w14:paraId="39D6D63C" w14:textId="1AEC4C49" w:rsidR="005743AB" w:rsidRPr="00DE00C4" w:rsidRDefault="00900F3F" w:rsidP="002F7584">
            <w:pPr>
              <w:pStyle w:val="a3"/>
              <w:jc w:val="center"/>
              <w:rPr>
                <w:b/>
                <w:i/>
                <w:sz w:val="24"/>
                <w:szCs w:val="24"/>
                <w:lang w:val="uk-UA"/>
              </w:rPr>
            </w:pPr>
            <w:r>
              <w:rPr>
                <w:b/>
                <w:i/>
                <w:sz w:val="24"/>
                <w:szCs w:val="24"/>
                <w:lang w:val="uk-UA"/>
              </w:rPr>
              <w:t>76</w:t>
            </w:r>
            <w:r w:rsidR="002F7584">
              <w:rPr>
                <w:b/>
                <w:i/>
                <w:sz w:val="24"/>
                <w:szCs w:val="24"/>
                <w:lang w:val="uk-UA"/>
              </w:rPr>
              <w:t>%</w:t>
            </w:r>
          </w:p>
        </w:tc>
      </w:tr>
      <w:tr w:rsidR="002F7584" w:rsidRPr="002F7584" w14:paraId="63F94094" w14:textId="77777777" w:rsidTr="00757B0B">
        <w:trPr>
          <w:trHeight w:val="410"/>
        </w:trPr>
        <w:tc>
          <w:tcPr>
            <w:tcW w:w="568" w:type="dxa"/>
            <w:tcBorders>
              <w:top w:val="single" w:sz="4" w:space="0" w:color="auto"/>
              <w:left w:val="single" w:sz="4" w:space="0" w:color="auto"/>
              <w:bottom w:val="single" w:sz="4" w:space="0" w:color="auto"/>
              <w:right w:val="single" w:sz="4" w:space="0" w:color="auto"/>
            </w:tcBorders>
          </w:tcPr>
          <w:p w14:paraId="2777E629" w14:textId="14162D0A" w:rsidR="002F7584" w:rsidRPr="002F7584" w:rsidRDefault="002F7584" w:rsidP="002F7584">
            <w:pPr>
              <w:jc w:val="center"/>
              <w:rPr>
                <w:rFonts w:ascii="Times New Roman" w:hAnsi="Times New Roman"/>
                <w:szCs w:val="24"/>
                <w:lang w:val="uk-UA"/>
              </w:rPr>
            </w:pPr>
            <w:r w:rsidRPr="002F7584">
              <w:rPr>
                <w:rFonts w:ascii="Times New Roman" w:hAnsi="Times New Roman"/>
                <w:szCs w:val="24"/>
                <w:lang w:val="uk-UA"/>
              </w:rPr>
              <w:t>2</w:t>
            </w:r>
          </w:p>
        </w:tc>
        <w:tc>
          <w:tcPr>
            <w:tcW w:w="2271" w:type="dxa"/>
            <w:tcBorders>
              <w:top w:val="single" w:sz="4" w:space="0" w:color="auto"/>
              <w:left w:val="single" w:sz="4" w:space="0" w:color="auto"/>
              <w:bottom w:val="single" w:sz="4" w:space="0" w:color="auto"/>
              <w:right w:val="single" w:sz="4" w:space="0" w:color="auto"/>
            </w:tcBorders>
          </w:tcPr>
          <w:p w14:paraId="3DC589D0" w14:textId="25365B8F" w:rsidR="002F7584" w:rsidRPr="002F7584" w:rsidRDefault="00492A45" w:rsidP="002F7584">
            <w:pPr>
              <w:jc w:val="center"/>
              <w:rPr>
                <w:rFonts w:ascii="Times New Roman" w:hAnsi="Times New Roman"/>
                <w:i/>
                <w:iCs/>
                <w:szCs w:val="24"/>
                <w:lang w:val="uk-UA"/>
              </w:rPr>
            </w:pPr>
            <w:r>
              <w:rPr>
                <w:rFonts w:ascii="Times New Roman" w:hAnsi="Times New Roman"/>
                <w:i/>
                <w:iCs/>
                <w:szCs w:val="24"/>
                <w:lang w:val="uk-UA"/>
              </w:rPr>
              <w:t>Кузьмич Лілія Сергіївна</w:t>
            </w:r>
          </w:p>
        </w:tc>
        <w:tc>
          <w:tcPr>
            <w:tcW w:w="1843" w:type="dxa"/>
            <w:tcBorders>
              <w:top w:val="single" w:sz="4" w:space="0" w:color="auto"/>
              <w:left w:val="single" w:sz="4" w:space="0" w:color="auto"/>
              <w:bottom w:val="single" w:sz="4" w:space="0" w:color="auto"/>
              <w:right w:val="single" w:sz="4" w:space="0" w:color="auto"/>
            </w:tcBorders>
          </w:tcPr>
          <w:p w14:paraId="5E44BF03" w14:textId="48A8199E" w:rsidR="002F7584" w:rsidRPr="002F7584" w:rsidRDefault="002F7584" w:rsidP="002F7584">
            <w:pPr>
              <w:rPr>
                <w:rFonts w:ascii="Times New Roman" w:hAnsi="Times New Roman"/>
                <w:szCs w:val="24"/>
                <w:lang w:val="uk-UA"/>
              </w:rPr>
            </w:pPr>
            <w:r w:rsidRPr="002F7584">
              <w:rPr>
                <w:rFonts w:ascii="Times New Roman" w:hAnsi="Times New Roman"/>
                <w:i/>
                <w:szCs w:val="24"/>
                <w:lang w:val="uk-UA"/>
              </w:rPr>
              <w:t xml:space="preserve">Рованцівський ліцей </w:t>
            </w:r>
            <w:r w:rsidRPr="002F7584">
              <w:rPr>
                <w:rFonts w:ascii="Times New Roman" w:hAnsi="Times New Roman"/>
                <w:i/>
                <w:szCs w:val="24"/>
                <w:lang w:val="uk-UA"/>
              </w:rPr>
              <w:lastRenderedPageBreak/>
              <w:t>Боратинської с</w:t>
            </w:r>
            <w:r w:rsidR="000647AE">
              <w:rPr>
                <w:rFonts w:ascii="Times New Roman" w:hAnsi="Times New Roman"/>
                <w:i/>
                <w:szCs w:val="24"/>
                <w:lang w:val="uk-UA"/>
              </w:rPr>
              <w:t>і</w:t>
            </w:r>
            <w:r w:rsidRPr="002F7584">
              <w:rPr>
                <w:rFonts w:ascii="Times New Roman" w:hAnsi="Times New Roman"/>
                <w:i/>
                <w:szCs w:val="24"/>
                <w:lang w:val="uk-UA"/>
              </w:rPr>
              <w:t>льської ради</w:t>
            </w:r>
          </w:p>
        </w:tc>
        <w:tc>
          <w:tcPr>
            <w:tcW w:w="1559" w:type="dxa"/>
            <w:tcBorders>
              <w:top w:val="single" w:sz="4" w:space="0" w:color="auto"/>
              <w:left w:val="single" w:sz="4" w:space="0" w:color="auto"/>
              <w:bottom w:val="single" w:sz="4" w:space="0" w:color="auto"/>
              <w:right w:val="single" w:sz="4" w:space="0" w:color="auto"/>
            </w:tcBorders>
          </w:tcPr>
          <w:p w14:paraId="0E60B6C0" w14:textId="112F47E9" w:rsidR="002F7584" w:rsidRPr="002F7584" w:rsidRDefault="00492A45" w:rsidP="002F7584">
            <w:pPr>
              <w:jc w:val="center"/>
              <w:rPr>
                <w:rFonts w:ascii="Times New Roman" w:hAnsi="Times New Roman"/>
                <w:szCs w:val="24"/>
                <w:lang w:val="uk-UA"/>
              </w:rPr>
            </w:pPr>
            <w:r>
              <w:rPr>
                <w:rFonts w:ascii="Times New Roman" w:hAnsi="Times New Roman"/>
                <w:szCs w:val="24"/>
                <w:lang w:val="uk-UA"/>
              </w:rPr>
              <w:lastRenderedPageBreak/>
              <w:t>Дидактичні матеріали</w:t>
            </w:r>
          </w:p>
        </w:tc>
        <w:tc>
          <w:tcPr>
            <w:tcW w:w="1843" w:type="dxa"/>
            <w:tcBorders>
              <w:top w:val="single" w:sz="4" w:space="0" w:color="auto"/>
              <w:left w:val="single" w:sz="4" w:space="0" w:color="auto"/>
              <w:bottom w:val="single" w:sz="4" w:space="0" w:color="auto"/>
              <w:right w:val="single" w:sz="4" w:space="0" w:color="auto"/>
            </w:tcBorders>
          </w:tcPr>
          <w:p w14:paraId="2F4FA35E" w14:textId="143F18AD" w:rsidR="002F7584" w:rsidRPr="002F7584" w:rsidRDefault="00492A45" w:rsidP="002F7584">
            <w:pPr>
              <w:jc w:val="center"/>
              <w:rPr>
                <w:rFonts w:ascii="Times New Roman" w:hAnsi="Times New Roman"/>
                <w:bCs/>
                <w:szCs w:val="24"/>
                <w:lang w:val="uk-UA"/>
              </w:rPr>
            </w:pPr>
            <w:r>
              <w:rPr>
                <w:rFonts w:ascii="Times New Roman" w:hAnsi="Times New Roman"/>
                <w:bCs/>
                <w:szCs w:val="24"/>
                <w:lang w:val="uk-UA"/>
              </w:rPr>
              <w:t xml:space="preserve">Робочі аркуші з української </w:t>
            </w:r>
            <w:r>
              <w:rPr>
                <w:rFonts w:ascii="Times New Roman" w:hAnsi="Times New Roman"/>
                <w:bCs/>
                <w:szCs w:val="24"/>
                <w:lang w:val="uk-UA"/>
              </w:rPr>
              <w:lastRenderedPageBreak/>
              <w:t>літератури для учнів 6 класу</w:t>
            </w:r>
          </w:p>
        </w:tc>
        <w:tc>
          <w:tcPr>
            <w:tcW w:w="5953" w:type="dxa"/>
            <w:tcBorders>
              <w:top w:val="single" w:sz="4" w:space="0" w:color="auto"/>
              <w:left w:val="single" w:sz="4" w:space="0" w:color="auto"/>
              <w:bottom w:val="single" w:sz="4" w:space="0" w:color="auto"/>
              <w:right w:val="single" w:sz="4" w:space="0" w:color="auto"/>
            </w:tcBorders>
          </w:tcPr>
          <w:p w14:paraId="03BD10FE" w14:textId="4B1B3481" w:rsidR="003A27C5" w:rsidRPr="003A27C5" w:rsidRDefault="003A27C5" w:rsidP="003A27C5">
            <w:pPr>
              <w:rPr>
                <w:rFonts w:ascii="Times New Roman" w:hAnsi="Times New Roman"/>
                <w:bCs/>
                <w:i/>
                <w:szCs w:val="24"/>
                <w:lang w:val="uk-UA"/>
              </w:rPr>
            </w:pPr>
            <w:r w:rsidRPr="003A27C5">
              <w:rPr>
                <w:rFonts w:ascii="Times New Roman" w:hAnsi="Times New Roman"/>
                <w:bCs/>
                <w:i/>
                <w:szCs w:val="24"/>
                <w:lang w:val="uk-UA"/>
              </w:rPr>
              <w:lastRenderedPageBreak/>
              <w:t xml:space="preserve">Робочі аркуші з української літератури для учнів 6 класу укладено відповідно до навчальної програми НУШ та спрямовано на формування читацької, </w:t>
            </w:r>
            <w:r w:rsidRPr="003A27C5">
              <w:rPr>
                <w:rFonts w:ascii="Times New Roman" w:hAnsi="Times New Roman"/>
                <w:bCs/>
                <w:i/>
                <w:szCs w:val="24"/>
                <w:lang w:val="uk-UA"/>
              </w:rPr>
              <w:lastRenderedPageBreak/>
              <w:t xml:space="preserve">мовленнєвої, культурної й творчої компетентностей школярів. </w:t>
            </w:r>
          </w:p>
          <w:p w14:paraId="074194A7" w14:textId="77777777" w:rsidR="003A27C5" w:rsidRPr="003A27C5" w:rsidRDefault="003A27C5" w:rsidP="003A27C5">
            <w:pPr>
              <w:rPr>
                <w:rFonts w:ascii="Times New Roman" w:hAnsi="Times New Roman"/>
                <w:bCs/>
                <w:i/>
                <w:szCs w:val="24"/>
                <w:lang w:val="uk-UA"/>
              </w:rPr>
            </w:pPr>
            <w:r w:rsidRPr="003A27C5">
              <w:rPr>
                <w:rFonts w:ascii="Times New Roman" w:hAnsi="Times New Roman"/>
                <w:bCs/>
                <w:i/>
                <w:szCs w:val="24"/>
                <w:lang w:val="uk-UA"/>
              </w:rPr>
              <w:t>Робочі аркуші містять різнотипні завдання: аналітичні таблиці, тести, вправи на встановлення відповідності, творчі завдання (інсценізація, комікси, мікроесе, ілюстрації), рефлексивні запитання та елементи самооцінювання. Значну увагу приділено символіці, образній системі творів, розвитку емоційного інтелекту учнів, формуванню національної свідомості та ціннісного ставлення до культурної спадщини українського народу.</w:t>
            </w:r>
          </w:p>
          <w:p w14:paraId="1D3B08CB" w14:textId="3B7FCF49" w:rsidR="002F7584" w:rsidRPr="003A27C5" w:rsidRDefault="003A27C5" w:rsidP="002F7584">
            <w:pPr>
              <w:rPr>
                <w:rFonts w:ascii="Times New Roman" w:hAnsi="Times New Roman"/>
                <w:bCs/>
                <w:i/>
                <w:szCs w:val="24"/>
                <w:lang w:val="uk-UA"/>
              </w:rPr>
            </w:pPr>
            <w:r w:rsidRPr="003A27C5">
              <w:rPr>
                <w:rFonts w:ascii="Times New Roman" w:hAnsi="Times New Roman"/>
                <w:bCs/>
                <w:i/>
                <w:szCs w:val="24"/>
                <w:lang w:val="uk-UA"/>
              </w:rPr>
              <w:t>Матеріали можуть бути використані на уроках української літератури, під час дистанційного та змішаного навчання, для індивідуальної й групової роботи, а також у позакласній діяльності. Робочі аркуші будуть корисними вчителям-словесникам, учням 6 класу та здобувачам педагогічної освіти.</w:t>
            </w:r>
          </w:p>
        </w:tc>
        <w:tc>
          <w:tcPr>
            <w:tcW w:w="1418" w:type="dxa"/>
            <w:tcBorders>
              <w:top w:val="single" w:sz="4" w:space="0" w:color="auto"/>
              <w:left w:val="single" w:sz="4" w:space="0" w:color="auto"/>
              <w:bottom w:val="single" w:sz="4" w:space="0" w:color="auto"/>
              <w:right w:val="single" w:sz="4" w:space="0" w:color="auto"/>
            </w:tcBorders>
          </w:tcPr>
          <w:p w14:paraId="7CCD1DB2" w14:textId="46FC5630" w:rsidR="002F7584" w:rsidRPr="000123F6" w:rsidRDefault="00034DEB" w:rsidP="002F7584">
            <w:pPr>
              <w:jc w:val="center"/>
              <w:rPr>
                <w:rFonts w:ascii="Times New Roman" w:hAnsi="Times New Roman"/>
                <w:b/>
                <w:bCs/>
                <w:i/>
                <w:iCs/>
                <w:szCs w:val="24"/>
                <w:lang w:val="uk-UA"/>
              </w:rPr>
            </w:pPr>
            <w:r>
              <w:rPr>
                <w:rFonts w:ascii="Times New Roman" w:hAnsi="Times New Roman"/>
                <w:b/>
                <w:bCs/>
                <w:i/>
                <w:iCs/>
                <w:szCs w:val="24"/>
                <w:lang w:val="uk-UA"/>
              </w:rPr>
              <w:lastRenderedPageBreak/>
              <w:t>8</w:t>
            </w:r>
            <w:r w:rsidR="000647AE">
              <w:rPr>
                <w:rFonts w:ascii="Times New Roman" w:hAnsi="Times New Roman"/>
                <w:b/>
                <w:bCs/>
                <w:i/>
                <w:iCs/>
                <w:szCs w:val="24"/>
                <w:lang w:val="uk-UA"/>
              </w:rPr>
              <w:t>9</w:t>
            </w:r>
            <w:r w:rsidR="000123F6" w:rsidRPr="000123F6">
              <w:rPr>
                <w:rFonts w:ascii="Times New Roman" w:hAnsi="Times New Roman"/>
                <w:b/>
                <w:bCs/>
                <w:i/>
                <w:iCs/>
                <w:szCs w:val="24"/>
                <w:lang w:val="uk-UA"/>
              </w:rPr>
              <w:t>%</w:t>
            </w:r>
          </w:p>
        </w:tc>
      </w:tr>
      <w:tr w:rsidR="00900F3F" w:rsidRPr="002F7584" w14:paraId="7BC40EFA" w14:textId="77777777" w:rsidTr="00757B0B">
        <w:trPr>
          <w:trHeight w:val="410"/>
        </w:trPr>
        <w:tc>
          <w:tcPr>
            <w:tcW w:w="568" w:type="dxa"/>
            <w:tcBorders>
              <w:top w:val="single" w:sz="4" w:space="0" w:color="auto"/>
              <w:left w:val="single" w:sz="4" w:space="0" w:color="auto"/>
              <w:bottom w:val="single" w:sz="4" w:space="0" w:color="auto"/>
              <w:right w:val="single" w:sz="4" w:space="0" w:color="auto"/>
            </w:tcBorders>
          </w:tcPr>
          <w:p w14:paraId="7FA8C946" w14:textId="5285D7FB" w:rsidR="00900F3F" w:rsidRPr="002F7584" w:rsidRDefault="00900F3F" w:rsidP="002F7584">
            <w:pPr>
              <w:jc w:val="center"/>
              <w:rPr>
                <w:rFonts w:ascii="Times New Roman" w:hAnsi="Times New Roman"/>
                <w:szCs w:val="24"/>
                <w:lang w:val="uk-UA"/>
              </w:rPr>
            </w:pPr>
            <w:r>
              <w:rPr>
                <w:rFonts w:ascii="Times New Roman" w:hAnsi="Times New Roman"/>
                <w:szCs w:val="24"/>
                <w:lang w:val="uk-UA"/>
              </w:rPr>
              <w:t>3</w:t>
            </w:r>
          </w:p>
        </w:tc>
        <w:tc>
          <w:tcPr>
            <w:tcW w:w="2271" w:type="dxa"/>
            <w:tcBorders>
              <w:top w:val="single" w:sz="4" w:space="0" w:color="auto"/>
              <w:left w:val="single" w:sz="4" w:space="0" w:color="auto"/>
              <w:bottom w:val="single" w:sz="4" w:space="0" w:color="auto"/>
              <w:right w:val="single" w:sz="4" w:space="0" w:color="auto"/>
            </w:tcBorders>
          </w:tcPr>
          <w:p w14:paraId="093E72AD" w14:textId="052A9A2E" w:rsidR="00900F3F" w:rsidRDefault="00900F3F" w:rsidP="002F7584">
            <w:pPr>
              <w:jc w:val="center"/>
              <w:rPr>
                <w:rFonts w:ascii="Times New Roman" w:hAnsi="Times New Roman"/>
                <w:i/>
                <w:iCs/>
                <w:szCs w:val="24"/>
                <w:lang w:val="uk-UA"/>
              </w:rPr>
            </w:pPr>
            <w:r>
              <w:rPr>
                <w:rFonts w:ascii="Times New Roman" w:hAnsi="Times New Roman"/>
                <w:i/>
                <w:iCs/>
                <w:szCs w:val="24"/>
                <w:lang w:val="uk-UA"/>
              </w:rPr>
              <w:t>Златогорська Антоніна Леонідівна</w:t>
            </w:r>
          </w:p>
        </w:tc>
        <w:tc>
          <w:tcPr>
            <w:tcW w:w="1843" w:type="dxa"/>
            <w:tcBorders>
              <w:top w:val="single" w:sz="4" w:space="0" w:color="auto"/>
              <w:left w:val="single" w:sz="4" w:space="0" w:color="auto"/>
              <w:bottom w:val="single" w:sz="4" w:space="0" w:color="auto"/>
              <w:right w:val="single" w:sz="4" w:space="0" w:color="auto"/>
            </w:tcBorders>
          </w:tcPr>
          <w:p w14:paraId="3BC20E38" w14:textId="0306AF2D" w:rsidR="00900F3F" w:rsidRPr="002F7584" w:rsidRDefault="00900F3F" w:rsidP="002F7584">
            <w:pPr>
              <w:rPr>
                <w:rFonts w:ascii="Times New Roman" w:hAnsi="Times New Roman"/>
                <w:i/>
                <w:szCs w:val="24"/>
                <w:lang w:val="uk-UA"/>
              </w:rPr>
            </w:pPr>
            <w:r w:rsidRPr="002F7584">
              <w:rPr>
                <w:rFonts w:ascii="Times New Roman" w:hAnsi="Times New Roman"/>
                <w:i/>
                <w:szCs w:val="24"/>
                <w:lang w:val="uk-UA"/>
              </w:rPr>
              <w:t>Рованцівський ліцей Боратинської с</w:t>
            </w:r>
            <w:r w:rsidR="000647AE">
              <w:rPr>
                <w:rFonts w:ascii="Times New Roman" w:hAnsi="Times New Roman"/>
                <w:i/>
                <w:szCs w:val="24"/>
                <w:lang w:val="uk-UA"/>
              </w:rPr>
              <w:t>і</w:t>
            </w:r>
            <w:r w:rsidRPr="002F7584">
              <w:rPr>
                <w:rFonts w:ascii="Times New Roman" w:hAnsi="Times New Roman"/>
                <w:i/>
                <w:szCs w:val="24"/>
                <w:lang w:val="uk-UA"/>
              </w:rPr>
              <w:t>льської ради</w:t>
            </w:r>
          </w:p>
        </w:tc>
        <w:tc>
          <w:tcPr>
            <w:tcW w:w="1559" w:type="dxa"/>
            <w:tcBorders>
              <w:top w:val="single" w:sz="4" w:space="0" w:color="auto"/>
              <w:left w:val="single" w:sz="4" w:space="0" w:color="auto"/>
              <w:bottom w:val="single" w:sz="4" w:space="0" w:color="auto"/>
              <w:right w:val="single" w:sz="4" w:space="0" w:color="auto"/>
            </w:tcBorders>
          </w:tcPr>
          <w:p w14:paraId="1EA85D1A" w14:textId="77B8AD8D" w:rsidR="00900F3F" w:rsidRDefault="00900F3F" w:rsidP="002F7584">
            <w:pPr>
              <w:jc w:val="center"/>
              <w:rPr>
                <w:rFonts w:ascii="Times New Roman" w:hAnsi="Times New Roman"/>
                <w:szCs w:val="24"/>
                <w:lang w:val="uk-UA"/>
              </w:rPr>
            </w:pPr>
            <w:r>
              <w:rPr>
                <w:rFonts w:ascii="Times New Roman" w:hAnsi="Times New Roman"/>
                <w:szCs w:val="24"/>
                <w:lang w:val="uk-UA"/>
              </w:rPr>
              <w:t>Збірник завдань</w:t>
            </w:r>
          </w:p>
        </w:tc>
        <w:tc>
          <w:tcPr>
            <w:tcW w:w="1843" w:type="dxa"/>
            <w:tcBorders>
              <w:top w:val="single" w:sz="4" w:space="0" w:color="auto"/>
              <w:left w:val="single" w:sz="4" w:space="0" w:color="auto"/>
              <w:bottom w:val="single" w:sz="4" w:space="0" w:color="auto"/>
              <w:right w:val="single" w:sz="4" w:space="0" w:color="auto"/>
            </w:tcBorders>
          </w:tcPr>
          <w:p w14:paraId="3C08715B" w14:textId="25DDD374" w:rsidR="00900F3F" w:rsidRPr="00900F3F" w:rsidRDefault="00900F3F" w:rsidP="002F7584">
            <w:pPr>
              <w:jc w:val="center"/>
              <w:rPr>
                <w:rFonts w:ascii="Times New Roman" w:hAnsi="Times New Roman"/>
                <w:bCs/>
                <w:iCs/>
                <w:szCs w:val="24"/>
                <w:lang w:val="uk-UA"/>
              </w:rPr>
            </w:pPr>
            <w:r w:rsidRPr="00900F3F">
              <w:rPr>
                <w:rFonts w:ascii="Times New Roman" w:hAnsi="Times New Roman"/>
                <w:bCs/>
                <w:iCs/>
                <w:szCs w:val="24"/>
                <w:lang w:val="uk-UA"/>
              </w:rPr>
              <w:t>Збірник «Літературні диктанти (8 клас)» укладено відповідно до змісту чинного підручника «Українська література. 8 клас» (Віктор Заболотний, Олександр Заболотний, Ольга Слоньовська, Іванна Ярмульська).</w:t>
            </w:r>
          </w:p>
        </w:tc>
        <w:tc>
          <w:tcPr>
            <w:tcW w:w="5953" w:type="dxa"/>
            <w:tcBorders>
              <w:top w:val="single" w:sz="4" w:space="0" w:color="auto"/>
              <w:left w:val="single" w:sz="4" w:space="0" w:color="auto"/>
              <w:bottom w:val="single" w:sz="4" w:space="0" w:color="auto"/>
              <w:right w:val="single" w:sz="4" w:space="0" w:color="auto"/>
            </w:tcBorders>
          </w:tcPr>
          <w:p w14:paraId="24D8762F" w14:textId="5F435936" w:rsidR="00900F3F" w:rsidRPr="00900F3F" w:rsidRDefault="00900F3F" w:rsidP="00900F3F">
            <w:pPr>
              <w:rPr>
                <w:rFonts w:ascii="Times New Roman" w:hAnsi="Times New Roman"/>
                <w:bCs/>
                <w:i/>
                <w:szCs w:val="24"/>
                <w:lang w:val="uk-UA"/>
              </w:rPr>
            </w:pPr>
            <w:r w:rsidRPr="00900F3F">
              <w:rPr>
                <w:rFonts w:ascii="Times New Roman" w:hAnsi="Times New Roman"/>
                <w:bCs/>
                <w:i/>
                <w:szCs w:val="24"/>
                <w:lang w:val="uk-UA"/>
              </w:rPr>
              <w:t>Матеріали посібника допоможуть учителеві швидко й зручно організувати перевірку знань учнів за вивченими темами та творами.</w:t>
            </w:r>
          </w:p>
          <w:p w14:paraId="1F3ABD39" w14:textId="77777777" w:rsidR="00900F3F" w:rsidRPr="00900F3F" w:rsidRDefault="00900F3F" w:rsidP="00900F3F">
            <w:pPr>
              <w:jc w:val="both"/>
              <w:rPr>
                <w:rFonts w:ascii="Times New Roman" w:hAnsi="Times New Roman"/>
                <w:bCs/>
                <w:i/>
                <w:szCs w:val="24"/>
                <w:lang w:val="uk-UA"/>
              </w:rPr>
            </w:pPr>
            <w:r w:rsidRPr="00900F3F">
              <w:rPr>
                <w:rFonts w:ascii="Times New Roman" w:hAnsi="Times New Roman"/>
                <w:bCs/>
                <w:i/>
                <w:szCs w:val="24"/>
                <w:lang w:val="uk-UA"/>
              </w:rPr>
              <w:t>У збірнику подано завдання у двох форматах: класичний літературний диктант (12 запитань) і тестовий варіант «Так/Ні» (12 тверджень). До кожного диктанту додаються відповіді та ключі, що полегшує перевірку й дає змогу ефективно використовувати матеріал на уроці, під час повторення або підготовки до тематичного оцінювання.</w:t>
            </w:r>
          </w:p>
          <w:p w14:paraId="2AF191C4" w14:textId="5C78942C" w:rsidR="00900F3F" w:rsidRPr="00900F3F" w:rsidRDefault="00900F3F" w:rsidP="00900F3F">
            <w:pPr>
              <w:jc w:val="both"/>
              <w:rPr>
                <w:rFonts w:ascii="Times New Roman" w:hAnsi="Times New Roman"/>
                <w:bCs/>
                <w:i/>
                <w:szCs w:val="24"/>
                <w:lang w:val="uk-UA"/>
              </w:rPr>
            </w:pPr>
            <w:r w:rsidRPr="00900F3F">
              <w:rPr>
                <w:rFonts w:ascii="Times New Roman" w:hAnsi="Times New Roman"/>
                <w:bCs/>
                <w:i/>
                <w:szCs w:val="24"/>
                <w:lang w:val="uk-UA"/>
              </w:rPr>
              <w:t>Збірник призначений для вчителів української літератури, учнів 8 класу та всіх, хто прагне поглибити знання змісту художніх творів і вдосконалити навички уважного читання.</w:t>
            </w:r>
          </w:p>
        </w:tc>
        <w:tc>
          <w:tcPr>
            <w:tcW w:w="1418" w:type="dxa"/>
            <w:tcBorders>
              <w:top w:val="single" w:sz="4" w:space="0" w:color="auto"/>
              <w:left w:val="single" w:sz="4" w:space="0" w:color="auto"/>
              <w:bottom w:val="single" w:sz="4" w:space="0" w:color="auto"/>
              <w:right w:val="single" w:sz="4" w:space="0" w:color="auto"/>
            </w:tcBorders>
          </w:tcPr>
          <w:p w14:paraId="1071E0A7" w14:textId="2FE16391" w:rsidR="00900F3F" w:rsidRPr="000123F6" w:rsidRDefault="00900F3F" w:rsidP="002F7584">
            <w:pPr>
              <w:jc w:val="center"/>
              <w:rPr>
                <w:rFonts w:ascii="Times New Roman" w:hAnsi="Times New Roman"/>
                <w:b/>
                <w:bCs/>
                <w:i/>
                <w:iCs/>
                <w:szCs w:val="24"/>
                <w:lang w:val="uk-UA"/>
              </w:rPr>
            </w:pPr>
            <w:r>
              <w:rPr>
                <w:b/>
                <w:i/>
                <w:szCs w:val="24"/>
                <w:lang w:val="uk-UA"/>
              </w:rPr>
              <w:t>89%</w:t>
            </w:r>
          </w:p>
        </w:tc>
      </w:tr>
      <w:tr w:rsidR="002F7584" w:rsidRPr="003B380D" w14:paraId="7C24595C" w14:textId="77777777" w:rsidTr="00757B0B">
        <w:trPr>
          <w:trHeight w:val="410"/>
        </w:trPr>
        <w:tc>
          <w:tcPr>
            <w:tcW w:w="568" w:type="dxa"/>
            <w:tcBorders>
              <w:top w:val="single" w:sz="4" w:space="0" w:color="auto"/>
              <w:left w:val="single" w:sz="4" w:space="0" w:color="auto"/>
              <w:bottom w:val="single" w:sz="4" w:space="0" w:color="auto"/>
              <w:right w:val="single" w:sz="4" w:space="0" w:color="auto"/>
            </w:tcBorders>
          </w:tcPr>
          <w:p w14:paraId="6C2F64F9" w14:textId="55B9C34A" w:rsidR="002F7584" w:rsidRPr="003B380D" w:rsidRDefault="00900F3F" w:rsidP="002F7584">
            <w:pPr>
              <w:jc w:val="center"/>
              <w:rPr>
                <w:rFonts w:ascii="Times New Roman" w:hAnsi="Times New Roman"/>
                <w:szCs w:val="24"/>
                <w:lang w:val="uk-UA"/>
              </w:rPr>
            </w:pPr>
            <w:r>
              <w:rPr>
                <w:rFonts w:ascii="Times New Roman" w:hAnsi="Times New Roman"/>
                <w:szCs w:val="24"/>
                <w:lang w:val="uk-UA"/>
              </w:rPr>
              <w:t>4</w:t>
            </w:r>
          </w:p>
        </w:tc>
        <w:tc>
          <w:tcPr>
            <w:tcW w:w="2271" w:type="dxa"/>
            <w:tcBorders>
              <w:top w:val="single" w:sz="4" w:space="0" w:color="auto"/>
              <w:left w:val="single" w:sz="4" w:space="0" w:color="auto"/>
              <w:bottom w:val="single" w:sz="4" w:space="0" w:color="auto"/>
              <w:right w:val="single" w:sz="4" w:space="0" w:color="auto"/>
            </w:tcBorders>
          </w:tcPr>
          <w:p w14:paraId="7141A448" w14:textId="07FB66BC" w:rsidR="002F7584" w:rsidRPr="000123F6" w:rsidRDefault="00492A45" w:rsidP="002F7584">
            <w:pPr>
              <w:jc w:val="center"/>
              <w:rPr>
                <w:rFonts w:ascii="Times New Roman" w:hAnsi="Times New Roman"/>
                <w:i/>
                <w:iCs/>
                <w:szCs w:val="24"/>
                <w:lang w:val="uk-UA"/>
              </w:rPr>
            </w:pPr>
            <w:r w:rsidRPr="00492A45">
              <w:rPr>
                <w:rFonts w:ascii="Times New Roman" w:hAnsi="Times New Roman"/>
                <w:i/>
                <w:iCs/>
                <w:szCs w:val="24"/>
                <w:lang w:val="uk-UA"/>
              </w:rPr>
              <w:t>Башарова С</w:t>
            </w:r>
            <w:r>
              <w:rPr>
                <w:rFonts w:ascii="Times New Roman" w:hAnsi="Times New Roman"/>
                <w:i/>
                <w:iCs/>
                <w:szCs w:val="24"/>
                <w:lang w:val="uk-UA"/>
              </w:rPr>
              <w:t xml:space="preserve">вітлана </w:t>
            </w:r>
            <w:r w:rsidRPr="00492A45">
              <w:rPr>
                <w:rFonts w:ascii="Times New Roman" w:hAnsi="Times New Roman"/>
                <w:i/>
                <w:iCs/>
                <w:szCs w:val="24"/>
                <w:lang w:val="uk-UA"/>
              </w:rPr>
              <w:t>В</w:t>
            </w:r>
            <w:r>
              <w:rPr>
                <w:rFonts w:ascii="Times New Roman" w:hAnsi="Times New Roman"/>
                <w:i/>
                <w:iCs/>
                <w:szCs w:val="24"/>
                <w:lang w:val="uk-UA"/>
              </w:rPr>
              <w:t>олодимирівна</w:t>
            </w:r>
            <w:r w:rsidRPr="00492A45">
              <w:rPr>
                <w:rFonts w:ascii="Times New Roman" w:hAnsi="Times New Roman"/>
                <w:i/>
                <w:iCs/>
                <w:szCs w:val="24"/>
                <w:lang w:val="uk-UA"/>
              </w:rPr>
              <w:t>, Веснянка І</w:t>
            </w:r>
            <w:r>
              <w:rPr>
                <w:rFonts w:ascii="Times New Roman" w:hAnsi="Times New Roman"/>
                <w:i/>
                <w:iCs/>
                <w:szCs w:val="24"/>
                <w:lang w:val="uk-UA"/>
              </w:rPr>
              <w:t xml:space="preserve">ванна </w:t>
            </w:r>
            <w:r w:rsidRPr="00492A45">
              <w:rPr>
                <w:rFonts w:ascii="Times New Roman" w:hAnsi="Times New Roman"/>
                <w:i/>
                <w:iCs/>
                <w:szCs w:val="24"/>
                <w:lang w:val="uk-UA"/>
              </w:rPr>
              <w:t>В</w:t>
            </w:r>
            <w:r>
              <w:rPr>
                <w:rFonts w:ascii="Times New Roman" w:hAnsi="Times New Roman"/>
                <w:i/>
                <w:iCs/>
                <w:szCs w:val="24"/>
                <w:lang w:val="uk-UA"/>
              </w:rPr>
              <w:t>олодимирівна</w:t>
            </w:r>
            <w:r w:rsidRPr="00492A45">
              <w:rPr>
                <w:rFonts w:ascii="Times New Roman" w:hAnsi="Times New Roman"/>
                <w:i/>
                <w:iCs/>
                <w:szCs w:val="24"/>
                <w:lang w:val="uk-UA"/>
              </w:rPr>
              <w:t>, Мацик-Пашко І</w:t>
            </w:r>
            <w:r>
              <w:rPr>
                <w:rFonts w:ascii="Times New Roman" w:hAnsi="Times New Roman"/>
                <w:i/>
                <w:iCs/>
                <w:szCs w:val="24"/>
                <w:lang w:val="uk-UA"/>
              </w:rPr>
              <w:t>рина Вікторівна</w:t>
            </w:r>
            <w:r w:rsidRPr="00492A45">
              <w:rPr>
                <w:rFonts w:ascii="Times New Roman" w:hAnsi="Times New Roman"/>
                <w:i/>
                <w:iCs/>
                <w:szCs w:val="24"/>
                <w:lang w:val="uk-UA"/>
              </w:rPr>
              <w:t>, Павлів Н</w:t>
            </w:r>
            <w:r>
              <w:rPr>
                <w:rFonts w:ascii="Times New Roman" w:hAnsi="Times New Roman"/>
                <w:i/>
                <w:iCs/>
                <w:szCs w:val="24"/>
                <w:lang w:val="uk-UA"/>
              </w:rPr>
              <w:t xml:space="preserve">аталія </w:t>
            </w:r>
            <w:r w:rsidRPr="00492A45">
              <w:rPr>
                <w:rFonts w:ascii="Times New Roman" w:hAnsi="Times New Roman"/>
                <w:i/>
                <w:iCs/>
                <w:szCs w:val="24"/>
                <w:lang w:val="uk-UA"/>
              </w:rPr>
              <w:t>О</w:t>
            </w:r>
            <w:r>
              <w:rPr>
                <w:rFonts w:ascii="Times New Roman" w:hAnsi="Times New Roman"/>
                <w:i/>
                <w:iCs/>
                <w:szCs w:val="24"/>
                <w:lang w:val="uk-UA"/>
              </w:rPr>
              <w:t>ксентівна</w:t>
            </w:r>
            <w:r w:rsidRPr="00492A45">
              <w:rPr>
                <w:rFonts w:ascii="Times New Roman" w:hAnsi="Times New Roman"/>
                <w:i/>
                <w:iCs/>
                <w:szCs w:val="24"/>
                <w:lang w:val="uk-UA"/>
              </w:rPr>
              <w:t>, Пирчак Р</w:t>
            </w:r>
            <w:r>
              <w:rPr>
                <w:rFonts w:ascii="Times New Roman" w:hAnsi="Times New Roman"/>
                <w:i/>
                <w:iCs/>
                <w:szCs w:val="24"/>
                <w:lang w:val="uk-UA"/>
              </w:rPr>
              <w:t xml:space="preserve">услана </w:t>
            </w:r>
            <w:r w:rsidRPr="00492A45">
              <w:rPr>
                <w:rFonts w:ascii="Times New Roman" w:hAnsi="Times New Roman"/>
                <w:i/>
                <w:iCs/>
                <w:szCs w:val="24"/>
                <w:lang w:val="uk-UA"/>
              </w:rPr>
              <w:t>В</w:t>
            </w:r>
            <w:r>
              <w:rPr>
                <w:rFonts w:ascii="Times New Roman" w:hAnsi="Times New Roman"/>
                <w:i/>
                <w:iCs/>
                <w:szCs w:val="24"/>
                <w:lang w:val="uk-UA"/>
              </w:rPr>
              <w:t>олодимирівна</w:t>
            </w:r>
            <w:r w:rsidRPr="00492A45">
              <w:rPr>
                <w:rFonts w:ascii="Times New Roman" w:hAnsi="Times New Roman"/>
                <w:i/>
                <w:iCs/>
                <w:szCs w:val="24"/>
                <w:lang w:val="uk-UA"/>
              </w:rPr>
              <w:t>, Рабійчук І</w:t>
            </w:r>
            <w:r>
              <w:rPr>
                <w:rFonts w:ascii="Times New Roman" w:hAnsi="Times New Roman"/>
                <w:i/>
                <w:iCs/>
                <w:szCs w:val="24"/>
                <w:lang w:val="uk-UA"/>
              </w:rPr>
              <w:t xml:space="preserve">рина </w:t>
            </w:r>
            <w:r w:rsidRPr="00492A45">
              <w:rPr>
                <w:rFonts w:ascii="Times New Roman" w:hAnsi="Times New Roman"/>
                <w:i/>
                <w:iCs/>
                <w:szCs w:val="24"/>
                <w:lang w:val="uk-UA"/>
              </w:rPr>
              <w:t>Л</w:t>
            </w:r>
            <w:r>
              <w:rPr>
                <w:rFonts w:ascii="Times New Roman" w:hAnsi="Times New Roman"/>
                <w:i/>
                <w:iCs/>
                <w:szCs w:val="24"/>
                <w:lang w:val="uk-UA"/>
              </w:rPr>
              <w:t>еонідівна</w:t>
            </w:r>
          </w:p>
        </w:tc>
        <w:tc>
          <w:tcPr>
            <w:tcW w:w="1843" w:type="dxa"/>
            <w:tcBorders>
              <w:top w:val="single" w:sz="4" w:space="0" w:color="auto"/>
              <w:left w:val="single" w:sz="4" w:space="0" w:color="auto"/>
              <w:bottom w:val="single" w:sz="4" w:space="0" w:color="auto"/>
              <w:right w:val="single" w:sz="4" w:space="0" w:color="auto"/>
            </w:tcBorders>
          </w:tcPr>
          <w:p w14:paraId="7E4859DC" w14:textId="327AFF5B" w:rsidR="002F7584" w:rsidRPr="003B380D" w:rsidRDefault="000123F6" w:rsidP="000123F6">
            <w:pPr>
              <w:rPr>
                <w:rFonts w:ascii="Times New Roman" w:hAnsi="Times New Roman"/>
                <w:szCs w:val="24"/>
                <w:lang w:val="uk-UA"/>
              </w:rPr>
            </w:pPr>
            <w:r w:rsidRPr="002F7584">
              <w:rPr>
                <w:rFonts w:ascii="Times New Roman" w:hAnsi="Times New Roman"/>
                <w:i/>
                <w:szCs w:val="24"/>
                <w:lang w:val="uk-UA"/>
              </w:rPr>
              <w:t>Рованцівський ліцей Боратинської с</w:t>
            </w:r>
            <w:r w:rsidR="000647AE">
              <w:rPr>
                <w:rFonts w:ascii="Times New Roman" w:hAnsi="Times New Roman"/>
                <w:i/>
                <w:szCs w:val="24"/>
                <w:lang w:val="uk-UA"/>
              </w:rPr>
              <w:t>і</w:t>
            </w:r>
            <w:r w:rsidRPr="002F7584">
              <w:rPr>
                <w:rFonts w:ascii="Times New Roman" w:hAnsi="Times New Roman"/>
                <w:i/>
                <w:szCs w:val="24"/>
                <w:lang w:val="uk-UA"/>
              </w:rPr>
              <w:t>льської ради</w:t>
            </w:r>
          </w:p>
        </w:tc>
        <w:tc>
          <w:tcPr>
            <w:tcW w:w="1559" w:type="dxa"/>
            <w:tcBorders>
              <w:top w:val="single" w:sz="4" w:space="0" w:color="auto"/>
              <w:left w:val="single" w:sz="4" w:space="0" w:color="auto"/>
              <w:bottom w:val="single" w:sz="4" w:space="0" w:color="auto"/>
              <w:right w:val="single" w:sz="4" w:space="0" w:color="auto"/>
            </w:tcBorders>
          </w:tcPr>
          <w:p w14:paraId="38AC48EE" w14:textId="0B9A80E8" w:rsidR="002F7584" w:rsidRPr="003B380D" w:rsidRDefault="000647AE" w:rsidP="002F7584">
            <w:pPr>
              <w:jc w:val="center"/>
              <w:rPr>
                <w:rFonts w:ascii="Times New Roman" w:hAnsi="Times New Roman"/>
                <w:szCs w:val="24"/>
                <w:lang w:val="uk-UA"/>
              </w:rPr>
            </w:pPr>
            <w:r>
              <w:rPr>
                <w:rFonts w:ascii="Times New Roman" w:hAnsi="Times New Roman"/>
                <w:szCs w:val="24"/>
                <w:lang w:val="uk-UA"/>
              </w:rPr>
              <w:t>Методична розробка-практикум</w:t>
            </w:r>
          </w:p>
        </w:tc>
        <w:tc>
          <w:tcPr>
            <w:tcW w:w="1843" w:type="dxa"/>
            <w:tcBorders>
              <w:top w:val="single" w:sz="4" w:space="0" w:color="auto"/>
              <w:left w:val="single" w:sz="4" w:space="0" w:color="auto"/>
              <w:bottom w:val="single" w:sz="4" w:space="0" w:color="auto"/>
              <w:right w:val="single" w:sz="4" w:space="0" w:color="auto"/>
            </w:tcBorders>
          </w:tcPr>
          <w:p w14:paraId="566F8E5E" w14:textId="77777777" w:rsidR="00757B0B" w:rsidRPr="00900F3F" w:rsidRDefault="00757B0B" w:rsidP="00757B0B">
            <w:pPr>
              <w:jc w:val="center"/>
              <w:rPr>
                <w:rFonts w:ascii="Times New Roman" w:hAnsi="Times New Roman"/>
                <w:b/>
                <w:iCs/>
                <w:szCs w:val="24"/>
                <w:lang w:val="uk-UA"/>
              </w:rPr>
            </w:pPr>
            <w:r w:rsidRPr="00900F3F">
              <w:rPr>
                <w:rFonts w:ascii="Times New Roman" w:hAnsi="Times New Roman"/>
                <w:b/>
                <w:iCs/>
                <w:szCs w:val="24"/>
                <w:lang w:val="en-US"/>
              </w:rPr>
              <w:t xml:space="preserve">Assessment of Language Skills in English: A Practicum for Grade 9 </w:t>
            </w:r>
            <w:r w:rsidRPr="00900F3F">
              <w:rPr>
                <w:rFonts w:ascii="Times New Roman" w:hAnsi="Times New Roman"/>
                <w:iCs/>
                <w:szCs w:val="24"/>
                <w:lang w:val="en-US"/>
              </w:rPr>
              <w:t xml:space="preserve">– </w:t>
            </w:r>
            <w:r w:rsidRPr="00900F3F">
              <w:rPr>
                <w:rFonts w:ascii="Times New Roman" w:hAnsi="Times New Roman"/>
                <w:iCs/>
                <w:szCs w:val="24"/>
                <w:lang w:val="uk-UA"/>
              </w:rPr>
              <w:t>розроблено на основі підручника Prepare 9, Student’s Book.</w:t>
            </w:r>
          </w:p>
          <w:p w14:paraId="44769D9D" w14:textId="77777777" w:rsidR="002F7584" w:rsidRPr="000123F6" w:rsidRDefault="002F7584" w:rsidP="00757B0B">
            <w:pPr>
              <w:jc w:val="center"/>
              <w:rPr>
                <w:rFonts w:ascii="Times New Roman" w:hAnsi="Times New Roman"/>
                <w:szCs w:val="24"/>
                <w:lang w:val="uk-UA"/>
              </w:rPr>
            </w:pPr>
          </w:p>
        </w:tc>
        <w:tc>
          <w:tcPr>
            <w:tcW w:w="5953" w:type="dxa"/>
            <w:tcBorders>
              <w:top w:val="single" w:sz="4" w:space="0" w:color="auto"/>
              <w:left w:val="single" w:sz="4" w:space="0" w:color="auto"/>
              <w:bottom w:val="single" w:sz="4" w:space="0" w:color="auto"/>
              <w:right w:val="single" w:sz="4" w:space="0" w:color="auto"/>
            </w:tcBorders>
          </w:tcPr>
          <w:p w14:paraId="42F91CE5" w14:textId="77777777" w:rsidR="00757B0B" w:rsidRPr="00757B0B" w:rsidRDefault="00757B0B" w:rsidP="00757B0B">
            <w:pPr>
              <w:jc w:val="both"/>
              <w:rPr>
                <w:rFonts w:ascii="Times New Roman" w:hAnsi="Times New Roman"/>
                <w:i/>
                <w:iCs/>
                <w:szCs w:val="24"/>
                <w:lang w:val="uk-UA"/>
              </w:rPr>
            </w:pPr>
            <w:r w:rsidRPr="00757B0B">
              <w:rPr>
                <w:rFonts w:ascii="Times New Roman" w:hAnsi="Times New Roman"/>
                <w:i/>
                <w:iCs/>
                <w:szCs w:val="24"/>
                <w:lang w:val="uk-UA"/>
              </w:rPr>
              <w:t xml:space="preserve">Посібник з контрольними роботами, розроблений на основі підручника Prepare 9, Student’s Book, спрямований на реалізацію компетентнісного підходу відповідно до концепції Нової української школи. </w:t>
            </w:r>
          </w:p>
          <w:p w14:paraId="69D66471" w14:textId="77777777" w:rsidR="00757B0B" w:rsidRPr="00757B0B" w:rsidRDefault="00757B0B" w:rsidP="00757B0B">
            <w:pPr>
              <w:jc w:val="both"/>
              <w:rPr>
                <w:rFonts w:ascii="Times New Roman" w:hAnsi="Times New Roman"/>
                <w:i/>
                <w:iCs/>
                <w:szCs w:val="24"/>
                <w:lang w:val="uk-UA"/>
              </w:rPr>
            </w:pPr>
            <w:r w:rsidRPr="00757B0B">
              <w:rPr>
                <w:rFonts w:ascii="Times New Roman" w:hAnsi="Times New Roman"/>
                <w:i/>
                <w:iCs/>
                <w:szCs w:val="24"/>
                <w:lang w:val="uk-UA"/>
              </w:rPr>
              <w:t>Матеріали посібника забезпечують системний контроль сформованості іншомовної комунікативної компетентності учнів на рівні B1 згідно з Загальноєвропейськими рекомендаціями з мовної освіти (CEFR).</w:t>
            </w:r>
          </w:p>
          <w:p w14:paraId="60D8286D" w14:textId="77777777" w:rsidR="00757B0B" w:rsidRPr="00757B0B" w:rsidRDefault="00757B0B" w:rsidP="00757B0B">
            <w:pPr>
              <w:jc w:val="both"/>
              <w:rPr>
                <w:rFonts w:ascii="Times New Roman" w:hAnsi="Times New Roman"/>
                <w:i/>
                <w:iCs/>
                <w:szCs w:val="24"/>
                <w:lang w:val="uk-UA"/>
              </w:rPr>
            </w:pPr>
            <w:r w:rsidRPr="00757B0B">
              <w:rPr>
                <w:rFonts w:ascii="Times New Roman" w:hAnsi="Times New Roman"/>
                <w:i/>
                <w:iCs/>
                <w:szCs w:val="24"/>
                <w:lang w:val="uk-UA"/>
              </w:rPr>
              <w:t>Контрольні роботи охоплюють основні види мовленнєвої діяльності (читання, письмо, використання мови) та сприяють розвитку ключових і предметних компетентностей, зокрема уміння спілкуватися іноземною мовою, критично мислити, працювати з інформацією та здійснювати самооцінювання. Завдання різних рівнів складності дозволяють реалізувати диференційований підхід і підтримують формувальне оцінювання навчальних досягнень учнів.</w:t>
            </w:r>
          </w:p>
          <w:p w14:paraId="158970FF" w14:textId="4D83EF3B" w:rsidR="002F7584" w:rsidRPr="00757B0B" w:rsidRDefault="00757B0B" w:rsidP="000123F6">
            <w:pPr>
              <w:jc w:val="both"/>
              <w:rPr>
                <w:rFonts w:ascii="Times New Roman" w:hAnsi="Times New Roman"/>
                <w:i/>
                <w:iCs/>
                <w:szCs w:val="24"/>
                <w:lang w:val="uk-UA"/>
              </w:rPr>
            </w:pPr>
            <w:r w:rsidRPr="00757B0B">
              <w:rPr>
                <w:rFonts w:ascii="Times New Roman" w:hAnsi="Times New Roman"/>
                <w:i/>
                <w:iCs/>
                <w:szCs w:val="24"/>
                <w:lang w:val="uk-UA"/>
              </w:rPr>
              <w:t>Посібник може використовуватися в освітньому процесі закладів загальної середньої освіти як інструмент поточного, тематичного та підсумкового контролю, а також для організації самостійної роботи учнів у межах вимог Нової української школи.</w:t>
            </w:r>
          </w:p>
        </w:tc>
        <w:tc>
          <w:tcPr>
            <w:tcW w:w="1418" w:type="dxa"/>
            <w:tcBorders>
              <w:top w:val="single" w:sz="4" w:space="0" w:color="auto"/>
              <w:left w:val="single" w:sz="4" w:space="0" w:color="auto"/>
              <w:bottom w:val="single" w:sz="4" w:space="0" w:color="auto"/>
              <w:right w:val="single" w:sz="4" w:space="0" w:color="auto"/>
            </w:tcBorders>
          </w:tcPr>
          <w:p w14:paraId="54C09BC3" w14:textId="51FCBE7E" w:rsidR="002F7584" w:rsidRPr="003B380D" w:rsidRDefault="006324F8" w:rsidP="002F7584">
            <w:pPr>
              <w:jc w:val="center"/>
              <w:rPr>
                <w:rFonts w:ascii="Times New Roman" w:hAnsi="Times New Roman"/>
                <w:szCs w:val="24"/>
                <w:lang w:val="uk-UA"/>
              </w:rPr>
            </w:pPr>
            <w:r>
              <w:rPr>
                <w:rFonts w:ascii="Times New Roman" w:hAnsi="Times New Roman"/>
                <w:b/>
                <w:bCs/>
                <w:i/>
                <w:iCs/>
                <w:szCs w:val="24"/>
                <w:lang w:val="uk-UA"/>
              </w:rPr>
              <w:t>64</w:t>
            </w:r>
            <w:r w:rsidRPr="00EB0CC4">
              <w:rPr>
                <w:rFonts w:ascii="Times New Roman" w:hAnsi="Times New Roman"/>
                <w:b/>
                <w:bCs/>
                <w:i/>
                <w:iCs/>
                <w:szCs w:val="24"/>
                <w:lang w:val="uk-UA"/>
              </w:rPr>
              <w:t>%</w:t>
            </w:r>
          </w:p>
        </w:tc>
      </w:tr>
      <w:tr w:rsidR="000123F6" w:rsidRPr="003B380D" w14:paraId="47F46C03" w14:textId="77777777" w:rsidTr="00757B0B">
        <w:trPr>
          <w:trHeight w:val="410"/>
        </w:trPr>
        <w:tc>
          <w:tcPr>
            <w:tcW w:w="15455" w:type="dxa"/>
            <w:gridSpan w:val="7"/>
            <w:tcBorders>
              <w:top w:val="single" w:sz="4" w:space="0" w:color="auto"/>
              <w:left w:val="single" w:sz="4" w:space="0" w:color="auto"/>
              <w:bottom w:val="single" w:sz="4" w:space="0" w:color="auto"/>
              <w:right w:val="single" w:sz="4" w:space="0" w:color="auto"/>
            </w:tcBorders>
          </w:tcPr>
          <w:p w14:paraId="562AEDDF" w14:textId="65097249" w:rsidR="000123F6" w:rsidRPr="000123F6" w:rsidRDefault="00757B0B" w:rsidP="002F7584">
            <w:pPr>
              <w:jc w:val="center"/>
              <w:rPr>
                <w:rFonts w:ascii="Times New Roman" w:hAnsi="Times New Roman"/>
                <w:sz w:val="28"/>
                <w:szCs w:val="28"/>
                <w:lang w:val="uk-UA"/>
              </w:rPr>
            </w:pPr>
            <w:r>
              <w:rPr>
                <w:rFonts w:ascii="Times New Roman" w:hAnsi="Times New Roman"/>
                <w:bCs/>
                <w:sz w:val="28"/>
                <w:szCs w:val="28"/>
                <w:lang w:val="uk-UA"/>
              </w:rPr>
              <w:t>Мистецька освіта</w:t>
            </w:r>
          </w:p>
        </w:tc>
      </w:tr>
      <w:tr w:rsidR="000123F6" w:rsidRPr="003B380D" w14:paraId="3D874C35" w14:textId="77777777" w:rsidTr="00757B0B">
        <w:trPr>
          <w:trHeight w:val="410"/>
        </w:trPr>
        <w:tc>
          <w:tcPr>
            <w:tcW w:w="568" w:type="dxa"/>
            <w:tcBorders>
              <w:top w:val="single" w:sz="4" w:space="0" w:color="auto"/>
              <w:left w:val="single" w:sz="4" w:space="0" w:color="auto"/>
              <w:bottom w:val="single" w:sz="4" w:space="0" w:color="auto"/>
              <w:right w:val="single" w:sz="4" w:space="0" w:color="auto"/>
            </w:tcBorders>
          </w:tcPr>
          <w:p w14:paraId="67EA39AF" w14:textId="0F5E0036" w:rsidR="000123F6" w:rsidRPr="000123F6" w:rsidRDefault="00900F3F" w:rsidP="002F7584">
            <w:pPr>
              <w:jc w:val="center"/>
              <w:rPr>
                <w:rFonts w:ascii="Times New Roman" w:hAnsi="Times New Roman"/>
                <w:szCs w:val="24"/>
                <w:lang w:val="uk-UA"/>
              </w:rPr>
            </w:pPr>
            <w:r>
              <w:rPr>
                <w:rFonts w:ascii="Times New Roman" w:hAnsi="Times New Roman"/>
                <w:szCs w:val="24"/>
                <w:lang w:val="uk-UA"/>
              </w:rPr>
              <w:t>5</w:t>
            </w:r>
          </w:p>
        </w:tc>
        <w:tc>
          <w:tcPr>
            <w:tcW w:w="2271" w:type="dxa"/>
            <w:tcBorders>
              <w:top w:val="single" w:sz="4" w:space="0" w:color="auto"/>
              <w:left w:val="single" w:sz="4" w:space="0" w:color="auto"/>
              <w:bottom w:val="single" w:sz="4" w:space="0" w:color="auto"/>
              <w:right w:val="single" w:sz="4" w:space="0" w:color="auto"/>
            </w:tcBorders>
          </w:tcPr>
          <w:p w14:paraId="1FB3D0F5" w14:textId="1532846B" w:rsidR="000123F6" w:rsidRPr="000123F6" w:rsidRDefault="00757B0B" w:rsidP="002F7584">
            <w:pPr>
              <w:jc w:val="center"/>
              <w:rPr>
                <w:rFonts w:ascii="Times New Roman" w:hAnsi="Times New Roman"/>
                <w:i/>
                <w:iCs/>
                <w:szCs w:val="24"/>
                <w:lang w:val="uk-UA"/>
              </w:rPr>
            </w:pPr>
            <w:r>
              <w:rPr>
                <w:rFonts w:ascii="Times New Roman" w:hAnsi="Times New Roman"/>
                <w:i/>
                <w:iCs/>
                <w:szCs w:val="24"/>
                <w:lang w:val="uk-UA"/>
              </w:rPr>
              <w:t>Близнюк Анна Петрівна</w:t>
            </w:r>
          </w:p>
        </w:tc>
        <w:tc>
          <w:tcPr>
            <w:tcW w:w="1843" w:type="dxa"/>
            <w:tcBorders>
              <w:top w:val="single" w:sz="4" w:space="0" w:color="auto"/>
              <w:left w:val="single" w:sz="4" w:space="0" w:color="auto"/>
              <w:bottom w:val="single" w:sz="4" w:space="0" w:color="auto"/>
              <w:right w:val="single" w:sz="4" w:space="0" w:color="auto"/>
            </w:tcBorders>
          </w:tcPr>
          <w:p w14:paraId="50640D70" w14:textId="5BDDCEAC" w:rsidR="000123F6" w:rsidRPr="002F7584" w:rsidRDefault="000123F6" w:rsidP="000123F6">
            <w:pPr>
              <w:rPr>
                <w:rFonts w:ascii="Times New Roman" w:hAnsi="Times New Roman"/>
                <w:i/>
                <w:szCs w:val="24"/>
                <w:lang w:val="uk-UA"/>
              </w:rPr>
            </w:pPr>
            <w:r w:rsidRPr="002F7584">
              <w:rPr>
                <w:rFonts w:ascii="Times New Roman" w:hAnsi="Times New Roman"/>
                <w:i/>
                <w:szCs w:val="24"/>
                <w:lang w:val="uk-UA"/>
              </w:rPr>
              <w:t>Рованцівський ліцей Боратинської с</w:t>
            </w:r>
            <w:r w:rsidR="000647AE">
              <w:rPr>
                <w:rFonts w:ascii="Times New Roman" w:hAnsi="Times New Roman"/>
                <w:i/>
                <w:szCs w:val="24"/>
                <w:lang w:val="uk-UA"/>
              </w:rPr>
              <w:t>і</w:t>
            </w:r>
            <w:r w:rsidRPr="002F7584">
              <w:rPr>
                <w:rFonts w:ascii="Times New Roman" w:hAnsi="Times New Roman"/>
                <w:i/>
                <w:szCs w:val="24"/>
                <w:lang w:val="uk-UA"/>
              </w:rPr>
              <w:t>льської ради</w:t>
            </w:r>
          </w:p>
        </w:tc>
        <w:tc>
          <w:tcPr>
            <w:tcW w:w="1559" w:type="dxa"/>
            <w:tcBorders>
              <w:top w:val="single" w:sz="4" w:space="0" w:color="auto"/>
              <w:left w:val="single" w:sz="4" w:space="0" w:color="auto"/>
              <w:bottom w:val="single" w:sz="4" w:space="0" w:color="auto"/>
              <w:right w:val="single" w:sz="4" w:space="0" w:color="auto"/>
            </w:tcBorders>
          </w:tcPr>
          <w:p w14:paraId="296451A3" w14:textId="2A3B9C5C" w:rsidR="000123F6" w:rsidRDefault="00900F3F" w:rsidP="002F7584">
            <w:pPr>
              <w:jc w:val="center"/>
              <w:rPr>
                <w:rFonts w:ascii="Times New Roman" w:hAnsi="Times New Roman"/>
                <w:szCs w:val="24"/>
                <w:lang w:val="uk-UA"/>
              </w:rPr>
            </w:pPr>
            <w:r>
              <w:rPr>
                <w:rFonts w:ascii="Times New Roman" w:hAnsi="Times New Roman"/>
                <w:szCs w:val="24"/>
                <w:lang w:val="uk-UA"/>
              </w:rPr>
              <w:t>Дидактичні матеріали</w:t>
            </w:r>
          </w:p>
        </w:tc>
        <w:tc>
          <w:tcPr>
            <w:tcW w:w="1843" w:type="dxa"/>
            <w:tcBorders>
              <w:top w:val="single" w:sz="4" w:space="0" w:color="auto"/>
              <w:left w:val="single" w:sz="4" w:space="0" w:color="auto"/>
              <w:bottom w:val="single" w:sz="4" w:space="0" w:color="auto"/>
              <w:right w:val="single" w:sz="4" w:space="0" w:color="auto"/>
            </w:tcBorders>
          </w:tcPr>
          <w:p w14:paraId="6B36929E" w14:textId="77777777" w:rsidR="00900F3F" w:rsidRPr="00900F3F" w:rsidRDefault="00900F3F" w:rsidP="00900F3F">
            <w:pPr>
              <w:jc w:val="center"/>
              <w:rPr>
                <w:rFonts w:ascii="Times New Roman" w:hAnsi="Times New Roman"/>
                <w:szCs w:val="24"/>
                <w:lang w:val="uk-UA"/>
              </w:rPr>
            </w:pPr>
            <w:r w:rsidRPr="00900F3F">
              <w:rPr>
                <w:rFonts w:ascii="Times New Roman" w:hAnsi="Times New Roman"/>
                <w:b/>
                <w:szCs w:val="24"/>
                <w:lang w:val="uk-UA"/>
              </w:rPr>
              <w:t>Музичні цікавинки:</w:t>
            </w:r>
            <w:r w:rsidRPr="00900F3F">
              <w:rPr>
                <w:rFonts w:ascii="Times New Roman" w:hAnsi="Times New Roman"/>
                <w:szCs w:val="24"/>
                <w:lang w:val="uk-UA"/>
              </w:rPr>
              <w:t xml:space="preserve"> </w:t>
            </w:r>
          </w:p>
          <w:p w14:paraId="089CACCA" w14:textId="73F0118A" w:rsidR="000123F6" w:rsidRPr="000123F6" w:rsidRDefault="000647AE" w:rsidP="00900F3F">
            <w:pPr>
              <w:jc w:val="center"/>
              <w:rPr>
                <w:rFonts w:ascii="Times New Roman" w:hAnsi="Times New Roman"/>
                <w:szCs w:val="24"/>
                <w:lang w:val="uk-UA"/>
              </w:rPr>
            </w:pPr>
            <w:r>
              <w:rPr>
                <w:rFonts w:ascii="Times New Roman" w:hAnsi="Times New Roman"/>
                <w:szCs w:val="24"/>
                <w:lang w:val="uk-UA"/>
              </w:rPr>
              <w:t>з</w:t>
            </w:r>
            <w:r w:rsidR="00900F3F" w:rsidRPr="00900F3F">
              <w:rPr>
                <w:rFonts w:ascii="Times New Roman" w:hAnsi="Times New Roman"/>
                <w:szCs w:val="24"/>
                <w:lang w:val="uk-UA"/>
              </w:rPr>
              <w:t>бірник ребусів, тестів, завдань</w:t>
            </w:r>
          </w:p>
        </w:tc>
        <w:tc>
          <w:tcPr>
            <w:tcW w:w="5953" w:type="dxa"/>
            <w:tcBorders>
              <w:top w:val="single" w:sz="4" w:space="0" w:color="auto"/>
              <w:left w:val="single" w:sz="4" w:space="0" w:color="auto"/>
              <w:bottom w:val="single" w:sz="4" w:space="0" w:color="auto"/>
              <w:right w:val="single" w:sz="4" w:space="0" w:color="auto"/>
            </w:tcBorders>
          </w:tcPr>
          <w:p w14:paraId="05BB18ED" w14:textId="09720273" w:rsidR="00900F3F" w:rsidRPr="00900F3F" w:rsidRDefault="00900F3F" w:rsidP="00900F3F">
            <w:pPr>
              <w:jc w:val="both"/>
              <w:rPr>
                <w:rFonts w:ascii="Times New Roman" w:hAnsi="Times New Roman"/>
                <w:i/>
                <w:iCs/>
                <w:szCs w:val="24"/>
                <w:lang w:val="uk-UA"/>
              </w:rPr>
            </w:pPr>
            <w:r w:rsidRPr="00900F3F">
              <w:rPr>
                <w:rFonts w:ascii="Times New Roman" w:hAnsi="Times New Roman"/>
                <w:i/>
                <w:iCs/>
                <w:szCs w:val="24"/>
                <w:lang w:val="uk-UA"/>
              </w:rPr>
              <w:t>У посібнику зібрані цікаві реб</w:t>
            </w:r>
            <w:r>
              <w:rPr>
                <w:rFonts w:ascii="Times New Roman" w:hAnsi="Times New Roman"/>
                <w:i/>
                <w:iCs/>
                <w:szCs w:val="24"/>
                <w:lang w:val="uk-UA"/>
              </w:rPr>
              <w:t>у</w:t>
            </w:r>
            <w:r w:rsidRPr="00900F3F">
              <w:rPr>
                <w:rFonts w:ascii="Times New Roman" w:hAnsi="Times New Roman"/>
                <w:i/>
                <w:iCs/>
                <w:szCs w:val="24"/>
                <w:lang w:val="uk-UA"/>
              </w:rPr>
              <w:t>си, тестові завдання для учнів 1-4 класів.</w:t>
            </w:r>
          </w:p>
          <w:p w14:paraId="75B7FCC2" w14:textId="5CF9F2CE" w:rsidR="00900F3F" w:rsidRPr="00900F3F" w:rsidRDefault="00900F3F" w:rsidP="00900F3F">
            <w:pPr>
              <w:jc w:val="both"/>
              <w:rPr>
                <w:rFonts w:ascii="Times New Roman" w:hAnsi="Times New Roman"/>
                <w:i/>
                <w:iCs/>
                <w:szCs w:val="24"/>
                <w:lang w:val="uk-UA"/>
              </w:rPr>
            </w:pPr>
            <w:r w:rsidRPr="00900F3F">
              <w:rPr>
                <w:rFonts w:ascii="Times New Roman" w:hAnsi="Times New Roman"/>
                <w:i/>
                <w:iCs/>
                <w:szCs w:val="24"/>
                <w:lang w:val="uk-UA"/>
              </w:rPr>
              <w:t xml:space="preserve">Збірка розроблена відповідно до вимог освітньої програми з </w:t>
            </w:r>
            <w:r>
              <w:rPr>
                <w:rFonts w:ascii="Times New Roman" w:hAnsi="Times New Roman"/>
                <w:i/>
                <w:iCs/>
                <w:szCs w:val="24"/>
                <w:lang w:val="uk-UA"/>
              </w:rPr>
              <w:t xml:space="preserve">мистецтва: </w:t>
            </w:r>
            <w:r w:rsidRPr="00900F3F">
              <w:rPr>
                <w:rFonts w:ascii="Times New Roman" w:hAnsi="Times New Roman"/>
                <w:i/>
                <w:iCs/>
                <w:szCs w:val="24"/>
                <w:lang w:val="uk-UA"/>
              </w:rPr>
              <w:t>музичного мистецтва,</w:t>
            </w:r>
            <w:r>
              <w:rPr>
                <w:rFonts w:ascii="Times New Roman" w:hAnsi="Times New Roman"/>
                <w:i/>
                <w:iCs/>
                <w:szCs w:val="24"/>
                <w:lang w:val="uk-UA"/>
              </w:rPr>
              <w:t xml:space="preserve"> </w:t>
            </w:r>
            <w:r w:rsidRPr="00900F3F">
              <w:rPr>
                <w:rFonts w:ascii="Times New Roman" w:hAnsi="Times New Roman"/>
                <w:i/>
                <w:iCs/>
                <w:szCs w:val="24"/>
                <w:lang w:val="uk-UA"/>
              </w:rPr>
              <w:t>для учнів початкової школи. Дані завдання спрямовані на розвиток музичного мислення, уваги, уяви та логіки дітей. Доступні і цікаві ребуси допомагають учням у ігровій формі краще засвоїти основні музичні поняття: ноти, музичні інструменти, жанри, темп, динаміку, імена відомих композиторів.</w:t>
            </w:r>
          </w:p>
          <w:p w14:paraId="2E689550" w14:textId="77777777" w:rsidR="00900F3F" w:rsidRPr="00900F3F" w:rsidRDefault="00900F3F" w:rsidP="00900F3F">
            <w:pPr>
              <w:jc w:val="both"/>
              <w:rPr>
                <w:rFonts w:ascii="Times New Roman" w:hAnsi="Times New Roman"/>
                <w:i/>
                <w:iCs/>
                <w:szCs w:val="24"/>
                <w:lang w:val="uk-UA"/>
              </w:rPr>
            </w:pPr>
            <w:r w:rsidRPr="00900F3F">
              <w:rPr>
                <w:rFonts w:ascii="Times New Roman" w:hAnsi="Times New Roman"/>
                <w:i/>
                <w:iCs/>
                <w:szCs w:val="24"/>
                <w:lang w:val="uk-UA"/>
              </w:rPr>
              <w:t xml:space="preserve">   Завдання які пропонуються сприяють підвищенню пізнавального інтересу до уроків музичного мистецтва, формує творчі здібності і активну участь школярів у навчальному процесі. Матеріали можна використовувати під час уроків, позакласної роботи, музичних вікторин, інтегрованих занять та індивідуальної роботи.</w:t>
            </w:r>
          </w:p>
          <w:p w14:paraId="7D34FB32" w14:textId="77777777" w:rsidR="00900F3F" w:rsidRPr="00900F3F" w:rsidRDefault="00900F3F" w:rsidP="00900F3F">
            <w:pPr>
              <w:jc w:val="both"/>
              <w:rPr>
                <w:rFonts w:ascii="Times New Roman" w:hAnsi="Times New Roman"/>
                <w:i/>
                <w:iCs/>
                <w:szCs w:val="24"/>
                <w:lang w:val="uk-UA"/>
              </w:rPr>
            </w:pPr>
            <w:r w:rsidRPr="00900F3F">
              <w:rPr>
                <w:rFonts w:ascii="Times New Roman" w:hAnsi="Times New Roman"/>
                <w:i/>
                <w:iCs/>
                <w:szCs w:val="24"/>
                <w:lang w:val="uk-UA"/>
              </w:rPr>
              <w:t xml:space="preserve">     Запропонована збірка допоможе вчителеві з найменшими витратами часу підготувати щось цікаве до уроку музичного мистецтва з цілим класом або одним учнем.</w:t>
            </w:r>
          </w:p>
          <w:p w14:paraId="7D9D7B4D" w14:textId="745BD705" w:rsidR="000123F6" w:rsidRPr="000123F6" w:rsidRDefault="00900F3F" w:rsidP="000123F6">
            <w:pPr>
              <w:jc w:val="both"/>
              <w:rPr>
                <w:rFonts w:ascii="Times New Roman" w:hAnsi="Times New Roman"/>
                <w:i/>
                <w:iCs/>
                <w:szCs w:val="24"/>
                <w:lang w:val="uk-UA"/>
              </w:rPr>
            </w:pPr>
            <w:r w:rsidRPr="00900F3F">
              <w:rPr>
                <w:rFonts w:ascii="Times New Roman" w:hAnsi="Times New Roman"/>
                <w:i/>
                <w:iCs/>
                <w:szCs w:val="24"/>
                <w:lang w:val="uk-UA"/>
              </w:rPr>
              <w:t xml:space="preserve">      Видання адресоване вчителям музичного мистецтва, педагогам початкових класів,</w:t>
            </w:r>
            <w:r>
              <w:rPr>
                <w:rFonts w:ascii="Times New Roman" w:hAnsi="Times New Roman"/>
                <w:i/>
                <w:iCs/>
                <w:szCs w:val="24"/>
                <w:lang w:val="uk-UA"/>
              </w:rPr>
              <w:t xml:space="preserve"> </w:t>
            </w:r>
            <w:r w:rsidRPr="00900F3F">
              <w:rPr>
                <w:rFonts w:ascii="Times New Roman" w:hAnsi="Times New Roman"/>
                <w:i/>
                <w:iCs/>
                <w:szCs w:val="24"/>
                <w:lang w:val="uk-UA"/>
              </w:rPr>
              <w:t>керівникам музичних гуртків, та усім хто прагне зробити навчання цікавим, сучасним та ефективним.</w:t>
            </w:r>
          </w:p>
        </w:tc>
        <w:tc>
          <w:tcPr>
            <w:tcW w:w="1418" w:type="dxa"/>
            <w:tcBorders>
              <w:top w:val="single" w:sz="4" w:space="0" w:color="auto"/>
              <w:left w:val="single" w:sz="4" w:space="0" w:color="auto"/>
              <w:bottom w:val="single" w:sz="4" w:space="0" w:color="auto"/>
              <w:right w:val="single" w:sz="4" w:space="0" w:color="auto"/>
            </w:tcBorders>
          </w:tcPr>
          <w:p w14:paraId="1D902279" w14:textId="200334A1" w:rsidR="000123F6" w:rsidRPr="00EB0CC4" w:rsidRDefault="00F37F07" w:rsidP="002F7584">
            <w:pPr>
              <w:jc w:val="center"/>
              <w:rPr>
                <w:rFonts w:ascii="Times New Roman" w:hAnsi="Times New Roman"/>
                <w:b/>
                <w:bCs/>
                <w:i/>
                <w:iCs/>
                <w:szCs w:val="24"/>
                <w:lang w:val="uk-UA"/>
              </w:rPr>
            </w:pPr>
            <w:r>
              <w:rPr>
                <w:rFonts w:ascii="Times New Roman" w:hAnsi="Times New Roman"/>
                <w:b/>
                <w:bCs/>
                <w:i/>
                <w:iCs/>
                <w:szCs w:val="24"/>
                <w:lang w:val="uk-UA"/>
              </w:rPr>
              <w:t>84</w:t>
            </w:r>
            <w:r w:rsidR="00EB0CC4" w:rsidRPr="00EB0CC4">
              <w:rPr>
                <w:rFonts w:ascii="Times New Roman" w:hAnsi="Times New Roman"/>
                <w:b/>
                <w:bCs/>
                <w:i/>
                <w:iCs/>
                <w:szCs w:val="24"/>
                <w:lang w:val="uk-UA"/>
              </w:rPr>
              <w:t>%</w:t>
            </w:r>
          </w:p>
        </w:tc>
      </w:tr>
      <w:tr w:rsidR="003A27C5" w:rsidRPr="003A27C5" w14:paraId="66846738" w14:textId="77777777" w:rsidTr="006324F8">
        <w:trPr>
          <w:trHeight w:val="410"/>
        </w:trPr>
        <w:tc>
          <w:tcPr>
            <w:tcW w:w="15455" w:type="dxa"/>
            <w:gridSpan w:val="7"/>
            <w:tcBorders>
              <w:top w:val="single" w:sz="4" w:space="0" w:color="auto"/>
              <w:left w:val="single" w:sz="4" w:space="0" w:color="auto"/>
              <w:bottom w:val="single" w:sz="4" w:space="0" w:color="auto"/>
              <w:right w:val="single" w:sz="4" w:space="0" w:color="auto"/>
            </w:tcBorders>
          </w:tcPr>
          <w:p w14:paraId="7AC4AF42" w14:textId="0706CBF6" w:rsidR="003A27C5" w:rsidRPr="003A27C5" w:rsidRDefault="003A27C5" w:rsidP="002F7584">
            <w:pPr>
              <w:jc w:val="center"/>
              <w:rPr>
                <w:rFonts w:ascii="Times New Roman" w:hAnsi="Times New Roman"/>
                <w:sz w:val="28"/>
                <w:szCs w:val="28"/>
                <w:lang w:val="uk-UA"/>
              </w:rPr>
            </w:pPr>
            <w:r w:rsidRPr="003A27C5">
              <w:rPr>
                <w:rFonts w:ascii="Times New Roman" w:hAnsi="Times New Roman"/>
                <w:sz w:val="28"/>
                <w:szCs w:val="28"/>
                <w:lang w:val="uk-UA"/>
              </w:rPr>
              <w:t>Виховний процес у закладах освіти</w:t>
            </w:r>
          </w:p>
        </w:tc>
      </w:tr>
      <w:tr w:rsidR="003A27C5" w:rsidRPr="003B380D" w14:paraId="4BB1AD8A" w14:textId="77777777" w:rsidTr="00757B0B">
        <w:trPr>
          <w:trHeight w:val="410"/>
        </w:trPr>
        <w:tc>
          <w:tcPr>
            <w:tcW w:w="568" w:type="dxa"/>
            <w:tcBorders>
              <w:top w:val="single" w:sz="4" w:space="0" w:color="auto"/>
              <w:left w:val="single" w:sz="4" w:space="0" w:color="auto"/>
              <w:bottom w:val="single" w:sz="4" w:space="0" w:color="auto"/>
              <w:right w:val="single" w:sz="4" w:space="0" w:color="auto"/>
            </w:tcBorders>
          </w:tcPr>
          <w:p w14:paraId="12127E16" w14:textId="60CB61CE" w:rsidR="003A27C5" w:rsidRDefault="003A27C5" w:rsidP="002F7584">
            <w:pPr>
              <w:jc w:val="center"/>
              <w:rPr>
                <w:rFonts w:ascii="Times New Roman" w:hAnsi="Times New Roman"/>
                <w:szCs w:val="24"/>
                <w:lang w:val="uk-UA"/>
              </w:rPr>
            </w:pPr>
            <w:r>
              <w:rPr>
                <w:rFonts w:ascii="Times New Roman" w:hAnsi="Times New Roman"/>
                <w:szCs w:val="24"/>
                <w:lang w:val="uk-UA"/>
              </w:rPr>
              <w:t>6</w:t>
            </w:r>
          </w:p>
        </w:tc>
        <w:tc>
          <w:tcPr>
            <w:tcW w:w="2271" w:type="dxa"/>
            <w:tcBorders>
              <w:top w:val="single" w:sz="4" w:space="0" w:color="auto"/>
              <w:left w:val="single" w:sz="4" w:space="0" w:color="auto"/>
              <w:bottom w:val="single" w:sz="4" w:space="0" w:color="auto"/>
              <w:right w:val="single" w:sz="4" w:space="0" w:color="auto"/>
            </w:tcBorders>
          </w:tcPr>
          <w:p w14:paraId="6A7BD354" w14:textId="7E878A26" w:rsidR="003A27C5" w:rsidRDefault="003A27C5" w:rsidP="002F7584">
            <w:pPr>
              <w:jc w:val="center"/>
              <w:rPr>
                <w:rFonts w:ascii="Times New Roman" w:hAnsi="Times New Roman"/>
                <w:i/>
                <w:iCs/>
                <w:szCs w:val="24"/>
                <w:lang w:val="uk-UA"/>
              </w:rPr>
            </w:pPr>
            <w:r>
              <w:rPr>
                <w:rFonts w:ascii="Times New Roman" w:hAnsi="Times New Roman"/>
                <w:i/>
                <w:iCs/>
                <w:szCs w:val="24"/>
                <w:lang w:val="uk-UA"/>
              </w:rPr>
              <w:t>Ковальчук Марія Миколаївна</w:t>
            </w:r>
          </w:p>
        </w:tc>
        <w:tc>
          <w:tcPr>
            <w:tcW w:w="1843" w:type="dxa"/>
            <w:tcBorders>
              <w:top w:val="single" w:sz="4" w:space="0" w:color="auto"/>
              <w:left w:val="single" w:sz="4" w:space="0" w:color="auto"/>
              <w:bottom w:val="single" w:sz="4" w:space="0" w:color="auto"/>
              <w:right w:val="single" w:sz="4" w:space="0" w:color="auto"/>
            </w:tcBorders>
          </w:tcPr>
          <w:p w14:paraId="2B672658" w14:textId="33A30DC5" w:rsidR="003A27C5" w:rsidRPr="002F7584" w:rsidRDefault="00F37F07" w:rsidP="000123F6">
            <w:pPr>
              <w:rPr>
                <w:rFonts w:ascii="Times New Roman" w:hAnsi="Times New Roman"/>
                <w:i/>
                <w:szCs w:val="24"/>
                <w:lang w:val="uk-UA"/>
              </w:rPr>
            </w:pPr>
            <w:r w:rsidRPr="002F7584">
              <w:rPr>
                <w:rFonts w:ascii="Times New Roman" w:hAnsi="Times New Roman"/>
                <w:i/>
                <w:szCs w:val="24"/>
                <w:lang w:val="uk-UA"/>
              </w:rPr>
              <w:t>Рованцівський ліцей Боратинської с</w:t>
            </w:r>
            <w:r w:rsidR="000647AE">
              <w:rPr>
                <w:rFonts w:ascii="Times New Roman" w:hAnsi="Times New Roman"/>
                <w:i/>
                <w:szCs w:val="24"/>
                <w:lang w:val="uk-UA"/>
              </w:rPr>
              <w:t>і</w:t>
            </w:r>
            <w:r w:rsidRPr="002F7584">
              <w:rPr>
                <w:rFonts w:ascii="Times New Roman" w:hAnsi="Times New Roman"/>
                <w:i/>
                <w:szCs w:val="24"/>
                <w:lang w:val="uk-UA"/>
              </w:rPr>
              <w:t>льської ради</w:t>
            </w:r>
          </w:p>
        </w:tc>
        <w:tc>
          <w:tcPr>
            <w:tcW w:w="1559" w:type="dxa"/>
            <w:tcBorders>
              <w:top w:val="single" w:sz="4" w:space="0" w:color="auto"/>
              <w:left w:val="single" w:sz="4" w:space="0" w:color="auto"/>
              <w:bottom w:val="single" w:sz="4" w:space="0" w:color="auto"/>
              <w:right w:val="single" w:sz="4" w:space="0" w:color="auto"/>
            </w:tcBorders>
          </w:tcPr>
          <w:p w14:paraId="2F36B5DE" w14:textId="72E9178E" w:rsidR="003A27C5" w:rsidRDefault="00034DEB" w:rsidP="002F7584">
            <w:pPr>
              <w:jc w:val="center"/>
              <w:rPr>
                <w:rFonts w:ascii="Times New Roman" w:hAnsi="Times New Roman"/>
                <w:szCs w:val="24"/>
                <w:lang w:val="uk-UA"/>
              </w:rPr>
            </w:pPr>
            <w:r>
              <w:rPr>
                <w:rFonts w:ascii="Times New Roman" w:hAnsi="Times New Roman"/>
                <w:szCs w:val="24"/>
                <w:lang w:val="uk-UA"/>
              </w:rPr>
              <w:t>Методична розробка</w:t>
            </w:r>
          </w:p>
        </w:tc>
        <w:tc>
          <w:tcPr>
            <w:tcW w:w="1843" w:type="dxa"/>
            <w:tcBorders>
              <w:top w:val="single" w:sz="4" w:space="0" w:color="auto"/>
              <w:left w:val="single" w:sz="4" w:space="0" w:color="auto"/>
              <w:bottom w:val="single" w:sz="4" w:space="0" w:color="auto"/>
              <w:right w:val="single" w:sz="4" w:space="0" w:color="auto"/>
            </w:tcBorders>
          </w:tcPr>
          <w:p w14:paraId="60EBCC74" w14:textId="6398C6D8" w:rsidR="003A27C5" w:rsidRPr="00034DEB" w:rsidRDefault="00034DEB" w:rsidP="00900F3F">
            <w:pPr>
              <w:jc w:val="center"/>
              <w:rPr>
                <w:rFonts w:ascii="Times New Roman" w:hAnsi="Times New Roman"/>
                <w:bCs/>
                <w:szCs w:val="24"/>
                <w:lang w:val="uk-UA"/>
              </w:rPr>
            </w:pPr>
            <w:r w:rsidRPr="00034DEB">
              <w:rPr>
                <w:rFonts w:ascii="Times New Roman" w:hAnsi="Times New Roman"/>
                <w:bCs/>
                <w:szCs w:val="24"/>
                <w:lang w:val="uk-UA"/>
              </w:rPr>
              <w:t>З родини йде життя дитини</w:t>
            </w:r>
          </w:p>
        </w:tc>
        <w:tc>
          <w:tcPr>
            <w:tcW w:w="5953" w:type="dxa"/>
            <w:tcBorders>
              <w:top w:val="single" w:sz="4" w:space="0" w:color="auto"/>
              <w:left w:val="single" w:sz="4" w:space="0" w:color="auto"/>
              <w:bottom w:val="single" w:sz="4" w:space="0" w:color="auto"/>
              <w:right w:val="single" w:sz="4" w:space="0" w:color="auto"/>
            </w:tcBorders>
          </w:tcPr>
          <w:p w14:paraId="68DB91B2" w14:textId="0C632500" w:rsidR="00034DEB" w:rsidRPr="00034DEB" w:rsidRDefault="00034DEB" w:rsidP="00034DEB">
            <w:pPr>
              <w:jc w:val="both"/>
              <w:rPr>
                <w:rFonts w:ascii="Times New Roman" w:hAnsi="Times New Roman"/>
                <w:i/>
                <w:iCs/>
                <w:szCs w:val="24"/>
                <w:lang w:val="uk-UA"/>
              </w:rPr>
            </w:pPr>
            <w:r w:rsidRPr="00034DEB">
              <w:rPr>
                <w:rFonts w:ascii="Times New Roman" w:hAnsi="Times New Roman"/>
                <w:i/>
                <w:iCs/>
                <w:szCs w:val="24"/>
                <w:lang w:val="uk-UA"/>
              </w:rPr>
              <w:t>Дана методична розробка</w:t>
            </w:r>
            <w:r>
              <w:rPr>
                <w:rFonts w:ascii="Times New Roman" w:hAnsi="Times New Roman"/>
                <w:i/>
                <w:iCs/>
                <w:szCs w:val="24"/>
                <w:lang w:val="uk-UA"/>
              </w:rPr>
              <w:t xml:space="preserve"> </w:t>
            </w:r>
            <w:r w:rsidRPr="00034DEB">
              <w:rPr>
                <w:rFonts w:ascii="Times New Roman" w:hAnsi="Times New Roman"/>
                <w:i/>
                <w:iCs/>
                <w:szCs w:val="24"/>
                <w:lang w:val="uk-UA"/>
              </w:rPr>
              <w:t>презентує узагальнений досвід роботи класного керівника з налагодження ефективного партнерства між закладом освіти та родиною, спрямованого на формування у здобувачів освіти ціннісного ставлення до сім’ї в умовах Нової української школи та воєнного стану в Україні.</w:t>
            </w:r>
          </w:p>
          <w:p w14:paraId="4A714243" w14:textId="77777777" w:rsidR="00034DEB" w:rsidRPr="00034DEB" w:rsidRDefault="00034DEB" w:rsidP="00034DEB">
            <w:pPr>
              <w:jc w:val="both"/>
              <w:rPr>
                <w:rFonts w:ascii="Times New Roman" w:hAnsi="Times New Roman"/>
                <w:i/>
                <w:iCs/>
                <w:szCs w:val="24"/>
                <w:lang w:val="uk-UA"/>
              </w:rPr>
            </w:pPr>
            <w:r w:rsidRPr="00034DEB">
              <w:rPr>
                <w:rFonts w:ascii="Times New Roman" w:hAnsi="Times New Roman"/>
                <w:i/>
                <w:iCs/>
                <w:szCs w:val="24"/>
                <w:lang w:val="uk-UA"/>
              </w:rPr>
              <w:t xml:space="preserve">  Матеріали розробки містять методичні рекомендації та різноманітні форми роботи класного керівника, а також орієнтовні сценарії класних родинних свят, підготовка й проведення яких сприяють усвідомленому вивченню, збереженню та шануванню родинних традицій. Особливу увагу акцентовано на ролі сім’ї як ключового чинника психологічної стабільності дитини в умовах війни, джерела підтримки, безпеки та збереження національної ідентичності. </w:t>
            </w:r>
          </w:p>
          <w:p w14:paraId="510F70EE" w14:textId="7607F40E" w:rsidR="003A27C5" w:rsidRPr="00900F3F" w:rsidRDefault="00034DEB" w:rsidP="00034DEB">
            <w:pPr>
              <w:jc w:val="both"/>
              <w:rPr>
                <w:rFonts w:ascii="Times New Roman" w:hAnsi="Times New Roman"/>
                <w:i/>
                <w:iCs/>
                <w:szCs w:val="24"/>
                <w:lang w:val="uk-UA"/>
              </w:rPr>
            </w:pPr>
            <w:r w:rsidRPr="00034DEB">
              <w:rPr>
                <w:rFonts w:ascii="Times New Roman" w:hAnsi="Times New Roman"/>
                <w:i/>
                <w:iCs/>
                <w:szCs w:val="24"/>
                <w:lang w:val="uk-UA"/>
              </w:rPr>
              <w:t xml:space="preserve">  Методична розробка рекомендована вчителям початкових класів, класним керівникам, педагогам-організаторам, а також студентам закладів вищої освіти педагогічного спрямування.</w:t>
            </w:r>
          </w:p>
        </w:tc>
        <w:tc>
          <w:tcPr>
            <w:tcW w:w="1418" w:type="dxa"/>
            <w:tcBorders>
              <w:top w:val="single" w:sz="4" w:space="0" w:color="auto"/>
              <w:left w:val="single" w:sz="4" w:space="0" w:color="auto"/>
              <w:bottom w:val="single" w:sz="4" w:space="0" w:color="auto"/>
              <w:right w:val="single" w:sz="4" w:space="0" w:color="auto"/>
            </w:tcBorders>
          </w:tcPr>
          <w:p w14:paraId="586C3ECA" w14:textId="783A809A" w:rsidR="003A27C5" w:rsidRPr="00EB0CC4" w:rsidRDefault="0091445C" w:rsidP="002F7584">
            <w:pPr>
              <w:jc w:val="center"/>
              <w:rPr>
                <w:rFonts w:ascii="Times New Roman" w:hAnsi="Times New Roman"/>
                <w:b/>
                <w:bCs/>
                <w:i/>
                <w:iCs/>
                <w:szCs w:val="24"/>
                <w:lang w:val="uk-UA"/>
              </w:rPr>
            </w:pPr>
            <w:r>
              <w:rPr>
                <w:rFonts w:ascii="Times New Roman" w:hAnsi="Times New Roman"/>
                <w:b/>
                <w:bCs/>
                <w:i/>
                <w:iCs/>
                <w:szCs w:val="24"/>
                <w:lang w:val="uk-UA"/>
              </w:rPr>
              <w:t>60%</w:t>
            </w:r>
          </w:p>
        </w:tc>
      </w:tr>
      <w:tr w:rsidR="00EB0CC4" w:rsidRPr="003B380D" w14:paraId="5D266D49" w14:textId="77777777" w:rsidTr="00757B0B">
        <w:trPr>
          <w:trHeight w:val="410"/>
        </w:trPr>
        <w:tc>
          <w:tcPr>
            <w:tcW w:w="15455" w:type="dxa"/>
            <w:gridSpan w:val="7"/>
            <w:tcBorders>
              <w:top w:val="single" w:sz="4" w:space="0" w:color="auto"/>
              <w:left w:val="single" w:sz="4" w:space="0" w:color="auto"/>
              <w:bottom w:val="single" w:sz="4" w:space="0" w:color="auto"/>
              <w:right w:val="single" w:sz="4" w:space="0" w:color="auto"/>
            </w:tcBorders>
          </w:tcPr>
          <w:p w14:paraId="681DDFFA" w14:textId="5690D6B3" w:rsidR="00EB0CC4" w:rsidRPr="003B380D" w:rsidRDefault="00757B0B" w:rsidP="002F7584">
            <w:pPr>
              <w:jc w:val="center"/>
              <w:rPr>
                <w:rFonts w:ascii="Times New Roman" w:hAnsi="Times New Roman"/>
                <w:szCs w:val="24"/>
                <w:lang w:val="uk-UA"/>
              </w:rPr>
            </w:pPr>
            <w:r>
              <w:rPr>
                <w:rFonts w:ascii="Times New Roman" w:hAnsi="Times New Roman"/>
                <w:bCs/>
                <w:sz w:val="28"/>
                <w:szCs w:val="28"/>
                <w:bdr w:val="none" w:sz="0" w:space="0" w:color="auto" w:frame="1"/>
                <w:lang w:val="uk-UA"/>
              </w:rPr>
              <w:t>Бібліотека освітнього закладу</w:t>
            </w:r>
          </w:p>
        </w:tc>
      </w:tr>
      <w:tr w:rsidR="00EB0CC4" w:rsidRPr="003B380D" w14:paraId="3EF1B0BD" w14:textId="77777777" w:rsidTr="00757B0B">
        <w:trPr>
          <w:trHeight w:val="410"/>
        </w:trPr>
        <w:tc>
          <w:tcPr>
            <w:tcW w:w="568" w:type="dxa"/>
            <w:tcBorders>
              <w:top w:val="single" w:sz="4" w:space="0" w:color="auto"/>
              <w:left w:val="single" w:sz="4" w:space="0" w:color="auto"/>
              <w:bottom w:val="single" w:sz="4" w:space="0" w:color="auto"/>
              <w:right w:val="single" w:sz="4" w:space="0" w:color="auto"/>
            </w:tcBorders>
          </w:tcPr>
          <w:p w14:paraId="7297F8B7" w14:textId="6070C1E5" w:rsidR="00EB0CC4" w:rsidRDefault="003A27C5" w:rsidP="002F7584">
            <w:pPr>
              <w:jc w:val="center"/>
              <w:rPr>
                <w:rFonts w:ascii="Times New Roman" w:hAnsi="Times New Roman"/>
                <w:szCs w:val="24"/>
                <w:lang w:val="uk-UA"/>
              </w:rPr>
            </w:pPr>
            <w:r>
              <w:rPr>
                <w:rFonts w:ascii="Times New Roman" w:hAnsi="Times New Roman"/>
                <w:szCs w:val="24"/>
                <w:lang w:val="uk-UA"/>
              </w:rPr>
              <w:t>7</w:t>
            </w:r>
          </w:p>
        </w:tc>
        <w:tc>
          <w:tcPr>
            <w:tcW w:w="2271" w:type="dxa"/>
            <w:tcBorders>
              <w:top w:val="single" w:sz="4" w:space="0" w:color="auto"/>
              <w:left w:val="single" w:sz="4" w:space="0" w:color="auto"/>
              <w:bottom w:val="single" w:sz="4" w:space="0" w:color="auto"/>
              <w:right w:val="single" w:sz="4" w:space="0" w:color="auto"/>
            </w:tcBorders>
          </w:tcPr>
          <w:p w14:paraId="4B2D709A" w14:textId="6D8AF553" w:rsidR="00EB0CC4" w:rsidRDefault="00757B0B" w:rsidP="002F7584">
            <w:pPr>
              <w:jc w:val="center"/>
              <w:rPr>
                <w:rFonts w:ascii="Times New Roman" w:hAnsi="Times New Roman"/>
                <w:i/>
                <w:iCs/>
                <w:szCs w:val="24"/>
                <w:lang w:val="uk-UA"/>
              </w:rPr>
            </w:pPr>
            <w:r>
              <w:rPr>
                <w:rFonts w:ascii="Times New Roman" w:hAnsi="Times New Roman"/>
                <w:i/>
                <w:iCs/>
                <w:szCs w:val="24"/>
                <w:lang w:val="uk-UA"/>
              </w:rPr>
              <w:t>Літковець Руслана Олексіївна</w:t>
            </w:r>
          </w:p>
        </w:tc>
        <w:tc>
          <w:tcPr>
            <w:tcW w:w="1843" w:type="dxa"/>
            <w:tcBorders>
              <w:top w:val="single" w:sz="4" w:space="0" w:color="auto"/>
              <w:left w:val="single" w:sz="4" w:space="0" w:color="auto"/>
              <w:bottom w:val="single" w:sz="4" w:space="0" w:color="auto"/>
              <w:right w:val="single" w:sz="4" w:space="0" w:color="auto"/>
            </w:tcBorders>
          </w:tcPr>
          <w:p w14:paraId="2945A1FB" w14:textId="11540288" w:rsidR="00EB0CC4" w:rsidRPr="002F7584" w:rsidRDefault="00EB0CC4" w:rsidP="000123F6">
            <w:pPr>
              <w:rPr>
                <w:rFonts w:ascii="Times New Roman" w:hAnsi="Times New Roman"/>
                <w:i/>
                <w:szCs w:val="24"/>
                <w:lang w:val="uk-UA"/>
              </w:rPr>
            </w:pPr>
            <w:r w:rsidRPr="002F7584">
              <w:rPr>
                <w:rFonts w:ascii="Times New Roman" w:hAnsi="Times New Roman"/>
                <w:i/>
                <w:szCs w:val="24"/>
                <w:lang w:val="uk-UA"/>
              </w:rPr>
              <w:t>Рованцівський ліцей Боратинської с</w:t>
            </w:r>
            <w:r w:rsidR="000647AE">
              <w:rPr>
                <w:rFonts w:ascii="Times New Roman" w:hAnsi="Times New Roman"/>
                <w:i/>
                <w:szCs w:val="24"/>
                <w:lang w:val="uk-UA"/>
              </w:rPr>
              <w:t>і</w:t>
            </w:r>
            <w:r w:rsidRPr="002F7584">
              <w:rPr>
                <w:rFonts w:ascii="Times New Roman" w:hAnsi="Times New Roman"/>
                <w:i/>
                <w:szCs w:val="24"/>
                <w:lang w:val="uk-UA"/>
              </w:rPr>
              <w:t>льської ради</w:t>
            </w:r>
          </w:p>
        </w:tc>
        <w:tc>
          <w:tcPr>
            <w:tcW w:w="1559" w:type="dxa"/>
            <w:tcBorders>
              <w:top w:val="single" w:sz="4" w:space="0" w:color="auto"/>
              <w:left w:val="single" w:sz="4" w:space="0" w:color="auto"/>
              <w:bottom w:val="single" w:sz="4" w:space="0" w:color="auto"/>
              <w:right w:val="single" w:sz="4" w:space="0" w:color="auto"/>
            </w:tcBorders>
          </w:tcPr>
          <w:p w14:paraId="6F63F272" w14:textId="3F0991F2" w:rsidR="00EB0CC4" w:rsidRDefault="00757B0B" w:rsidP="002F7584">
            <w:pPr>
              <w:jc w:val="center"/>
              <w:rPr>
                <w:rFonts w:ascii="Times New Roman" w:hAnsi="Times New Roman"/>
                <w:szCs w:val="24"/>
                <w:lang w:val="uk-UA"/>
              </w:rPr>
            </w:pPr>
            <w:r>
              <w:rPr>
                <w:rFonts w:ascii="Times New Roman" w:hAnsi="Times New Roman"/>
                <w:szCs w:val="24"/>
                <w:lang w:val="uk-UA"/>
              </w:rPr>
              <w:t>Інформаційний збірник</w:t>
            </w:r>
          </w:p>
        </w:tc>
        <w:tc>
          <w:tcPr>
            <w:tcW w:w="1843" w:type="dxa"/>
            <w:tcBorders>
              <w:top w:val="single" w:sz="4" w:space="0" w:color="auto"/>
              <w:left w:val="single" w:sz="4" w:space="0" w:color="auto"/>
              <w:bottom w:val="single" w:sz="4" w:space="0" w:color="auto"/>
              <w:right w:val="single" w:sz="4" w:space="0" w:color="auto"/>
            </w:tcBorders>
          </w:tcPr>
          <w:p w14:paraId="6858FE91" w14:textId="2002B51C" w:rsidR="00EB0CC4" w:rsidRPr="00EB0CC4" w:rsidRDefault="00757B0B" w:rsidP="000123F6">
            <w:pPr>
              <w:jc w:val="center"/>
              <w:rPr>
                <w:rFonts w:ascii="Times New Roman" w:hAnsi="Times New Roman"/>
                <w:szCs w:val="24"/>
                <w:lang w:val="uk-UA"/>
              </w:rPr>
            </w:pPr>
            <w:r w:rsidRPr="00757B0B">
              <w:rPr>
                <w:rFonts w:ascii="Times New Roman" w:hAnsi="Times New Roman"/>
                <w:szCs w:val="24"/>
                <w:lang w:val="uk-UA"/>
              </w:rPr>
              <w:t>Літературний дайджест  "Ювілейні сторінки: книги й автори 2026 року"</w:t>
            </w:r>
          </w:p>
        </w:tc>
        <w:tc>
          <w:tcPr>
            <w:tcW w:w="5953" w:type="dxa"/>
            <w:tcBorders>
              <w:top w:val="single" w:sz="4" w:space="0" w:color="auto"/>
              <w:left w:val="single" w:sz="4" w:space="0" w:color="auto"/>
              <w:bottom w:val="single" w:sz="4" w:space="0" w:color="auto"/>
              <w:right w:val="single" w:sz="4" w:space="0" w:color="auto"/>
            </w:tcBorders>
          </w:tcPr>
          <w:p w14:paraId="50D5567C" w14:textId="77777777" w:rsidR="00757B0B" w:rsidRPr="00757B0B" w:rsidRDefault="00757B0B" w:rsidP="00757B0B">
            <w:pPr>
              <w:jc w:val="both"/>
              <w:rPr>
                <w:rFonts w:ascii="Times New Roman" w:hAnsi="Times New Roman"/>
                <w:i/>
                <w:iCs/>
                <w:szCs w:val="24"/>
                <w:lang w:val="uk-UA"/>
              </w:rPr>
            </w:pPr>
            <w:r w:rsidRPr="00757B0B">
              <w:rPr>
                <w:rFonts w:ascii="Times New Roman" w:hAnsi="Times New Roman"/>
                <w:i/>
                <w:iCs/>
                <w:szCs w:val="24"/>
                <w:lang w:val="uk-UA"/>
              </w:rPr>
              <w:t>Кожна книга має свій час. 2026 рік відкриває нові сторінки в літературному календарі, нагадуючи про авторів і твори, які стали класикою та продовжують надихати читачів різних поколінь. У цьому виданні зібрано добірку ювілейних книг української та світової літератури, що заслуговують на увагу шкільного читача.</w:t>
            </w:r>
          </w:p>
          <w:p w14:paraId="2363A745" w14:textId="77777777" w:rsidR="00757B0B" w:rsidRPr="00757B0B" w:rsidRDefault="00757B0B" w:rsidP="00757B0B">
            <w:pPr>
              <w:jc w:val="both"/>
              <w:rPr>
                <w:rFonts w:ascii="Times New Roman" w:hAnsi="Times New Roman"/>
                <w:i/>
                <w:iCs/>
                <w:szCs w:val="24"/>
                <w:lang w:val="uk-UA"/>
              </w:rPr>
            </w:pPr>
            <w:r w:rsidRPr="00757B0B">
              <w:rPr>
                <w:rFonts w:ascii="Times New Roman" w:hAnsi="Times New Roman"/>
                <w:i/>
                <w:iCs/>
                <w:szCs w:val="24"/>
                <w:lang w:val="uk-UA"/>
              </w:rPr>
              <w:t>Дайджест допоможе зорієнтуватися у світі книжкових дат, зацікавить читанням, стане у пригоді під час підготовки до уроків, позакласних заходів, бібліотечних виставок і читацьких марафонів.</w:t>
            </w:r>
          </w:p>
          <w:p w14:paraId="392AE3F5" w14:textId="4114BBD6" w:rsidR="00EB0CC4" w:rsidRPr="000123F6" w:rsidRDefault="00757B0B" w:rsidP="00757B0B">
            <w:pPr>
              <w:jc w:val="both"/>
              <w:rPr>
                <w:rFonts w:ascii="Times New Roman" w:hAnsi="Times New Roman"/>
                <w:i/>
                <w:iCs/>
                <w:szCs w:val="24"/>
                <w:lang w:val="uk-UA"/>
              </w:rPr>
            </w:pPr>
            <w:r w:rsidRPr="00757B0B">
              <w:rPr>
                <w:rFonts w:ascii="Times New Roman" w:hAnsi="Times New Roman"/>
                <w:i/>
                <w:iCs/>
                <w:szCs w:val="24"/>
                <w:lang w:val="uk-UA"/>
              </w:rPr>
              <w:t>Видання адресоване шкільним бібліотекарям, учням, педагогам та всім, хто вірить, що книга — це не лише джерело знань, а й простір для відкриттів.</w:t>
            </w:r>
          </w:p>
        </w:tc>
        <w:tc>
          <w:tcPr>
            <w:tcW w:w="1418" w:type="dxa"/>
            <w:tcBorders>
              <w:top w:val="single" w:sz="4" w:space="0" w:color="auto"/>
              <w:left w:val="single" w:sz="4" w:space="0" w:color="auto"/>
              <w:bottom w:val="single" w:sz="4" w:space="0" w:color="auto"/>
              <w:right w:val="single" w:sz="4" w:space="0" w:color="auto"/>
            </w:tcBorders>
          </w:tcPr>
          <w:p w14:paraId="3D77FB55" w14:textId="543BCEB0" w:rsidR="00EB0CC4" w:rsidRPr="00EB0CC4" w:rsidRDefault="000647AE" w:rsidP="002F7584">
            <w:pPr>
              <w:jc w:val="center"/>
              <w:rPr>
                <w:rFonts w:ascii="Times New Roman" w:hAnsi="Times New Roman"/>
                <w:b/>
                <w:bCs/>
                <w:i/>
                <w:iCs/>
                <w:szCs w:val="24"/>
                <w:lang w:val="uk-UA"/>
              </w:rPr>
            </w:pPr>
            <w:r>
              <w:rPr>
                <w:rFonts w:ascii="Times New Roman" w:hAnsi="Times New Roman"/>
                <w:b/>
                <w:bCs/>
                <w:i/>
                <w:iCs/>
                <w:szCs w:val="24"/>
                <w:lang w:val="uk-UA"/>
              </w:rPr>
              <w:t>64</w:t>
            </w:r>
            <w:r w:rsidR="00EB0CC4" w:rsidRPr="00EB0CC4">
              <w:rPr>
                <w:rFonts w:ascii="Times New Roman" w:hAnsi="Times New Roman"/>
                <w:b/>
                <w:bCs/>
                <w:i/>
                <w:iCs/>
                <w:szCs w:val="24"/>
                <w:lang w:val="uk-UA"/>
              </w:rPr>
              <w:t>%</w:t>
            </w:r>
          </w:p>
        </w:tc>
      </w:tr>
    </w:tbl>
    <w:p w14:paraId="71EDE16E" w14:textId="77777777" w:rsidR="00AE1A2C" w:rsidRDefault="00AE1A2C"/>
    <w:sectPr w:rsidR="00AE1A2C" w:rsidSect="005743A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 CYR">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B"/>
    <w:rsid w:val="000123F6"/>
    <w:rsid w:val="00034DEB"/>
    <w:rsid w:val="000422DD"/>
    <w:rsid w:val="000647AE"/>
    <w:rsid w:val="0019238B"/>
    <w:rsid w:val="001F4A08"/>
    <w:rsid w:val="001F50F6"/>
    <w:rsid w:val="002D4EE3"/>
    <w:rsid w:val="002F7584"/>
    <w:rsid w:val="003A27C5"/>
    <w:rsid w:val="00492A45"/>
    <w:rsid w:val="005743AB"/>
    <w:rsid w:val="006324F8"/>
    <w:rsid w:val="00757B0B"/>
    <w:rsid w:val="00900F3F"/>
    <w:rsid w:val="0091445C"/>
    <w:rsid w:val="00921425"/>
    <w:rsid w:val="00A0445C"/>
    <w:rsid w:val="00A568F3"/>
    <w:rsid w:val="00AE1A2C"/>
    <w:rsid w:val="00B55FFB"/>
    <w:rsid w:val="00EB0CC4"/>
    <w:rsid w:val="00F37F07"/>
    <w:rsid w:val="00F86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6840"/>
  <w15:chartTrackingRefBased/>
  <w15:docId w15:val="{0636280A-EE12-4D9C-8728-80FC3453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3AB"/>
    <w:pPr>
      <w:overflowPunct w:val="0"/>
      <w:autoSpaceDE w:val="0"/>
      <w:autoSpaceDN w:val="0"/>
      <w:adjustRightInd w:val="0"/>
      <w:spacing w:after="0" w:line="240" w:lineRule="auto"/>
    </w:pPr>
    <w:rPr>
      <w:rFonts w:ascii="Times New Roman CYR" w:eastAsia="Times New Roman" w:hAnsi="Times New Roman CYR" w:cs="Times New Roman"/>
      <w:kern w:val="0"/>
      <w:sz w:val="24"/>
      <w:szCs w:val="20"/>
      <w:lang w:val="ru-RU" w:eastAsia="uk-UA"/>
      <w14:ligatures w14:val="none"/>
    </w:rPr>
  </w:style>
  <w:style w:type="paragraph" w:styleId="1">
    <w:name w:val="heading 1"/>
    <w:basedOn w:val="a"/>
    <w:next w:val="a"/>
    <w:link w:val="10"/>
    <w:qFormat/>
    <w:rsid w:val="005743AB"/>
    <w:pPr>
      <w:keepNext/>
      <w:overflowPunct/>
      <w:autoSpaceDE/>
      <w:autoSpaceDN/>
      <w:adjustRightInd/>
      <w:outlineLvl w:val="0"/>
    </w:pPr>
    <w:rPr>
      <w:rFonts w:ascii="Times New Roman" w:hAnsi="Times New Roman"/>
      <w:sz w:val="26"/>
      <w:lang w:val="uk-UA"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743AB"/>
    <w:rPr>
      <w:rFonts w:ascii="Times New Roman" w:eastAsia="Times New Roman" w:hAnsi="Times New Roman" w:cs="Times New Roman"/>
      <w:kern w:val="0"/>
      <w:sz w:val="26"/>
      <w:szCs w:val="20"/>
      <w:lang w:val="uk-UA" w:eastAsia="ru-RU"/>
      <w14:ligatures w14:val="none"/>
    </w:rPr>
  </w:style>
  <w:style w:type="paragraph" w:styleId="a3">
    <w:name w:val="Body Text"/>
    <w:basedOn w:val="a"/>
    <w:link w:val="a4"/>
    <w:uiPriority w:val="1"/>
    <w:unhideWhenUsed/>
    <w:qFormat/>
    <w:rsid w:val="005743AB"/>
    <w:pPr>
      <w:widowControl w:val="0"/>
      <w:overflowPunct/>
      <w:adjustRightInd/>
    </w:pPr>
    <w:rPr>
      <w:rFonts w:ascii="Times New Roman" w:hAnsi="Times New Roman"/>
      <w:sz w:val="28"/>
      <w:szCs w:val="28"/>
      <w:lang w:val="en-US" w:eastAsia="en-US"/>
    </w:rPr>
  </w:style>
  <w:style w:type="character" w:customStyle="1" w:styleId="a4">
    <w:name w:val="Основний текст Знак"/>
    <w:basedOn w:val="a0"/>
    <w:link w:val="a3"/>
    <w:uiPriority w:val="1"/>
    <w:rsid w:val="005743AB"/>
    <w:rPr>
      <w:rFonts w:ascii="Times New Roman" w:eastAsia="Times New Roman"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31858">
      <w:bodyDiv w:val="1"/>
      <w:marLeft w:val="0"/>
      <w:marRight w:val="0"/>
      <w:marTop w:val="0"/>
      <w:marBottom w:val="0"/>
      <w:divBdr>
        <w:top w:val="none" w:sz="0" w:space="0" w:color="auto"/>
        <w:left w:val="none" w:sz="0" w:space="0" w:color="auto"/>
        <w:bottom w:val="none" w:sz="0" w:space="0" w:color="auto"/>
        <w:right w:val="none" w:sz="0" w:space="0" w:color="auto"/>
      </w:divBdr>
    </w:div>
    <w:div w:id="136428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1134</Words>
  <Characters>6809</Characters>
  <Application>Microsoft Office Word</Application>
  <DocSecurity>0</DocSecurity>
  <Lines>56</Lines>
  <Paragraphs>15</Paragraphs>
  <ScaleCrop>false</ScaleCrop>
  <HeadingPairs>
    <vt:vector size="4" baseType="variant">
      <vt:variant>
        <vt:lpstr>Назва</vt:lpstr>
      </vt:variant>
      <vt:variant>
        <vt:i4>1</vt:i4>
      </vt:variant>
      <vt:variant>
        <vt:lpstr>Заголовки</vt:lpstr>
      </vt:variant>
      <vt:variant>
        <vt:i4>4</vt:i4>
      </vt:variant>
    </vt:vector>
  </HeadingPairs>
  <TitlesOfParts>
    <vt:vector size="5" baseType="lpstr">
      <vt:lpstr/>
      <vt:lpstr>Анотований каталог</vt:lpstr>
      <vt:lpstr>матеріалів Рованцівського ліцею Боратинської сільської ради,</vt:lpstr>
      <vt:lpstr>поданих на І  етап виставки «Творчі сходинки педагогів Волині»</vt:lpstr>
      <vt:lpstr/>
    </vt:vector>
  </TitlesOfParts>
  <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 Сергіївна Кузьмич</dc:creator>
  <cp:keywords/>
  <dc:description/>
  <cp:lastModifiedBy>Лілія Сергіївна Кузьмич</cp:lastModifiedBy>
  <cp:revision>2</cp:revision>
  <dcterms:created xsi:type="dcterms:W3CDTF">2026-01-26T10:11:00Z</dcterms:created>
  <dcterms:modified xsi:type="dcterms:W3CDTF">2026-02-06T09:03:00Z</dcterms:modified>
</cp:coreProperties>
</file>